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D78A6" w14:textId="2FC052A0" w:rsidR="00227FB5" w:rsidRPr="00251DC5" w:rsidRDefault="009E7A0E" w:rsidP="00251DC5">
      <w:pPr>
        <w:pStyle w:val="Nagwek1"/>
        <w:spacing w:before="0" w:line="288" w:lineRule="auto"/>
      </w:pPr>
      <w:r w:rsidRPr="00251DC5">
        <w:t>PSHK.9010.1.</w:t>
      </w:r>
      <w:r w:rsidR="0065219A">
        <w:t>2</w:t>
      </w:r>
      <w:r w:rsidR="004C75A3">
        <w:t>3</w:t>
      </w:r>
      <w:r w:rsidRPr="00251DC5">
        <w:t>.202</w:t>
      </w:r>
      <w:r w:rsidR="00F56D41" w:rsidRPr="00251DC5">
        <w:t>6</w:t>
      </w:r>
    </w:p>
    <w:p w14:paraId="02E75A86" w14:textId="04321DF9" w:rsidR="00337AB8" w:rsidRPr="00251DC5" w:rsidRDefault="003F2E93" w:rsidP="00251DC5">
      <w:pPr>
        <w:pStyle w:val="Nagwek2"/>
        <w:spacing w:after="0" w:line="288" w:lineRule="auto"/>
      </w:pPr>
      <w:bookmarkStart w:id="0" w:name="_Hlk209528115"/>
      <w:r w:rsidRPr="00251DC5">
        <w:t xml:space="preserve">Mielec, </w:t>
      </w:r>
      <w:r w:rsidR="0065219A">
        <w:t>27</w:t>
      </w:r>
      <w:r w:rsidR="00377B8C" w:rsidRPr="00251DC5">
        <w:t xml:space="preserve"> </w:t>
      </w:r>
      <w:r w:rsidR="00D6171B" w:rsidRPr="00251DC5">
        <w:t xml:space="preserve">marca </w:t>
      </w:r>
      <w:r w:rsidR="00F56D41" w:rsidRPr="00251DC5">
        <w:t>2026</w:t>
      </w:r>
      <w:r w:rsidR="00C75B8D" w:rsidRPr="00251DC5">
        <w:t xml:space="preserve"> r.</w:t>
      </w:r>
    </w:p>
    <w:p w14:paraId="4467D0E3" w14:textId="77777777" w:rsidR="00B500DE" w:rsidRPr="00251DC5" w:rsidRDefault="00B500DE" w:rsidP="00251DC5">
      <w:pPr>
        <w:spacing w:before="0" w:after="0" w:line="288" w:lineRule="auto"/>
        <w:rPr>
          <w:b/>
          <w:bCs/>
        </w:rPr>
      </w:pPr>
    </w:p>
    <w:p w14:paraId="0D550FCA" w14:textId="7E92D92D" w:rsidR="00377B8C" w:rsidRPr="00251DC5" w:rsidRDefault="004523DB" w:rsidP="00251DC5">
      <w:pPr>
        <w:spacing w:before="0" w:after="0" w:line="288" w:lineRule="auto"/>
      </w:pPr>
      <w:r w:rsidRPr="00251DC5">
        <w:t>Starosta Powiatu Mieleckiego</w:t>
      </w:r>
    </w:p>
    <w:p w14:paraId="5D03E4CF" w14:textId="09131329" w:rsidR="00B500DE" w:rsidRPr="00251DC5" w:rsidRDefault="00377B8C" w:rsidP="00251DC5">
      <w:pPr>
        <w:spacing w:before="0" w:after="0" w:line="288" w:lineRule="auto"/>
      </w:pPr>
      <w:r w:rsidRPr="00251DC5">
        <w:t xml:space="preserve">39-300 Mielec, ul. </w:t>
      </w:r>
      <w:r w:rsidR="0065219A">
        <w:t>Głowackiego 5</w:t>
      </w:r>
    </w:p>
    <w:p w14:paraId="2F1C70CB" w14:textId="77777777" w:rsidR="00377B8C" w:rsidRPr="00251DC5" w:rsidRDefault="00377B8C" w:rsidP="00251DC5">
      <w:pPr>
        <w:spacing w:before="0" w:after="0" w:line="288" w:lineRule="auto"/>
        <w:rPr>
          <w:b/>
          <w:bCs/>
        </w:rPr>
      </w:pPr>
    </w:p>
    <w:p w14:paraId="31DA7C6C" w14:textId="77777777" w:rsidR="004523DB" w:rsidRPr="00251DC5" w:rsidRDefault="00B500DE" w:rsidP="00251DC5">
      <w:pPr>
        <w:spacing w:before="0" w:after="0" w:line="288" w:lineRule="auto"/>
      </w:pPr>
      <w:r w:rsidRPr="00251DC5">
        <w:t xml:space="preserve">Dotyczy: </w:t>
      </w:r>
      <w:r w:rsidR="004523DB" w:rsidRPr="00251DC5">
        <w:t xml:space="preserve">Ocena obszarowa jakości wody przeznaczonej do spożycia </w:t>
      </w:r>
    </w:p>
    <w:p w14:paraId="25E3FCF3" w14:textId="1495F38A" w:rsidR="004523DB" w:rsidRPr="004523DB" w:rsidRDefault="004523DB" w:rsidP="00251DC5">
      <w:pPr>
        <w:spacing w:before="0" w:after="0" w:line="288" w:lineRule="auto"/>
      </w:pPr>
      <w:r w:rsidRPr="004523DB">
        <w:t>przez ludzi na terenie powiatu mieleckiego za rok 2025</w:t>
      </w:r>
    </w:p>
    <w:p w14:paraId="366BB538" w14:textId="77777777" w:rsidR="004523DB" w:rsidRPr="004523DB" w:rsidRDefault="004523DB" w:rsidP="00251DC5">
      <w:pPr>
        <w:spacing w:before="0" w:after="0" w:line="288" w:lineRule="auto"/>
      </w:pPr>
      <w:r w:rsidRPr="004523DB">
        <w:t xml:space="preserve"> </w:t>
      </w:r>
      <w:r w:rsidRPr="004523DB">
        <w:tab/>
      </w:r>
    </w:p>
    <w:p w14:paraId="5D13EEFF" w14:textId="4D668C8F" w:rsidR="004523DB" w:rsidRPr="004523DB" w:rsidRDefault="004523DB" w:rsidP="00FA6646">
      <w:pPr>
        <w:spacing w:before="0" w:after="0" w:line="288" w:lineRule="auto"/>
      </w:pPr>
      <w:r w:rsidRPr="00251DC5">
        <w:t xml:space="preserve">Szanowny Panie </w:t>
      </w:r>
      <w:r w:rsidR="0065219A">
        <w:t>Starosto</w:t>
      </w:r>
    </w:p>
    <w:p w14:paraId="60C49BAE" w14:textId="4C20E685" w:rsidR="004523DB" w:rsidRPr="004523DB" w:rsidRDefault="004523DB" w:rsidP="00FA6646">
      <w:pPr>
        <w:spacing w:before="0" w:after="0" w:line="288" w:lineRule="auto"/>
      </w:pPr>
      <w:r w:rsidRPr="004523DB">
        <w:rPr>
          <w:bCs/>
        </w:rPr>
        <w:t xml:space="preserve">Działając na podstawie art. 4 ust. 1 pkt 1 ustawy z dnia 14 marca 1985 r. o Państwowej Inspekcji Sanitarnej </w:t>
      </w:r>
      <w:r w:rsidRPr="004523DB">
        <w:t>(</w:t>
      </w:r>
      <w:proofErr w:type="spellStart"/>
      <w:r w:rsidRPr="004523DB">
        <w:t>t.j</w:t>
      </w:r>
      <w:proofErr w:type="spellEnd"/>
      <w:r w:rsidRPr="004523DB">
        <w:t>. Dz.U.2024.416)</w:t>
      </w:r>
      <w:r w:rsidRPr="004523DB">
        <w:rPr>
          <w:bCs/>
        </w:rPr>
        <w:t xml:space="preserve">, art. 12 ust. 1 i 5 ustawy o zbiorowym zaopatrzeniu w wodę i zbiorowym odprowadzaniu ścieków z dnia 7 czerwca 2001 r. (t.j.Dz.U.2024.757) oraz § 23 ust. 1, ust. 2, ust. 3 pkt 3, ust. 4 pkt 1 i ust. 5 </w:t>
      </w:r>
      <w:r w:rsidRPr="004523DB">
        <w:rPr>
          <w:bCs/>
          <w:iCs/>
        </w:rPr>
        <w:t xml:space="preserve">rozporządzenia Ministra Zdrowia z dnia 7 grudnia 2017 r. w sprawie jakości wody przeznaczonej do spożycia przez ludzi (Dz.U.2017.2294), </w:t>
      </w:r>
      <w:r w:rsidRPr="004523DB">
        <w:t>w oparciu o wyniki badań laboratoryjnych próbek wody oraz dane zawarte w protokołach kontroli sanitarnych urządzeń wodociągowych i</w:t>
      </w:r>
      <w:r w:rsidR="00FA6646">
        <w:t> </w:t>
      </w:r>
      <w:r w:rsidRPr="004523DB">
        <w:t>protokołach poboru próbek wody PPIS w Mielcu stwierdza, że w 2025 r. powiat mielecki zaopatrywany był w wodę przydatną do spożycia przez 12 wodociągów sieciowych oraz 1 ujęcie indywidualne w Rzemieniu, które objęte są przez Państwową Inspekcję Sanitarną stałym monitoringiem jakości wody.</w:t>
      </w:r>
    </w:p>
    <w:p w14:paraId="71954364" w14:textId="77777777" w:rsidR="004523DB" w:rsidRPr="004523DB" w:rsidRDefault="004523DB" w:rsidP="00FA6646">
      <w:pPr>
        <w:spacing w:before="0" w:after="0" w:line="288" w:lineRule="auto"/>
        <w:rPr>
          <w:b/>
        </w:rPr>
      </w:pPr>
      <w:r w:rsidRPr="004523DB">
        <w:rPr>
          <w:b/>
        </w:rPr>
        <w:t xml:space="preserve">Producentami wody zaopatrującymi ludność w wodę do spożycia </w:t>
      </w:r>
      <w:r w:rsidRPr="004523DB">
        <w:t>odpowiedzialnymi za jakość produkowanej wody na terenie powiatu mieleckiego</w:t>
      </w:r>
      <w:r w:rsidRPr="004523DB">
        <w:rPr>
          <w:b/>
        </w:rPr>
        <w:t xml:space="preserve"> </w:t>
      </w:r>
      <w:r w:rsidRPr="004523DB">
        <w:t>są:</w:t>
      </w:r>
    </w:p>
    <w:p w14:paraId="064743B9" w14:textId="77777777" w:rsidR="004523DB" w:rsidRPr="004523DB" w:rsidRDefault="004523DB" w:rsidP="00FA6646">
      <w:pPr>
        <w:numPr>
          <w:ilvl w:val="0"/>
          <w:numId w:val="23"/>
        </w:numPr>
        <w:spacing w:before="0" w:after="0" w:line="288" w:lineRule="auto"/>
      </w:pPr>
      <w:r w:rsidRPr="004523DB">
        <w:t>Miejskie Przedsiębiorstwo Gospodarki Komunalnej Sp. z o.o. w Mielcu, ul. Wolności 44,</w:t>
      </w:r>
    </w:p>
    <w:p w14:paraId="76FDD55D" w14:textId="77777777" w:rsidR="004523DB" w:rsidRPr="004523DB" w:rsidRDefault="004523DB" w:rsidP="00FA6646">
      <w:pPr>
        <w:numPr>
          <w:ilvl w:val="0"/>
          <w:numId w:val="23"/>
        </w:numPr>
        <w:spacing w:before="0" w:after="0" w:line="288" w:lineRule="auto"/>
      </w:pPr>
      <w:r w:rsidRPr="004523DB">
        <w:t>Zakład Usług Wodnych, 33-150 Wola Rzędzińska 184C,</w:t>
      </w:r>
    </w:p>
    <w:p w14:paraId="02EF43BB" w14:textId="77777777" w:rsidR="004523DB" w:rsidRPr="004523DB" w:rsidRDefault="004523DB" w:rsidP="00FA6646">
      <w:pPr>
        <w:numPr>
          <w:ilvl w:val="0"/>
          <w:numId w:val="23"/>
        </w:numPr>
        <w:spacing w:before="0" w:after="0" w:line="288" w:lineRule="auto"/>
      </w:pPr>
      <w:r w:rsidRPr="004523DB">
        <w:rPr>
          <w:bCs/>
        </w:rPr>
        <w:t xml:space="preserve">EURO-EKO MEDIA Sp. z o.o., </w:t>
      </w:r>
      <w:r w:rsidRPr="004523DB">
        <w:t>39-300 Mielec, ul. Wojska Polskiego 3,</w:t>
      </w:r>
    </w:p>
    <w:p w14:paraId="300602A0" w14:textId="77777777" w:rsidR="004523DB" w:rsidRPr="004523DB" w:rsidRDefault="004523DB" w:rsidP="00FA6646">
      <w:pPr>
        <w:numPr>
          <w:ilvl w:val="0"/>
          <w:numId w:val="23"/>
        </w:numPr>
        <w:spacing w:before="0" w:after="0" w:line="288" w:lineRule="auto"/>
      </w:pPr>
      <w:r w:rsidRPr="004523DB">
        <w:t>Gminny Zakład Gospodarki Komunalnej, 39-308 Wadowice Górne, Przebendów 44,</w:t>
      </w:r>
    </w:p>
    <w:p w14:paraId="719F759D" w14:textId="7BFDBD55" w:rsidR="004523DB" w:rsidRPr="004523DB" w:rsidRDefault="004523DB" w:rsidP="00FA6646">
      <w:pPr>
        <w:numPr>
          <w:ilvl w:val="0"/>
          <w:numId w:val="23"/>
        </w:numPr>
        <w:spacing w:before="0" w:after="0" w:line="288" w:lineRule="auto"/>
      </w:pPr>
      <w:r w:rsidRPr="004523DB">
        <w:t>Zakład Gospodarki Komunalnej w Przecławiu Sp. z o.o., 39-320 Przecław, ul.</w:t>
      </w:r>
      <w:r w:rsidR="00FA6646">
        <w:t> </w:t>
      </w:r>
      <w:r w:rsidRPr="004523DB">
        <w:t>Przemysłowa 10,</w:t>
      </w:r>
    </w:p>
    <w:p w14:paraId="0D6FEF71" w14:textId="77777777" w:rsidR="004523DB" w:rsidRPr="004523DB" w:rsidRDefault="004523DB" w:rsidP="00FA6646">
      <w:pPr>
        <w:numPr>
          <w:ilvl w:val="0"/>
          <w:numId w:val="23"/>
        </w:numPr>
        <w:spacing w:before="0" w:after="0" w:line="288" w:lineRule="auto"/>
      </w:pPr>
      <w:r w:rsidRPr="004523DB">
        <w:t>Zakład Wodociągów i Usług Komunalnych w Padwi Narodowej, 39-340 Padew Narodowa ul. Księdza Jana Kica 8,</w:t>
      </w:r>
    </w:p>
    <w:p w14:paraId="1A4168A4" w14:textId="77777777" w:rsidR="004523DB" w:rsidRPr="004523DB" w:rsidRDefault="004523DB" w:rsidP="00FA6646">
      <w:pPr>
        <w:numPr>
          <w:ilvl w:val="0"/>
          <w:numId w:val="23"/>
        </w:numPr>
        <w:spacing w:before="0" w:after="0" w:line="288" w:lineRule="auto"/>
      </w:pPr>
      <w:r w:rsidRPr="004523DB">
        <w:t>Gminny Zakład Gospodarki Komunalnej w Borowej, 39-305 Borowa 223,</w:t>
      </w:r>
    </w:p>
    <w:p w14:paraId="5A5823F5" w14:textId="77777777" w:rsidR="004523DB" w:rsidRPr="004523DB" w:rsidRDefault="004523DB" w:rsidP="00FA6646">
      <w:pPr>
        <w:numPr>
          <w:ilvl w:val="0"/>
          <w:numId w:val="23"/>
        </w:numPr>
        <w:spacing w:before="0" w:after="0" w:line="288" w:lineRule="auto"/>
      </w:pPr>
      <w:r w:rsidRPr="004523DB">
        <w:t>Gminny Zakład Gospodarki Komunalnej w Jaślanach, 39-332 Jaślany 238A,</w:t>
      </w:r>
    </w:p>
    <w:p w14:paraId="026859AE" w14:textId="77777777" w:rsidR="004523DB" w:rsidRPr="004523DB" w:rsidRDefault="004523DB" w:rsidP="00FA6646">
      <w:pPr>
        <w:numPr>
          <w:ilvl w:val="0"/>
          <w:numId w:val="23"/>
        </w:numPr>
        <w:spacing w:before="0" w:after="0" w:line="288" w:lineRule="auto"/>
      </w:pPr>
      <w:r w:rsidRPr="004523DB">
        <w:t>Gminny Zakład Gospodarki Komunalnej w Czerminie, 39-304 Czermin 43,</w:t>
      </w:r>
    </w:p>
    <w:p w14:paraId="78451C5C" w14:textId="77777777" w:rsidR="004523DB" w:rsidRPr="004523DB" w:rsidRDefault="004523DB" w:rsidP="00FA6646">
      <w:pPr>
        <w:numPr>
          <w:ilvl w:val="0"/>
          <w:numId w:val="23"/>
        </w:numPr>
        <w:spacing w:before="0" w:after="0" w:line="288" w:lineRule="auto"/>
      </w:pPr>
      <w:r w:rsidRPr="004523DB">
        <w:t>Gmina Gawłuszowice, 39-307 Gawłuszowice 5A,</w:t>
      </w:r>
    </w:p>
    <w:p w14:paraId="0E5DDF73" w14:textId="77777777" w:rsidR="004523DB" w:rsidRPr="004523DB" w:rsidRDefault="004523DB" w:rsidP="00FA6646">
      <w:pPr>
        <w:numPr>
          <w:ilvl w:val="0"/>
          <w:numId w:val="23"/>
        </w:numPr>
        <w:spacing w:before="0" w:after="0" w:line="288" w:lineRule="auto"/>
      </w:pPr>
      <w:r w:rsidRPr="004523DB">
        <w:t xml:space="preserve">Gminny Zakład Gospodarki Komunalnej w Mielcu, </w:t>
      </w:r>
      <w:bookmarkStart w:id="1" w:name="_Hlk192059429"/>
      <w:r w:rsidRPr="004523DB">
        <w:t>39-331 Chorzelów 374T</w:t>
      </w:r>
      <w:bookmarkEnd w:id="1"/>
      <w:r w:rsidRPr="004523DB">
        <w:t xml:space="preserve"> </w:t>
      </w:r>
    </w:p>
    <w:p w14:paraId="42520A15" w14:textId="77777777" w:rsidR="004523DB" w:rsidRPr="004523DB" w:rsidRDefault="004523DB" w:rsidP="00FA6646">
      <w:pPr>
        <w:numPr>
          <w:ilvl w:val="0"/>
          <w:numId w:val="23"/>
        </w:numPr>
        <w:spacing w:before="0" w:after="0" w:line="288" w:lineRule="auto"/>
        <w:rPr>
          <w:bCs/>
        </w:rPr>
      </w:pPr>
      <w:r w:rsidRPr="004523DB">
        <w:rPr>
          <w:bCs/>
        </w:rPr>
        <w:t>JAWJA Sp. z o.o., 39-322 Rzemień 312.</w:t>
      </w:r>
    </w:p>
    <w:p w14:paraId="60599028" w14:textId="77777777" w:rsidR="004523DB" w:rsidRPr="004523DB" w:rsidRDefault="004523DB" w:rsidP="00FA6646">
      <w:pPr>
        <w:spacing w:before="0" w:after="0" w:line="288" w:lineRule="auto"/>
      </w:pPr>
    </w:p>
    <w:p w14:paraId="66FC4823" w14:textId="7CBB0608" w:rsidR="004523DB" w:rsidRPr="004523DB" w:rsidRDefault="004523DB" w:rsidP="00FA6646">
      <w:pPr>
        <w:spacing w:before="0" w:after="0" w:line="288" w:lineRule="auto"/>
        <w:rPr>
          <w:b/>
        </w:rPr>
      </w:pPr>
      <w:r w:rsidRPr="004523DB">
        <w:rPr>
          <w:b/>
        </w:rPr>
        <w:t>Informacje o wielkości produkcji wody dostarczanej od poszczególnych producentów i</w:t>
      </w:r>
      <w:r w:rsidR="0065219A">
        <w:rPr>
          <w:b/>
        </w:rPr>
        <w:t> </w:t>
      </w:r>
      <w:r w:rsidRPr="004523DB">
        <w:rPr>
          <w:b/>
        </w:rPr>
        <w:t xml:space="preserve">sposobu jej uzdatniania, liczbie ludności zaopatrywanej w wodę, jakości wody, rodzaju </w:t>
      </w:r>
      <w:r w:rsidRPr="004523DB">
        <w:rPr>
          <w:b/>
        </w:rPr>
        <w:lastRenderedPageBreak/>
        <w:t>ujęcia wody, sposobu jej uzdatniania i dezynfekcji, jeżeli jest stosowana, przekroczenia wartości dopuszczalnych parametrów jakości wody zamieszczono w poniższej tabeli.</w:t>
      </w:r>
    </w:p>
    <w:p w14:paraId="77685F59" w14:textId="77777777" w:rsidR="004523DB" w:rsidRPr="004523DB" w:rsidRDefault="004523DB" w:rsidP="00251DC5">
      <w:pPr>
        <w:spacing w:before="0" w:after="0" w:line="288" w:lineRule="auto"/>
        <w:rPr>
          <w:b/>
        </w:rPr>
      </w:pP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34"/>
        <w:gridCol w:w="1418"/>
        <w:gridCol w:w="992"/>
        <w:gridCol w:w="1701"/>
        <w:gridCol w:w="992"/>
        <w:gridCol w:w="1560"/>
      </w:tblGrid>
      <w:tr w:rsidR="004523DB" w:rsidRPr="0065219A" w14:paraId="44FADD0C" w14:textId="77777777" w:rsidTr="004523DB">
        <w:tc>
          <w:tcPr>
            <w:tcW w:w="1418" w:type="dxa"/>
          </w:tcPr>
          <w:p w14:paraId="7A1EC41A" w14:textId="77777777" w:rsidR="004523DB" w:rsidRPr="004523DB" w:rsidRDefault="004523DB" w:rsidP="00251DC5">
            <w:pPr>
              <w:spacing w:before="0" w:after="0" w:line="288" w:lineRule="auto"/>
              <w:rPr>
                <w:b/>
                <w:bCs/>
                <w:sz w:val="16"/>
                <w:szCs w:val="16"/>
              </w:rPr>
            </w:pPr>
            <w:r w:rsidRPr="004523DB">
              <w:rPr>
                <w:b/>
                <w:bCs/>
                <w:sz w:val="16"/>
                <w:szCs w:val="16"/>
              </w:rPr>
              <w:t>Wodociągi sieciowe/</w:t>
            </w:r>
          </w:p>
          <w:p w14:paraId="09561382" w14:textId="77777777" w:rsidR="004523DB" w:rsidRPr="004523DB" w:rsidRDefault="004523DB" w:rsidP="00251DC5">
            <w:pPr>
              <w:spacing w:before="0" w:after="0" w:line="288" w:lineRule="auto"/>
              <w:rPr>
                <w:b/>
                <w:bCs/>
                <w:sz w:val="16"/>
                <w:szCs w:val="16"/>
              </w:rPr>
            </w:pPr>
            <w:r w:rsidRPr="004523DB">
              <w:rPr>
                <w:b/>
                <w:bCs/>
                <w:sz w:val="16"/>
                <w:szCs w:val="16"/>
              </w:rPr>
              <w:t>Producenci wody</w:t>
            </w:r>
          </w:p>
        </w:tc>
        <w:tc>
          <w:tcPr>
            <w:tcW w:w="1134" w:type="dxa"/>
          </w:tcPr>
          <w:p w14:paraId="463711A8" w14:textId="77777777" w:rsidR="004523DB" w:rsidRPr="004523DB" w:rsidRDefault="004523DB" w:rsidP="00251DC5">
            <w:pPr>
              <w:spacing w:before="0" w:after="0" w:line="288" w:lineRule="auto"/>
              <w:rPr>
                <w:b/>
                <w:bCs/>
                <w:sz w:val="16"/>
                <w:szCs w:val="16"/>
              </w:rPr>
            </w:pPr>
            <w:r w:rsidRPr="004523DB">
              <w:rPr>
                <w:b/>
                <w:bCs/>
                <w:sz w:val="16"/>
                <w:szCs w:val="16"/>
              </w:rPr>
              <w:t>Wielkość produkcji (m</w:t>
            </w:r>
            <w:r w:rsidRPr="004523DB">
              <w:rPr>
                <w:b/>
                <w:bCs/>
                <w:sz w:val="16"/>
                <w:szCs w:val="16"/>
                <w:vertAlign w:val="superscript"/>
              </w:rPr>
              <w:t>3</w:t>
            </w:r>
            <w:r w:rsidRPr="004523DB">
              <w:rPr>
                <w:b/>
                <w:bCs/>
                <w:sz w:val="16"/>
                <w:szCs w:val="16"/>
              </w:rPr>
              <w:t>/dobę)</w:t>
            </w:r>
          </w:p>
        </w:tc>
        <w:tc>
          <w:tcPr>
            <w:tcW w:w="1418" w:type="dxa"/>
          </w:tcPr>
          <w:p w14:paraId="49AD330C" w14:textId="77777777" w:rsidR="004523DB" w:rsidRPr="004523DB" w:rsidRDefault="004523DB" w:rsidP="00251DC5">
            <w:pPr>
              <w:spacing w:before="0" w:after="0" w:line="288" w:lineRule="auto"/>
              <w:rPr>
                <w:b/>
                <w:bCs/>
                <w:sz w:val="16"/>
                <w:szCs w:val="16"/>
              </w:rPr>
            </w:pPr>
            <w:r w:rsidRPr="004523DB">
              <w:rPr>
                <w:b/>
                <w:bCs/>
                <w:sz w:val="16"/>
                <w:szCs w:val="16"/>
              </w:rPr>
              <w:t>Zaopatrywane miejscowości/ Gmina</w:t>
            </w:r>
          </w:p>
        </w:tc>
        <w:tc>
          <w:tcPr>
            <w:tcW w:w="992" w:type="dxa"/>
          </w:tcPr>
          <w:p w14:paraId="148C251C" w14:textId="77777777" w:rsidR="004523DB" w:rsidRPr="004523DB" w:rsidRDefault="004523DB" w:rsidP="00251DC5">
            <w:pPr>
              <w:spacing w:before="0" w:after="0" w:line="288" w:lineRule="auto"/>
              <w:rPr>
                <w:b/>
                <w:bCs/>
                <w:sz w:val="16"/>
                <w:szCs w:val="16"/>
              </w:rPr>
            </w:pPr>
            <w:r w:rsidRPr="004523DB">
              <w:rPr>
                <w:b/>
                <w:bCs/>
                <w:sz w:val="16"/>
                <w:szCs w:val="16"/>
              </w:rPr>
              <w:t>Liczba ludności zaopatrywanej w wodę</w:t>
            </w:r>
          </w:p>
        </w:tc>
        <w:tc>
          <w:tcPr>
            <w:tcW w:w="1701" w:type="dxa"/>
          </w:tcPr>
          <w:p w14:paraId="5F785D2A" w14:textId="77777777" w:rsidR="004523DB" w:rsidRPr="004523DB" w:rsidRDefault="004523DB" w:rsidP="00251DC5">
            <w:pPr>
              <w:spacing w:before="0" w:after="0" w:line="288" w:lineRule="auto"/>
              <w:rPr>
                <w:b/>
                <w:bCs/>
                <w:sz w:val="16"/>
                <w:szCs w:val="16"/>
              </w:rPr>
            </w:pPr>
            <w:r w:rsidRPr="004523DB">
              <w:rPr>
                <w:b/>
                <w:bCs/>
                <w:sz w:val="16"/>
                <w:szCs w:val="16"/>
              </w:rPr>
              <w:t>Rodzaj ujęcia</w:t>
            </w:r>
          </w:p>
          <w:p w14:paraId="279B04BA" w14:textId="77777777" w:rsidR="004523DB" w:rsidRPr="004523DB" w:rsidRDefault="004523DB" w:rsidP="00251DC5">
            <w:pPr>
              <w:spacing w:before="0" w:after="0" w:line="288" w:lineRule="auto"/>
              <w:rPr>
                <w:b/>
                <w:bCs/>
                <w:sz w:val="16"/>
                <w:szCs w:val="16"/>
              </w:rPr>
            </w:pPr>
          </w:p>
          <w:p w14:paraId="01111FB4" w14:textId="77777777" w:rsidR="004523DB" w:rsidRPr="004523DB" w:rsidRDefault="004523DB" w:rsidP="00251DC5">
            <w:pPr>
              <w:spacing w:before="0" w:after="0" w:line="288" w:lineRule="auto"/>
              <w:rPr>
                <w:b/>
                <w:bCs/>
                <w:sz w:val="16"/>
                <w:szCs w:val="16"/>
              </w:rPr>
            </w:pPr>
            <w:r w:rsidRPr="004523DB">
              <w:rPr>
                <w:b/>
                <w:bCs/>
                <w:sz w:val="16"/>
                <w:szCs w:val="16"/>
              </w:rPr>
              <w:t>Sposób uzdatniania /dezynfekcja</w:t>
            </w:r>
          </w:p>
        </w:tc>
        <w:tc>
          <w:tcPr>
            <w:tcW w:w="992" w:type="dxa"/>
          </w:tcPr>
          <w:p w14:paraId="08F9DE7D" w14:textId="77777777" w:rsidR="004523DB" w:rsidRPr="004523DB" w:rsidRDefault="004523DB" w:rsidP="00251DC5">
            <w:pPr>
              <w:spacing w:before="0" w:after="0" w:line="288" w:lineRule="auto"/>
              <w:rPr>
                <w:b/>
                <w:bCs/>
                <w:sz w:val="16"/>
                <w:szCs w:val="16"/>
              </w:rPr>
            </w:pPr>
            <w:r w:rsidRPr="004523DB">
              <w:rPr>
                <w:b/>
                <w:bCs/>
                <w:sz w:val="16"/>
                <w:szCs w:val="16"/>
              </w:rPr>
              <w:t>Przekroczone wartości dopuszczalnych parametrów</w:t>
            </w:r>
          </w:p>
        </w:tc>
        <w:tc>
          <w:tcPr>
            <w:tcW w:w="1560" w:type="dxa"/>
          </w:tcPr>
          <w:p w14:paraId="74D90752" w14:textId="77777777" w:rsidR="004523DB" w:rsidRPr="004523DB" w:rsidRDefault="004523DB" w:rsidP="00251DC5">
            <w:pPr>
              <w:spacing w:before="0" w:after="0" w:line="288" w:lineRule="auto"/>
              <w:ind w:right="474"/>
              <w:rPr>
                <w:b/>
                <w:bCs/>
                <w:sz w:val="16"/>
                <w:szCs w:val="16"/>
              </w:rPr>
            </w:pPr>
            <w:r w:rsidRPr="004523DB">
              <w:rPr>
                <w:b/>
                <w:bCs/>
                <w:sz w:val="16"/>
                <w:szCs w:val="16"/>
              </w:rPr>
              <w:t>Ocena jakości wody na koniec 2025 r.</w:t>
            </w:r>
          </w:p>
        </w:tc>
      </w:tr>
      <w:tr w:rsidR="00AC4F05" w:rsidRPr="0065219A" w14:paraId="38ED590C" w14:textId="77777777" w:rsidTr="004523DB">
        <w:tc>
          <w:tcPr>
            <w:tcW w:w="1418" w:type="dxa"/>
          </w:tcPr>
          <w:p w14:paraId="77745ACF" w14:textId="77777777" w:rsidR="00AC4F05" w:rsidRPr="0065219A" w:rsidRDefault="00AC4F05" w:rsidP="00AC4F05">
            <w:pPr>
              <w:spacing w:before="0" w:after="0" w:line="288" w:lineRule="auto"/>
              <w:rPr>
                <w:b/>
                <w:bCs/>
                <w:sz w:val="16"/>
                <w:szCs w:val="16"/>
              </w:rPr>
            </w:pPr>
            <w:r w:rsidRPr="0065219A">
              <w:rPr>
                <w:b/>
                <w:bCs/>
                <w:sz w:val="16"/>
                <w:szCs w:val="16"/>
              </w:rPr>
              <w:t xml:space="preserve">Mielec/ </w:t>
            </w:r>
          </w:p>
          <w:p w14:paraId="5C1D155B" w14:textId="45CCBDD8" w:rsidR="00AC4F05" w:rsidRPr="004523DB" w:rsidRDefault="00AC4F05" w:rsidP="00AC4F05">
            <w:pPr>
              <w:spacing w:before="0" w:after="0" w:line="288" w:lineRule="auto"/>
              <w:rPr>
                <w:bCs/>
                <w:sz w:val="16"/>
                <w:szCs w:val="16"/>
              </w:rPr>
            </w:pPr>
            <w:r w:rsidRPr="0065219A">
              <w:rPr>
                <w:b/>
                <w:bCs/>
                <w:sz w:val="16"/>
                <w:szCs w:val="16"/>
              </w:rPr>
              <w:t>Miejskie Przedsiębiorstwo Gospodarki Komunalnej Sp. z o.o. w Mielcu, ul. Wolności 44</w:t>
            </w:r>
          </w:p>
        </w:tc>
        <w:tc>
          <w:tcPr>
            <w:tcW w:w="1134" w:type="dxa"/>
          </w:tcPr>
          <w:p w14:paraId="62C92131" w14:textId="75F20112" w:rsidR="00AC4F05" w:rsidRPr="004523DB" w:rsidRDefault="00AC4F05" w:rsidP="00AC4F05">
            <w:pPr>
              <w:spacing w:before="0" w:after="0" w:line="288" w:lineRule="auto"/>
              <w:rPr>
                <w:b/>
                <w:bCs/>
                <w:sz w:val="16"/>
                <w:szCs w:val="16"/>
              </w:rPr>
            </w:pPr>
            <w:r w:rsidRPr="0065219A">
              <w:rPr>
                <w:bCs/>
                <w:sz w:val="16"/>
                <w:szCs w:val="16"/>
              </w:rPr>
              <w:t>8042,0</w:t>
            </w:r>
          </w:p>
        </w:tc>
        <w:tc>
          <w:tcPr>
            <w:tcW w:w="1418" w:type="dxa"/>
          </w:tcPr>
          <w:p w14:paraId="115BF31D" w14:textId="254A2C70" w:rsidR="00AC4F05" w:rsidRPr="00AC4F05" w:rsidRDefault="00AC4F05" w:rsidP="00AC4F05">
            <w:pPr>
              <w:spacing w:line="276" w:lineRule="auto"/>
              <w:rPr>
                <w:sz w:val="16"/>
                <w:szCs w:val="16"/>
              </w:rPr>
            </w:pPr>
            <w:r w:rsidRPr="00435FE7">
              <w:rPr>
                <w:bCs/>
                <w:sz w:val="16"/>
                <w:szCs w:val="16"/>
              </w:rPr>
              <w:t>miasto Mielec, w tym</w:t>
            </w:r>
            <w:r w:rsidRPr="00435FE7">
              <w:rPr>
                <w:sz w:val="16"/>
                <w:szCs w:val="16"/>
              </w:rPr>
              <w:t>:</w:t>
            </w:r>
            <w:r>
              <w:rPr>
                <w:sz w:val="16"/>
                <w:szCs w:val="16"/>
              </w:rPr>
              <w:t xml:space="preserve"> </w:t>
            </w:r>
            <w:r w:rsidRPr="00435FE7">
              <w:rPr>
                <w:sz w:val="16"/>
                <w:szCs w:val="16"/>
              </w:rPr>
              <w:t>ul. Sienkiewicza (część),</w:t>
            </w:r>
            <w:r>
              <w:rPr>
                <w:sz w:val="16"/>
                <w:szCs w:val="16"/>
              </w:rPr>
              <w:t xml:space="preserve"> </w:t>
            </w:r>
            <w:r w:rsidRPr="00435FE7">
              <w:rPr>
                <w:sz w:val="16"/>
                <w:szCs w:val="16"/>
              </w:rPr>
              <w:t>ul. Kilińskiego (część),</w:t>
            </w:r>
            <w:r>
              <w:rPr>
                <w:sz w:val="16"/>
                <w:szCs w:val="16"/>
              </w:rPr>
              <w:t xml:space="preserve"> </w:t>
            </w:r>
            <w:r w:rsidRPr="00435FE7">
              <w:rPr>
                <w:sz w:val="16"/>
                <w:szCs w:val="16"/>
              </w:rPr>
              <w:t>ul. Grabiowa (część),</w:t>
            </w:r>
            <w:r>
              <w:rPr>
                <w:sz w:val="16"/>
                <w:szCs w:val="16"/>
              </w:rPr>
              <w:t xml:space="preserve"> </w:t>
            </w:r>
            <w:r w:rsidRPr="00435FE7">
              <w:rPr>
                <w:sz w:val="16"/>
                <w:szCs w:val="16"/>
              </w:rPr>
              <w:t>ul. Kolejowa (część),</w:t>
            </w:r>
            <w:r>
              <w:rPr>
                <w:sz w:val="16"/>
                <w:szCs w:val="16"/>
              </w:rPr>
              <w:t xml:space="preserve"> </w:t>
            </w:r>
            <w:r w:rsidR="00D76361">
              <w:rPr>
                <w:sz w:val="16"/>
                <w:szCs w:val="16"/>
              </w:rPr>
              <w:t xml:space="preserve">ul. </w:t>
            </w:r>
            <w:proofErr w:type="spellStart"/>
            <w:r w:rsidR="00D76361">
              <w:rPr>
                <w:sz w:val="16"/>
                <w:szCs w:val="16"/>
              </w:rPr>
              <w:t>Rzochowska</w:t>
            </w:r>
            <w:proofErr w:type="spellEnd"/>
            <w:r w:rsidR="00D76361">
              <w:rPr>
                <w:sz w:val="16"/>
                <w:szCs w:val="16"/>
              </w:rPr>
              <w:t xml:space="preserve"> (część)     </w:t>
            </w:r>
            <w:r w:rsidRPr="00435FE7">
              <w:rPr>
                <w:b/>
                <w:bCs/>
                <w:sz w:val="16"/>
                <w:szCs w:val="16"/>
              </w:rPr>
              <w:t>GMINA MIEJSKA MIELEC</w:t>
            </w:r>
          </w:p>
          <w:p w14:paraId="693BA2E5" w14:textId="6B1D0121" w:rsidR="00AC4F05" w:rsidRPr="00AC4F05" w:rsidRDefault="00AC4F05" w:rsidP="00AC4F05">
            <w:pPr>
              <w:spacing w:line="276" w:lineRule="auto"/>
              <w:rPr>
                <w:bCs/>
                <w:sz w:val="16"/>
                <w:szCs w:val="16"/>
              </w:rPr>
            </w:pPr>
            <w:r w:rsidRPr="00435FE7">
              <w:rPr>
                <w:bCs/>
                <w:sz w:val="16"/>
                <w:szCs w:val="16"/>
              </w:rPr>
              <w:t>Złotniki (część)</w:t>
            </w:r>
            <w:r>
              <w:rPr>
                <w:bCs/>
                <w:sz w:val="16"/>
                <w:szCs w:val="16"/>
              </w:rPr>
              <w:t xml:space="preserve"> </w:t>
            </w:r>
            <w:r w:rsidRPr="00435FE7">
              <w:rPr>
                <w:b/>
                <w:bCs/>
                <w:sz w:val="16"/>
                <w:szCs w:val="16"/>
              </w:rPr>
              <w:t>GMINA WIEJSKA MIELEC</w:t>
            </w:r>
          </w:p>
        </w:tc>
        <w:tc>
          <w:tcPr>
            <w:tcW w:w="992" w:type="dxa"/>
          </w:tcPr>
          <w:p w14:paraId="2FE52C72" w14:textId="3E109180" w:rsidR="00AC4F05" w:rsidRPr="004523DB" w:rsidRDefault="00AC4F05" w:rsidP="00AC4F05">
            <w:pPr>
              <w:spacing w:before="0" w:after="0" w:line="288" w:lineRule="auto"/>
              <w:rPr>
                <w:bCs/>
                <w:sz w:val="16"/>
                <w:szCs w:val="16"/>
              </w:rPr>
            </w:pPr>
            <w:r w:rsidRPr="00394734">
              <w:rPr>
                <w:bCs/>
                <w:sz w:val="16"/>
                <w:szCs w:val="16"/>
              </w:rPr>
              <w:t>54396</w:t>
            </w:r>
          </w:p>
        </w:tc>
        <w:tc>
          <w:tcPr>
            <w:tcW w:w="1701" w:type="dxa"/>
          </w:tcPr>
          <w:p w14:paraId="05E6D18E" w14:textId="77777777" w:rsidR="00AC4F05" w:rsidRPr="004523DB" w:rsidRDefault="00AC4F05" w:rsidP="00AC4F05">
            <w:pPr>
              <w:spacing w:before="0" w:after="0" w:line="288" w:lineRule="auto"/>
              <w:rPr>
                <w:bCs/>
                <w:sz w:val="16"/>
                <w:szCs w:val="16"/>
              </w:rPr>
            </w:pPr>
            <w:r w:rsidRPr="004523DB">
              <w:rPr>
                <w:bCs/>
                <w:sz w:val="16"/>
                <w:szCs w:val="16"/>
              </w:rPr>
              <w:t xml:space="preserve">Ujęcie powierzchniowe </w:t>
            </w:r>
          </w:p>
          <w:p w14:paraId="0301FAA6" w14:textId="77777777" w:rsidR="00AC4F05" w:rsidRPr="004523DB" w:rsidRDefault="00AC4F05" w:rsidP="00AC4F05">
            <w:pPr>
              <w:spacing w:before="0" w:after="0" w:line="288" w:lineRule="auto"/>
              <w:rPr>
                <w:bCs/>
                <w:sz w:val="16"/>
                <w:szCs w:val="16"/>
              </w:rPr>
            </w:pPr>
          </w:p>
          <w:p w14:paraId="7DF95F68" w14:textId="77777777" w:rsidR="00AC4F05" w:rsidRPr="004523DB" w:rsidRDefault="00AC4F05" w:rsidP="00AC4F05">
            <w:pPr>
              <w:spacing w:before="0" w:after="0" w:line="288" w:lineRule="auto"/>
              <w:rPr>
                <w:bCs/>
                <w:sz w:val="16"/>
                <w:szCs w:val="16"/>
              </w:rPr>
            </w:pPr>
            <w:r w:rsidRPr="004523DB">
              <w:rPr>
                <w:bCs/>
                <w:sz w:val="16"/>
                <w:szCs w:val="16"/>
              </w:rPr>
              <w:t xml:space="preserve">Napowietrzanie, Koagulacja chemiczna siarczanem </w:t>
            </w:r>
            <w:proofErr w:type="spellStart"/>
            <w:r w:rsidRPr="004523DB">
              <w:rPr>
                <w:bCs/>
                <w:sz w:val="16"/>
                <w:szCs w:val="16"/>
              </w:rPr>
              <w:t>glinu</w:t>
            </w:r>
            <w:proofErr w:type="spellEnd"/>
            <w:r w:rsidRPr="004523DB">
              <w:rPr>
                <w:bCs/>
                <w:sz w:val="16"/>
                <w:szCs w:val="16"/>
              </w:rPr>
              <w:t>, Filtracja na filtrach piaskowych, Filtracja na filtrach węglowych/ Ozonowanie- stałe, Dezynfekcja chlorem- stała</w:t>
            </w:r>
          </w:p>
          <w:p w14:paraId="62CE2652" w14:textId="77777777" w:rsidR="00AC4F05" w:rsidRPr="004523DB" w:rsidRDefault="00AC4F05" w:rsidP="00AC4F05">
            <w:pPr>
              <w:spacing w:before="0" w:after="0" w:line="288" w:lineRule="auto"/>
              <w:rPr>
                <w:bCs/>
                <w:sz w:val="16"/>
                <w:szCs w:val="16"/>
              </w:rPr>
            </w:pPr>
          </w:p>
        </w:tc>
        <w:tc>
          <w:tcPr>
            <w:tcW w:w="992" w:type="dxa"/>
          </w:tcPr>
          <w:p w14:paraId="19A10D34" w14:textId="7A2C450B" w:rsidR="00AC4F05" w:rsidRPr="004523DB" w:rsidRDefault="00AC4F05" w:rsidP="00AC4F05">
            <w:pPr>
              <w:spacing w:before="0" w:after="0" w:line="288" w:lineRule="auto"/>
              <w:rPr>
                <w:sz w:val="16"/>
                <w:szCs w:val="16"/>
              </w:rPr>
            </w:pPr>
            <w:r w:rsidRPr="0090069C">
              <w:rPr>
                <w:sz w:val="16"/>
                <w:szCs w:val="16"/>
              </w:rPr>
              <w:t>Mętność- 1,3 NTU (SUW)</w:t>
            </w:r>
          </w:p>
        </w:tc>
        <w:tc>
          <w:tcPr>
            <w:tcW w:w="1560" w:type="dxa"/>
          </w:tcPr>
          <w:p w14:paraId="52844F91" w14:textId="77777777" w:rsidR="00AC4F05" w:rsidRPr="004523DB" w:rsidRDefault="00AC4F05" w:rsidP="00AC4F05">
            <w:pPr>
              <w:spacing w:before="0" w:after="0" w:line="288" w:lineRule="auto"/>
              <w:ind w:right="474"/>
              <w:rPr>
                <w:sz w:val="16"/>
                <w:szCs w:val="16"/>
              </w:rPr>
            </w:pPr>
            <w:r w:rsidRPr="004523DB">
              <w:rPr>
                <w:bCs/>
                <w:sz w:val="16"/>
                <w:szCs w:val="16"/>
              </w:rPr>
              <w:t>Przydatna do spożycia</w:t>
            </w:r>
          </w:p>
        </w:tc>
      </w:tr>
      <w:tr w:rsidR="00AC4F05" w:rsidRPr="0065219A" w14:paraId="071B2D72" w14:textId="77777777" w:rsidTr="00AC4F05">
        <w:trPr>
          <w:trHeight w:val="416"/>
        </w:trPr>
        <w:tc>
          <w:tcPr>
            <w:tcW w:w="1418" w:type="dxa"/>
          </w:tcPr>
          <w:p w14:paraId="047E065E" w14:textId="77777777" w:rsidR="00AC4F05" w:rsidRPr="004523DB" w:rsidRDefault="00AC4F05" w:rsidP="00AC4F05">
            <w:pPr>
              <w:spacing w:before="0" w:after="0" w:line="288" w:lineRule="auto"/>
              <w:rPr>
                <w:bCs/>
                <w:sz w:val="16"/>
                <w:szCs w:val="16"/>
              </w:rPr>
            </w:pPr>
            <w:r w:rsidRPr="004523DB">
              <w:rPr>
                <w:b/>
                <w:bCs/>
                <w:sz w:val="16"/>
                <w:szCs w:val="16"/>
              </w:rPr>
              <w:t>Wodociąg Jamy-Wola Wadowska</w:t>
            </w:r>
            <w:r w:rsidRPr="004523DB">
              <w:rPr>
                <w:bCs/>
                <w:sz w:val="16"/>
                <w:szCs w:val="16"/>
              </w:rPr>
              <w:t xml:space="preserve">/ </w:t>
            </w:r>
          </w:p>
          <w:p w14:paraId="71C6F1ED" w14:textId="77777777" w:rsidR="00AC4F05" w:rsidRPr="004523DB" w:rsidRDefault="00AC4F05" w:rsidP="00AC4F05">
            <w:pPr>
              <w:spacing w:before="0" w:after="0" w:line="288" w:lineRule="auto"/>
              <w:rPr>
                <w:bCs/>
                <w:sz w:val="16"/>
                <w:szCs w:val="16"/>
              </w:rPr>
            </w:pPr>
            <w:r w:rsidRPr="004523DB">
              <w:rPr>
                <w:bCs/>
                <w:sz w:val="16"/>
                <w:szCs w:val="16"/>
              </w:rPr>
              <w:t>Zakład Usług Wodnych, Wola Rzędzińska 184C</w:t>
            </w:r>
          </w:p>
        </w:tc>
        <w:tc>
          <w:tcPr>
            <w:tcW w:w="1134" w:type="dxa"/>
          </w:tcPr>
          <w:p w14:paraId="783C109F" w14:textId="38289218" w:rsidR="00AC4F05" w:rsidRPr="004523DB" w:rsidRDefault="00AC4F05" w:rsidP="00AC4F05">
            <w:pPr>
              <w:spacing w:before="0" w:after="0" w:line="288" w:lineRule="auto"/>
              <w:rPr>
                <w:bCs/>
                <w:sz w:val="16"/>
                <w:szCs w:val="16"/>
              </w:rPr>
            </w:pPr>
            <w:r w:rsidRPr="0090069C">
              <w:rPr>
                <w:bCs/>
                <w:sz w:val="16"/>
                <w:szCs w:val="16"/>
              </w:rPr>
              <w:t>1729,3</w:t>
            </w:r>
          </w:p>
        </w:tc>
        <w:tc>
          <w:tcPr>
            <w:tcW w:w="1418" w:type="dxa"/>
          </w:tcPr>
          <w:p w14:paraId="078BF2E4" w14:textId="201CBA9D" w:rsidR="00AC4F05" w:rsidRPr="00AC4F05" w:rsidRDefault="00AC4F05" w:rsidP="00AC4F05">
            <w:pPr>
              <w:spacing w:line="276" w:lineRule="auto"/>
              <w:rPr>
                <w:bCs/>
                <w:sz w:val="16"/>
                <w:szCs w:val="16"/>
              </w:rPr>
            </w:pPr>
            <w:r w:rsidRPr="00435FE7">
              <w:rPr>
                <w:bCs/>
                <w:sz w:val="16"/>
                <w:szCs w:val="16"/>
              </w:rPr>
              <w:t>Dąbie, Dąbrówka Wisłocka, Dulcza Mała, Dulcza Wielka, Janowiec, Partynia, Pień, Podborze, Radomyśl Wielki, Ruda (część), Zdziarzec, Zgórsko, Żarówka</w:t>
            </w:r>
            <w:r>
              <w:rPr>
                <w:bCs/>
                <w:sz w:val="16"/>
                <w:szCs w:val="16"/>
              </w:rPr>
              <w:t xml:space="preserve"> </w:t>
            </w:r>
            <w:r w:rsidRPr="00435FE7">
              <w:rPr>
                <w:b/>
                <w:bCs/>
                <w:sz w:val="16"/>
                <w:szCs w:val="16"/>
              </w:rPr>
              <w:t>MIASTO I GMINA RADOMYŚL WIELKI</w:t>
            </w:r>
          </w:p>
          <w:p w14:paraId="1DF82A13" w14:textId="37ED2E1C" w:rsidR="00AC4F05" w:rsidRPr="004523DB" w:rsidRDefault="00AC4F05" w:rsidP="00AC4F05">
            <w:pPr>
              <w:spacing w:line="276" w:lineRule="auto"/>
              <w:rPr>
                <w:bCs/>
                <w:sz w:val="16"/>
                <w:szCs w:val="16"/>
              </w:rPr>
            </w:pPr>
            <w:r w:rsidRPr="00435FE7">
              <w:rPr>
                <w:bCs/>
                <w:sz w:val="16"/>
                <w:szCs w:val="16"/>
              </w:rPr>
              <w:t>Jamy, Wierzchowiny (część), Wola Wadowska (część), Izbiska (część)</w:t>
            </w:r>
            <w:r>
              <w:rPr>
                <w:bCs/>
                <w:sz w:val="16"/>
                <w:szCs w:val="16"/>
              </w:rPr>
              <w:t xml:space="preserve">     </w:t>
            </w:r>
            <w:r w:rsidRPr="00435FE7">
              <w:rPr>
                <w:b/>
                <w:bCs/>
                <w:sz w:val="16"/>
                <w:szCs w:val="16"/>
              </w:rPr>
              <w:lastRenderedPageBreak/>
              <w:t>GMINA WADOWICE GÓRNE</w:t>
            </w:r>
          </w:p>
        </w:tc>
        <w:tc>
          <w:tcPr>
            <w:tcW w:w="992" w:type="dxa"/>
          </w:tcPr>
          <w:p w14:paraId="5748807C" w14:textId="77777777" w:rsidR="00AC4F05" w:rsidRDefault="00AC4F05" w:rsidP="00AC4F05">
            <w:pPr>
              <w:spacing w:line="276" w:lineRule="auto"/>
              <w:rPr>
                <w:bCs/>
                <w:sz w:val="16"/>
                <w:szCs w:val="16"/>
              </w:rPr>
            </w:pPr>
            <w:r w:rsidRPr="00394734">
              <w:rPr>
                <w:bCs/>
                <w:sz w:val="16"/>
                <w:szCs w:val="16"/>
              </w:rPr>
              <w:lastRenderedPageBreak/>
              <w:t>15686</w:t>
            </w:r>
          </w:p>
          <w:p w14:paraId="1375FC14" w14:textId="77777777" w:rsidR="00AC4F05" w:rsidRDefault="00AC4F05" w:rsidP="00AC4F05">
            <w:pPr>
              <w:spacing w:line="276" w:lineRule="auto"/>
              <w:rPr>
                <w:bCs/>
                <w:sz w:val="16"/>
                <w:szCs w:val="16"/>
              </w:rPr>
            </w:pPr>
          </w:p>
          <w:p w14:paraId="5472E48E" w14:textId="4F4C6D96" w:rsidR="00AC4F05" w:rsidRPr="004523DB" w:rsidRDefault="00AC4F05" w:rsidP="00AC4F05">
            <w:pPr>
              <w:spacing w:before="0" w:after="0" w:line="288" w:lineRule="auto"/>
              <w:rPr>
                <w:bCs/>
                <w:sz w:val="16"/>
                <w:szCs w:val="16"/>
              </w:rPr>
            </w:pPr>
          </w:p>
        </w:tc>
        <w:tc>
          <w:tcPr>
            <w:tcW w:w="1701" w:type="dxa"/>
            <w:tcBorders>
              <w:top w:val="single" w:sz="4" w:space="0" w:color="auto"/>
              <w:left w:val="single" w:sz="4" w:space="0" w:color="auto"/>
              <w:bottom w:val="single" w:sz="4" w:space="0" w:color="auto"/>
              <w:right w:val="single" w:sz="4" w:space="0" w:color="auto"/>
            </w:tcBorders>
          </w:tcPr>
          <w:p w14:paraId="56B70AA1" w14:textId="77777777" w:rsidR="00AC4F05" w:rsidRPr="004523DB" w:rsidRDefault="00AC4F05" w:rsidP="00AC4F05">
            <w:pPr>
              <w:spacing w:before="0" w:after="0" w:line="288" w:lineRule="auto"/>
              <w:rPr>
                <w:bCs/>
                <w:sz w:val="16"/>
                <w:szCs w:val="16"/>
              </w:rPr>
            </w:pPr>
            <w:r w:rsidRPr="004523DB">
              <w:rPr>
                <w:bCs/>
                <w:sz w:val="16"/>
                <w:szCs w:val="16"/>
              </w:rPr>
              <w:t>Ujęcie podziemne</w:t>
            </w:r>
          </w:p>
          <w:p w14:paraId="471FA3AC" w14:textId="77777777" w:rsidR="00AC4F05" w:rsidRPr="004523DB" w:rsidRDefault="00AC4F05" w:rsidP="00AC4F05">
            <w:pPr>
              <w:spacing w:before="0" w:after="0" w:line="288" w:lineRule="auto"/>
              <w:rPr>
                <w:bCs/>
                <w:sz w:val="16"/>
                <w:szCs w:val="16"/>
              </w:rPr>
            </w:pPr>
          </w:p>
          <w:p w14:paraId="23D6C784" w14:textId="77777777" w:rsidR="00AC4F05" w:rsidRPr="004523DB" w:rsidRDefault="00AC4F05" w:rsidP="00AC4F05">
            <w:pPr>
              <w:spacing w:before="0" w:after="0" w:line="288" w:lineRule="auto"/>
              <w:rPr>
                <w:bCs/>
                <w:sz w:val="16"/>
                <w:szCs w:val="16"/>
              </w:rPr>
            </w:pPr>
            <w:r w:rsidRPr="004523DB">
              <w:rPr>
                <w:bCs/>
                <w:sz w:val="16"/>
                <w:szCs w:val="16"/>
              </w:rPr>
              <w:t xml:space="preserve">Napowietrzanie, Regulacja </w:t>
            </w:r>
            <w:proofErr w:type="spellStart"/>
            <w:r w:rsidRPr="004523DB">
              <w:rPr>
                <w:bCs/>
                <w:sz w:val="16"/>
                <w:szCs w:val="16"/>
              </w:rPr>
              <w:t>pH</w:t>
            </w:r>
            <w:proofErr w:type="spellEnd"/>
            <w:r w:rsidRPr="004523DB">
              <w:rPr>
                <w:bCs/>
                <w:sz w:val="16"/>
                <w:szCs w:val="16"/>
              </w:rPr>
              <w:t xml:space="preserve">  sodą kaustyczna płatkowaną, Filtracja, Odżelazianie chemiczne manganian (VII)potasu / Dezynfekcja chemiczna podchlorynem sodu- stała</w:t>
            </w:r>
          </w:p>
        </w:tc>
        <w:tc>
          <w:tcPr>
            <w:tcW w:w="992" w:type="dxa"/>
            <w:tcBorders>
              <w:top w:val="single" w:sz="4" w:space="0" w:color="auto"/>
              <w:left w:val="single" w:sz="4" w:space="0" w:color="auto"/>
              <w:bottom w:val="single" w:sz="4" w:space="0" w:color="auto"/>
              <w:right w:val="single" w:sz="4" w:space="0" w:color="auto"/>
            </w:tcBorders>
          </w:tcPr>
          <w:p w14:paraId="01B0D81E" w14:textId="77777777" w:rsidR="00AC4F05" w:rsidRPr="009D6216" w:rsidRDefault="00AC4F05" w:rsidP="00AC4F05">
            <w:pPr>
              <w:spacing w:before="0" w:after="0" w:line="288" w:lineRule="auto"/>
              <w:rPr>
                <w:sz w:val="16"/>
                <w:szCs w:val="16"/>
              </w:rPr>
            </w:pPr>
            <w:r w:rsidRPr="009D6216">
              <w:rPr>
                <w:sz w:val="16"/>
                <w:szCs w:val="16"/>
              </w:rPr>
              <w:t>brak</w:t>
            </w:r>
          </w:p>
        </w:tc>
        <w:tc>
          <w:tcPr>
            <w:tcW w:w="1560" w:type="dxa"/>
            <w:tcBorders>
              <w:top w:val="single" w:sz="4" w:space="0" w:color="auto"/>
              <w:left w:val="single" w:sz="4" w:space="0" w:color="auto"/>
              <w:bottom w:val="single" w:sz="4" w:space="0" w:color="auto"/>
              <w:right w:val="single" w:sz="4" w:space="0" w:color="auto"/>
            </w:tcBorders>
          </w:tcPr>
          <w:p w14:paraId="785F9D1C" w14:textId="77777777" w:rsidR="00AC4F05" w:rsidRPr="004523DB" w:rsidRDefault="00AC4F05" w:rsidP="00AC4F05">
            <w:pPr>
              <w:spacing w:before="0" w:after="0" w:line="288" w:lineRule="auto"/>
              <w:ind w:right="474"/>
              <w:rPr>
                <w:bCs/>
                <w:sz w:val="16"/>
                <w:szCs w:val="16"/>
              </w:rPr>
            </w:pPr>
            <w:r w:rsidRPr="004523DB">
              <w:rPr>
                <w:bCs/>
                <w:sz w:val="16"/>
                <w:szCs w:val="16"/>
              </w:rPr>
              <w:t>Przydatna do spożycia</w:t>
            </w:r>
          </w:p>
        </w:tc>
      </w:tr>
      <w:tr w:rsidR="00AC4F05" w:rsidRPr="0065219A" w14:paraId="4BE4DCDD" w14:textId="77777777" w:rsidTr="004523DB">
        <w:tc>
          <w:tcPr>
            <w:tcW w:w="1418" w:type="dxa"/>
          </w:tcPr>
          <w:p w14:paraId="38AB129B" w14:textId="77777777" w:rsidR="00AC4F05" w:rsidRPr="004523DB" w:rsidRDefault="00AC4F05" w:rsidP="00AC4F05">
            <w:pPr>
              <w:spacing w:before="0" w:after="0" w:line="288" w:lineRule="auto"/>
              <w:rPr>
                <w:bCs/>
                <w:sz w:val="16"/>
                <w:szCs w:val="16"/>
              </w:rPr>
            </w:pPr>
            <w:r w:rsidRPr="004523DB">
              <w:rPr>
                <w:b/>
                <w:bCs/>
                <w:sz w:val="16"/>
                <w:szCs w:val="16"/>
              </w:rPr>
              <w:t>Wodociąg Wampierzów</w:t>
            </w:r>
            <w:r w:rsidRPr="004523DB">
              <w:rPr>
                <w:bCs/>
                <w:sz w:val="16"/>
                <w:szCs w:val="16"/>
              </w:rPr>
              <w:t xml:space="preserve">/ </w:t>
            </w:r>
            <w:r w:rsidRPr="004523DB">
              <w:rPr>
                <w:sz w:val="16"/>
                <w:szCs w:val="16"/>
              </w:rPr>
              <w:t>Gminny Zakład Gospodarki Komunalnej, Wadowice Górne, Przebendów 44</w:t>
            </w:r>
          </w:p>
        </w:tc>
        <w:tc>
          <w:tcPr>
            <w:tcW w:w="1134" w:type="dxa"/>
          </w:tcPr>
          <w:p w14:paraId="15F593E3" w14:textId="590FEC22" w:rsidR="00AC4F05" w:rsidRPr="004523DB" w:rsidRDefault="00AC4F05" w:rsidP="00AC4F05">
            <w:pPr>
              <w:spacing w:before="0" w:after="0" w:line="288" w:lineRule="auto"/>
              <w:rPr>
                <w:bCs/>
                <w:sz w:val="16"/>
                <w:szCs w:val="16"/>
              </w:rPr>
            </w:pPr>
            <w:r w:rsidRPr="0090069C">
              <w:rPr>
                <w:bCs/>
                <w:sz w:val="16"/>
                <w:szCs w:val="16"/>
              </w:rPr>
              <w:t>1253,0</w:t>
            </w:r>
          </w:p>
        </w:tc>
        <w:tc>
          <w:tcPr>
            <w:tcW w:w="1418" w:type="dxa"/>
          </w:tcPr>
          <w:p w14:paraId="1B2DBBF8" w14:textId="27F5D48A" w:rsidR="00AC4F05" w:rsidRPr="00AC4F05" w:rsidRDefault="00AC4F05" w:rsidP="00AC4F05">
            <w:pPr>
              <w:spacing w:line="276" w:lineRule="auto"/>
              <w:rPr>
                <w:bCs/>
                <w:sz w:val="16"/>
                <w:szCs w:val="16"/>
              </w:rPr>
            </w:pPr>
            <w:r w:rsidRPr="00435FE7">
              <w:rPr>
                <w:bCs/>
                <w:sz w:val="16"/>
                <w:szCs w:val="16"/>
              </w:rPr>
              <w:t>Grzybów, Kawęczyn, Kosówka, Piątkowiec (część), Przebendów, Wadowice Górne, Wadowice Dolne, Wampierzów, Zabrnie, Izbiska (część), Wola Wadowska (część), Wierzchowiny (część)</w:t>
            </w:r>
            <w:r>
              <w:rPr>
                <w:bCs/>
                <w:sz w:val="16"/>
                <w:szCs w:val="16"/>
              </w:rPr>
              <w:t xml:space="preserve">     </w:t>
            </w:r>
            <w:r w:rsidRPr="00435FE7">
              <w:rPr>
                <w:b/>
                <w:sz w:val="16"/>
                <w:szCs w:val="16"/>
              </w:rPr>
              <w:t>GMINA WADOWICE GÓRNE</w:t>
            </w:r>
          </w:p>
          <w:p w14:paraId="76FD7800" w14:textId="68FD299A" w:rsidR="00AC4F05" w:rsidRPr="00AC4F05" w:rsidRDefault="00AC4F05" w:rsidP="00AC4F05">
            <w:pPr>
              <w:spacing w:line="276" w:lineRule="auto"/>
              <w:rPr>
                <w:bCs/>
                <w:sz w:val="16"/>
                <w:szCs w:val="16"/>
              </w:rPr>
            </w:pPr>
            <w:r w:rsidRPr="00435FE7">
              <w:rPr>
                <w:bCs/>
                <w:sz w:val="16"/>
                <w:szCs w:val="16"/>
              </w:rPr>
              <w:t>Rydzów</w:t>
            </w:r>
            <w:r>
              <w:rPr>
                <w:bCs/>
                <w:sz w:val="16"/>
                <w:szCs w:val="16"/>
              </w:rPr>
              <w:t xml:space="preserve">   </w:t>
            </w:r>
            <w:r w:rsidRPr="00435FE7">
              <w:rPr>
                <w:b/>
                <w:sz w:val="16"/>
                <w:szCs w:val="16"/>
              </w:rPr>
              <w:t>GMINA WIEJSKA MIELEC</w:t>
            </w:r>
          </w:p>
        </w:tc>
        <w:tc>
          <w:tcPr>
            <w:tcW w:w="992" w:type="dxa"/>
          </w:tcPr>
          <w:p w14:paraId="3E9BB57E" w14:textId="77777777" w:rsidR="00AC4F05" w:rsidRDefault="00AC4F05" w:rsidP="00AC4F05">
            <w:pPr>
              <w:spacing w:line="276" w:lineRule="auto"/>
              <w:rPr>
                <w:bCs/>
                <w:sz w:val="16"/>
                <w:szCs w:val="16"/>
              </w:rPr>
            </w:pPr>
            <w:r w:rsidRPr="00655FF2">
              <w:rPr>
                <w:bCs/>
                <w:sz w:val="16"/>
                <w:szCs w:val="16"/>
              </w:rPr>
              <w:t>6422</w:t>
            </w:r>
          </w:p>
          <w:p w14:paraId="74F184CB" w14:textId="785360C8" w:rsidR="00AC4F05" w:rsidRPr="004523DB" w:rsidRDefault="00AC4F05" w:rsidP="00AC4F05">
            <w:pPr>
              <w:spacing w:before="0" w:after="0" w:line="288" w:lineRule="auto"/>
              <w:rPr>
                <w:bCs/>
                <w:sz w:val="16"/>
                <w:szCs w:val="16"/>
              </w:rPr>
            </w:pPr>
          </w:p>
        </w:tc>
        <w:tc>
          <w:tcPr>
            <w:tcW w:w="1701" w:type="dxa"/>
          </w:tcPr>
          <w:p w14:paraId="7080560E" w14:textId="77777777" w:rsidR="00AC4F05" w:rsidRPr="004523DB" w:rsidRDefault="00AC4F05" w:rsidP="00AC4F05">
            <w:pPr>
              <w:spacing w:before="0" w:after="0" w:line="288" w:lineRule="auto"/>
              <w:rPr>
                <w:bCs/>
                <w:sz w:val="16"/>
                <w:szCs w:val="16"/>
              </w:rPr>
            </w:pPr>
            <w:r w:rsidRPr="004523DB">
              <w:rPr>
                <w:bCs/>
                <w:sz w:val="16"/>
                <w:szCs w:val="16"/>
              </w:rPr>
              <w:t>Ujęcie podziemne</w:t>
            </w:r>
          </w:p>
          <w:p w14:paraId="06725019" w14:textId="77777777" w:rsidR="00AC4F05" w:rsidRPr="004523DB" w:rsidRDefault="00AC4F05" w:rsidP="00AC4F05">
            <w:pPr>
              <w:spacing w:before="0" w:after="0" w:line="288" w:lineRule="auto"/>
              <w:rPr>
                <w:bCs/>
                <w:sz w:val="16"/>
                <w:szCs w:val="16"/>
              </w:rPr>
            </w:pPr>
          </w:p>
          <w:p w14:paraId="2D8EF07E" w14:textId="77777777" w:rsidR="00AC4F05" w:rsidRPr="0090069C" w:rsidRDefault="00AC4F05" w:rsidP="00AC4F05">
            <w:pPr>
              <w:spacing w:before="0" w:after="0" w:line="288" w:lineRule="auto"/>
              <w:rPr>
                <w:bCs/>
                <w:sz w:val="16"/>
                <w:szCs w:val="16"/>
              </w:rPr>
            </w:pPr>
            <w:r w:rsidRPr="0090069C">
              <w:rPr>
                <w:bCs/>
                <w:sz w:val="16"/>
                <w:szCs w:val="16"/>
              </w:rPr>
              <w:t>Napowietrzanie, Filtracja, Odżelazianie chemiczne nadmanganianem potasu/ Dezynfekcja chemiczna podchlorynem sodu- okresowa;</w:t>
            </w:r>
          </w:p>
          <w:p w14:paraId="07DDE259" w14:textId="07E8F6EF" w:rsidR="00AC4F05" w:rsidRPr="004523DB" w:rsidRDefault="00AC4F05" w:rsidP="00AC4F05">
            <w:pPr>
              <w:spacing w:before="0" w:after="0" w:line="288" w:lineRule="auto"/>
              <w:rPr>
                <w:sz w:val="16"/>
                <w:szCs w:val="16"/>
              </w:rPr>
            </w:pPr>
            <w:r w:rsidRPr="0090069C">
              <w:rPr>
                <w:bCs/>
                <w:sz w:val="16"/>
                <w:szCs w:val="16"/>
              </w:rPr>
              <w:t xml:space="preserve">Dezynfekcja fizyczna promieniowaniem ultrafioletowym (UV)- stała </w:t>
            </w:r>
          </w:p>
        </w:tc>
        <w:tc>
          <w:tcPr>
            <w:tcW w:w="992" w:type="dxa"/>
          </w:tcPr>
          <w:p w14:paraId="66411678" w14:textId="46CCBEA5" w:rsidR="00AC4F05" w:rsidRPr="004523DB" w:rsidRDefault="00F529E8" w:rsidP="00AC4F05">
            <w:pPr>
              <w:spacing w:before="0" w:after="0" w:line="288" w:lineRule="auto"/>
              <w:rPr>
                <w:sz w:val="16"/>
                <w:szCs w:val="16"/>
              </w:rPr>
            </w:pPr>
            <w:r>
              <w:rPr>
                <w:sz w:val="16"/>
                <w:szCs w:val="16"/>
              </w:rPr>
              <w:t>Mętność 1,3 NTU, barwa-19 mg/</w:t>
            </w:r>
            <w:proofErr w:type="spellStart"/>
            <w:r>
              <w:rPr>
                <w:sz w:val="16"/>
                <w:szCs w:val="16"/>
              </w:rPr>
              <w:t>lPt</w:t>
            </w:r>
            <w:proofErr w:type="spellEnd"/>
            <w:r w:rsidRPr="00F529E8">
              <w:rPr>
                <w:sz w:val="16"/>
                <w:szCs w:val="16"/>
              </w:rPr>
              <w:t xml:space="preserve"> </w:t>
            </w:r>
            <w:r>
              <w:rPr>
                <w:sz w:val="16"/>
                <w:szCs w:val="16"/>
              </w:rPr>
              <w:t xml:space="preserve"> (SUW) </w:t>
            </w:r>
            <w:r w:rsidRPr="00F529E8">
              <w:rPr>
                <w:sz w:val="16"/>
                <w:szCs w:val="16"/>
              </w:rPr>
              <w:t>Ogólna liczba mikroorganizmów na SUW&lt;1</w:t>
            </w:r>
            <w:r>
              <w:rPr>
                <w:sz w:val="16"/>
                <w:szCs w:val="16"/>
              </w:rPr>
              <w:t>92</w:t>
            </w:r>
            <w:r w:rsidRPr="00F529E8">
              <w:rPr>
                <w:sz w:val="16"/>
                <w:szCs w:val="16"/>
              </w:rPr>
              <w:t xml:space="preserve"> </w:t>
            </w:r>
            <w:proofErr w:type="spellStart"/>
            <w:r w:rsidRPr="00F529E8">
              <w:rPr>
                <w:sz w:val="16"/>
                <w:szCs w:val="16"/>
              </w:rPr>
              <w:t>jtk</w:t>
            </w:r>
            <w:proofErr w:type="spellEnd"/>
            <w:r w:rsidRPr="00F529E8">
              <w:rPr>
                <w:sz w:val="16"/>
                <w:szCs w:val="16"/>
              </w:rPr>
              <w:t>/1 ml</w:t>
            </w:r>
            <w:r>
              <w:rPr>
                <w:sz w:val="16"/>
                <w:szCs w:val="16"/>
              </w:rPr>
              <w:t xml:space="preserve"> (SUW) mętność&gt;5 NTU, barwa-24 mg/l Pt (u odbiorcy)</w:t>
            </w:r>
          </w:p>
        </w:tc>
        <w:tc>
          <w:tcPr>
            <w:tcW w:w="1560" w:type="dxa"/>
          </w:tcPr>
          <w:p w14:paraId="6A07E4E4" w14:textId="77777777" w:rsidR="00AC4F05" w:rsidRPr="004523DB" w:rsidRDefault="00AC4F05" w:rsidP="00AC4F05">
            <w:pPr>
              <w:spacing w:before="0" w:after="0" w:line="288" w:lineRule="auto"/>
              <w:ind w:right="474"/>
              <w:rPr>
                <w:sz w:val="16"/>
                <w:szCs w:val="16"/>
              </w:rPr>
            </w:pPr>
            <w:r w:rsidRPr="004523DB">
              <w:rPr>
                <w:bCs/>
                <w:sz w:val="16"/>
                <w:szCs w:val="16"/>
              </w:rPr>
              <w:t>Przydatna do spożycia</w:t>
            </w:r>
          </w:p>
        </w:tc>
      </w:tr>
      <w:tr w:rsidR="00AC4F05" w:rsidRPr="0065219A" w14:paraId="71C1E615" w14:textId="77777777" w:rsidTr="004523DB">
        <w:tc>
          <w:tcPr>
            <w:tcW w:w="1418" w:type="dxa"/>
            <w:tcBorders>
              <w:top w:val="single" w:sz="4" w:space="0" w:color="auto"/>
              <w:left w:val="single" w:sz="4" w:space="0" w:color="auto"/>
              <w:bottom w:val="single" w:sz="4" w:space="0" w:color="auto"/>
              <w:right w:val="single" w:sz="4" w:space="0" w:color="auto"/>
            </w:tcBorders>
          </w:tcPr>
          <w:p w14:paraId="25F9E28D" w14:textId="77777777" w:rsidR="00AC4F05" w:rsidRPr="004523DB" w:rsidRDefault="00AC4F05" w:rsidP="00AC4F05">
            <w:pPr>
              <w:spacing w:before="0" w:after="0" w:line="288" w:lineRule="auto"/>
              <w:rPr>
                <w:b/>
                <w:bCs/>
                <w:sz w:val="16"/>
                <w:szCs w:val="16"/>
              </w:rPr>
            </w:pPr>
            <w:r w:rsidRPr="004523DB">
              <w:rPr>
                <w:b/>
                <w:bCs/>
                <w:sz w:val="16"/>
                <w:szCs w:val="16"/>
              </w:rPr>
              <w:t>Wodociąg Tuszyma/</w:t>
            </w:r>
          </w:p>
          <w:p w14:paraId="7E751402" w14:textId="77777777" w:rsidR="00AC4F05" w:rsidRPr="004523DB" w:rsidRDefault="00AC4F05" w:rsidP="00AC4F05">
            <w:pPr>
              <w:spacing w:before="0" w:after="0" w:line="288" w:lineRule="auto"/>
              <w:rPr>
                <w:b/>
                <w:bCs/>
                <w:sz w:val="16"/>
                <w:szCs w:val="16"/>
              </w:rPr>
            </w:pPr>
            <w:r w:rsidRPr="004523DB">
              <w:rPr>
                <w:sz w:val="16"/>
                <w:szCs w:val="16"/>
              </w:rPr>
              <w:t>Zakład Gospodarki Komunalnej w Przecławiu Sp. z o.o., Przecław, ul. Przemysłowa 10</w:t>
            </w:r>
          </w:p>
        </w:tc>
        <w:tc>
          <w:tcPr>
            <w:tcW w:w="1134" w:type="dxa"/>
            <w:tcBorders>
              <w:top w:val="single" w:sz="4" w:space="0" w:color="auto"/>
              <w:left w:val="single" w:sz="4" w:space="0" w:color="auto"/>
              <w:bottom w:val="single" w:sz="4" w:space="0" w:color="auto"/>
              <w:right w:val="single" w:sz="4" w:space="0" w:color="auto"/>
            </w:tcBorders>
          </w:tcPr>
          <w:p w14:paraId="0F651BF8" w14:textId="6EA03B86" w:rsidR="00AC4F05" w:rsidRPr="004523DB" w:rsidRDefault="00AC4F05" w:rsidP="00AC4F05">
            <w:pPr>
              <w:spacing w:before="0" w:after="0" w:line="288" w:lineRule="auto"/>
              <w:rPr>
                <w:bCs/>
                <w:sz w:val="16"/>
                <w:szCs w:val="16"/>
              </w:rPr>
            </w:pPr>
            <w:r w:rsidRPr="0090069C">
              <w:rPr>
                <w:bCs/>
                <w:sz w:val="16"/>
                <w:szCs w:val="16"/>
              </w:rPr>
              <w:t>1311,4</w:t>
            </w:r>
          </w:p>
          <w:p w14:paraId="34EEC226" w14:textId="77777777" w:rsidR="00AC4F05" w:rsidRPr="004523DB" w:rsidRDefault="00AC4F05" w:rsidP="00AC4F05">
            <w:pPr>
              <w:spacing w:before="0" w:after="0" w:line="288" w:lineRule="auto"/>
              <w:rPr>
                <w:bCs/>
                <w:sz w:val="16"/>
                <w:szCs w:val="16"/>
              </w:rPr>
            </w:pPr>
          </w:p>
          <w:p w14:paraId="469B0977" w14:textId="77777777" w:rsidR="00AC4F05" w:rsidRPr="004523DB" w:rsidRDefault="00AC4F05" w:rsidP="00AC4F05">
            <w:pPr>
              <w:spacing w:before="0" w:after="0" w:line="288" w:lineRule="auto"/>
              <w:rPr>
                <w:bCs/>
                <w:sz w:val="16"/>
                <w:szCs w:val="16"/>
              </w:rPr>
            </w:pPr>
          </w:p>
        </w:tc>
        <w:tc>
          <w:tcPr>
            <w:tcW w:w="1418" w:type="dxa"/>
            <w:tcBorders>
              <w:top w:val="single" w:sz="4" w:space="0" w:color="auto"/>
              <w:left w:val="single" w:sz="4" w:space="0" w:color="auto"/>
              <w:bottom w:val="single" w:sz="4" w:space="0" w:color="auto"/>
              <w:right w:val="single" w:sz="4" w:space="0" w:color="auto"/>
            </w:tcBorders>
          </w:tcPr>
          <w:p w14:paraId="5C4B6865" w14:textId="6443AAAD" w:rsidR="00AC4F05" w:rsidRPr="00435FE7" w:rsidRDefault="00AC4F05" w:rsidP="00AC4F05">
            <w:pPr>
              <w:spacing w:line="276" w:lineRule="auto"/>
              <w:rPr>
                <w:bCs/>
                <w:sz w:val="16"/>
                <w:szCs w:val="16"/>
              </w:rPr>
            </w:pPr>
            <w:r w:rsidRPr="00435FE7">
              <w:rPr>
                <w:bCs/>
                <w:sz w:val="16"/>
                <w:szCs w:val="16"/>
              </w:rPr>
              <w:t xml:space="preserve">Przecław, Biały Bór, Błonie, Dobrynin, Kiełków, Łączki Brzeskie, Podole, Rzemień, Tuszyma, </w:t>
            </w:r>
            <w:proofErr w:type="spellStart"/>
            <w:r w:rsidRPr="00435FE7">
              <w:rPr>
                <w:bCs/>
                <w:sz w:val="16"/>
                <w:szCs w:val="16"/>
              </w:rPr>
              <w:t>Wylów</w:t>
            </w:r>
            <w:proofErr w:type="spellEnd"/>
            <w:r w:rsidRPr="00435FE7">
              <w:rPr>
                <w:bCs/>
                <w:sz w:val="16"/>
                <w:szCs w:val="16"/>
              </w:rPr>
              <w:t>, Zaborcze</w:t>
            </w:r>
            <w:r>
              <w:rPr>
                <w:bCs/>
                <w:sz w:val="16"/>
                <w:szCs w:val="16"/>
              </w:rPr>
              <w:t xml:space="preserve"> </w:t>
            </w:r>
            <w:r w:rsidRPr="00435FE7">
              <w:rPr>
                <w:b/>
                <w:sz w:val="16"/>
                <w:szCs w:val="16"/>
              </w:rPr>
              <w:t>GMINA I MIASTO PRZECŁAW</w:t>
            </w:r>
          </w:p>
          <w:p w14:paraId="389C919C" w14:textId="7428A564" w:rsidR="00AC4F05" w:rsidRPr="00AC4F05" w:rsidRDefault="00AC4F05" w:rsidP="00AC4F05">
            <w:pPr>
              <w:spacing w:line="276" w:lineRule="auto"/>
              <w:rPr>
                <w:bCs/>
                <w:sz w:val="16"/>
                <w:szCs w:val="16"/>
              </w:rPr>
            </w:pPr>
            <w:r w:rsidRPr="00435FE7">
              <w:rPr>
                <w:bCs/>
                <w:sz w:val="16"/>
                <w:szCs w:val="16"/>
              </w:rPr>
              <w:t>ul. Grabiowa, ul. Kolejowa</w:t>
            </w:r>
            <w:r>
              <w:rPr>
                <w:bCs/>
                <w:sz w:val="16"/>
                <w:szCs w:val="16"/>
              </w:rPr>
              <w:t xml:space="preserve">, ul. </w:t>
            </w:r>
            <w:proofErr w:type="spellStart"/>
            <w:r>
              <w:rPr>
                <w:bCs/>
                <w:sz w:val="16"/>
                <w:szCs w:val="16"/>
              </w:rPr>
              <w:t>Rzochowska</w:t>
            </w:r>
            <w:proofErr w:type="spellEnd"/>
            <w:r w:rsidRPr="00435FE7">
              <w:rPr>
                <w:bCs/>
                <w:sz w:val="16"/>
                <w:szCs w:val="16"/>
              </w:rPr>
              <w:t xml:space="preserve"> (część)</w:t>
            </w:r>
            <w:r>
              <w:rPr>
                <w:bCs/>
                <w:sz w:val="16"/>
                <w:szCs w:val="16"/>
              </w:rPr>
              <w:t xml:space="preserve">     </w:t>
            </w:r>
            <w:r w:rsidRPr="00435FE7">
              <w:rPr>
                <w:b/>
                <w:bCs/>
                <w:sz w:val="16"/>
                <w:szCs w:val="16"/>
              </w:rPr>
              <w:t>GMINA MIEJSKA MIELEC</w:t>
            </w:r>
          </w:p>
          <w:p w14:paraId="12171AB2" w14:textId="6BE73227" w:rsidR="00AC4F05" w:rsidRPr="004523DB" w:rsidRDefault="00AC4F05" w:rsidP="00AC4F05">
            <w:pPr>
              <w:spacing w:line="276" w:lineRule="auto"/>
              <w:rPr>
                <w:bCs/>
                <w:sz w:val="16"/>
                <w:szCs w:val="16"/>
              </w:rPr>
            </w:pPr>
            <w:r w:rsidRPr="00435FE7">
              <w:rPr>
                <w:sz w:val="16"/>
                <w:szCs w:val="16"/>
              </w:rPr>
              <w:t>Ruda (część)</w:t>
            </w:r>
            <w:r>
              <w:rPr>
                <w:sz w:val="16"/>
                <w:szCs w:val="16"/>
              </w:rPr>
              <w:t xml:space="preserve"> </w:t>
            </w:r>
            <w:r w:rsidRPr="00435FE7">
              <w:rPr>
                <w:b/>
                <w:bCs/>
                <w:sz w:val="16"/>
                <w:szCs w:val="16"/>
              </w:rPr>
              <w:t>GMINA RADOMYŚL WIELKI</w:t>
            </w:r>
          </w:p>
        </w:tc>
        <w:tc>
          <w:tcPr>
            <w:tcW w:w="992" w:type="dxa"/>
            <w:tcBorders>
              <w:top w:val="single" w:sz="4" w:space="0" w:color="auto"/>
              <w:left w:val="single" w:sz="4" w:space="0" w:color="auto"/>
              <w:bottom w:val="single" w:sz="4" w:space="0" w:color="auto"/>
              <w:right w:val="single" w:sz="4" w:space="0" w:color="auto"/>
            </w:tcBorders>
          </w:tcPr>
          <w:p w14:paraId="76CD7272" w14:textId="77777777" w:rsidR="00AC4F05" w:rsidRPr="00435FE7" w:rsidRDefault="00AC4F05" w:rsidP="00AC4F05">
            <w:pPr>
              <w:spacing w:line="276" w:lineRule="auto"/>
              <w:rPr>
                <w:bCs/>
                <w:sz w:val="16"/>
                <w:szCs w:val="16"/>
              </w:rPr>
            </w:pPr>
            <w:r w:rsidRPr="003F1CFB">
              <w:rPr>
                <w:bCs/>
                <w:sz w:val="16"/>
                <w:szCs w:val="16"/>
              </w:rPr>
              <w:t>12088</w:t>
            </w:r>
          </w:p>
          <w:p w14:paraId="42AC7F3E" w14:textId="77777777" w:rsidR="00AC4F05" w:rsidRPr="00435FE7" w:rsidRDefault="00AC4F05" w:rsidP="00AC4F05">
            <w:pPr>
              <w:spacing w:line="276" w:lineRule="auto"/>
              <w:ind w:firstLine="567"/>
              <w:rPr>
                <w:bCs/>
                <w:sz w:val="16"/>
                <w:szCs w:val="16"/>
              </w:rPr>
            </w:pPr>
          </w:p>
          <w:p w14:paraId="6E9A42DD" w14:textId="77777777" w:rsidR="00AC4F05" w:rsidRPr="00435FE7" w:rsidRDefault="00AC4F05" w:rsidP="00AC4F05">
            <w:pPr>
              <w:spacing w:line="276" w:lineRule="auto"/>
              <w:ind w:firstLine="567"/>
              <w:rPr>
                <w:bCs/>
                <w:sz w:val="16"/>
                <w:szCs w:val="16"/>
              </w:rPr>
            </w:pPr>
          </w:p>
          <w:p w14:paraId="2F041438" w14:textId="77777777" w:rsidR="00AC4F05" w:rsidRPr="00435FE7" w:rsidRDefault="00AC4F05" w:rsidP="00AC4F05">
            <w:pPr>
              <w:spacing w:line="276" w:lineRule="auto"/>
              <w:ind w:firstLine="567"/>
              <w:rPr>
                <w:bCs/>
                <w:sz w:val="16"/>
                <w:szCs w:val="16"/>
              </w:rPr>
            </w:pPr>
          </w:p>
          <w:p w14:paraId="4A886C9A" w14:textId="77777777" w:rsidR="00AC4F05" w:rsidRPr="00435FE7" w:rsidRDefault="00AC4F05" w:rsidP="00AC4F05">
            <w:pPr>
              <w:spacing w:line="276" w:lineRule="auto"/>
              <w:ind w:firstLine="567"/>
              <w:rPr>
                <w:bCs/>
                <w:sz w:val="16"/>
                <w:szCs w:val="16"/>
              </w:rPr>
            </w:pPr>
          </w:p>
          <w:p w14:paraId="6EBB3BFD" w14:textId="77777777" w:rsidR="00AC4F05" w:rsidRPr="00435FE7" w:rsidRDefault="00AC4F05" w:rsidP="00AC4F05">
            <w:pPr>
              <w:spacing w:line="276" w:lineRule="auto"/>
              <w:ind w:firstLine="567"/>
              <w:rPr>
                <w:bCs/>
                <w:sz w:val="16"/>
                <w:szCs w:val="16"/>
              </w:rPr>
            </w:pPr>
          </w:p>
          <w:p w14:paraId="1FF95644" w14:textId="77777777" w:rsidR="00AC4F05" w:rsidRPr="00435FE7" w:rsidRDefault="00AC4F05" w:rsidP="00AC4F05">
            <w:pPr>
              <w:spacing w:line="276" w:lineRule="auto"/>
              <w:ind w:firstLine="567"/>
              <w:rPr>
                <w:bCs/>
                <w:sz w:val="16"/>
                <w:szCs w:val="16"/>
              </w:rPr>
            </w:pPr>
          </w:p>
          <w:p w14:paraId="2E9B5151" w14:textId="77777777" w:rsidR="00AC4F05" w:rsidRPr="004523DB" w:rsidRDefault="00AC4F05" w:rsidP="00AC4F05">
            <w:pPr>
              <w:spacing w:before="0" w:after="0" w:line="288" w:lineRule="auto"/>
              <w:rPr>
                <w:bCs/>
                <w:sz w:val="16"/>
                <w:szCs w:val="16"/>
              </w:rPr>
            </w:pPr>
          </w:p>
        </w:tc>
        <w:tc>
          <w:tcPr>
            <w:tcW w:w="1701" w:type="dxa"/>
            <w:tcBorders>
              <w:top w:val="single" w:sz="4" w:space="0" w:color="auto"/>
              <w:left w:val="single" w:sz="4" w:space="0" w:color="auto"/>
              <w:bottom w:val="single" w:sz="4" w:space="0" w:color="auto"/>
              <w:right w:val="single" w:sz="4" w:space="0" w:color="auto"/>
            </w:tcBorders>
          </w:tcPr>
          <w:p w14:paraId="178B5909" w14:textId="77777777" w:rsidR="00AC4F05" w:rsidRPr="004523DB" w:rsidRDefault="00AC4F05" w:rsidP="00AC4F05">
            <w:pPr>
              <w:spacing w:before="0" w:after="0" w:line="288" w:lineRule="auto"/>
              <w:rPr>
                <w:bCs/>
                <w:sz w:val="16"/>
                <w:szCs w:val="16"/>
              </w:rPr>
            </w:pPr>
            <w:r w:rsidRPr="004523DB">
              <w:rPr>
                <w:bCs/>
                <w:sz w:val="16"/>
                <w:szCs w:val="16"/>
              </w:rPr>
              <w:t>Ujęcie podziemne</w:t>
            </w:r>
          </w:p>
          <w:p w14:paraId="57E3621E" w14:textId="77777777" w:rsidR="00AC4F05" w:rsidRPr="004523DB" w:rsidRDefault="00AC4F05" w:rsidP="00AC4F05">
            <w:pPr>
              <w:spacing w:before="0" w:after="0" w:line="288" w:lineRule="auto"/>
              <w:rPr>
                <w:bCs/>
                <w:sz w:val="16"/>
                <w:szCs w:val="16"/>
              </w:rPr>
            </w:pPr>
          </w:p>
          <w:p w14:paraId="6F635239" w14:textId="77777777" w:rsidR="00AC4F05" w:rsidRPr="0090069C" w:rsidRDefault="00AC4F05" w:rsidP="00AC4F05">
            <w:pPr>
              <w:spacing w:before="0" w:after="0" w:line="288" w:lineRule="auto"/>
              <w:rPr>
                <w:bCs/>
                <w:sz w:val="16"/>
                <w:szCs w:val="16"/>
              </w:rPr>
            </w:pPr>
            <w:r w:rsidRPr="004523DB">
              <w:rPr>
                <w:bCs/>
                <w:sz w:val="16"/>
                <w:szCs w:val="16"/>
              </w:rPr>
              <w:t xml:space="preserve">Napowietrzanie, </w:t>
            </w:r>
            <w:r w:rsidRPr="0090069C">
              <w:rPr>
                <w:bCs/>
                <w:sz w:val="16"/>
                <w:szCs w:val="16"/>
              </w:rPr>
              <w:t>Napowietrzanie, Korekta odczynu (</w:t>
            </w:r>
            <w:proofErr w:type="spellStart"/>
            <w:r w:rsidRPr="0090069C">
              <w:rPr>
                <w:bCs/>
                <w:sz w:val="16"/>
                <w:szCs w:val="16"/>
              </w:rPr>
              <w:t>pH</w:t>
            </w:r>
            <w:proofErr w:type="spellEnd"/>
            <w:r w:rsidRPr="0090069C">
              <w:rPr>
                <w:bCs/>
                <w:sz w:val="16"/>
                <w:szCs w:val="16"/>
              </w:rPr>
              <w:t>) wapnem hydratyzowanym, Filtracja,</w:t>
            </w:r>
          </w:p>
          <w:p w14:paraId="46E5ED58" w14:textId="5056415A" w:rsidR="00AC4F05" w:rsidRPr="004523DB" w:rsidRDefault="00AC4F05" w:rsidP="00AC4F05">
            <w:pPr>
              <w:spacing w:before="0" w:after="0" w:line="288" w:lineRule="auto"/>
              <w:rPr>
                <w:bCs/>
                <w:sz w:val="16"/>
                <w:szCs w:val="16"/>
              </w:rPr>
            </w:pPr>
            <w:r w:rsidRPr="0090069C">
              <w:rPr>
                <w:bCs/>
                <w:sz w:val="16"/>
                <w:szCs w:val="16"/>
              </w:rPr>
              <w:t>/Dezynfekcja chemiczna podchlorynem sodu- okresowa, Dezynfekcja fizyczna promieniowaniem ultrafioletowym (UV)- stała</w:t>
            </w:r>
          </w:p>
        </w:tc>
        <w:tc>
          <w:tcPr>
            <w:tcW w:w="992" w:type="dxa"/>
          </w:tcPr>
          <w:p w14:paraId="48C0E437" w14:textId="77777777" w:rsidR="00AC4F05" w:rsidRPr="0090069C" w:rsidRDefault="00AC4F05" w:rsidP="00AC4F05">
            <w:pPr>
              <w:spacing w:before="0" w:after="0" w:line="288" w:lineRule="auto"/>
              <w:rPr>
                <w:sz w:val="16"/>
                <w:szCs w:val="16"/>
              </w:rPr>
            </w:pPr>
            <w:r w:rsidRPr="0090069C">
              <w:rPr>
                <w:sz w:val="16"/>
                <w:szCs w:val="16"/>
              </w:rPr>
              <w:t>Barwa- 17 mg/l Pt, 17 mg/l Pt, 16 mg/l Pt</w:t>
            </w:r>
          </w:p>
          <w:p w14:paraId="2AFFE035" w14:textId="77777777" w:rsidR="00AC4F05" w:rsidRPr="0090069C" w:rsidRDefault="00AC4F05" w:rsidP="00AC4F05">
            <w:pPr>
              <w:spacing w:before="0" w:after="0" w:line="288" w:lineRule="auto"/>
              <w:rPr>
                <w:sz w:val="16"/>
                <w:szCs w:val="16"/>
              </w:rPr>
            </w:pPr>
            <w:r w:rsidRPr="0090069C">
              <w:rPr>
                <w:sz w:val="16"/>
                <w:szCs w:val="16"/>
              </w:rPr>
              <w:t>(u odbiorcy)</w:t>
            </w:r>
          </w:p>
          <w:p w14:paraId="35491D02" w14:textId="77777777" w:rsidR="00AC4F05" w:rsidRPr="0090069C" w:rsidRDefault="00AC4F05" w:rsidP="00AC4F05">
            <w:pPr>
              <w:spacing w:before="0" w:after="0" w:line="288" w:lineRule="auto"/>
              <w:rPr>
                <w:sz w:val="16"/>
                <w:szCs w:val="16"/>
              </w:rPr>
            </w:pPr>
            <w:r w:rsidRPr="0090069C">
              <w:rPr>
                <w:sz w:val="16"/>
                <w:szCs w:val="16"/>
              </w:rPr>
              <w:t xml:space="preserve">Chloroform- </w:t>
            </w:r>
          </w:p>
          <w:p w14:paraId="50EAA1B4" w14:textId="77777777" w:rsidR="00AC4F05" w:rsidRPr="0090069C" w:rsidRDefault="00AC4F05" w:rsidP="00AC4F05">
            <w:pPr>
              <w:spacing w:before="0" w:after="0" w:line="288" w:lineRule="auto"/>
              <w:rPr>
                <w:sz w:val="16"/>
                <w:szCs w:val="16"/>
              </w:rPr>
            </w:pPr>
            <w:r w:rsidRPr="0090069C">
              <w:rPr>
                <w:sz w:val="16"/>
                <w:szCs w:val="16"/>
              </w:rPr>
              <w:t xml:space="preserve">0,042 mg/l </w:t>
            </w:r>
          </w:p>
          <w:p w14:paraId="7105F4C4" w14:textId="415E5FF6" w:rsidR="00AC4F05" w:rsidRPr="004523DB" w:rsidRDefault="00AC4F05" w:rsidP="00AC4F05">
            <w:pPr>
              <w:spacing w:before="0" w:after="0" w:line="288" w:lineRule="auto"/>
              <w:rPr>
                <w:sz w:val="16"/>
                <w:szCs w:val="16"/>
              </w:rPr>
            </w:pPr>
            <w:r w:rsidRPr="0090069C">
              <w:rPr>
                <w:sz w:val="16"/>
                <w:szCs w:val="16"/>
              </w:rPr>
              <w:t>(u odbiorcy</w:t>
            </w:r>
            <w:r>
              <w:rPr>
                <w:sz w:val="16"/>
                <w:szCs w:val="16"/>
              </w:rPr>
              <w:t>)</w:t>
            </w:r>
            <w:r w:rsidRPr="0090069C">
              <w:rPr>
                <w:sz w:val="16"/>
                <w:szCs w:val="16"/>
              </w:rPr>
              <w:t xml:space="preserve"> </w:t>
            </w:r>
          </w:p>
        </w:tc>
        <w:tc>
          <w:tcPr>
            <w:tcW w:w="1560" w:type="dxa"/>
          </w:tcPr>
          <w:p w14:paraId="0C8BFEFD" w14:textId="77777777" w:rsidR="00AC4F05" w:rsidRPr="004523DB" w:rsidRDefault="00AC4F05" w:rsidP="00AC4F05">
            <w:pPr>
              <w:spacing w:before="0" w:after="0" w:line="288" w:lineRule="auto"/>
              <w:ind w:right="474"/>
              <w:rPr>
                <w:bCs/>
                <w:sz w:val="16"/>
                <w:szCs w:val="16"/>
              </w:rPr>
            </w:pPr>
            <w:r w:rsidRPr="004523DB">
              <w:rPr>
                <w:bCs/>
                <w:sz w:val="16"/>
                <w:szCs w:val="16"/>
              </w:rPr>
              <w:t>Przydatna do spożycia</w:t>
            </w:r>
          </w:p>
        </w:tc>
      </w:tr>
      <w:tr w:rsidR="00AC4F05" w:rsidRPr="0065219A" w14:paraId="6892CCEA" w14:textId="77777777" w:rsidTr="004523DB">
        <w:tc>
          <w:tcPr>
            <w:tcW w:w="1418" w:type="dxa"/>
          </w:tcPr>
          <w:p w14:paraId="36A499FB" w14:textId="77777777" w:rsidR="00AC4F05" w:rsidRPr="004523DB" w:rsidRDefault="00AC4F05" w:rsidP="00AC4F05">
            <w:pPr>
              <w:spacing w:before="0" w:after="0" w:line="288" w:lineRule="auto"/>
              <w:rPr>
                <w:sz w:val="16"/>
                <w:szCs w:val="16"/>
              </w:rPr>
            </w:pPr>
            <w:r w:rsidRPr="004523DB">
              <w:rPr>
                <w:b/>
                <w:bCs/>
                <w:sz w:val="16"/>
                <w:szCs w:val="16"/>
              </w:rPr>
              <w:lastRenderedPageBreak/>
              <w:t>Wodociąg Rzędzianowice</w:t>
            </w:r>
            <w:r w:rsidRPr="004523DB">
              <w:rPr>
                <w:bCs/>
                <w:sz w:val="16"/>
                <w:szCs w:val="16"/>
              </w:rPr>
              <w:t>/</w:t>
            </w:r>
            <w:r w:rsidRPr="004523DB">
              <w:rPr>
                <w:sz w:val="16"/>
                <w:szCs w:val="16"/>
              </w:rPr>
              <w:t xml:space="preserve"> Gminny Zakład Gospodarki Komunalnej w Mielcu, 39-331 Chorzelów 374T</w:t>
            </w:r>
          </w:p>
        </w:tc>
        <w:tc>
          <w:tcPr>
            <w:tcW w:w="1134" w:type="dxa"/>
          </w:tcPr>
          <w:p w14:paraId="63B410D1" w14:textId="78109CEA" w:rsidR="00AC4F05" w:rsidRPr="004523DB" w:rsidRDefault="00AC4F05" w:rsidP="00AC4F05">
            <w:pPr>
              <w:spacing w:before="0" w:after="0" w:line="288" w:lineRule="auto"/>
              <w:rPr>
                <w:bCs/>
                <w:sz w:val="16"/>
                <w:szCs w:val="16"/>
              </w:rPr>
            </w:pPr>
            <w:r w:rsidRPr="0090069C">
              <w:rPr>
                <w:bCs/>
                <w:sz w:val="16"/>
                <w:szCs w:val="16"/>
              </w:rPr>
              <w:t>794,6</w:t>
            </w:r>
          </w:p>
        </w:tc>
        <w:tc>
          <w:tcPr>
            <w:tcW w:w="1418" w:type="dxa"/>
          </w:tcPr>
          <w:p w14:paraId="7F4D128D" w14:textId="1B59338E" w:rsidR="00AC4F05" w:rsidRPr="00B5040D" w:rsidRDefault="00AC4F05" w:rsidP="00AC4F05">
            <w:pPr>
              <w:spacing w:line="276" w:lineRule="auto"/>
              <w:rPr>
                <w:bCs/>
                <w:sz w:val="16"/>
                <w:szCs w:val="16"/>
              </w:rPr>
            </w:pPr>
            <w:r w:rsidRPr="00435FE7">
              <w:rPr>
                <w:bCs/>
                <w:sz w:val="16"/>
                <w:szCs w:val="16"/>
              </w:rPr>
              <w:t>Boża Wola, Goleszów, Książnice, Podleszany, Rzędzianowice, Wola Mielecka</w:t>
            </w:r>
            <w:r w:rsidR="00B5040D">
              <w:rPr>
                <w:bCs/>
                <w:sz w:val="16"/>
                <w:szCs w:val="16"/>
              </w:rPr>
              <w:t xml:space="preserve"> </w:t>
            </w:r>
            <w:r w:rsidRPr="00435FE7">
              <w:rPr>
                <w:b/>
                <w:bCs/>
                <w:sz w:val="16"/>
                <w:szCs w:val="16"/>
              </w:rPr>
              <w:t>GMINA WIEJSKA MIELEC</w:t>
            </w:r>
          </w:p>
          <w:p w14:paraId="2F8438A6" w14:textId="5A4B65F4" w:rsidR="00AC4F05" w:rsidRPr="004523DB" w:rsidRDefault="00AC4F05" w:rsidP="00B5040D">
            <w:pPr>
              <w:spacing w:line="276" w:lineRule="auto"/>
              <w:rPr>
                <w:bCs/>
                <w:sz w:val="16"/>
                <w:szCs w:val="16"/>
              </w:rPr>
            </w:pPr>
            <w:r w:rsidRPr="00435FE7">
              <w:rPr>
                <w:bCs/>
                <w:sz w:val="16"/>
                <w:szCs w:val="16"/>
              </w:rPr>
              <w:t>Piątkowiec (część)</w:t>
            </w:r>
            <w:r w:rsidR="00B5040D">
              <w:rPr>
                <w:bCs/>
                <w:sz w:val="16"/>
                <w:szCs w:val="16"/>
              </w:rPr>
              <w:t xml:space="preserve">     </w:t>
            </w:r>
            <w:r w:rsidRPr="00435FE7">
              <w:rPr>
                <w:b/>
                <w:bCs/>
                <w:sz w:val="16"/>
                <w:szCs w:val="16"/>
              </w:rPr>
              <w:t>GMINA WADOWICE GÓRNE</w:t>
            </w:r>
          </w:p>
        </w:tc>
        <w:tc>
          <w:tcPr>
            <w:tcW w:w="992" w:type="dxa"/>
          </w:tcPr>
          <w:p w14:paraId="7E7DFE95" w14:textId="06AD422A" w:rsidR="00AC4F05" w:rsidRPr="004523DB" w:rsidRDefault="00AC4F05" w:rsidP="00AC4F05">
            <w:pPr>
              <w:spacing w:before="0" w:after="0" w:line="288" w:lineRule="auto"/>
              <w:rPr>
                <w:bCs/>
                <w:sz w:val="16"/>
                <w:szCs w:val="16"/>
              </w:rPr>
            </w:pPr>
            <w:r w:rsidRPr="007142AE">
              <w:rPr>
                <w:bCs/>
                <w:sz w:val="16"/>
                <w:szCs w:val="16"/>
              </w:rPr>
              <w:t>6521</w:t>
            </w:r>
          </w:p>
        </w:tc>
        <w:tc>
          <w:tcPr>
            <w:tcW w:w="1701" w:type="dxa"/>
          </w:tcPr>
          <w:p w14:paraId="429CA8DE" w14:textId="77777777" w:rsidR="00AC4F05" w:rsidRPr="004523DB" w:rsidRDefault="00AC4F05" w:rsidP="00AC4F05">
            <w:pPr>
              <w:spacing w:before="0" w:after="0" w:line="288" w:lineRule="auto"/>
              <w:rPr>
                <w:bCs/>
                <w:sz w:val="16"/>
                <w:szCs w:val="16"/>
              </w:rPr>
            </w:pPr>
            <w:r w:rsidRPr="004523DB">
              <w:rPr>
                <w:bCs/>
                <w:sz w:val="16"/>
                <w:szCs w:val="16"/>
              </w:rPr>
              <w:t>Ujęcie podziemne</w:t>
            </w:r>
          </w:p>
          <w:p w14:paraId="0F07278A" w14:textId="77777777" w:rsidR="00AC4F05" w:rsidRPr="004523DB" w:rsidRDefault="00AC4F05" w:rsidP="00AC4F05">
            <w:pPr>
              <w:spacing w:before="0" w:after="0" w:line="288" w:lineRule="auto"/>
              <w:rPr>
                <w:bCs/>
                <w:sz w:val="16"/>
                <w:szCs w:val="16"/>
              </w:rPr>
            </w:pPr>
          </w:p>
          <w:p w14:paraId="20849946" w14:textId="77777777" w:rsidR="00AC4F05" w:rsidRPr="004523DB" w:rsidRDefault="00AC4F05" w:rsidP="00AC4F05">
            <w:pPr>
              <w:spacing w:before="0" w:after="0" w:line="288" w:lineRule="auto"/>
              <w:rPr>
                <w:sz w:val="16"/>
                <w:szCs w:val="16"/>
              </w:rPr>
            </w:pPr>
            <w:r w:rsidRPr="004523DB">
              <w:rPr>
                <w:bCs/>
                <w:sz w:val="16"/>
                <w:szCs w:val="16"/>
              </w:rPr>
              <w:t>Napowietrzanie, Filtracja/ Dezynfekcja chemiczna podchlorynem sodu- okresowa</w:t>
            </w:r>
          </w:p>
        </w:tc>
        <w:tc>
          <w:tcPr>
            <w:tcW w:w="992" w:type="dxa"/>
          </w:tcPr>
          <w:p w14:paraId="19F8D87E" w14:textId="77777777" w:rsidR="00AC4F05" w:rsidRPr="009719E1" w:rsidRDefault="00AC4F05" w:rsidP="00AC4F05">
            <w:pPr>
              <w:spacing w:before="0" w:after="0" w:line="288" w:lineRule="auto"/>
              <w:rPr>
                <w:sz w:val="16"/>
                <w:szCs w:val="16"/>
              </w:rPr>
            </w:pPr>
            <w:r w:rsidRPr="009719E1">
              <w:rPr>
                <w:sz w:val="16"/>
                <w:szCs w:val="16"/>
              </w:rPr>
              <w:t>brak</w:t>
            </w:r>
          </w:p>
        </w:tc>
        <w:tc>
          <w:tcPr>
            <w:tcW w:w="1560" w:type="dxa"/>
          </w:tcPr>
          <w:p w14:paraId="7A9606E1" w14:textId="77777777" w:rsidR="00AC4F05" w:rsidRPr="004523DB" w:rsidRDefault="00AC4F05" w:rsidP="00AC4F05">
            <w:pPr>
              <w:spacing w:before="0" w:after="0" w:line="288" w:lineRule="auto"/>
              <w:ind w:right="474"/>
              <w:rPr>
                <w:sz w:val="16"/>
                <w:szCs w:val="16"/>
              </w:rPr>
            </w:pPr>
            <w:r w:rsidRPr="004523DB">
              <w:rPr>
                <w:bCs/>
                <w:sz w:val="16"/>
                <w:szCs w:val="16"/>
              </w:rPr>
              <w:t>Przydatna do spożycia</w:t>
            </w:r>
          </w:p>
        </w:tc>
      </w:tr>
      <w:tr w:rsidR="00AC4F05" w:rsidRPr="0065219A" w14:paraId="64C7FF91" w14:textId="77777777" w:rsidTr="004523DB">
        <w:tc>
          <w:tcPr>
            <w:tcW w:w="1418" w:type="dxa"/>
            <w:tcBorders>
              <w:top w:val="single" w:sz="4" w:space="0" w:color="auto"/>
              <w:left w:val="single" w:sz="4" w:space="0" w:color="auto"/>
              <w:bottom w:val="single" w:sz="4" w:space="0" w:color="auto"/>
              <w:right w:val="single" w:sz="4" w:space="0" w:color="auto"/>
            </w:tcBorders>
          </w:tcPr>
          <w:p w14:paraId="62CC0B7E" w14:textId="77777777" w:rsidR="00AC4F05" w:rsidRPr="004523DB" w:rsidRDefault="00AC4F05" w:rsidP="00AC4F05">
            <w:pPr>
              <w:spacing w:before="0" w:after="0" w:line="288" w:lineRule="auto"/>
              <w:rPr>
                <w:b/>
                <w:bCs/>
                <w:sz w:val="16"/>
                <w:szCs w:val="16"/>
              </w:rPr>
            </w:pPr>
            <w:r w:rsidRPr="004523DB">
              <w:rPr>
                <w:b/>
                <w:bCs/>
                <w:sz w:val="16"/>
                <w:szCs w:val="16"/>
              </w:rPr>
              <w:t xml:space="preserve">Wodociąg Borowa/ </w:t>
            </w:r>
          </w:p>
          <w:p w14:paraId="48E1BC7C" w14:textId="77777777" w:rsidR="00AC4F05" w:rsidRPr="004523DB" w:rsidRDefault="00AC4F05" w:rsidP="00AC4F05">
            <w:pPr>
              <w:spacing w:before="0" w:after="0" w:line="288" w:lineRule="auto"/>
              <w:rPr>
                <w:b/>
                <w:bCs/>
                <w:sz w:val="16"/>
                <w:szCs w:val="16"/>
              </w:rPr>
            </w:pPr>
            <w:r w:rsidRPr="004523DB">
              <w:rPr>
                <w:sz w:val="16"/>
                <w:szCs w:val="16"/>
              </w:rPr>
              <w:t>Gminny Zakład Gospodarki Komunalnej w Borowej, Borowa 223</w:t>
            </w:r>
          </w:p>
        </w:tc>
        <w:tc>
          <w:tcPr>
            <w:tcW w:w="1134" w:type="dxa"/>
            <w:tcBorders>
              <w:top w:val="single" w:sz="4" w:space="0" w:color="auto"/>
              <w:left w:val="single" w:sz="4" w:space="0" w:color="auto"/>
              <w:bottom w:val="single" w:sz="4" w:space="0" w:color="auto"/>
              <w:right w:val="single" w:sz="4" w:space="0" w:color="auto"/>
            </w:tcBorders>
          </w:tcPr>
          <w:p w14:paraId="676EE03E" w14:textId="77777777" w:rsidR="00AC4F05" w:rsidRPr="0090069C" w:rsidRDefault="00AC4F05" w:rsidP="00AC4F05">
            <w:pPr>
              <w:spacing w:before="0" w:after="0" w:line="288" w:lineRule="auto"/>
              <w:rPr>
                <w:bCs/>
                <w:sz w:val="16"/>
                <w:szCs w:val="16"/>
              </w:rPr>
            </w:pPr>
            <w:r w:rsidRPr="0090069C">
              <w:rPr>
                <w:bCs/>
                <w:sz w:val="16"/>
                <w:szCs w:val="16"/>
              </w:rPr>
              <w:t>719,4</w:t>
            </w:r>
          </w:p>
          <w:p w14:paraId="46D95269" w14:textId="77777777" w:rsidR="00AC4F05" w:rsidRPr="004523DB" w:rsidRDefault="00AC4F05" w:rsidP="00AC4F05">
            <w:pPr>
              <w:spacing w:before="0" w:after="0" w:line="288" w:lineRule="auto"/>
              <w:rPr>
                <w:bCs/>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B3E1466" w14:textId="1AF4CB0B" w:rsidR="00AC4F05" w:rsidRPr="00B5040D" w:rsidRDefault="00AC4F05" w:rsidP="00B5040D">
            <w:pPr>
              <w:spacing w:line="276" w:lineRule="auto"/>
              <w:rPr>
                <w:bCs/>
                <w:sz w:val="16"/>
                <w:szCs w:val="16"/>
              </w:rPr>
            </w:pPr>
            <w:r w:rsidRPr="00435FE7">
              <w:rPr>
                <w:bCs/>
                <w:sz w:val="16"/>
                <w:szCs w:val="16"/>
              </w:rPr>
              <w:t>Borowa, Gliny Małe, Gliny Wielkie, Górki, Łysakówek, Orłów, Pławo, Sadkowa Góra, Surowa, Wola Pławska</w:t>
            </w:r>
            <w:r w:rsidR="00B5040D">
              <w:rPr>
                <w:bCs/>
                <w:sz w:val="16"/>
                <w:szCs w:val="16"/>
              </w:rPr>
              <w:t xml:space="preserve">  </w:t>
            </w:r>
            <w:r w:rsidRPr="00435FE7">
              <w:rPr>
                <w:b/>
                <w:bCs/>
                <w:sz w:val="16"/>
                <w:szCs w:val="16"/>
              </w:rPr>
              <w:t>GMINA BOROWA</w:t>
            </w:r>
          </w:p>
          <w:p w14:paraId="4515B23C" w14:textId="3163FF26" w:rsidR="00AC4F05" w:rsidRPr="004523DB" w:rsidRDefault="00AC4F05" w:rsidP="00B5040D">
            <w:pPr>
              <w:spacing w:line="276" w:lineRule="auto"/>
              <w:rPr>
                <w:bCs/>
                <w:sz w:val="16"/>
                <w:szCs w:val="16"/>
              </w:rPr>
            </w:pPr>
            <w:r w:rsidRPr="00435FE7">
              <w:rPr>
                <w:bCs/>
                <w:sz w:val="16"/>
                <w:szCs w:val="16"/>
              </w:rPr>
              <w:t>Ostrówek, Gawłuszowice (część)</w:t>
            </w:r>
            <w:r w:rsidR="00B5040D">
              <w:rPr>
                <w:bCs/>
                <w:sz w:val="16"/>
                <w:szCs w:val="16"/>
              </w:rPr>
              <w:t xml:space="preserve">     </w:t>
            </w:r>
            <w:r w:rsidRPr="00435FE7">
              <w:rPr>
                <w:b/>
                <w:bCs/>
                <w:sz w:val="16"/>
                <w:szCs w:val="16"/>
              </w:rPr>
              <w:t>GMINA GAWŁUSZOWICE</w:t>
            </w:r>
          </w:p>
        </w:tc>
        <w:tc>
          <w:tcPr>
            <w:tcW w:w="992" w:type="dxa"/>
            <w:tcBorders>
              <w:top w:val="single" w:sz="4" w:space="0" w:color="auto"/>
              <w:left w:val="single" w:sz="4" w:space="0" w:color="auto"/>
              <w:bottom w:val="single" w:sz="4" w:space="0" w:color="auto"/>
              <w:right w:val="single" w:sz="4" w:space="0" w:color="auto"/>
            </w:tcBorders>
          </w:tcPr>
          <w:p w14:paraId="3E65F36D" w14:textId="38F5F80A" w:rsidR="00AC4F05" w:rsidRPr="004523DB" w:rsidRDefault="00AC4F05" w:rsidP="00AC4F05">
            <w:pPr>
              <w:spacing w:before="0" w:after="0" w:line="288" w:lineRule="auto"/>
              <w:rPr>
                <w:bCs/>
                <w:sz w:val="16"/>
                <w:szCs w:val="16"/>
              </w:rPr>
            </w:pPr>
            <w:r w:rsidRPr="007142AE">
              <w:rPr>
                <w:bCs/>
                <w:sz w:val="16"/>
                <w:szCs w:val="16"/>
              </w:rPr>
              <w:t>5646</w:t>
            </w:r>
          </w:p>
        </w:tc>
        <w:tc>
          <w:tcPr>
            <w:tcW w:w="1701" w:type="dxa"/>
            <w:tcBorders>
              <w:top w:val="single" w:sz="4" w:space="0" w:color="auto"/>
              <w:left w:val="single" w:sz="4" w:space="0" w:color="auto"/>
              <w:bottom w:val="single" w:sz="4" w:space="0" w:color="auto"/>
              <w:right w:val="single" w:sz="4" w:space="0" w:color="auto"/>
            </w:tcBorders>
          </w:tcPr>
          <w:p w14:paraId="683864C0" w14:textId="77777777" w:rsidR="00AC4F05" w:rsidRPr="004523DB" w:rsidRDefault="00AC4F05" w:rsidP="00AC4F05">
            <w:pPr>
              <w:spacing w:before="0" w:after="0" w:line="288" w:lineRule="auto"/>
              <w:rPr>
                <w:bCs/>
                <w:sz w:val="16"/>
                <w:szCs w:val="16"/>
              </w:rPr>
            </w:pPr>
            <w:r w:rsidRPr="004523DB">
              <w:rPr>
                <w:bCs/>
                <w:sz w:val="16"/>
                <w:szCs w:val="16"/>
              </w:rPr>
              <w:t>Ujęcie podziemne</w:t>
            </w:r>
          </w:p>
          <w:p w14:paraId="567E16E1" w14:textId="77777777" w:rsidR="00AC4F05" w:rsidRPr="004523DB" w:rsidRDefault="00AC4F05" w:rsidP="00AC4F05">
            <w:pPr>
              <w:spacing w:before="0" w:after="0" w:line="288" w:lineRule="auto"/>
              <w:rPr>
                <w:bCs/>
                <w:sz w:val="16"/>
                <w:szCs w:val="16"/>
              </w:rPr>
            </w:pPr>
          </w:p>
          <w:p w14:paraId="3E409C9E" w14:textId="77777777" w:rsidR="00AC4F05" w:rsidRPr="004523DB" w:rsidRDefault="00AC4F05" w:rsidP="00AC4F05">
            <w:pPr>
              <w:spacing w:before="0" w:after="0" w:line="288" w:lineRule="auto"/>
              <w:rPr>
                <w:bCs/>
                <w:sz w:val="16"/>
                <w:szCs w:val="16"/>
              </w:rPr>
            </w:pPr>
            <w:r w:rsidRPr="004523DB">
              <w:rPr>
                <w:bCs/>
                <w:sz w:val="16"/>
                <w:szCs w:val="16"/>
              </w:rPr>
              <w:t>Napowietrzanie, Filtracja/ Dezynfekcja chemiczna podchlorynem sodu- okresowo, Dezynfekcja fizyczna promieniowaniem ultrafioletowym (UV)- stała</w:t>
            </w:r>
          </w:p>
        </w:tc>
        <w:tc>
          <w:tcPr>
            <w:tcW w:w="992" w:type="dxa"/>
            <w:tcBorders>
              <w:top w:val="single" w:sz="4" w:space="0" w:color="auto"/>
              <w:left w:val="single" w:sz="4" w:space="0" w:color="auto"/>
              <w:bottom w:val="single" w:sz="4" w:space="0" w:color="auto"/>
              <w:right w:val="single" w:sz="4" w:space="0" w:color="auto"/>
            </w:tcBorders>
          </w:tcPr>
          <w:p w14:paraId="0AA074BC" w14:textId="5A0CBB41" w:rsidR="00AC4F05" w:rsidRPr="009719E1" w:rsidRDefault="00AC4F05" w:rsidP="00AC4F05">
            <w:pPr>
              <w:spacing w:before="0" w:after="0" w:line="288" w:lineRule="auto"/>
              <w:rPr>
                <w:sz w:val="16"/>
                <w:szCs w:val="16"/>
              </w:rPr>
            </w:pPr>
            <w:r w:rsidRPr="009719E1">
              <w:rPr>
                <w:sz w:val="16"/>
                <w:szCs w:val="16"/>
              </w:rPr>
              <w:t>brak</w:t>
            </w:r>
          </w:p>
        </w:tc>
        <w:tc>
          <w:tcPr>
            <w:tcW w:w="1560" w:type="dxa"/>
            <w:tcBorders>
              <w:top w:val="single" w:sz="4" w:space="0" w:color="auto"/>
              <w:left w:val="single" w:sz="4" w:space="0" w:color="auto"/>
              <w:bottom w:val="single" w:sz="4" w:space="0" w:color="auto"/>
              <w:right w:val="single" w:sz="4" w:space="0" w:color="auto"/>
            </w:tcBorders>
          </w:tcPr>
          <w:p w14:paraId="48AB0ABE" w14:textId="77777777" w:rsidR="00AC4F05" w:rsidRPr="004523DB" w:rsidRDefault="00AC4F05" w:rsidP="00AC4F05">
            <w:pPr>
              <w:spacing w:before="0" w:after="0" w:line="288" w:lineRule="auto"/>
              <w:ind w:right="474"/>
              <w:rPr>
                <w:bCs/>
                <w:sz w:val="16"/>
                <w:szCs w:val="16"/>
              </w:rPr>
            </w:pPr>
            <w:r w:rsidRPr="004523DB">
              <w:rPr>
                <w:bCs/>
                <w:sz w:val="16"/>
                <w:szCs w:val="16"/>
              </w:rPr>
              <w:t>Przydatna do spożycia</w:t>
            </w:r>
          </w:p>
        </w:tc>
      </w:tr>
      <w:tr w:rsidR="00AC4F05" w:rsidRPr="0065219A" w14:paraId="0CB5BA99" w14:textId="77777777" w:rsidTr="004523DB">
        <w:tc>
          <w:tcPr>
            <w:tcW w:w="1418" w:type="dxa"/>
            <w:tcBorders>
              <w:top w:val="single" w:sz="4" w:space="0" w:color="auto"/>
              <w:left w:val="single" w:sz="4" w:space="0" w:color="auto"/>
              <w:bottom w:val="single" w:sz="4" w:space="0" w:color="auto"/>
              <w:right w:val="single" w:sz="4" w:space="0" w:color="auto"/>
            </w:tcBorders>
          </w:tcPr>
          <w:p w14:paraId="67A44573" w14:textId="77777777" w:rsidR="00AC4F05" w:rsidRPr="004523DB" w:rsidRDefault="00AC4F05" w:rsidP="00AC4F05">
            <w:pPr>
              <w:spacing w:before="0" w:after="0" w:line="288" w:lineRule="auto"/>
              <w:rPr>
                <w:b/>
                <w:bCs/>
                <w:sz w:val="16"/>
                <w:szCs w:val="16"/>
              </w:rPr>
            </w:pPr>
            <w:r w:rsidRPr="004523DB">
              <w:rPr>
                <w:b/>
                <w:bCs/>
                <w:sz w:val="16"/>
                <w:szCs w:val="16"/>
              </w:rPr>
              <w:t>Wodociąg Jaślany/</w:t>
            </w:r>
          </w:p>
          <w:p w14:paraId="24093C93" w14:textId="77777777" w:rsidR="00AC4F05" w:rsidRPr="004523DB" w:rsidRDefault="00AC4F05" w:rsidP="00AC4F05">
            <w:pPr>
              <w:spacing w:before="0" w:after="0" w:line="288" w:lineRule="auto"/>
              <w:rPr>
                <w:sz w:val="16"/>
                <w:szCs w:val="16"/>
              </w:rPr>
            </w:pPr>
            <w:r w:rsidRPr="004523DB">
              <w:rPr>
                <w:sz w:val="16"/>
                <w:szCs w:val="16"/>
              </w:rPr>
              <w:t>Gminny Zakład Gospodarki Komunalnej w Jaślanach, Jaślany 238A</w:t>
            </w:r>
          </w:p>
        </w:tc>
        <w:tc>
          <w:tcPr>
            <w:tcW w:w="1134" w:type="dxa"/>
            <w:tcBorders>
              <w:top w:val="single" w:sz="4" w:space="0" w:color="auto"/>
              <w:left w:val="single" w:sz="4" w:space="0" w:color="auto"/>
              <w:bottom w:val="single" w:sz="4" w:space="0" w:color="auto"/>
              <w:right w:val="single" w:sz="4" w:space="0" w:color="auto"/>
            </w:tcBorders>
          </w:tcPr>
          <w:p w14:paraId="301DE6CE" w14:textId="77777777" w:rsidR="00AC4F05" w:rsidRPr="0090069C" w:rsidRDefault="00AC4F05" w:rsidP="00AC4F05">
            <w:pPr>
              <w:spacing w:before="0" w:after="0" w:line="288" w:lineRule="auto"/>
              <w:rPr>
                <w:bCs/>
                <w:sz w:val="16"/>
                <w:szCs w:val="16"/>
              </w:rPr>
            </w:pPr>
            <w:r w:rsidRPr="0090069C">
              <w:rPr>
                <w:bCs/>
                <w:sz w:val="16"/>
                <w:szCs w:val="16"/>
              </w:rPr>
              <w:t>905</w:t>
            </w:r>
          </w:p>
          <w:p w14:paraId="1165872E" w14:textId="0FC26809" w:rsidR="00AC4F05" w:rsidRPr="004523DB" w:rsidRDefault="00AC4F05" w:rsidP="00AC4F05">
            <w:pPr>
              <w:spacing w:before="0" w:after="0" w:line="288" w:lineRule="auto"/>
              <w:rPr>
                <w:bCs/>
                <w:sz w:val="16"/>
                <w:szCs w:val="16"/>
              </w:rPr>
            </w:pPr>
          </w:p>
        </w:tc>
        <w:tc>
          <w:tcPr>
            <w:tcW w:w="1418" w:type="dxa"/>
            <w:tcBorders>
              <w:top w:val="single" w:sz="4" w:space="0" w:color="auto"/>
              <w:left w:val="single" w:sz="4" w:space="0" w:color="auto"/>
              <w:bottom w:val="single" w:sz="4" w:space="0" w:color="auto"/>
              <w:right w:val="single" w:sz="4" w:space="0" w:color="auto"/>
            </w:tcBorders>
          </w:tcPr>
          <w:p w14:paraId="33183819" w14:textId="0C1F4F11" w:rsidR="00AC4F05" w:rsidRPr="00B5040D" w:rsidRDefault="00AC4F05" w:rsidP="00B5040D">
            <w:pPr>
              <w:spacing w:line="276" w:lineRule="auto"/>
              <w:rPr>
                <w:bCs/>
                <w:sz w:val="16"/>
                <w:szCs w:val="16"/>
              </w:rPr>
            </w:pPr>
            <w:r w:rsidRPr="00435FE7">
              <w:rPr>
                <w:bCs/>
                <w:sz w:val="16"/>
                <w:szCs w:val="16"/>
              </w:rPr>
              <w:t>Babicha, Borki Nizińskie, Dębiaki, Czajkowa, Grochowe, Jaślany, Józefów, Ławnica</w:t>
            </w:r>
            <w:r>
              <w:rPr>
                <w:bCs/>
                <w:sz w:val="16"/>
                <w:szCs w:val="16"/>
              </w:rPr>
              <w:t xml:space="preserve"> (część)</w:t>
            </w:r>
            <w:r w:rsidRPr="00435FE7">
              <w:rPr>
                <w:bCs/>
                <w:sz w:val="16"/>
                <w:szCs w:val="16"/>
              </w:rPr>
              <w:t xml:space="preserve"> Malinie (część), Pluty, Sarnów, Tuszów Mały, Tuszów Narodowy</w:t>
            </w:r>
            <w:r w:rsidR="00B5040D">
              <w:rPr>
                <w:bCs/>
                <w:sz w:val="16"/>
                <w:szCs w:val="16"/>
              </w:rPr>
              <w:t xml:space="preserve"> </w:t>
            </w:r>
            <w:r w:rsidRPr="00435FE7">
              <w:rPr>
                <w:b/>
                <w:sz w:val="16"/>
                <w:szCs w:val="16"/>
              </w:rPr>
              <w:t>GMINA TUSZÓW NARODOWY</w:t>
            </w:r>
          </w:p>
        </w:tc>
        <w:tc>
          <w:tcPr>
            <w:tcW w:w="992" w:type="dxa"/>
            <w:tcBorders>
              <w:top w:val="single" w:sz="4" w:space="0" w:color="auto"/>
              <w:left w:val="single" w:sz="4" w:space="0" w:color="auto"/>
              <w:bottom w:val="single" w:sz="4" w:space="0" w:color="auto"/>
              <w:right w:val="single" w:sz="4" w:space="0" w:color="auto"/>
            </w:tcBorders>
          </w:tcPr>
          <w:p w14:paraId="432CE6E1" w14:textId="1E4E57F4" w:rsidR="00AC4F05" w:rsidRPr="004523DB" w:rsidRDefault="00AC4F05" w:rsidP="00AC4F05">
            <w:pPr>
              <w:spacing w:before="0" w:after="0" w:line="288" w:lineRule="auto"/>
              <w:rPr>
                <w:bCs/>
                <w:sz w:val="16"/>
                <w:szCs w:val="16"/>
              </w:rPr>
            </w:pPr>
            <w:r w:rsidRPr="00FD0835">
              <w:rPr>
                <w:bCs/>
                <w:sz w:val="16"/>
                <w:szCs w:val="16"/>
              </w:rPr>
              <w:t>8062</w:t>
            </w:r>
          </w:p>
        </w:tc>
        <w:tc>
          <w:tcPr>
            <w:tcW w:w="1701" w:type="dxa"/>
            <w:tcBorders>
              <w:top w:val="single" w:sz="4" w:space="0" w:color="auto"/>
              <w:left w:val="single" w:sz="4" w:space="0" w:color="auto"/>
              <w:bottom w:val="single" w:sz="4" w:space="0" w:color="auto"/>
              <w:right w:val="single" w:sz="4" w:space="0" w:color="auto"/>
            </w:tcBorders>
          </w:tcPr>
          <w:p w14:paraId="2CA230BD" w14:textId="77777777" w:rsidR="00AC4F05" w:rsidRPr="004523DB" w:rsidRDefault="00AC4F05" w:rsidP="00AC4F05">
            <w:pPr>
              <w:spacing w:before="0" w:after="0" w:line="288" w:lineRule="auto"/>
              <w:rPr>
                <w:bCs/>
                <w:sz w:val="16"/>
                <w:szCs w:val="16"/>
              </w:rPr>
            </w:pPr>
            <w:r w:rsidRPr="004523DB">
              <w:rPr>
                <w:bCs/>
                <w:sz w:val="16"/>
                <w:szCs w:val="16"/>
              </w:rPr>
              <w:t>Ujęcie podziemne</w:t>
            </w:r>
          </w:p>
          <w:p w14:paraId="653484D2" w14:textId="77777777" w:rsidR="00AC4F05" w:rsidRPr="004523DB" w:rsidRDefault="00AC4F05" w:rsidP="00AC4F05">
            <w:pPr>
              <w:spacing w:before="0" w:after="0" w:line="288" w:lineRule="auto"/>
              <w:rPr>
                <w:bCs/>
                <w:sz w:val="16"/>
                <w:szCs w:val="16"/>
              </w:rPr>
            </w:pPr>
          </w:p>
          <w:p w14:paraId="2AD8550A" w14:textId="77777777" w:rsidR="00AC4F05" w:rsidRPr="004523DB" w:rsidRDefault="00AC4F05" w:rsidP="00AC4F05">
            <w:pPr>
              <w:spacing w:before="0" w:after="0" w:line="288" w:lineRule="auto"/>
              <w:rPr>
                <w:bCs/>
                <w:sz w:val="16"/>
                <w:szCs w:val="16"/>
              </w:rPr>
            </w:pPr>
            <w:r w:rsidRPr="004523DB">
              <w:rPr>
                <w:bCs/>
                <w:sz w:val="16"/>
                <w:szCs w:val="16"/>
              </w:rPr>
              <w:t>Napowietrzanie/ Filtracja/ Dezynfekcja chemiczna podchlorynem sodu- okresowa</w:t>
            </w:r>
          </w:p>
        </w:tc>
        <w:tc>
          <w:tcPr>
            <w:tcW w:w="992" w:type="dxa"/>
            <w:tcBorders>
              <w:top w:val="single" w:sz="4" w:space="0" w:color="auto"/>
              <w:left w:val="single" w:sz="4" w:space="0" w:color="auto"/>
              <w:bottom w:val="single" w:sz="4" w:space="0" w:color="auto"/>
              <w:right w:val="single" w:sz="4" w:space="0" w:color="auto"/>
            </w:tcBorders>
          </w:tcPr>
          <w:p w14:paraId="484337ED" w14:textId="77777777" w:rsidR="00AC4F05" w:rsidRPr="009719E1" w:rsidRDefault="00AC4F05" w:rsidP="00AC4F05">
            <w:pPr>
              <w:spacing w:before="0" w:after="0" w:line="288" w:lineRule="auto"/>
              <w:rPr>
                <w:sz w:val="16"/>
                <w:szCs w:val="16"/>
              </w:rPr>
            </w:pPr>
            <w:r w:rsidRPr="009719E1">
              <w:rPr>
                <w:sz w:val="16"/>
                <w:szCs w:val="16"/>
              </w:rPr>
              <w:t>brak</w:t>
            </w:r>
          </w:p>
        </w:tc>
        <w:tc>
          <w:tcPr>
            <w:tcW w:w="1560" w:type="dxa"/>
            <w:tcBorders>
              <w:top w:val="single" w:sz="4" w:space="0" w:color="auto"/>
              <w:left w:val="single" w:sz="4" w:space="0" w:color="auto"/>
              <w:bottom w:val="single" w:sz="4" w:space="0" w:color="auto"/>
              <w:right w:val="single" w:sz="4" w:space="0" w:color="auto"/>
            </w:tcBorders>
          </w:tcPr>
          <w:p w14:paraId="55C54A06" w14:textId="77777777" w:rsidR="00AC4F05" w:rsidRPr="004523DB" w:rsidRDefault="00AC4F05" w:rsidP="00AC4F05">
            <w:pPr>
              <w:spacing w:before="0" w:after="0" w:line="288" w:lineRule="auto"/>
              <w:ind w:right="474"/>
              <w:rPr>
                <w:bCs/>
                <w:sz w:val="16"/>
                <w:szCs w:val="16"/>
              </w:rPr>
            </w:pPr>
            <w:r w:rsidRPr="004523DB">
              <w:rPr>
                <w:bCs/>
                <w:sz w:val="16"/>
                <w:szCs w:val="16"/>
              </w:rPr>
              <w:t>Przydatna do spożycia</w:t>
            </w:r>
          </w:p>
        </w:tc>
      </w:tr>
      <w:tr w:rsidR="00AC4F05" w:rsidRPr="0065219A" w14:paraId="7224CE47" w14:textId="77777777" w:rsidTr="004523DB">
        <w:tc>
          <w:tcPr>
            <w:tcW w:w="1418" w:type="dxa"/>
            <w:tcBorders>
              <w:top w:val="single" w:sz="4" w:space="0" w:color="auto"/>
              <w:left w:val="single" w:sz="4" w:space="0" w:color="auto"/>
              <w:bottom w:val="single" w:sz="4" w:space="0" w:color="auto"/>
              <w:right w:val="single" w:sz="4" w:space="0" w:color="auto"/>
            </w:tcBorders>
          </w:tcPr>
          <w:p w14:paraId="32C44112" w14:textId="77777777" w:rsidR="00AC4F05" w:rsidRPr="004523DB" w:rsidRDefault="00AC4F05" w:rsidP="00AC4F05">
            <w:pPr>
              <w:spacing w:before="0" w:after="0" w:line="288" w:lineRule="auto"/>
              <w:rPr>
                <w:b/>
                <w:bCs/>
                <w:sz w:val="16"/>
                <w:szCs w:val="16"/>
              </w:rPr>
            </w:pPr>
            <w:r w:rsidRPr="004523DB">
              <w:rPr>
                <w:b/>
                <w:bCs/>
                <w:sz w:val="16"/>
                <w:szCs w:val="16"/>
              </w:rPr>
              <w:t xml:space="preserve">Wodociąg Padew Narodowa/ </w:t>
            </w:r>
            <w:r w:rsidRPr="004523DB">
              <w:rPr>
                <w:sz w:val="16"/>
                <w:szCs w:val="16"/>
              </w:rPr>
              <w:t xml:space="preserve">Zakład Wodociągów </w:t>
            </w:r>
            <w:r w:rsidRPr="004523DB">
              <w:rPr>
                <w:sz w:val="16"/>
                <w:szCs w:val="16"/>
              </w:rPr>
              <w:lastRenderedPageBreak/>
              <w:t xml:space="preserve">i Usług Komunalnych w Padwi Narodowej, </w:t>
            </w:r>
            <w:proofErr w:type="spellStart"/>
            <w:r w:rsidRPr="004523DB">
              <w:rPr>
                <w:sz w:val="16"/>
                <w:szCs w:val="16"/>
              </w:rPr>
              <w:t>ul.Ks.Jana</w:t>
            </w:r>
            <w:proofErr w:type="spellEnd"/>
            <w:r w:rsidRPr="004523DB">
              <w:rPr>
                <w:sz w:val="16"/>
                <w:szCs w:val="16"/>
              </w:rPr>
              <w:t xml:space="preserve"> Kica 8</w:t>
            </w:r>
          </w:p>
        </w:tc>
        <w:tc>
          <w:tcPr>
            <w:tcW w:w="1134" w:type="dxa"/>
            <w:tcBorders>
              <w:top w:val="single" w:sz="4" w:space="0" w:color="auto"/>
              <w:left w:val="single" w:sz="4" w:space="0" w:color="auto"/>
              <w:bottom w:val="single" w:sz="4" w:space="0" w:color="auto"/>
              <w:right w:val="single" w:sz="4" w:space="0" w:color="auto"/>
            </w:tcBorders>
          </w:tcPr>
          <w:p w14:paraId="2E011FF0" w14:textId="7AE086A2" w:rsidR="00AC4F05" w:rsidRPr="004523DB" w:rsidRDefault="00AC4F05" w:rsidP="00AC4F05">
            <w:pPr>
              <w:spacing w:before="0" w:after="0" w:line="288" w:lineRule="auto"/>
              <w:rPr>
                <w:bCs/>
                <w:sz w:val="16"/>
                <w:szCs w:val="16"/>
              </w:rPr>
            </w:pPr>
            <w:r w:rsidRPr="0090069C">
              <w:rPr>
                <w:bCs/>
                <w:sz w:val="16"/>
                <w:szCs w:val="16"/>
              </w:rPr>
              <w:lastRenderedPageBreak/>
              <w:t>573,7</w:t>
            </w:r>
          </w:p>
        </w:tc>
        <w:tc>
          <w:tcPr>
            <w:tcW w:w="1418" w:type="dxa"/>
            <w:tcBorders>
              <w:top w:val="single" w:sz="4" w:space="0" w:color="auto"/>
              <w:left w:val="single" w:sz="4" w:space="0" w:color="auto"/>
              <w:bottom w:val="single" w:sz="4" w:space="0" w:color="auto"/>
              <w:right w:val="single" w:sz="4" w:space="0" w:color="auto"/>
            </w:tcBorders>
          </w:tcPr>
          <w:p w14:paraId="4E0188CF" w14:textId="46DD77BC" w:rsidR="00AC4F05" w:rsidRPr="00B5040D" w:rsidRDefault="00AC4F05" w:rsidP="00B5040D">
            <w:pPr>
              <w:spacing w:line="276" w:lineRule="auto"/>
              <w:rPr>
                <w:bCs/>
                <w:sz w:val="16"/>
                <w:szCs w:val="16"/>
              </w:rPr>
            </w:pPr>
            <w:r w:rsidRPr="00435FE7">
              <w:rPr>
                <w:bCs/>
                <w:sz w:val="16"/>
                <w:szCs w:val="16"/>
              </w:rPr>
              <w:t xml:space="preserve">Babule, Domacyny, Kębłów, Padew Narodowa, Piechoty, </w:t>
            </w:r>
            <w:r w:rsidRPr="00435FE7">
              <w:rPr>
                <w:bCs/>
                <w:sz w:val="16"/>
                <w:szCs w:val="16"/>
              </w:rPr>
              <w:lastRenderedPageBreak/>
              <w:t>Pierzchne, Przykop, Rożniaty (część),  Wojków, Zachwiejów, Zaduszniki, Zarównie</w:t>
            </w:r>
            <w:r w:rsidR="00B5040D">
              <w:rPr>
                <w:bCs/>
                <w:sz w:val="16"/>
                <w:szCs w:val="16"/>
              </w:rPr>
              <w:t xml:space="preserve"> </w:t>
            </w:r>
            <w:r w:rsidRPr="00435FE7">
              <w:rPr>
                <w:b/>
                <w:sz w:val="16"/>
                <w:szCs w:val="16"/>
              </w:rPr>
              <w:t>GMINA PADEW NARODOWA</w:t>
            </w:r>
          </w:p>
        </w:tc>
        <w:tc>
          <w:tcPr>
            <w:tcW w:w="992" w:type="dxa"/>
            <w:tcBorders>
              <w:top w:val="single" w:sz="4" w:space="0" w:color="auto"/>
              <w:left w:val="single" w:sz="4" w:space="0" w:color="auto"/>
              <w:bottom w:val="single" w:sz="4" w:space="0" w:color="auto"/>
              <w:right w:val="single" w:sz="4" w:space="0" w:color="auto"/>
            </w:tcBorders>
          </w:tcPr>
          <w:p w14:paraId="5865FD44" w14:textId="670D5B89" w:rsidR="00AC4F05" w:rsidRPr="004523DB" w:rsidRDefault="00AC4F05" w:rsidP="00AC4F05">
            <w:pPr>
              <w:spacing w:before="0" w:after="0" w:line="288" w:lineRule="auto"/>
              <w:rPr>
                <w:bCs/>
                <w:sz w:val="16"/>
                <w:szCs w:val="16"/>
              </w:rPr>
            </w:pPr>
            <w:r w:rsidRPr="00F6780C">
              <w:rPr>
                <w:bCs/>
                <w:sz w:val="16"/>
                <w:szCs w:val="16"/>
              </w:rPr>
              <w:lastRenderedPageBreak/>
              <w:t>5170</w:t>
            </w:r>
          </w:p>
        </w:tc>
        <w:tc>
          <w:tcPr>
            <w:tcW w:w="1701" w:type="dxa"/>
            <w:tcBorders>
              <w:top w:val="single" w:sz="4" w:space="0" w:color="auto"/>
              <w:left w:val="single" w:sz="4" w:space="0" w:color="auto"/>
              <w:bottom w:val="single" w:sz="4" w:space="0" w:color="auto"/>
              <w:right w:val="single" w:sz="4" w:space="0" w:color="auto"/>
            </w:tcBorders>
          </w:tcPr>
          <w:p w14:paraId="5BB1FB7C" w14:textId="77777777" w:rsidR="00AC4F05" w:rsidRPr="004523DB" w:rsidRDefault="00AC4F05" w:rsidP="00AC4F05">
            <w:pPr>
              <w:spacing w:before="0" w:after="0" w:line="288" w:lineRule="auto"/>
              <w:rPr>
                <w:bCs/>
                <w:sz w:val="16"/>
                <w:szCs w:val="16"/>
              </w:rPr>
            </w:pPr>
            <w:r w:rsidRPr="004523DB">
              <w:rPr>
                <w:bCs/>
                <w:sz w:val="16"/>
                <w:szCs w:val="16"/>
              </w:rPr>
              <w:t>Ujęcie podziemne</w:t>
            </w:r>
          </w:p>
          <w:p w14:paraId="56099F75" w14:textId="77777777" w:rsidR="00AC4F05" w:rsidRPr="004523DB" w:rsidRDefault="00AC4F05" w:rsidP="00AC4F05">
            <w:pPr>
              <w:spacing w:before="0" w:after="0" w:line="288" w:lineRule="auto"/>
              <w:rPr>
                <w:bCs/>
                <w:sz w:val="16"/>
                <w:szCs w:val="16"/>
              </w:rPr>
            </w:pPr>
          </w:p>
          <w:p w14:paraId="4A373C6C" w14:textId="77777777" w:rsidR="00AC4F05" w:rsidRPr="004523DB" w:rsidRDefault="00AC4F05" w:rsidP="00AC4F05">
            <w:pPr>
              <w:spacing w:before="0" w:after="0" w:line="288" w:lineRule="auto"/>
              <w:rPr>
                <w:bCs/>
                <w:sz w:val="16"/>
                <w:szCs w:val="16"/>
              </w:rPr>
            </w:pPr>
            <w:r w:rsidRPr="004523DB">
              <w:rPr>
                <w:bCs/>
                <w:sz w:val="16"/>
                <w:szCs w:val="16"/>
              </w:rPr>
              <w:t xml:space="preserve">Napowietrzanie, Filtracja/ Dezynfekcja </w:t>
            </w:r>
            <w:r w:rsidRPr="004523DB">
              <w:rPr>
                <w:bCs/>
                <w:sz w:val="16"/>
                <w:szCs w:val="16"/>
              </w:rPr>
              <w:lastRenderedPageBreak/>
              <w:t>chemiczna podchlorynem sodu- okresowa</w:t>
            </w:r>
          </w:p>
        </w:tc>
        <w:tc>
          <w:tcPr>
            <w:tcW w:w="992" w:type="dxa"/>
            <w:tcBorders>
              <w:top w:val="single" w:sz="4" w:space="0" w:color="auto"/>
              <w:left w:val="single" w:sz="4" w:space="0" w:color="auto"/>
              <w:bottom w:val="single" w:sz="4" w:space="0" w:color="auto"/>
              <w:right w:val="single" w:sz="4" w:space="0" w:color="auto"/>
            </w:tcBorders>
          </w:tcPr>
          <w:p w14:paraId="553C5D90" w14:textId="5DA3B2EC" w:rsidR="00AC4F05" w:rsidRPr="009719E1" w:rsidRDefault="00AC4F05" w:rsidP="00AC4F05">
            <w:pPr>
              <w:spacing w:before="0" w:after="0" w:line="288" w:lineRule="auto"/>
              <w:rPr>
                <w:sz w:val="16"/>
                <w:szCs w:val="16"/>
              </w:rPr>
            </w:pPr>
            <w:r w:rsidRPr="009719E1">
              <w:rPr>
                <w:sz w:val="16"/>
                <w:szCs w:val="16"/>
              </w:rPr>
              <w:lastRenderedPageBreak/>
              <w:t>brak</w:t>
            </w:r>
          </w:p>
        </w:tc>
        <w:tc>
          <w:tcPr>
            <w:tcW w:w="1560" w:type="dxa"/>
            <w:tcBorders>
              <w:top w:val="single" w:sz="4" w:space="0" w:color="auto"/>
              <w:left w:val="single" w:sz="4" w:space="0" w:color="auto"/>
              <w:bottom w:val="single" w:sz="4" w:space="0" w:color="auto"/>
              <w:right w:val="single" w:sz="4" w:space="0" w:color="auto"/>
            </w:tcBorders>
          </w:tcPr>
          <w:p w14:paraId="07DE31AF" w14:textId="77777777" w:rsidR="00AC4F05" w:rsidRPr="004523DB" w:rsidRDefault="00AC4F05" w:rsidP="00AC4F05">
            <w:pPr>
              <w:spacing w:before="0" w:after="0" w:line="288" w:lineRule="auto"/>
              <w:ind w:right="474"/>
              <w:rPr>
                <w:bCs/>
                <w:sz w:val="16"/>
                <w:szCs w:val="16"/>
              </w:rPr>
            </w:pPr>
            <w:r w:rsidRPr="004523DB">
              <w:rPr>
                <w:bCs/>
                <w:sz w:val="16"/>
                <w:szCs w:val="16"/>
              </w:rPr>
              <w:t>Przydatna do spożycia</w:t>
            </w:r>
          </w:p>
        </w:tc>
      </w:tr>
      <w:tr w:rsidR="00AC4F05" w:rsidRPr="0065219A" w14:paraId="0D3E5ED2" w14:textId="77777777" w:rsidTr="004523DB">
        <w:tc>
          <w:tcPr>
            <w:tcW w:w="1418" w:type="dxa"/>
          </w:tcPr>
          <w:p w14:paraId="090A737B" w14:textId="77777777" w:rsidR="00AC4F05" w:rsidRPr="004523DB" w:rsidRDefault="00AC4F05" w:rsidP="00AC4F05">
            <w:pPr>
              <w:spacing w:before="0" w:after="0" w:line="288" w:lineRule="auto"/>
              <w:rPr>
                <w:bCs/>
                <w:sz w:val="16"/>
                <w:szCs w:val="16"/>
              </w:rPr>
            </w:pPr>
            <w:r w:rsidRPr="004523DB">
              <w:rPr>
                <w:b/>
                <w:bCs/>
                <w:sz w:val="16"/>
                <w:szCs w:val="16"/>
              </w:rPr>
              <w:t>Wodociąg Szydłowiec</w:t>
            </w:r>
            <w:r w:rsidRPr="004523DB">
              <w:rPr>
                <w:bCs/>
                <w:sz w:val="16"/>
                <w:szCs w:val="16"/>
              </w:rPr>
              <w:t xml:space="preserve">/ </w:t>
            </w:r>
          </w:p>
          <w:p w14:paraId="70FCE88F" w14:textId="77777777" w:rsidR="00AC4F05" w:rsidRPr="004523DB" w:rsidRDefault="00AC4F05" w:rsidP="00AC4F05">
            <w:pPr>
              <w:spacing w:before="0" w:after="0" w:line="288" w:lineRule="auto"/>
              <w:rPr>
                <w:sz w:val="16"/>
                <w:szCs w:val="16"/>
              </w:rPr>
            </w:pPr>
            <w:r w:rsidRPr="004523DB">
              <w:rPr>
                <w:sz w:val="16"/>
                <w:szCs w:val="16"/>
              </w:rPr>
              <w:t>EURO-EKO MEDIA Sp. z o.o., Mielec, ul.  Wojska Polskiego 3</w:t>
            </w:r>
          </w:p>
        </w:tc>
        <w:tc>
          <w:tcPr>
            <w:tcW w:w="1134" w:type="dxa"/>
          </w:tcPr>
          <w:p w14:paraId="31729C9A" w14:textId="7213787F" w:rsidR="00AC4F05" w:rsidRPr="004523DB" w:rsidRDefault="00AC4F05" w:rsidP="00AC4F05">
            <w:pPr>
              <w:spacing w:before="0" w:after="0" w:line="288" w:lineRule="auto"/>
              <w:rPr>
                <w:bCs/>
                <w:sz w:val="16"/>
                <w:szCs w:val="16"/>
              </w:rPr>
            </w:pPr>
            <w:r w:rsidRPr="0090069C">
              <w:rPr>
                <w:bCs/>
                <w:sz w:val="16"/>
                <w:szCs w:val="16"/>
              </w:rPr>
              <w:t>1862,0</w:t>
            </w:r>
          </w:p>
        </w:tc>
        <w:tc>
          <w:tcPr>
            <w:tcW w:w="1418" w:type="dxa"/>
          </w:tcPr>
          <w:p w14:paraId="0725BCE2" w14:textId="5348964B" w:rsidR="00AC4F05" w:rsidRPr="00B5040D" w:rsidRDefault="00AC4F05" w:rsidP="00AC4F05">
            <w:pPr>
              <w:spacing w:line="276" w:lineRule="auto"/>
              <w:rPr>
                <w:bCs/>
                <w:sz w:val="16"/>
                <w:szCs w:val="16"/>
              </w:rPr>
            </w:pPr>
            <w:r w:rsidRPr="00435FE7">
              <w:rPr>
                <w:bCs/>
                <w:sz w:val="16"/>
                <w:szCs w:val="16"/>
              </w:rPr>
              <w:t>Szydłowiec, Trześń, Wola Chorzelowska</w:t>
            </w:r>
            <w:r w:rsidR="00B5040D">
              <w:rPr>
                <w:bCs/>
                <w:sz w:val="16"/>
                <w:szCs w:val="16"/>
              </w:rPr>
              <w:t xml:space="preserve"> </w:t>
            </w:r>
            <w:r w:rsidRPr="00435FE7">
              <w:rPr>
                <w:b/>
                <w:bCs/>
                <w:sz w:val="16"/>
                <w:szCs w:val="16"/>
              </w:rPr>
              <w:t>GMINA WIEJSKA MIELEC</w:t>
            </w:r>
          </w:p>
          <w:p w14:paraId="34DFCAC1" w14:textId="210EB7F9" w:rsidR="00AC4F05" w:rsidRPr="004523DB" w:rsidRDefault="00AC4F05" w:rsidP="00B5040D">
            <w:pPr>
              <w:spacing w:line="276" w:lineRule="auto"/>
              <w:rPr>
                <w:bCs/>
                <w:sz w:val="16"/>
                <w:szCs w:val="16"/>
              </w:rPr>
            </w:pPr>
            <w:r w:rsidRPr="00435FE7">
              <w:rPr>
                <w:bCs/>
                <w:sz w:val="16"/>
                <w:szCs w:val="16"/>
              </w:rPr>
              <w:t>Osiedle Mościska i Specjalna Strefa Ekonomiczna EURO-PARK Mielec</w:t>
            </w:r>
            <w:r w:rsidR="00B5040D">
              <w:rPr>
                <w:bCs/>
                <w:sz w:val="16"/>
                <w:szCs w:val="16"/>
              </w:rPr>
              <w:t xml:space="preserve">     </w:t>
            </w:r>
            <w:r w:rsidRPr="00435FE7">
              <w:rPr>
                <w:b/>
                <w:bCs/>
                <w:sz w:val="16"/>
                <w:szCs w:val="16"/>
              </w:rPr>
              <w:t>GMINA MIEJSKA MIELEC</w:t>
            </w:r>
            <w:r w:rsidRPr="00435FE7">
              <w:rPr>
                <w:bCs/>
                <w:sz w:val="16"/>
                <w:szCs w:val="16"/>
              </w:rPr>
              <w:t xml:space="preserve"> </w:t>
            </w:r>
          </w:p>
        </w:tc>
        <w:tc>
          <w:tcPr>
            <w:tcW w:w="992" w:type="dxa"/>
          </w:tcPr>
          <w:p w14:paraId="1B575123" w14:textId="2918EAB3" w:rsidR="00AC4F05" w:rsidRPr="004523DB" w:rsidRDefault="00AC4F05" w:rsidP="00AC4F05">
            <w:pPr>
              <w:spacing w:before="0" w:after="0" w:line="288" w:lineRule="auto"/>
              <w:rPr>
                <w:bCs/>
                <w:sz w:val="16"/>
                <w:szCs w:val="16"/>
              </w:rPr>
            </w:pPr>
            <w:r w:rsidRPr="00967CF1">
              <w:rPr>
                <w:color w:val="000000"/>
                <w:sz w:val="16"/>
                <w:szCs w:val="16"/>
              </w:rPr>
              <w:t>2299</w:t>
            </w:r>
          </w:p>
        </w:tc>
        <w:tc>
          <w:tcPr>
            <w:tcW w:w="1701" w:type="dxa"/>
          </w:tcPr>
          <w:p w14:paraId="7FD07BBC" w14:textId="77777777" w:rsidR="00AC4F05" w:rsidRPr="004523DB" w:rsidRDefault="00AC4F05" w:rsidP="00AC4F05">
            <w:pPr>
              <w:spacing w:before="0" w:after="0" w:line="288" w:lineRule="auto"/>
              <w:rPr>
                <w:bCs/>
                <w:sz w:val="16"/>
                <w:szCs w:val="16"/>
              </w:rPr>
            </w:pPr>
            <w:r w:rsidRPr="004523DB">
              <w:rPr>
                <w:bCs/>
                <w:sz w:val="16"/>
                <w:szCs w:val="16"/>
              </w:rPr>
              <w:t>Ujęcie podziemne</w:t>
            </w:r>
          </w:p>
          <w:p w14:paraId="7C27DB32" w14:textId="77777777" w:rsidR="00AC4F05" w:rsidRPr="004523DB" w:rsidRDefault="00AC4F05" w:rsidP="00AC4F05">
            <w:pPr>
              <w:spacing w:before="0" w:after="0" w:line="288" w:lineRule="auto"/>
              <w:rPr>
                <w:bCs/>
                <w:sz w:val="16"/>
                <w:szCs w:val="16"/>
              </w:rPr>
            </w:pPr>
          </w:p>
          <w:p w14:paraId="20110FC4" w14:textId="77777777" w:rsidR="00AC4F05" w:rsidRPr="004523DB" w:rsidRDefault="00AC4F05" w:rsidP="00AC4F05">
            <w:pPr>
              <w:spacing w:before="0" w:after="0" w:line="288" w:lineRule="auto"/>
              <w:rPr>
                <w:sz w:val="16"/>
                <w:szCs w:val="16"/>
              </w:rPr>
            </w:pPr>
            <w:r w:rsidRPr="004523DB">
              <w:rPr>
                <w:bCs/>
                <w:sz w:val="16"/>
                <w:szCs w:val="16"/>
              </w:rPr>
              <w:t>Napowietrzanie, Filtracja/ Dezynfekcja chemiczna podchlorynem sodu- okresowa</w:t>
            </w:r>
          </w:p>
        </w:tc>
        <w:tc>
          <w:tcPr>
            <w:tcW w:w="992" w:type="dxa"/>
          </w:tcPr>
          <w:p w14:paraId="49969CC2" w14:textId="77777777" w:rsidR="00AC4F05" w:rsidRPr="009719E1" w:rsidRDefault="00AC4F05" w:rsidP="00AC4F05">
            <w:pPr>
              <w:spacing w:before="0" w:after="0" w:line="288" w:lineRule="auto"/>
              <w:rPr>
                <w:sz w:val="16"/>
                <w:szCs w:val="16"/>
              </w:rPr>
            </w:pPr>
            <w:r w:rsidRPr="009719E1">
              <w:rPr>
                <w:sz w:val="16"/>
                <w:szCs w:val="16"/>
              </w:rPr>
              <w:t>brak</w:t>
            </w:r>
          </w:p>
        </w:tc>
        <w:tc>
          <w:tcPr>
            <w:tcW w:w="1560" w:type="dxa"/>
          </w:tcPr>
          <w:p w14:paraId="32088E0D" w14:textId="77777777" w:rsidR="00AC4F05" w:rsidRPr="004523DB" w:rsidRDefault="00AC4F05" w:rsidP="00AC4F05">
            <w:pPr>
              <w:spacing w:before="0" w:after="0" w:line="288" w:lineRule="auto"/>
              <w:ind w:right="474"/>
              <w:rPr>
                <w:sz w:val="16"/>
                <w:szCs w:val="16"/>
              </w:rPr>
            </w:pPr>
            <w:r w:rsidRPr="004523DB">
              <w:rPr>
                <w:bCs/>
                <w:sz w:val="16"/>
                <w:szCs w:val="16"/>
              </w:rPr>
              <w:t>Przydatna do spożycia</w:t>
            </w:r>
          </w:p>
        </w:tc>
      </w:tr>
      <w:tr w:rsidR="00AC4F05" w:rsidRPr="0065219A" w14:paraId="6781EDD6" w14:textId="77777777" w:rsidTr="004523DB">
        <w:tc>
          <w:tcPr>
            <w:tcW w:w="1418" w:type="dxa"/>
            <w:tcBorders>
              <w:top w:val="single" w:sz="4" w:space="0" w:color="auto"/>
              <w:left w:val="single" w:sz="4" w:space="0" w:color="auto"/>
              <w:bottom w:val="single" w:sz="4" w:space="0" w:color="auto"/>
              <w:right w:val="single" w:sz="4" w:space="0" w:color="auto"/>
            </w:tcBorders>
          </w:tcPr>
          <w:p w14:paraId="2CC84674" w14:textId="77777777" w:rsidR="00AC4F05" w:rsidRPr="004523DB" w:rsidRDefault="00AC4F05" w:rsidP="00AC4F05">
            <w:pPr>
              <w:spacing w:before="0" w:after="0" w:line="288" w:lineRule="auto"/>
              <w:rPr>
                <w:b/>
                <w:bCs/>
                <w:sz w:val="16"/>
                <w:szCs w:val="16"/>
              </w:rPr>
            </w:pPr>
            <w:r w:rsidRPr="004523DB">
              <w:rPr>
                <w:b/>
                <w:bCs/>
                <w:sz w:val="16"/>
                <w:szCs w:val="16"/>
              </w:rPr>
              <w:t xml:space="preserve">Wodociąg Wola Zdakowska/ </w:t>
            </w:r>
            <w:r w:rsidRPr="004523DB">
              <w:rPr>
                <w:sz w:val="16"/>
                <w:szCs w:val="16"/>
              </w:rPr>
              <w:t>Gmina Gawłuszowice, Gawłuszowice 5A</w:t>
            </w:r>
          </w:p>
        </w:tc>
        <w:tc>
          <w:tcPr>
            <w:tcW w:w="1134" w:type="dxa"/>
            <w:tcBorders>
              <w:top w:val="single" w:sz="4" w:space="0" w:color="auto"/>
              <w:left w:val="single" w:sz="4" w:space="0" w:color="auto"/>
              <w:bottom w:val="single" w:sz="4" w:space="0" w:color="auto"/>
              <w:right w:val="single" w:sz="4" w:space="0" w:color="auto"/>
            </w:tcBorders>
          </w:tcPr>
          <w:p w14:paraId="1A439168" w14:textId="5C6A4DDB" w:rsidR="00AC4F05" w:rsidRPr="004523DB" w:rsidRDefault="00AC4F05" w:rsidP="00AC4F05">
            <w:pPr>
              <w:spacing w:before="0" w:after="0" w:line="288" w:lineRule="auto"/>
              <w:rPr>
                <w:bCs/>
                <w:sz w:val="16"/>
                <w:szCs w:val="16"/>
              </w:rPr>
            </w:pPr>
            <w:r w:rsidRPr="0090069C">
              <w:rPr>
                <w:bCs/>
                <w:sz w:val="16"/>
                <w:szCs w:val="16"/>
              </w:rPr>
              <w:t>253,7</w:t>
            </w:r>
          </w:p>
        </w:tc>
        <w:tc>
          <w:tcPr>
            <w:tcW w:w="1418" w:type="dxa"/>
            <w:tcBorders>
              <w:top w:val="single" w:sz="4" w:space="0" w:color="auto"/>
              <w:left w:val="single" w:sz="4" w:space="0" w:color="auto"/>
              <w:bottom w:val="single" w:sz="4" w:space="0" w:color="auto"/>
              <w:right w:val="single" w:sz="4" w:space="0" w:color="auto"/>
            </w:tcBorders>
          </w:tcPr>
          <w:p w14:paraId="6255D438" w14:textId="1C2E63AA" w:rsidR="00AC4F05" w:rsidRPr="00435FE7" w:rsidRDefault="00AC4F05" w:rsidP="00AC4F05">
            <w:pPr>
              <w:spacing w:line="276" w:lineRule="auto"/>
              <w:rPr>
                <w:bCs/>
                <w:sz w:val="16"/>
                <w:szCs w:val="16"/>
              </w:rPr>
            </w:pPr>
            <w:r w:rsidRPr="00435FE7">
              <w:rPr>
                <w:bCs/>
                <w:sz w:val="16"/>
                <w:szCs w:val="16"/>
              </w:rPr>
              <w:t>Brzyście, Gawłuszowice (część), Kliszów, Krzemienica, Młodochów, Wola Zdakowska</w:t>
            </w:r>
            <w:r w:rsidR="00B5040D">
              <w:rPr>
                <w:bCs/>
                <w:sz w:val="16"/>
                <w:szCs w:val="16"/>
              </w:rPr>
              <w:t xml:space="preserve"> </w:t>
            </w:r>
            <w:r w:rsidRPr="00435FE7">
              <w:rPr>
                <w:b/>
                <w:bCs/>
                <w:sz w:val="16"/>
                <w:szCs w:val="16"/>
              </w:rPr>
              <w:t>GMINA GAWŁUSZOWICE</w:t>
            </w:r>
            <w:r w:rsidRPr="00435FE7">
              <w:rPr>
                <w:bCs/>
                <w:sz w:val="16"/>
                <w:szCs w:val="16"/>
              </w:rPr>
              <w:t xml:space="preserve"> </w:t>
            </w:r>
          </w:p>
          <w:p w14:paraId="5F68ED10" w14:textId="61FF5A0C" w:rsidR="00AC4F05" w:rsidRPr="00B5040D" w:rsidRDefault="00AC4F05" w:rsidP="00B5040D">
            <w:pPr>
              <w:spacing w:line="276" w:lineRule="auto"/>
              <w:rPr>
                <w:bCs/>
                <w:sz w:val="16"/>
                <w:szCs w:val="16"/>
              </w:rPr>
            </w:pPr>
            <w:r w:rsidRPr="00435FE7">
              <w:rPr>
                <w:bCs/>
                <w:sz w:val="16"/>
                <w:szCs w:val="16"/>
              </w:rPr>
              <w:t>Rożniaty (część)</w:t>
            </w:r>
            <w:r w:rsidR="00B5040D">
              <w:rPr>
                <w:bCs/>
                <w:sz w:val="16"/>
                <w:szCs w:val="16"/>
              </w:rPr>
              <w:t xml:space="preserve"> </w:t>
            </w:r>
            <w:r w:rsidRPr="00435FE7">
              <w:rPr>
                <w:b/>
                <w:sz w:val="16"/>
                <w:szCs w:val="16"/>
              </w:rPr>
              <w:t>GMINA PADEW NARODOWA</w:t>
            </w:r>
          </w:p>
        </w:tc>
        <w:tc>
          <w:tcPr>
            <w:tcW w:w="992" w:type="dxa"/>
            <w:tcBorders>
              <w:top w:val="single" w:sz="4" w:space="0" w:color="auto"/>
              <w:left w:val="single" w:sz="4" w:space="0" w:color="auto"/>
              <w:bottom w:val="single" w:sz="4" w:space="0" w:color="auto"/>
              <w:right w:val="single" w:sz="4" w:space="0" w:color="auto"/>
            </w:tcBorders>
          </w:tcPr>
          <w:p w14:paraId="575B5F18" w14:textId="5DF7CF9B" w:rsidR="00AC4F05" w:rsidRPr="004523DB" w:rsidRDefault="00AC4F05" w:rsidP="00AC4F05">
            <w:pPr>
              <w:spacing w:before="0" w:after="0" w:line="288" w:lineRule="auto"/>
              <w:rPr>
                <w:bCs/>
                <w:sz w:val="16"/>
                <w:szCs w:val="16"/>
              </w:rPr>
            </w:pPr>
            <w:r w:rsidRPr="00967CF1">
              <w:rPr>
                <w:bCs/>
                <w:sz w:val="16"/>
                <w:szCs w:val="16"/>
              </w:rPr>
              <w:t>2370</w:t>
            </w:r>
          </w:p>
        </w:tc>
        <w:tc>
          <w:tcPr>
            <w:tcW w:w="1701" w:type="dxa"/>
            <w:tcBorders>
              <w:top w:val="single" w:sz="4" w:space="0" w:color="auto"/>
              <w:left w:val="single" w:sz="4" w:space="0" w:color="auto"/>
              <w:bottom w:val="single" w:sz="4" w:space="0" w:color="auto"/>
              <w:right w:val="single" w:sz="4" w:space="0" w:color="auto"/>
            </w:tcBorders>
          </w:tcPr>
          <w:p w14:paraId="675C0537" w14:textId="77777777" w:rsidR="00AC4F05" w:rsidRPr="004523DB" w:rsidRDefault="00AC4F05" w:rsidP="00AC4F05">
            <w:pPr>
              <w:spacing w:before="0" w:after="0" w:line="288" w:lineRule="auto"/>
              <w:rPr>
                <w:bCs/>
                <w:sz w:val="16"/>
                <w:szCs w:val="16"/>
              </w:rPr>
            </w:pPr>
            <w:r w:rsidRPr="004523DB">
              <w:rPr>
                <w:bCs/>
                <w:sz w:val="16"/>
                <w:szCs w:val="16"/>
              </w:rPr>
              <w:t>Ujęcie podziemne</w:t>
            </w:r>
          </w:p>
          <w:p w14:paraId="50410597" w14:textId="77777777" w:rsidR="00AC4F05" w:rsidRPr="004523DB" w:rsidRDefault="00AC4F05" w:rsidP="00AC4F05">
            <w:pPr>
              <w:spacing w:before="0" w:after="0" w:line="288" w:lineRule="auto"/>
              <w:rPr>
                <w:bCs/>
                <w:sz w:val="16"/>
                <w:szCs w:val="16"/>
              </w:rPr>
            </w:pPr>
          </w:p>
          <w:p w14:paraId="6980604C" w14:textId="77777777" w:rsidR="00AC4F05" w:rsidRPr="004523DB" w:rsidRDefault="00AC4F05" w:rsidP="00AC4F05">
            <w:pPr>
              <w:spacing w:before="0" w:after="0" w:line="288" w:lineRule="auto"/>
              <w:rPr>
                <w:bCs/>
                <w:sz w:val="16"/>
                <w:szCs w:val="16"/>
              </w:rPr>
            </w:pPr>
            <w:r w:rsidRPr="004523DB">
              <w:rPr>
                <w:bCs/>
                <w:sz w:val="16"/>
                <w:szCs w:val="16"/>
              </w:rPr>
              <w:t>Napowietrzanie, Filtracja/ Dezynfekcja chemiczna podchlorynem sodu- okresowa</w:t>
            </w:r>
          </w:p>
        </w:tc>
        <w:tc>
          <w:tcPr>
            <w:tcW w:w="992" w:type="dxa"/>
            <w:tcBorders>
              <w:top w:val="single" w:sz="4" w:space="0" w:color="auto"/>
              <w:left w:val="single" w:sz="4" w:space="0" w:color="auto"/>
              <w:bottom w:val="single" w:sz="4" w:space="0" w:color="auto"/>
              <w:right w:val="single" w:sz="4" w:space="0" w:color="auto"/>
            </w:tcBorders>
          </w:tcPr>
          <w:p w14:paraId="7CFB39C5" w14:textId="3DAB7777" w:rsidR="00AC4F05" w:rsidRPr="004523DB" w:rsidRDefault="00AC4F05" w:rsidP="00AC4F05">
            <w:pPr>
              <w:spacing w:before="0" w:after="0" w:line="288" w:lineRule="auto"/>
              <w:rPr>
                <w:sz w:val="16"/>
                <w:szCs w:val="16"/>
              </w:rPr>
            </w:pPr>
            <w:r w:rsidRPr="0090069C">
              <w:rPr>
                <w:sz w:val="16"/>
                <w:szCs w:val="16"/>
              </w:rPr>
              <w:t xml:space="preserve">Ogólna liczba mikroorganizmów na SUW&lt;113 </w:t>
            </w:r>
            <w:proofErr w:type="spellStart"/>
            <w:r w:rsidRPr="0090069C">
              <w:rPr>
                <w:sz w:val="16"/>
                <w:szCs w:val="16"/>
              </w:rPr>
              <w:t>jtk</w:t>
            </w:r>
            <w:proofErr w:type="spellEnd"/>
            <w:r w:rsidRPr="0090069C">
              <w:rPr>
                <w:sz w:val="16"/>
                <w:szCs w:val="16"/>
              </w:rPr>
              <w:t>/1 ml</w:t>
            </w:r>
          </w:p>
        </w:tc>
        <w:tc>
          <w:tcPr>
            <w:tcW w:w="1560" w:type="dxa"/>
            <w:tcBorders>
              <w:top w:val="single" w:sz="4" w:space="0" w:color="auto"/>
              <w:left w:val="single" w:sz="4" w:space="0" w:color="auto"/>
              <w:bottom w:val="single" w:sz="4" w:space="0" w:color="auto"/>
              <w:right w:val="single" w:sz="4" w:space="0" w:color="auto"/>
            </w:tcBorders>
          </w:tcPr>
          <w:p w14:paraId="4CE42590" w14:textId="77777777" w:rsidR="00AC4F05" w:rsidRPr="004523DB" w:rsidRDefault="00AC4F05" w:rsidP="00AC4F05">
            <w:pPr>
              <w:spacing w:before="0" w:after="0" w:line="288" w:lineRule="auto"/>
              <w:ind w:right="474"/>
              <w:rPr>
                <w:bCs/>
                <w:sz w:val="16"/>
                <w:szCs w:val="16"/>
              </w:rPr>
            </w:pPr>
            <w:r w:rsidRPr="004523DB">
              <w:rPr>
                <w:bCs/>
                <w:sz w:val="16"/>
                <w:szCs w:val="16"/>
              </w:rPr>
              <w:t>Przydatna do spożycia</w:t>
            </w:r>
          </w:p>
        </w:tc>
      </w:tr>
      <w:tr w:rsidR="00AC4F05" w:rsidRPr="0065219A" w14:paraId="7AD1D8B7" w14:textId="77777777" w:rsidTr="004523DB">
        <w:tc>
          <w:tcPr>
            <w:tcW w:w="1418" w:type="dxa"/>
          </w:tcPr>
          <w:p w14:paraId="7E8E137D" w14:textId="77777777" w:rsidR="00AC4F05" w:rsidRPr="004523DB" w:rsidRDefault="00AC4F05" w:rsidP="00AC4F05">
            <w:pPr>
              <w:spacing w:before="0" w:after="0" w:line="288" w:lineRule="auto"/>
              <w:rPr>
                <w:bCs/>
                <w:sz w:val="16"/>
                <w:szCs w:val="16"/>
              </w:rPr>
            </w:pPr>
            <w:r w:rsidRPr="004523DB">
              <w:rPr>
                <w:b/>
                <w:bCs/>
                <w:sz w:val="16"/>
                <w:szCs w:val="16"/>
              </w:rPr>
              <w:t>Wodociąg Chorzelów-Chrząstów</w:t>
            </w:r>
            <w:r w:rsidRPr="004523DB">
              <w:rPr>
                <w:bCs/>
                <w:sz w:val="16"/>
                <w:szCs w:val="16"/>
              </w:rPr>
              <w:t xml:space="preserve">/ </w:t>
            </w:r>
            <w:r w:rsidRPr="004523DB">
              <w:rPr>
                <w:sz w:val="16"/>
                <w:szCs w:val="16"/>
              </w:rPr>
              <w:t>Gminny Zakład Gospodarki Komunalnej w  Mielcu, 39-331 Chorzelów 374T</w:t>
            </w:r>
          </w:p>
        </w:tc>
        <w:tc>
          <w:tcPr>
            <w:tcW w:w="1134" w:type="dxa"/>
          </w:tcPr>
          <w:p w14:paraId="2B8EA011" w14:textId="05010FCF" w:rsidR="00AC4F05" w:rsidRPr="004523DB" w:rsidRDefault="00AC4F05" w:rsidP="00AC4F05">
            <w:pPr>
              <w:spacing w:before="0" w:after="0" w:line="288" w:lineRule="auto"/>
              <w:rPr>
                <w:bCs/>
                <w:sz w:val="16"/>
                <w:szCs w:val="16"/>
              </w:rPr>
            </w:pPr>
            <w:r w:rsidRPr="0090069C">
              <w:rPr>
                <w:bCs/>
                <w:sz w:val="16"/>
                <w:szCs w:val="16"/>
              </w:rPr>
              <w:t>502,5</w:t>
            </w:r>
          </w:p>
        </w:tc>
        <w:tc>
          <w:tcPr>
            <w:tcW w:w="1418" w:type="dxa"/>
          </w:tcPr>
          <w:p w14:paraId="54E0F0BA" w14:textId="26A1BB9F" w:rsidR="00AC4F05" w:rsidRPr="00B5040D" w:rsidRDefault="00AC4F05" w:rsidP="00AC4F05">
            <w:pPr>
              <w:spacing w:line="276" w:lineRule="auto"/>
              <w:rPr>
                <w:bCs/>
                <w:sz w:val="16"/>
                <w:szCs w:val="16"/>
              </w:rPr>
            </w:pPr>
            <w:r w:rsidRPr="00435FE7">
              <w:rPr>
                <w:bCs/>
                <w:sz w:val="16"/>
                <w:szCs w:val="16"/>
              </w:rPr>
              <w:t>Chorzelów, Chrząstów, Złotniki (część)</w:t>
            </w:r>
            <w:r w:rsidR="00B5040D">
              <w:rPr>
                <w:bCs/>
                <w:sz w:val="16"/>
                <w:szCs w:val="16"/>
              </w:rPr>
              <w:t xml:space="preserve"> </w:t>
            </w:r>
            <w:r w:rsidRPr="00435FE7">
              <w:rPr>
                <w:b/>
                <w:bCs/>
                <w:sz w:val="16"/>
                <w:szCs w:val="16"/>
              </w:rPr>
              <w:t>GMINA WIEJSKA MIELEC</w:t>
            </w:r>
          </w:p>
          <w:p w14:paraId="4B46C603" w14:textId="27D10CE8" w:rsidR="00AC4F05" w:rsidRPr="00B5040D" w:rsidRDefault="00AC4F05" w:rsidP="00AC4F05">
            <w:pPr>
              <w:spacing w:line="276" w:lineRule="auto"/>
              <w:rPr>
                <w:bCs/>
                <w:sz w:val="16"/>
                <w:szCs w:val="16"/>
              </w:rPr>
            </w:pPr>
            <w:r w:rsidRPr="00435FE7">
              <w:rPr>
                <w:bCs/>
                <w:sz w:val="16"/>
                <w:szCs w:val="16"/>
              </w:rPr>
              <w:t>Malinie</w:t>
            </w:r>
            <w:r>
              <w:rPr>
                <w:bCs/>
                <w:sz w:val="16"/>
                <w:szCs w:val="16"/>
              </w:rPr>
              <w:t xml:space="preserve"> (część), Ławnica</w:t>
            </w:r>
            <w:r w:rsidRPr="00435FE7">
              <w:rPr>
                <w:bCs/>
                <w:sz w:val="16"/>
                <w:szCs w:val="16"/>
              </w:rPr>
              <w:t xml:space="preserve"> (część)</w:t>
            </w:r>
            <w:r w:rsidR="00B5040D">
              <w:rPr>
                <w:bCs/>
                <w:sz w:val="16"/>
                <w:szCs w:val="16"/>
              </w:rPr>
              <w:t xml:space="preserve"> </w:t>
            </w:r>
            <w:r w:rsidRPr="00435FE7">
              <w:rPr>
                <w:b/>
                <w:bCs/>
                <w:sz w:val="16"/>
                <w:szCs w:val="16"/>
              </w:rPr>
              <w:t>GMINA TUSZÓW NARODOWY</w:t>
            </w:r>
          </w:p>
          <w:p w14:paraId="7527487D" w14:textId="77777777" w:rsidR="00AC4F05" w:rsidRPr="00435FE7" w:rsidRDefault="00AC4F05" w:rsidP="00AC4F05">
            <w:pPr>
              <w:spacing w:line="276" w:lineRule="auto"/>
              <w:rPr>
                <w:b/>
                <w:bCs/>
                <w:sz w:val="16"/>
                <w:szCs w:val="16"/>
              </w:rPr>
            </w:pPr>
          </w:p>
          <w:p w14:paraId="6578B73D" w14:textId="43180544" w:rsidR="00AC4F05" w:rsidRPr="00B5040D" w:rsidRDefault="00AC4F05" w:rsidP="00B5040D">
            <w:pPr>
              <w:spacing w:line="276" w:lineRule="auto"/>
              <w:rPr>
                <w:bCs/>
                <w:sz w:val="16"/>
                <w:szCs w:val="16"/>
              </w:rPr>
            </w:pPr>
            <w:r w:rsidRPr="00435FE7">
              <w:rPr>
                <w:bCs/>
                <w:sz w:val="16"/>
                <w:szCs w:val="16"/>
              </w:rPr>
              <w:lastRenderedPageBreak/>
              <w:t>ul. Sienkiewicza</w:t>
            </w:r>
            <w:r>
              <w:rPr>
                <w:bCs/>
                <w:sz w:val="16"/>
                <w:szCs w:val="16"/>
              </w:rPr>
              <w:t xml:space="preserve"> (część)</w:t>
            </w:r>
            <w:r w:rsidRPr="00435FE7">
              <w:rPr>
                <w:bCs/>
                <w:sz w:val="16"/>
                <w:szCs w:val="16"/>
              </w:rPr>
              <w:t>, ul. Kilińskiego (część)</w:t>
            </w:r>
            <w:r w:rsidR="00B5040D">
              <w:rPr>
                <w:bCs/>
                <w:sz w:val="16"/>
                <w:szCs w:val="16"/>
              </w:rPr>
              <w:t xml:space="preserve">     </w:t>
            </w:r>
            <w:r w:rsidRPr="00435FE7">
              <w:rPr>
                <w:b/>
                <w:bCs/>
                <w:sz w:val="16"/>
                <w:szCs w:val="16"/>
              </w:rPr>
              <w:t>GMINA MIEJSKA MIELEC</w:t>
            </w:r>
          </w:p>
        </w:tc>
        <w:tc>
          <w:tcPr>
            <w:tcW w:w="992" w:type="dxa"/>
          </w:tcPr>
          <w:p w14:paraId="631A9326" w14:textId="50D2BC8D" w:rsidR="00AC4F05" w:rsidRPr="004523DB" w:rsidRDefault="00AC4F05" w:rsidP="00AC4F05">
            <w:pPr>
              <w:spacing w:before="0" w:after="0" w:line="288" w:lineRule="auto"/>
              <w:rPr>
                <w:bCs/>
                <w:sz w:val="16"/>
                <w:szCs w:val="16"/>
              </w:rPr>
            </w:pPr>
            <w:r w:rsidRPr="00967CF1">
              <w:rPr>
                <w:sz w:val="16"/>
                <w:szCs w:val="16"/>
              </w:rPr>
              <w:lastRenderedPageBreak/>
              <w:t>4258</w:t>
            </w:r>
          </w:p>
        </w:tc>
        <w:tc>
          <w:tcPr>
            <w:tcW w:w="1701" w:type="dxa"/>
          </w:tcPr>
          <w:p w14:paraId="0D8BF98A" w14:textId="77777777" w:rsidR="00AC4F05" w:rsidRPr="004523DB" w:rsidRDefault="00AC4F05" w:rsidP="00AC4F05">
            <w:pPr>
              <w:spacing w:before="0" w:after="0" w:line="288" w:lineRule="auto"/>
              <w:rPr>
                <w:bCs/>
                <w:sz w:val="16"/>
                <w:szCs w:val="16"/>
              </w:rPr>
            </w:pPr>
            <w:r w:rsidRPr="004523DB">
              <w:rPr>
                <w:bCs/>
                <w:sz w:val="16"/>
                <w:szCs w:val="16"/>
              </w:rPr>
              <w:t>Ujęcie podziemne</w:t>
            </w:r>
          </w:p>
          <w:p w14:paraId="4DF0E9B7" w14:textId="77777777" w:rsidR="00AC4F05" w:rsidRPr="004523DB" w:rsidRDefault="00AC4F05" w:rsidP="00AC4F05">
            <w:pPr>
              <w:spacing w:before="0" w:after="0" w:line="288" w:lineRule="auto"/>
              <w:rPr>
                <w:bCs/>
                <w:sz w:val="16"/>
                <w:szCs w:val="16"/>
              </w:rPr>
            </w:pPr>
          </w:p>
          <w:p w14:paraId="2E42EF5E" w14:textId="77777777" w:rsidR="00AC4F05" w:rsidRPr="004523DB" w:rsidRDefault="00AC4F05" w:rsidP="00AC4F05">
            <w:pPr>
              <w:spacing w:before="0" w:after="0" w:line="288" w:lineRule="auto"/>
              <w:rPr>
                <w:sz w:val="16"/>
                <w:szCs w:val="16"/>
              </w:rPr>
            </w:pPr>
            <w:r w:rsidRPr="004523DB">
              <w:rPr>
                <w:bCs/>
                <w:sz w:val="16"/>
                <w:szCs w:val="16"/>
              </w:rPr>
              <w:t>Napowietrzanie/ Filtracja/ Dezynfekcja chemiczna podchlorynem sodu- okresowa</w:t>
            </w:r>
          </w:p>
        </w:tc>
        <w:tc>
          <w:tcPr>
            <w:tcW w:w="992" w:type="dxa"/>
          </w:tcPr>
          <w:p w14:paraId="6B034717" w14:textId="77777777" w:rsidR="00AC4F05" w:rsidRPr="0090069C" w:rsidRDefault="00AC4F05" w:rsidP="00AC4F05">
            <w:pPr>
              <w:spacing w:before="0" w:after="0" w:line="288" w:lineRule="auto"/>
              <w:rPr>
                <w:sz w:val="16"/>
                <w:szCs w:val="16"/>
              </w:rPr>
            </w:pPr>
            <w:r w:rsidRPr="0090069C">
              <w:rPr>
                <w:sz w:val="16"/>
                <w:szCs w:val="16"/>
              </w:rPr>
              <w:t xml:space="preserve">Jon amonowy- </w:t>
            </w:r>
          </w:p>
          <w:p w14:paraId="77CB1D8F" w14:textId="77777777" w:rsidR="00AC4F05" w:rsidRPr="0090069C" w:rsidRDefault="00AC4F05" w:rsidP="00AC4F05">
            <w:pPr>
              <w:spacing w:before="0" w:after="0" w:line="288" w:lineRule="auto"/>
              <w:rPr>
                <w:sz w:val="16"/>
                <w:szCs w:val="16"/>
              </w:rPr>
            </w:pPr>
            <w:r w:rsidRPr="0090069C">
              <w:rPr>
                <w:sz w:val="16"/>
                <w:szCs w:val="16"/>
              </w:rPr>
              <w:t xml:space="preserve">0,76 mg/l, 0,56 mg/l (SUW), </w:t>
            </w:r>
          </w:p>
          <w:p w14:paraId="4639FFD8" w14:textId="77777777" w:rsidR="00AC4F05" w:rsidRPr="0090069C" w:rsidRDefault="00AC4F05" w:rsidP="00AC4F05">
            <w:pPr>
              <w:spacing w:before="0" w:after="0" w:line="288" w:lineRule="auto"/>
              <w:rPr>
                <w:sz w:val="16"/>
                <w:szCs w:val="16"/>
              </w:rPr>
            </w:pPr>
            <w:r w:rsidRPr="0090069C">
              <w:rPr>
                <w:sz w:val="16"/>
                <w:szCs w:val="16"/>
              </w:rPr>
              <w:t xml:space="preserve">0,88 mg/l, 0,91 mg/l, 0,63 mg/l, 0,60 mg/l, 0,63 mg/l </w:t>
            </w:r>
          </w:p>
          <w:p w14:paraId="3A18D5EA" w14:textId="77777777" w:rsidR="00AC4F05" w:rsidRPr="0090069C" w:rsidRDefault="00AC4F05" w:rsidP="00AC4F05">
            <w:pPr>
              <w:spacing w:before="0" w:after="0" w:line="288" w:lineRule="auto"/>
              <w:rPr>
                <w:sz w:val="16"/>
                <w:szCs w:val="16"/>
              </w:rPr>
            </w:pPr>
            <w:r w:rsidRPr="0090069C">
              <w:rPr>
                <w:sz w:val="16"/>
                <w:szCs w:val="16"/>
              </w:rPr>
              <w:t>(u odbiorcy)</w:t>
            </w:r>
          </w:p>
          <w:p w14:paraId="7F233059" w14:textId="746548C5" w:rsidR="00AC4F05" w:rsidRPr="004523DB" w:rsidRDefault="00AC4F05" w:rsidP="00AC4F05">
            <w:pPr>
              <w:spacing w:before="0" w:after="0" w:line="288" w:lineRule="auto"/>
              <w:rPr>
                <w:sz w:val="16"/>
                <w:szCs w:val="16"/>
              </w:rPr>
            </w:pPr>
            <w:r w:rsidRPr="0090069C">
              <w:rPr>
                <w:sz w:val="16"/>
                <w:szCs w:val="16"/>
              </w:rPr>
              <w:t xml:space="preserve">Zapach- dwukrotnie </w:t>
            </w:r>
            <w:r w:rsidRPr="0090069C">
              <w:rPr>
                <w:sz w:val="16"/>
                <w:szCs w:val="16"/>
              </w:rPr>
              <w:lastRenderedPageBreak/>
              <w:t xml:space="preserve">nieakceptowalnego  u odbiorcy </w:t>
            </w:r>
          </w:p>
        </w:tc>
        <w:tc>
          <w:tcPr>
            <w:tcW w:w="1560" w:type="dxa"/>
          </w:tcPr>
          <w:p w14:paraId="0402CF28" w14:textId="77777777" w:rsidR="00AC4F05" w:rsidRPr="004523DB" w:rsidRDefault="00AC4F05" w:rsidP="00AC4F05">
            <w:pPr>
              <w:spacing w:before="0" w:after="0" w:line="288" w:lineRule="auto"/>
              <w:ind w:right="474"/>
              <w:rPr>
                <w:sz w:val="16"/>
                <w:szCs w:val="16"/>
              </w:rPr>
            </w:pPr>
            <w:r w:rsidRPr="004523DB">
              <w:rPr>
                <w:bCs/>
                <w:sz w:val="16"/>
                <w:szCs w:val="16"/>
              </w:rPr>
              <w:lastRenderedPageBreak/>
              <w:t>Przydatna do spożycia</w:t>
            </w:r>
          </w:p>
        </w:tc>
      </w:tr>
      <w:tr w:rsidR="00AC4F05" w:rsidRPr="00C05F7F" w14:paraId="7FA27B63" w14:textId="77777777" w:rsidTr="004523DB">
        <w:tc>
          <w:tcPr>
            <w:tcW w:w="1418" w:type="dxa"/>
            <w:tcBorders>
              <w:top w:val="single" w:sz="4" w:space="0" w:color="auto"/>
              <w:left w:val="single" w:sz="4" w:space="0" w:color="auto"/>
              <w:bottom w:val="single" w:sz="4" w:space="0" w:color="auto"/>
              <w:right w:val="single" w:sz="4" w:space="0" w:color="auto"/>
            </w:tcBorders>
          </w:tcPr>
          <w:p w14:paraId="5F73E49B" w14:textId="77777777" w:rsidR="00AC4F05" w:rsidRPr="004523DB" w:rsidRDefault="00AC4F05" w:rsidP="00AC4F05">
            <w:pPr>
              <w:spacing w:before="0" w:after="0" w:line="288" w:lineRule="auto"/>
              <w:rPr>
                <w:b/>
                <w:bCs/>
                <w:sz w:val="16"/>
                <w:szCs w:val="16"/>
              </w:rPr>
            </w:pPr>
            <w:r w:rsidRPr="004523DB">
              <w:rPr>
                <w:b/>
                <w:bCs/>
                <w:sz w:val="16"/>
                <w:szCs w:val="16"/>
              </w:rPr>
              <w:t>Wodociąg Czermin/</w:t>
            </w:r>
          </w:p>
          <w:p w14:paraId="7C15FF86" w14:textId="77777777" w:rsidR="00AC4F05" w:rsidRPr="004523DB" w:rsidRDefault="00AC4F05" w:rsidP="00AC4F05">
            <w:pPr>
              <w:spacing w:before="0" w:after="0" w:line="288" w:lineRule="auto"/>
              <w:rPr>
                <w:b/>
                <w:bCs/>
                <w:sz w:val="16"/>
                <w:szCs w:val="16"/>
              </w:rPr>
            </w:pPr>
            <w:r w:rsidRPr="004523DB">
              <w:rPr>
                <w:sz w:val="16"/>
                <w:szCs w:val="16"/>
              </w:rPr>
              <w:t>Gminny Zakład Gospodarki Komunalnej w Czerminie 43</w:t>
            </w:r>
          </w:p>
        </w:tc>
        <w:tc>
          <w:tcPr>
            <w:tcW w:w="1134" w:type="dxa"/>
            <w:tcBorders>
              <w:top w:val="single" w:sz="4" w:space="0" w:color="auto"/>
              <w:left w:val="single" w:sz="4" w:space="0" w:color="auto"/>
              <w:bottom w:val="single" w:sz="4" w:space="0" w:color="auto"/>
              <w:right w:val="single" w:sz="4" w:space="0" w:color="auto"/>
            </w:tcBorders>
          </w:tcPr>
          <w:p w14:paraId="72F8A320" w14:textId="6E79C5F1" w:rsidR="00AC4F05" w:rsidRPr="004523DB" w:rsidRDefault="00AC4F05" w:rsidP="00AC4F05">
            <w:pPr>
              <w:spacing w:before="0" w:after="0" w:line="288" w:lineRule="auto"/>
              <w:rPr>
                <w:bCs/>
                <w:sz w:val="16"/>
                <w:szCs w:val="16"/>
              </w:rPr>
            </w:pPr>
            <w:r w:rsidRPr="004523DB">
              <w:rPr>
                <w:bCs/>
                <w:sz w:val="16"/>
                <w:szCs w:val="16"/>
              </w:rPr>
              <w:t>722</w:t>
            </w:r>
            <w:r w:rsidRPr="00DB285D">
              <w:rPr>
                <w:bCs/>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451F36D" w14:textId="3C59BC7C" w:rsidR="00AC4F05" w:rsidRPr="00F71A75" w:rsidRDefault="00AC4F05" w:rsidP="00F71A75">
            <w:pPr>
              <w:spacing w:line="276" w:lineRule="auto"/>
              <w:rPr>
                <w:bCs/>
                <w:sz w:val="16"/>
                <w:szCs w:val="16"/>
              </w:rPr>
            </w:pPr>
            <w:r w:rsidRPr="00435FE7">
              <w:rPr>
                <w:bCs/>
                <w:sz w:val="16"/>
                <w:szCs w:val="16"/>
              </w:rPr>
              <w:t xml:space="preserve">Breń Osuchowski, Dąbrówka Osuchowska, Czermin, Łysaków, </w:t>
            </w:r>
            <w:proofErr w:type="spellStart"/>
            <w:r w:rsidRPr="00435FE7">
              <w:rPr>
                <w:bCs/>
                <w:sz w:val="16"/>
                <w:szCs w:val="16"/>
              </w:rPr>
              <w:t>Otałęż</w:t>
            </w:r>
            <w:proofErr w:type="spellEnd"/>
            <w:r w:rsidRPr="00435FE7">
              <w:rPr>
                <w:bCs/>
                <w:sz w:val="16"/>
                <w:szCs w:val="16"/>
              </w:rPr>
              <w:t>, Szafranów, Trzciana, Wola Otałęska, Ziempniów/</w:t>
            </w:r>
            <w:r w:rsidR="00F71A75">
              <w:rPr>
                <w:bCs/>
                <w:sz w:val="16"/>
                <w:szCs w:val="16"/>
              </w:rPr>
              <w:t xml:space="preserve"> </w:t>
            </w:r>
            <w:r w:rsidRPr="00435FE7">
              <w:rPr>
                <w:b/>
                <w:sz w:val="16"/>
                <w:szCs w:val="16"/>
              </w:rPr>
              <w:t>GMINA CZERMIN</w:t>
            </w:r>
          </w:p>
        </w:tc>
        <w:tc>
          <w:tcPr>
            <w:tcW w:w="992" w:type="dxa"/>
            <w:tcBorders>
              <w:top w:val="single" w:sz="4" w:space="0" w:color="auto"/>
              <w:left w:val="single" w:sz="4" w:space="0" w:color="auto"/>
              <w:bottom w:val="single" w:sz="4" w:space="0" w:color="auto"/>
              <w:right w:val="single" w:sz="4" w:space="0" w:color="auto"/>
            </w:tcBorders>
          </w:tcPr>
          <w:p w14:paraId="56F44E80" w14:textId="06896A04" w:rsidR="00AC4F05" w:rsidRPr="004523DB" w:rsidRDefault="00AC4F05" w:rsidP="00AC4F05">
            <w:pPr>
              <w:spacing w:before="0" w:after="0" w:line="288" w:lineRule="auto"/>
              <w:rPr>
                <w:sz w:val="16"/>
                <w:szCs w:val="16"/>
              </w:rPr>
            </w:pPr>
            <w:r w:rsidRPr="00D01A48">
              <w:rPr>
                <w:sz w:val="16"/>
                <w:szCs w:val="16"/>
              </w:rPr>
              <w:t>7170</w:t>
            </w:r>
          </w:p>
        </w:tc>
        <w:tc>
          <w:tcPr>
            <w:tcW w:w="1701" w:type="dxa"/>
            <w:tcBorders>
              <w:top w:val="single" w:sz="4" w:space="0" w:color="auto"/>
              <w:left w:val="single" w:sz="4" w:space="0" w:color="auto"/>
              <w:bottom w:val="single" w:sz="4" w:space="0" w:color="auto"/>
              <w:right w:val="single" w:sz="4" w:space="0" w:color="auto"/>
            </w:tcBorders>
          </w:tcPr>
          <w:p w14:paraId="75745D49" w14:textId="77777777" w:rsidR="00AC4F05" w:rsidRPr="004523DB" w:rsidRDefault="00AC4F05" w:rsidP="00AC4F05">
            <w:pPr>
              <w:spacing w:before="0" w:after="0" w:line="288" w:lineRule="auto"/>
              <w:rPr>
                <w:bCs/>
                <w:sz w:val="16"/>
                <w:szCs w:val="16"/>
              </w:rPr>
            </w:pPr>
            <w:r w:rsidRPr="004523DB">
              <w:rPr>
                <w:b/>
                <w:sz w:val="16"/>
                <w:szCs w:val="16"/>
              </w:rPr>
              <w:t>SUW Trzciana</w:t>
            </w:r>
            <w:r w:rsidRPr="004523DB">
              <w:rPr>
                <w:bCs/>
                <w:sz w:val="16"/>
                <w:szCs w:val="16"/>
              </w:rPr>
              <w:t>:</w:t>
            </w:r>
          </w:p>
          <w:p w14:paraId="0C2BC317" w14:textId="77777777" w:rsidR="00AC4F05" w:rsidRPr="004523DB" w:rsidRDefault="00AC4F05" w:rsidP="00AC4F05">
            <w:pPr>
              <w:spacing w:before="0" w:after="0" w:line="288" w:lineRule="auto"/>
              <w:rPr>
                <w:bCs/>
                <w:sz w:val="16"/>
                <w:szCs w:val="16"/>
              </w:rPr>
            </w:pPr>
            <w:r w:rsidRPr="004523DB">
              <w:rPr>
                <w:bCs/>
                <w:sz w:val="16"/>
                <w:szCs w:val="16"/>
              </w:rPr>
              <w:t>Ujęcie podziemne</w:t>
            </w:r>
          </w:p>
          <w:p w14:paraId="05E80FB8" w14:textId="77777777" w:rsidR="00AC4F05" w:rsidRPr="004523DB" w:rsidRDefault="00AC4F05" w:rsidP="00AC4F05">
            <w:pPr>
              <w:spacing w:before="0" w:after="0" w:line="288" w:lineRule="auto"/>
              <w:rPr>
                <w:bCs/>
                <w:sz w:val="16"/>
                <w:szCs w:val="16"/>
              </w:rPr>
            </w:pPr>
          </w:p>
          <w:p w14:paraId="32AFA876" w14:textId="77777777" w:rsidR="00AC4F05" w:rsidRPr="004523DB" w:rsidRDefault="00AC4F05" w:rsidP="00AC4F05">
            <w:pPr>
              <w:spacing w:before="0" w:after="0" w:line="288" w:lineRule="auto"/>
              <w:rPr>
                <w:bCs/>
                <w:sz w:val="16"/>
                <w:szCs w:val="16"/>
              </w:rPr>
            </w:pPr>
            <w:r w:rsidRPr="004523DB">
              <w:rPr>
                <w:bCs/>
                <w:sz w:val="16"/>
                <w:szCs w:val="16"/>
              </w:rPr>
              <w:t>Napowietrzanie, Filtracja, Odżelazianie chemiczne manganian (VII)potasu /  Dezynfekcja chemiczna podchlorynem sodu- stała</w:t>
            </w:r>
          </w:p>
          <w:p w14:paraId="17DE8D90" w14:textId="77777777" w:rsidR="00AC4F05" w:rsidRPr="004523DB" w:rsidRDefault="00AC4F05" w:rsidP="00AC4F05">
            <w:pPr>
              <w:spacing w:before="0" w:after="0" w:line="288" w:lineRule="auto"/>
              <w:rPr>
                <w:bCs/>
                <w:sz w:val="16"/>
                <w:szCs w:val="16"/>
              </w:rPr>
            </w:pPr>
          </w:p>
          <w:p w14:paraId="4FE986DB" w14:textId="77777777" w:rsidR="00AC4F05" w:rsidRPr="004523DB" w:rsidRDefault="00AC4F05" w:rsidP="00AC4F05">
            <w:pPr>
              <w:spacing w:before="0" w:after="0" w:line="288" w:lineRule="auto"/>
              <w:rPr>
                <w:bCs/>
                <w:sz w:val="16"/>
                <w:szCs w:val="16"/>
              </w:rPr>
            </w:pPr>
            <w:r w:rsidRPr="004523DB">
              <w:rPr>
                <w:b/>
                <w:sz w:val="16"/>
                <w:szCs w:val="16"/>
              </w:rPr>
              <w:t>SUW Wola Otałęska</w:t>
            </w:r>
            <w:r w:rsidRPr="004523DB">
              <w:rPr>
                <w:bCs/>
                <w:sz w:val="16"/>
                <w:szCs w:val="16"/>
              </w:rPr>
              <w:t>:</w:t>
            </w:r>
          </w:p>
          <w:p w14:paraId="4CE76C94" w14:textId="77777777" w:rsidR="00AC4F05" w:rsidRPr="004523DB" w:rsidRDefault="00AC4F05" w:rsidP="00AC4F05">
            <w:pPr>
              <w:spacing w:before="0" w:after="0" w:line="288" w:lineRule="auto"/>
              <w:rPr>
                <w:bCs/>
                <w:sz w:val="16"/>
                <w:szCs w:val="16"/>
              </w:rPr>
            </w:pPr>
            <w:r w:rsidRPr="004523DB">
              <w:rPr>
                <w:bCs/>
                <w:sz w:val="16"/>
                <w:szCs w:val="16"/>
              </w:rPr>
              <w:t>Ujęcie podziemne</w:t>
            </w:r>
          </w:p>
          <w:p w14:paraId="653D4E9E" w14:textId="77777777" w:rsidR="00AC4F05" w:rsidRPr="004523DB" w:rsidRDefault="00AC4F05" w:rsidP="00AC4F05">
            <w:pPr>
              <w:spacing w:before="0" w:after="0" w:line="288" w:lineRule="auto"/>
              <w:rPr>
                <w:bCs/>
                <w:sz w:val="16"/>
                <w:szCs w:val="16"/>
              </w:rPr>
            </w:pPr>
          </w:p>
          <w:p w14:paraId="7BFDEFF7" w14:textId="77777777" w:rsidR="00AC4F05" w:rsidRPr="004523DB" w:rsidRDefault="00AC4F05" w:rsidP="00AC4F05">
            <w:pPr>
              <w:spacing w:before="0" w:after="0" w:line="288" w:lineRule="auto"/>
              <w:rPr>
                <w:bCs/>
                <w:sz w:val="16"/>
                <w:szCs w:val="16"/>
              </w:rPr>
            </w:pPr>
            <w:r w:rsidRPr="004523DB">
              <w:rPr>
                <w:bCs/>
                <w:sz w:val="16"/>
                <w:szCs w:val="16"/>
              </w:rPr>
              <w:t>Napowietrzanie, Filtracja,</w:t>
            </w:r>
          </w:p>
          <w:p w14:paraId="57EBDE80" w14:textId="77777777" w:rsidR="00AC4F05" w:rsidRPr="004523DB" w:rsidRDefault="00AC4F05" w:rsidP="00AC4F05">
            <w:pPr>
              <w:spacing w:before="0" w:after="0" w:line="288" w:lineRule="auto"/>
              <w:rPr>
                <w:bCs/>
                <w:sz w:val="16"/>
                <w:szCs w:val="16"/>
              </w:rPr>
            </w:pPr>
            <w:r w:rsidRPr="004523DB">
              <w:rPr>
                <w:bCs/>
                <w:sz w:val="16"/>
                <w:szCs w:val="16"/>
              </w:rPr>
              <w:t>Odżelazianie chemiczne manganian (VII)potasu /</w:t>
            </w:r>
          </w:p>
          <w:p w14:paraId="0EC3B370" w14:textId="77777777" w:rsidR="00AC4F05" w:rsidRPr="004523DB" w:rsidRDefault="00AC4F05" w:rsidP="00AC4F05">
            <w:pPr>
              <w:spacing w:before="0" w:after="0" w:line="288" w:lineRule="auto"/>
              <w:rPr>
                <w:bCs/>
                <w:sz w:val="16"/>
                <w:szCs w:val="16"/>
              </w:rPr>
            </w:pPr>
            <w:r w:rsidRPr="004523DB">
              <w:rPr>
                <w:bCs/>
                <w:sz w:val="16"/>
                <w:szCs w:val="16"/>
              </w:rPr>
              <w:t xml:space="preserve">Dezynfekcja chemiczna podchlorynem sodu- okresowa </w:t>
            </w:r>
          </w:p>
        </w:tc>
        <w:tc>
          <w:tcPr>
            <w:tcW w:w="992" w:type="dxa"/>
            <w:tcBorders>
              <w:top w:val="single" w:sz="4" w:space="0" w:color="auto"/>
              <w:left w:val="single" w:sz="4" w:space="0" w:color="auto"/>
              <w:bottom w:val="single" w:sz="4" w:space="0" w:color="auto"/>
              <w:right w:val="single" w:sz="4" w:space="0" w:color="auto"/>
            </w:tcBorders>
          </w:tcPr>
          <w:p w14:paraId="50AB967A" w14:textId="77777777" w:rsidR="00AC4F05" w:rsidRPr="0090069C" w:rsidRDefault="00AC4F05" w:rsidP="00AC4F05">
            <w:pPr>
              <w:spacing w:before="0" w:after="0" w:line="288" w:lineRule="auto"/>
              <w:rPr>
                <w:bCs/>
                <w:sz w:val="16"/>
                <w:szCs w:val="16"/>
              </w:rPr>
            </w:pPr>
            <w:r w:rsidRPr="0090069C">
              <w:rPr>
                <w:bCs/>
                <w:sz w:val="16"/>
                <w:szCs w:val="16"/>
              </w:rPr>
              <w:t xml:space="preserve">Bakterie grupy coli&gt;80 </w:t>
            </w:r>
            <w:proofErr w:type="spellStart"/>
            <w:r w:rsidRPr="0090069C">
              <w:rPr>
                <w:bCs/>
                <w:sz w:val="16"/>
                <w:szCs w:val="16"/>
              </w:rPr>
              <w:t>jtk</w:t>
            </w:r>
            <w:proofErr w:type="spellEnd"/>
            <w:r w:rsidRPr="0090069C">
              <w:rPr>
                <w:bCs/>
                <w:sz w:val="16"/>
                <w:szCs w:val="16"/>
              </w:rPr>
              <w:t>/100 ml</w:t>
            </w:r>
          </w:p>
          <w:p w14:paraId="75CBCABF" w14:textId="3687278E" w:rsidR="00AC4F05" w:rsidRPr="009D6216" w:rsidRDefault="009D6216" w:rsidP="00AC4F05">
            <w:pPr>
              <w:spacing w:before="0" w:after="0" w:line="288" w:lineRule="auto"/>
              <w:rPr>
                <w:bCs/>
                <w:sz w:val="16"/>
                <w:szCs w:val="16"/>
              </w:rPr>
            </w:pPr>
            <w:r w:rsidRPr="009D6216">
              <w:rPr>
                <w:bCs/>
                <w:sz w:val="16"/>
                <w:szCs w:val="16"/>
              </w:rPr>
              <w:t>(u odbiorcy)</w:t>
            </w:r>
          </w:p>
          <w:p w14:paraId="262DE917" w14:textId="77777777" w:rsidR="00AC4F05" w:rsidRPr="004523DB" w:rsidRDefault="00AC4F05" w:rsidP="00AC4F05">
            <w:pPr>
              <w:spacing w:before="0" w:after="0" w:line="288" w:lineRule="auto"/>
              <w:rPr>
                <w:b/>
                <w:sz w:val="16"/>
                <w:szCs w:val="16"/>
              </w:rPr>
            </w:pPr>
          </w:p>
          <w:p w14:paraId="4A53D9D1" w14:textId="77777777" w:rsidR="00AC4F05" w:rsidRPr="004523DB" w:rsidRDefault="00AC4F05" w:rsidP="00AC4F05">
            <w:pPr>
              <w:spacing w:before="0" w:after="0" w:line="288" w:lineRule="auto"/>
              <w:rPr>
                <w:b/>
                <w:sz w:val="16"/>
                <w:szCs w:val="16"/>
              </w:rPr>
            </w:pPr>
          </w:p>
          <w:p w14:paraId="0DD80530" w14:textId="77777777" w:rsidR="00AC4F05" w:rsidRPr="004523DB" w:rsidRDefault="00AC4F05" w:rsidP="00AC4F05">
            <w:pPr>
              <w:spacing w:before="0" w:after="0" w:line="288" w:lineRule="auto"/>
              <w:rPr>
                <w:b/>
                <w:sz w:val="16"/>
                <w:szCs w:val="16"/>
              </w:rPr>
            </w:pPr>
          </w:p>
          <w:p w14:paraId="334BC93F" w14:textId="77777777" w:rsidR="00AC4F05" w:rsidRPr="004523DB" w:rsidRDefault="00AC4F05" w:rsidP="00AC4F05">
            <w:pPr>
              <w:spacing w:before="0" w:after="0" w:line="288" w:lineRule="auto"/>
              <w:rPr>
                <w:b/>
                <w:sz w:val="16"/>
                <w:szCs w:val="16"/>
              </w:rPr>
            </w:pPr>
          </w:p>
          <w:p w14:paraId="7D74424F" w14:textId="77777777" w:rsidR="00AC4F05" w:rsidRPr="004523DB" w:rsidRDefault="00AC4F05" w:rsidP="00AC4F05">
            <w:pPr>
              <w:spacing w:before="0" w:after="0" w:line="288" w:lineRule="auto"/>
              <w:rPr>
                <w:b/>
                <w:sz w:val="16"/>
                <w:szCs w:val="16"/>
              </w:rPr>
            </w:pPr>
          </w:p>
          <w:p w14:paraId="7020DB64" w14:textId="77777777" w:rsidR="00AC4F05" w:rsidRPr="004523DB" w:rsidRDefault="00AC4F05" w:rsidP="00AC4F05">
            <w:pPr>
              <w:spacing w:before="0" w:after="0" w:line="288" w:lineRule="auto"/>
              <w:rPr>
                <w:b/>
                <w:sz w:val="16"/>
                <w:szCs w:val="16"/>
              </w:rPr>
            </w:pPr>
          </w:p>
          <w:p w14:paraId="378D6D8F" w14:textId="77777777" w:rsidR="00AC4F05" w:rsidRPr="004523DB" w:rsidRDefault="00AC4F05" w:rsidP="00AC4F05">
            <w:pPr>
              <w:spacing w:before="0" w:after="0" w:line="288" w:lineRule="auto"/>
              <w:rPr>
                <w:b/>
                <w:sz w:val="16"/>
                <w:szCs w:val="16"/>
              </w:rPr>
            </w:pPr>
          </w:p>
          <w:p w14:paraId="47B0E5E2" w14:textId="77777777" w:rsidR="00AC4F05" w:rsidRPr="004523DB" w:rsidRDefault="00AC4F05" w:rsidP="00AC4F05">
            <w:pPr>
              <w:spacing w:before="0" w:after="0" w:line="288" w:lineRule="auto"/>
              <w:rPr>
                <w:b/>
                <w:sz w:val="16"/>
                <w:szCs w:val="16"/>
              </w:rPr>
            </w:pPr>
          </w:p>
          <w:p w14:paraId="686FEE42" w14:textId="77777777" w:rsidR="00AC4F05" w:rsidRPr="004523DB" w:rsidRDefault="00AC4F05" w:rsidP="00AC4F05">
            <w:pPr>
              <w:spacing w:before="0" w:after="0" w:line="288" w:lineRule="auto"/>
              <w:rPr>
                <w:b/>
                <w:bCs/>
                <w:sz w:val="16"/>
                <w:szCs w:val="16"/>
              </w:rPr>
            </w:pPr>
            <w:r w:rsidRPr="004523DB">
              <w:rPr>
                <w:b/>
                <w:sz w:val="16"/>
                <w:szCs w:val="16"/>
              </w:rPr>
              <w:t>brak</w:t>
            </w:r>
          </w:p>
        </w:tc>
        <w:tc>
          <w:tcPr>
            <w:tcW w:w="1560" w:type="dxa"/>
            <w:tcBorders>
              <w:top w:val="single" w:sz="4" w:space="0" w:color="auto"/>
              <w:left w:val="single" w:sz="4" w:space="0" w:color="auto"/>
              <w:bottom w:val="single" w:sz="4" w:space="0" w:color="auto"/>
              <w:right w:val="single" w:sz="4" w:space="0" w:color="auto"/>
            </w:tcBorders>
          </w:tcPr>
          <w:p w14:paraId="29144E0B" w14:textId="77777777" w:rsidR="00AC4F05" w:rsidRPr="004523DB" w:rsidRDefault="00AC4F05" w:rsidP="00AC4F05">
            <w:pPr>
              <w:spacing w:before="0" w:after="0" w:line="288" w:lineRule="auto"/>
              <w:ind w:right="474"/>
              <w:rPr>
                <w:bCs/>
              </w:rPr>
            </w:pPr>
            <w:r w:rsidRPr="004523DB">
              <w:rPr>
                <w:bCs/>
              </w:rPr>
              <w:t>Przydatna do spożycia</w:t>
            </w:r>
          </w:p>
          <w:p w14:paraId="0B02BD56" w14:textId="77777777" w:rsidR="00AC4F05" w:rsidRPr="004523DB" w:rsidRDefault="00AC4F05" w:rsidP="00AC4F05">
            <w:pPr>
              <w:spacing w:before="0" w:after="0" w:line="288" w:lineRule="auto"/>
              <w:ind w:right="474"/>
              <w:rPr>
                <w:bCs/>
              </w:rPr>
            </w:pPr>
          </w:p>
          <w:p w14:paraId="03264EB5" w14:textId="77777777" w:rsidR="00AC4F05" w:rsidRPr="004523DB" w:rsidRDefault="00AC4F05" w:rsidP="00AC4F05">
            <w:pPr>
              <w:spacing w:before="0" w:after="0" w:line="288" w:lineRule="auto"/>
              <w:ind w:right="474"/>
              <w:rPr>
                <w:bCs/>
              </w:rPr>
            </w:pPr>
          </w:p>
          <w:p w14:paraId="6FA62DA6" w14:textId="77777777" w:rsidR="00AC4F05" w:rsidRPr="004523DB" w:rsidRDefault="00AC4F05" w:rsidP="00AC4F05">
            <w:pPr>
              <w:spacing w:before="0" w:after="0" w:line="288" w:lineRule="auto"/>
              <w:ind w:right="474"/>
              <w:rPr>
                <w:bCs/>
              </w:rPr>
            </w:pPr>
          </w:p>
          <w:p w14:paraId="5532267A" w14:textId="77777777" w:rsidR="00AC4F05" w:rsidRPr="004523DB" w:rsidRDefault="00AC4F05" w:rsidP="00AC4F05">
            <w:pPr>
              <w:spacing w:before="0" w:after="0" w:line="288" w:lineRule="auto"/>
              <w:ind w:right="474"/>
              <w:rPr>
                <w:bCs/>
              </w:rPr>
            </w:pPr>
          </w:p>
          <w:p w14:paraId="7FFAF9BF" w14:textId="77777777" w:rsidR="00AC4F05" w:rsidRPr="004523DB" w:rsidRDefault="00AC4F05" w:rsidP="00AC4F05">
            <w:pPr>
              <w:spacing w:before="0" w:after="0" w:line="288" w:lineRule="auto"/>
              <w:ind w:right="474"/>
              <w:rPr>
                <w:bCs/>
              </w:rPr>
            </w:pPr>
          </w:p>
          <w:p w14:paraId="5A4C1603" w14:textId="77777777" w:rsidR="00AC4F05" w:rsidRPr="004523DB" w:rsidRDefault="00AC4F05" w:rsidP="00AC4F05">
            <w:pPr>
              <w:spacing w:before="0" w:after="0" w:line="288" w:lineRule="auto"/>
              <w:ind w:right="474"/>
              <w:rPr>
                <w:bCs/>
              </w:rPr>
            </w:pPr>
          </w:p>
          <w:p w14:paraId="33F55439" w14:textId="77777777" w:rsidR="00AC4F05" w:rsidRPr="004523DB" w:rsidRDefault="00AC4F05" w:rsidP="00AC4F05">
            <w:pPr>
              <w:spacing w:before="0" w:after="0" w:line="288" w:lineRule="auto"/>
              <w:ind w:right="474"/>
              <w:rPr>
                <w:bCs/>
              </w:rPr>
            </w:pPr>
          </w:p>
          <w:p w14:paraId="65ACCE18" w14:textId="77777777" w:rsidR="00AC4F05" w:rsidRPr="004523DB" w:rsidRDefault="00AC4F05" w:rsidP="00AC4F05">
            <w:pPr>
              <w:spacing w:before="0" w:after="0" w:line="288" w:lineRule="auto"/>
              <w:ind w:right="474"/>
              <w:rPr>
                <w:bCs/>
              </w:rPr>
            </w:pPr>
          </w:p>
          <w:p w14:paraId="316B622F" w14:textId="77777777" w:rsidR="00AC4F05" w:rsidRPr="004523DB" w:rsidRDefault="00AC4F05" w:rsidP="00AC4F05">
            <w:pPr>
              <w:spacing w:before="0" w:after="0" w:line="288" w:lineRule="auto"/>
              <w:ind w:right="474"/>
              <w:rPr>
                <w:bCs/>
              </w:rPr>
            </w:pPr>
            <w:r w:rsidRPr="004523DB">
              <w:rPr>
                <w:bCs/>
              </w:rPr>
              <w:t>Przydatna do spożycia</w:t>
            </w:r>
          </w:p>
        </w:tc>
      </w:tr>
    </w:tbl>
    <w:p w14:paraId="17648EC3" w14:textId="77777777" w:rsidR="004523DB" w:rsidRPr="004523DB" w:rsidRDefault="004523DB" w:rsidP="00251DC5">
      <w:pPr>
        <w:spacing w:before="0" w:after="0" w:line="288" w:lineRule="auto"/>
      </w:pPr>
    </w:p>
    <w:p w14:paraId="44FE8AEA" w14:textId="7423FE88" w:rsidR="009D6216" w:rsidRPr="004523DB" w:rsidRDefault="004523DB" w:rsidP="00C05F7F">
      <w:pPr>
        <w:spacing w:before="0" w:after="0" w:line="288" w:lineRule="auto"/>
      </w:pPr>
      <w:r w:rsidRPr="004523DB">
        <w:rPr>
          <w:b/>
          <w:bCs/>
        </w:rPr>
        <w:t xml:space="preserve">Wpływ przekroczonych parametrów na zdrowie konsumentów </w:t>
      </w:r>
      <w:r w:rsidRPr="004523DB">
        <w:rPr>
          <w:bCs/>
        </w:rPr>
        <w:t>w oparciu o „Wytyczne dotyczące jakości wody do picia</w:t>
      </w:r>
      <w:r w:rsidRPr="004523DB">
        <w:t>” wydane przez Światową Organizację Zdrowia:</w:t>
      </w:r>
    </w:p>
    <w:p w14:paraId="7F331D34" w14:textId="18A750CA" w:rsidR="004523DB" w:rsidRPr="00C05F7F" w:rsidRDefault="00BB3541" w:rsidP="00C05F7F">
      <w:pPr>
        <w:spacing w:before="0" w:after="0" w:line="288" w:lineRule="auto"/>
      </w:pPr>
      <w:r w:rsidRPr="00C05F7F">
        <w:rPr>
          <w:b/>
        </w:rPr>
        <w:t xml:space="preserve">1. </w:t>
      </w:r>
      <w:r w:rsidR="004523DB" w:rsidRPr="00C05F7F">
        <w:rPr>
          <w:b/>
        </w:rPr>
        <w:t xml:space="preserve">Mętność </w:t>
      </w:r>
      <w:r w:rsidR="004523DB" w:rsidRPr="00C05F7F">
        <w:t>wody jest wywołana zawieszonymi w niej cząsteczkami stałymi lub koloidami utrudniającymi przenikanie światła.</w:t>
      </w:r>
      <w:r w:rsidR="004523DB" w:rsidRPr="00C05F7F">
        <w:rPr>
          <w:b/>
        </w:rPr>
        <w:t xml:space="preserve"> </w:t>
      </w:r>
      <w:r w:rsidR="004523DB" w:rsidRPr="00C05F7F">
        <w:t>Może być spowodowana obecnością zarówno substancji organicznych jak i nieorganicznych. Zawiesiny te mogą w sposób istotny ograniczać skuteczność dezynfekcji, zapewniając ochronę mikroorganizmom. Widoczne zmętnienie wody może mieć także negatywny wpływ na jej akceptowalność przez konsumentów. Istnieją doniesienia wskazujące na wzrastające ryzyko infekcji żołądkowo-jelitowych, mających związek z wysoką mętnością wody do picia lub jej pojawieniem się podczas dystrybucji. Jest to możliwe ponieważ mętność jest jednym ze składników potencjalnego zanieczyszczenia mikrobiologicznego wody. Zgodnie z obecnie obowiązującymi przepisami wskaźnik mętności w wodzie nie powinien przekraczać 1 NTU.</w:t>
      </w:r>
    </w:p>
    <w:p w14:paraId="20219EA3" w14:textId="149488C8" w:rsidR="00BB3541" w:rsidRPr="00C05F7F" w:rsidRDefault="00BB3541" w:rsidP="00C05F7F">
      <w:pPr>
        <w:spacing w:before="0" w:after="0" w:line="288" w:lineRule="auto"/>
      </w:pPr>
      <w:r w:rsidRPr="00C05F7F">
        <w:rPr>
          <w:b/>
        </w:rPr>
        <w:lastRenderedPageBreak/>
        <w:t xml:space="preserve">2. Bakterie grupy coli </w:t>
      </w:r>
      <w:r w:rsidRPr="00C05F7F">
        <w:t xml:space="preserve">są to bakterie wskaźnikowe. Stwierdzenie ich obecności w próbce wody stanowi dowód niedawnego skażenia wody odchodami. Zmusza do poszukiwania potencjalnych przyczyn zanieczyszczenia takich jak niewłaściwe uzdatnianie, nieszczelność systemu dystrybucyjnego. Ich obecność jest także sygnałem do rozwoju flory mikrobiologicznej, działania błony biologicznej, zanieczyszczenia zewnętrznego. Bakterie grupy coli mogą powodować różnego rodzaju zakażenia żołądkowo-jelitowe. Na podstawie obowiązujących przepisów bakterie grupy coli powinny </w:t>
      </w:r>
      <w:r w:rsidRPr="00C05F7F">
        <w:rPr>
          <w:u w:val="single"/>
        </w:rPr>
        <w:t>być nieobecne</w:t>
      </w:r>
      <w:r w:rsidRPr="00C05F7F">
        <w:t xml:space="preserve"> w wodzie do picia.</w:t>
      </w:r>
    </w:p>
    <w:p w14:paraId="44CFA6FC" w14:textId="36B3D5E5" w:rsidR="00BB3541" w:rsidRPr="00C05F7F" w:rsidRDefault="00BB3541" w:rsidP="00C05F7F">
      <w:pPr>
        <w:spacing w:before="0" w:after="0" w:line="288" w:lineRule="auto"/>
        <w:rPr>
          <w:bCs/>
        </w:rPr>
      </w:pPr>
      <w:r w:rsidRPr="00C05F7F">
        <w:rPr>
          <w:bCs/>
        </w:rPr>
        <w:t>3.</w:t>
      </w:r>
      <w:r w:rsidRPr="00C05F7F">
        <w:rPr>
          <w:b/>
        </w:rPr>
        <w:t xml:space="preserve"> </w:t>
      </w:r>
      <w:r w:rsidRPr="00C05F7F">
        <w:rPr>
          <w:b/>
          <w:bCs/>
        </w:rPr>
        <w:t>Ogólna liczba mikroorganizmów w 22 ± 2°C</w:t>
      </w:r>
      <w:r w:rsidRPr="00C05F7F">
        <w:rPr>
          <w:b/>
          <w:bCs/>
          <w:i/>
        </w:rPr>
        <w:t xml:space="preserve"> </w:t>
      </w:r>
      <w:r w:rsidRPr="00C05F7F">
        <w:rPr>
          <w:bCs/>
        </w:rPr>
        <w:t xml:space="preserve">jest to wskaźnik obecności w wodzie patogenów, który stanowi o skuteczności prowadzenia procesów uzdatniania i dezynfekcji wody. Prawidłowo prowadzone procesy wskazują utrzymanie jak najniższej liczebności populacji drobnoustrojów. Oznaczenie ogólnej liczby mikroorganizmów wskazujące istotną zmianę w stosunku do poprzedzających </w:t>
      </w:r>
      <w:r w:rsidRPr="00C05F7F">
        <w:t>w ostatnich</w:t>
      </w:r>
      <w:r w:rsidRPr="00C05F7F">
        <w:rPr>
          <w:bCs/>
        </w:rPr>
        <w:t xml:space="preserve"> latach badań wody, może wskazywać na brak czystości i szczelności systemów dystrybucyjnych wody, obecność w instalacjach wodnych </w:t>
      </w:r>
      <w:proofErr w:type="spellStart"/>
      <w:r w:rsidRPr="00C05F7F">
        <w:rPr>
          <w:bCs/>
        </w:rPr>
        <w:t>biofilmu</w:t>
      </w:r>
      <w:proofErr w:type="spellEnd"/>
      <w:r w:rsidRPr="00C05F7F">
        <w:rPr>
          <w:bCs/>
        </w:rPr>
        <w:t>. Ponadto pozwala wykryć obecność szerszego spektrum drobnoustrojów. Brak jest dowodów na związek któregokolwiek z tych drobnoustrojów z</w:t>
      </w:r>
      <w:r w:rsidR="009D6216">
        <w:rPr>
          <w:bCs/>
        </w:rPr>
        <w:t> </w:t>
      </w:r>
      <w:r w:rsidRPr="00C05F7F">
        <w:rPr>
          <w:bCs/>
        </w:rPr>
        <w:t>zakażeniami przewodu pokarmowego w populacji ogólnej, wywołanymi spożyciem wody do picia, w której oznaczono wysoką ogólna liczbę mikroorganizmów.</w:t>
      </w:r>
    </w:p>
    <w:p w14:paraId="09C1D2B7" w14:textId="7B81C66F" w:rsidR="00467317" w:rsidRDefault="00BB3541" w:rsidP="00C05F7F">
      <w:pPr>
        <w:spacing w:before="0" w:after="0" w:line="288" w:lineRule="auto"/>
        <w:rPr>
          <w:shd w:val="clear" w:color="auto" w:fill="FFFFFF"/>
        </w:rPr>
      </w:pPr>
      <w:r w:rsidRPr="00C05F7F">
        <w:rPr>
          <w:bCs/>
        </w:rPr>
        <w:t xml:space="preserve">4. </w:t>
      </w:r>
      <w:r w:rsidRPr="00C05F7F">
        <w:rPr>
          <w:b/>
          <w:shd w:val="clear" w:color="auto" w:fill="FFFFFF"/>
        </w:rPr>
        <w:t xml:space="preserve">Barwa </w:t>
      </w:r>
      <w:r w:rsidRPr="00C05F7F">
        <w:rPr>
          <w:shd w:val="clear" w:color="auto" w:fill="FFFFFF"/>
        </w:rPr>
        <w:t>w optymalnych warunkach woda do picia powinna być bezbarwna. Zabarwienie wody jest najczęściej wynikiem obecności barwnych substancji organicznych (głównie kwasów huminowych i </w:t>
      </w:r>
      <w:proofErr w:type="spellStart"/>
      <w:r w:rsidRPr="00C05F7F">
        <w:rPr>
          <w:shd w:val="clear" w:color="auto" w:fill="FFFFFF"/>
        </w:rPr>
        <w:t>fulwowych</w:t>
      </w:r>
      <w:proofErr w:type="spellEnd"/>
      <w:r w:rsidRPr="00C05F7F">
        <w:rPr>
          <w:shd w:val="clear" w:color="auto" w:fill="FFFFFF"/>
        </w:rPr>
        <w:t>), związanych z frakcją humusową gleby. Na barwę wody silnie wpływa również obecność żelaza i innych metali, w postaci zanieczyszczeń naturalnego pochodzenia lub produktów korozji</w:t>
      </w:r>
      <w:r w:rsidRPr="00C05F7F">
        <w:rPr>
          <w:bCs/>
          <w:shd w:val="clear" w:color="auto" w:fill="FFFFFF"/>
        </w:rPr>
        <w:t>.</w:t>
      </w:r>
      <w:r w:rsidRPr="00C05F7F">
        <w:rPr>
          <w:b/>
          <w:shd w:val="clear" w:color="auto" w:fill="FFFFFF"/>
        </w:rPr>
        <w:t xml:space="preserve"> </w:t>
      </w:r>
      <w:r w:rsidRPr="00C05F7F">
        <w:rPr>
          <w:shd w:val="clear" w:color="auto" w:fill="FFFFFF"/>
        </w:rPr>
        <w:t>Zabarwienie wody może również wynikać z zanieczyszczenia ujmowanej wody ściekami przemysłowymi. Przyczyny powodujące zabarwienie wody powinny być wyjaśnione, zwłaszcza w przypadku, gdy w krótkim czasie wystąpiła znacząca zmiana tego wskaźnika. Dla większości ludzi barwa wody w szklance jest dostrzegalna, gdy przekracza ona 15 jednostek barwy rzeczywistej (TCU). Barwa poniżej 15 TCU jest często akceptowalna przez konsumentów. Dla barwy nie zaproponowano wartości zalecanej, opartej o kryterium zdrowotne.</w:t>
      </w:r>
    </w:p>
    <w:p w14:paraId="4940AA88" w14:textId="5C42C561" w:rsidR="00E26B76" w:rsidRDefault="00E26B76" w:rsidP="00E26B76">
      <w:pPr>
        <w:spacing w:before="0" w:after="0" w:line="288" w:lineRule="auto"/>
        <w:rPr>
          <w:bCs/>
          <w:shd w:val="clear" w:color="auto" w:fill="FFFFFF"/>
        </w:rPr>
      </w:pPr>
      <w:r>
        <w:rPr>
          <w:shd w:val="clear" w:color="auto" w:fill="FFFFFF"/>
        </w:rPr>
        <w:t>5</w:t>
      </w:r>
      <w:r w:rsidR="00467317">
        <w:rPr>
          <w:shd w:val="clear" w:color="auto" w:fill="FFFFFF"/>
        </w:rPr>
        <w:t xml:space="preserve">. </w:t>
      </w:r>
      <w:proofErr w:type="spellStart"/>
      <w:r w:rsidRPr="00E26B76">
        <w:rPr>
          <w:b/>
          <w:shd w:val="clear" w:color="auto" w:fill="FFFFFF"/>
        </w:rPr>
        <w:t>Trichlorometan</w:t>
      </w:r>
      <w:proofErr w:type="spellEnd"/>
      <w:r w:rsidRPr="00E26B76">
        <w:rPr>
          <w:b/>
          <w:shd w:val="clear" w:color="auto" w:fill="FFFFFF"/>
        </w:rPr>
        <w:t xml:space="preserve">- (chloroform) </w:t>
      </w:r>
      <w:r w:rsidRPr="00E26B76">
        <w:rPr>
          <w:bCs/>
          <w:shd w:val="clear" w:color="auto" w:fill="FFFFFF"/>
        </w:rPr>
        <w:t>jest organicznym związkiem chemicznym, który powstaje jako produkt uboczny podczas chlorowania wody. Stężenia w wodzie do picia mogą czasami nawet sięgać kilkaset mikrogramów na litr. Stężenia w otaczającym powietrzu są zwykle niskie, chloroform jest także wykrywany w niektórych pokarmach w stężeniach 1-30 µg/kg. Jest wchłaniany po wprowadzeniu drogą pokarmową, poprzez inhalację lub przez skórę w trakcie kąpieli pod prysznicem lub w wannie, a w organizmie może powstać kilka przejściowych metabolitów, których ilość zależy od gatunku i płci. Długotrwała ekspozycja może powodować zmiany w nerkach, wątrobie, tarczycy.</w:t>
      </w:r>
    </w:p>
    <w:p w14:paraId="135C2864" w14:textId="552D15B6" w:rsidR="00467317" w:rsidRPr="009D6216" w:rsidRDefault="009D6216" w:rsidP="00C05F7F">
      <w:pPr>
        <w:spacing w:before="0" w:after="0" w:line="288" w:lineRule="auto"/>
        <w:rPr>
          <w:b/>
          <w:shd w:val="clear" w:color="auto" w:fill="FFFFFF"/>
        </w:rPr>
      </w:pPr>
      <w:r>
        <w:rPr>
          <w:bCs/>
          <w:shd w:val="clear" w:color="auto" w:fill="FFFFFF"/>
        </w:rPr>
        <w:t xml:space="preserve">5. </w:t>
      </w:r>
      <w:r w:rsidRPr="009D6216">
        <w:rPr>
          <w:b/>
          <w:bCs/>
          <w:shd w:val="clear" w:color="auto" w:fill="FFFFFF"/>
        </w:rPr>
        <w:t>Jon amonowy</w:t>
      </w:r>
      <w:r w:rsidRPr="009D6216">
        <w:rPr>
          <w:bCs/>
          <w:shd w:val="clear" w:color="auto" w:fill="FFFFFF"/>
        </w:rPr>
        <w:t xml:space="preserve"> w środowisku pochodzi z przemian metabolicznych, działalności rolniczej oraz procesów przemysłowych, a także powstaje w czasie dezynfekcji wody z wykorzystaniem chloraminy. Naturalne stężenie amoniaku w wodach podziemnych i powierzchniowych zazwyczaj utrzymuje się poniżej 0,2 mg/l, choć w wodach podziemnych pozbawionych tlenu może sięgać nawet 3 mg/l. Amoniak w wodzie do picia nie ma bezpośredniego znaczenia dla zdrowia i dlatego nie zaproponowano zalecanej </w:t>
      </w:r>
      <w:r w:rsidRPr="009D6216">
        <w:rPr>
          <w:bCs/>
          <w:shd w:val="clear" w:color="auto" w:fill="FFFFFF"/>
        </w:rPr>
        <w:lastRenderedPageBreak/>
        <w:t xml:space="preserve">wartości opartej na kryteriach zdrowotnych, jednakże nie powinien przekraczać 3 mg/l. Dodatkowo może zmniejszać skuteczność dezynfekcji wody, przyczyniać się do powstawania azotanów w sieci wodociągowej, wpływać na nieskuteczną pracę filtrów służących do usuwania manganu, a także wywoływać zmiany smaku i zapachu wody. </w:t>
      </w:r>
      <w:r w:rsidRPr="009D6216">
        <w:rPr>
          <w:b/>
          <w:shd w:val="clear" w:color="auto" w:fill="FFFFFF"/>
        </w:rPr>
        <w:t>Zawartość  amoniaku w</w:t>
      </w:r>
      <w:r w:rsidRPr="009D6216">
        <w:rPr>
          <w:bCs/>
          <w:shd w:val="clear" w:color="auto" w:fill="FFFFFF"/>
        </w:rPr>
        <w:t> </w:t>
      </w:r>
      <w:r w:rsidRPr="009D6216">
        <w:rPr>
          <w:b/>
          <w:shd w:val="clear" w:color="auto" w:fill="FFFFFF"/>
        </w:rPr>
        <w:t>wodzie  jest  wskaźnikiem  możliwego zanieczyszczenia wody bakteriami, ściekami czy odchodami zwierzęcymi.</w:t>
      </w:r>
    </w:p>
    <w:p w14:paraId="66F4501F" w14:textId="28CF52EE" w:rsidR="004523DB" w:rsidRPr="004523DB" w:rsidRDefault="004523DB" w:rsidP="00251DC5">
      <w:pPr>
        <w:spacing w:before="0" w:after="0" w:line="288" w:lineRule="auto"/>
        <w:rPr>
          <w:bCs/>
        </w:rPr>
      </w:pPr>
      <w:r w:rsidRPr="004523DB">
        <w:t xml:space="preserve">W 2025 r. </w:t>
      </w:r>
      <w:r w:rsidRPr="004523DB">
        <w:rPr>
          <w:bCs/>
        </w:rPr>
        <w:t xml:space="preserve">przeprowadzono kontrole sanitarne ujęć, stacji uzdatniania wody oraz urządzeń do uzdatniania wody wszystkich wodociągów sieciowych. Stan sanitarno-higieniczny nie budził zastrzeżeń, natomiast </w:t>
      </w:r>
      <w:r w:rsidR="00954311">
        <w:rPr>
          <w:bCs/>
        </w:rPr>
        <w:t>n</w:t>
      </w:r>
      <w:r w:rsidRPr="004523DB">
        <w:rPr>
          <w:bCs/>
        </w:rPr>
        <w:t>adal obowiązuje decyzja PPIS w Mielcu wydana w 2023 r. dotyczącą doprowadzenia do właściwego stanu technicznego ścian na hali filtrów i</w:t>
      </w:r>
      <w:r w:rsidR="00954311">
        <w:rPr>
          <w:bCs/>
        </w:rPr>
        <w:t> </w:t>
      </w:r>
      <w:r w:rsidRPr="004523DB">
        <w:rPr>
          <w:bCs/>
        </w:rPr>
        <w:t>w</w:t>
      </w:r>
      <w:r w:rsidR="00954311">
        <w:rPr>
          <w:bCs/>
        </w:rPr>
        <w:t> </w:t>
      </w:r>
      <w:r w:rsidRPr="004523DB">
        <w:rPr>
          <w:bCs/>
        </w:rPr>
        <w:t>chlorowni na stacji uzdatniania wody Padew Narodowa. Poprawy należy oczekiwać końcem 202</w:t>
      </w:r>
      <w:r w:rsidR="00954311">
        <w:rPr>
          <w:bCs/>
        </w:rPr>
        <w:t>6</w:t>
      </w:r>
      <w:r w:rsidRPr="004523DB">
        <w:rPr>
          <w:bCs/>
        </w:rPr>
        <w:t xml:space="preserve"> r.  </w:t>
      </w:r>
      <w:r w:rsidR="009719E1">
        <w:rPr>
          <w:bCs/>
        </w:rPr>
        <w:t>Natomiast w</w:t>
      </w:r>
      <w:r w:rsidR="00954311">
        <w:rPr>
          <w:bCs/>
        </w:rPr>
        <w:t xml:space="preserve"> 2025 r. zostały wykonane w całości dwie decyzje dotyczące </w:t>
      </w:r>
      <w:r w:rsidRPr="004523DB">
        <w:rPr>
          <w:bCs/>
        </w:rPr>
        <w:t xml:space="preserve">wodociągu sieciowego Borowa </w:t>
      </w:r>
      <w:r w:rsidR="00954311">
        <w:rPr>
          <w:bCs/>
        </w:rPr>
        <w:t>(</w:t>
      </w:r>
      <w:r w:rsidRPr="004523DB">
        <w:rPr>
          <w:bCs/>
        </w:rPr>
        <w:t>tj. poprawy złego stanu technicznego sufitów i ścian na hali filtrów, w pomieszczeniu chlorowni i rozdzielni elektrycznej, toalecie oraz dyżurce na stacji uzdatniania wody</w:t>
      </w:r>
      <w:r w:rsidR="00954311">
        <w:rPr>
          <w:bCs/>
        </w:rPr>
        <w:t xml:space="preserve">) oraz </w:t>
      </w:r>
      <w:r w:rsidRPr="004523DB">
        <w:rPr>
          <w:bCs/>
        </w:rPr>
        <w:t xml:space="preserve"> </w:t>
      </w:r>
      <w:r w:rsidR="00954311">
        <w:rPr>
          <w:bCs/>
        </w:rPr>
        <w:t>wodociągu sieciowego Jaślany</w:t>
      </w:r>
      <w:r w:rsidRPr="004523DB">
        <w:rPr>
          <w:bCs/>
        </w:rPr>
        <w:t xml:space="preserve"> </w:t>
      </w:r>
      <w:r w:rsidR="00954311">
        <w:rPr>
          <w:bCs/>
        </w:rPr>
        <w:t xml:space="preserve">(tj. </w:t>
      </w:r>
      <w:r w:rsidRPr="004523DB">
        <w:rPr>
          <w:bCs/>
        </w:rPr>
        <w:t>doprowadzenia do właściwego stanu technicznego zadaszenia na zbiornikach wody czystej Nr 1 i Nr 2 oraz zbiornika popłuczyn i osadnika na stacji uzdatniania wody w Jaślanach</w:t>
      </w:r>
      <w:r w:rsidR="00954311">
        <w:rPr>
          <w:bCs/>
        </w:rPr>
        <w:t>)</w:t>
      </w:r>
      <w:r w:rsidR="00086114">
        <w:rPr>
          <w:bCs/>
        </w:rPr>
        <w:t>.</w:t>
      </w:r>
    </w:p>
    <w:p w14:paraId="33A13324" w14:textId="5A5A44AB" w:rsidR="00086114" w:rsidRPr="00086114" w:rsidRDefault="00086114" w:rsidP="00086114">
      <w:pPr>
        <w:spacing w:before="0" w:after="0" w:line="288" w:lineRule="auto"/>
        <w:rPr>
          <w:bCs/>
        </w:rPr>
      </w:pPr>
      <w:r w:rsidRPr="00086114">
        <w:rPr>
          <w:bCs/>
        </w:rPr>
        <w:t xml:space="preserve">Ponadto PPIS w Mielcu wydał </w:t>
      </w:r>
      <w:r w:rsidR="009719E1">
        <w:rPr>
          <w:bCs/>
        </w:rPr>
        <w:t>3</w:t>
      </w:r>
      <w:r>
        <w:rPr>
          <w:bCs/>
        </w:rPr>
        <w:t xml:space="preserve"> </w:t>
      </w:r>
      <w:r w:rsidRPr="00086114">
        <w:rPr>
          <w:bCs/>
        </w:rPr>
        <w:t>pozytywn</w:t>
      </w:r>
      <w:r>
        <w:rPr>
          <w:bCs/>
        </w:rPr>
        <w:t>e</w:t>
      </w:r>
      <w:r w:rsidRPr="00086114">
        <w:rPr>
          <w:bCs/>
        </w:rPr>
        <w:t xml:space="preserve"> ocen</w:t>
      </w:r>
      <w:r>
        <w:rPr>
          <w:bCs/>
        </w:rPr>
        <w:t>y</w:t>
      </w:r>
      <w:r w:rsidRPr="00086114">
        <w:rPr>
          <w:bCs/>
        </w:rPr>
        <w:t xml:space="preserve"> higieniczn</w:t>
      </w:r>
      <w:r>
        <w:rPr>
          <w:bCs/>
        </w:rPr>
        <w:t>e</w:t>
      </w:r>
      <w:r w:rsidRPr="00086114">
        <w:rPr>
          <w:bCs/>
        </w:rPr>
        <w:t xml:space="preserve"> dla materiałów i wyrobów stosowanych w procesach uzdatniania wody po przeprowadzonej modernizacji</w:t>
      </w:r>
      <w:r w:rsidR="009719E1">
        <w:rPr>
          <w:bCs/>
        </w:rPr>
        <w:t>. Pierwsza ocena dotyczyła</w:t>
      </w:r>
      <w:r w:rsidRPr="00086114">
        <w:rPr>
          <w:bCs/>
        </w:rPr>
        <w:t xml:space="preserve"> </w:t>
      </w:r>
      <w:r w:rsidR="009719E1">
        <w:rPr>
          <w:bCs/>
        </w:rPr>
        <w:t>stacji uzdatniania wody</w:t>
      </w:r>
      <w:r>
        <w:rPr>
          <w:bCs/>
        </w:rPr>
        <w:t xml:space="preserve"> w Borowej</w:t>
      </w:r>
      <w:r w:rsidR="009719E1">
        <w:rPr>
          <w:bCs/>
        </w:rPr>
        <w:t>.</w:t>
      </w:r>
      <w:r>
        <w:rPr>
          <w:bCs/>
        </w:rPr>
        <w:t xml:space="preserve"> </w:t>
      </w:r>
      <w:r w:rsidR="009719E1">
        <w:rPr>
          <w:bCs/>
        </w:rPr>
        <w:t>Druga ocena wydana została</w:t>
      </w:r>
      <w:r>
        <w:rPr>
          <w:bCs/>
        </w:rPr>
        <w:t xml:space="preserve"> </w:t>
      </w:r>
      <w:r w:rsidRPr="00086114">
        <w:rPr>
          <w:bCs/>
        </w:rPr>
        <w:t>dla materiałów i wyrobów stosowanych w procesie uzdatniania wody na SUW Tuszyma. ZGK w Przecławiu w ramach własnych inwestycji unowocześniała urządzenie wodociągowe realizując zadanie- rozbudowa, przebudowa budynku stacji uzdatniania wody o halę filtrów wraz z budową odcinków przyłączy kanalizacji technologicznej i odcinka wody podczyszczonej; budowa dwóch wolnostojących zbiorników retencyjnych wody uzdatnionej o pojemności 150 m3 każdy wraz z budową zewnętrznych odcinków instalacji wodociągowej oraz budowa przyłączy wodociągowych i</w:t>
      </w:r>
      <w:r>
        <w:rPr>
          <w:bCs/>
        </w:rPr>
        <w:t> </w:t>
      </w:r>
      <w:r w:rsidRPr="00086114">
        <w:rPr>
          <w:bCs/>
        </w:rPr>
        <w:t>przyłącza kanalizacji deszczowej; rozbudowa instalacji fotowoltaicznej o mocy 49,72 kW do mocy 137,47 kW wraz z budową zewnętrznych odcinków instalacji elektrycznej.</w:t>
      </w:r>
      <w:r w:rsidR="009719E1">
        <w:rPr>
          <w:bCs/>
        </w:rPr>
        <w:t xml:space="preserve"> Trzecia ocena</w:t>
      </w:r>
      <w:r w:rsidR="00F8600C" w:rsidRPr="00F8600C">
        <w:rPr>
          <w:rFonts w:ascii="Times New Roman" w:eastAsia="Times New Roman" w:hAnsi="Times New Roman" w:cs="Times New Roman"/>
          <w:kern w:val="0"/>
          <w:sz w:val="24"/>
          <w:szCs w:val="24"/>
          <w:lang w:eastAsia="pl-PL"/>
          <w14:ligatures w14:val="none"/>
        </w:rPr>
        <w:t xml:space="preserve"> </w:t>
      </w:r>
      <w:r w:rsidR="00F8600C" w:rsidRPr="00F8600C">
        <w:rPr>
          <w:bCs/>
        </w:rPr>
        <w:t>higieniczn</w:t>
      </w:r>
      <w:r w:rsidR="00F8600C">
        <w:rPr>
          <w:bCs/>
        </w:rPr>
        <w:t>a</w:t>
      </w:r>
      <w:r w:rsidR="00F8600C" w:rsidRPr="00F8600C">
        <w:rPr>
          <w:bCs/>
        </w:rPr>
        <w:t xml:space="preserve"> </w:t>
      </w:r>
      <w:r w:rsidR="00F8600C">
        <w:rPr>
          <w:bCs/>
        </w:rPr>
        <w:t xml:space="preserve">dotyczyła </w:t>
      </w:r>
      <w:r w:rsidR="00F8600C" w:rsidRPr="00F8600C">
        <w:rPr>
          <w:bCs/>
        </w:rPr>
        <w:t xml:space="preserve">materiałów i wyrobów zastosowanych przy realizacji zadania- </w:t>
      </w:r>
      <w:bookmarkStart w:id="2" w:name="_Hlk179542435"/>
      <w:r w:rsidR="00F8600C" w:rsidRPr="00F8600C">
        <w:rPr>
          <w:bCs/>
        </w:rPr>
        <w:t>rozbudowa</w:t>
      </w:r>
      <w:bookmarkStart w:id="3" w:name="_Hlk213665911"/>
      <w:r w:rsidR="00F8600C" w:rsidRPr="00F8600C">
        <w:rPr>
          <w:bCs/>
        </w:rPr>
        <w:t xml:space="preserve"> i</w:t>
      </w:r>
      <w:r w:rsidR="00F8600C">
        <w:rPr>
          <w:bCs/>
        </w:rPr>
        <w:t> </w:t>
      </w:r>
      <w:r w:rsidR="00F8600C" w:rsidRPr="00F8600C">
        <w:rPr>
          <w:bCs/>
        </w:rPr>
        <w:t>modernizacja Stacji Uzdatniania Wody w Wampierzowie</w:t>
      </w:r>
      <w:bookmarkEnd w:id="2"/>
      <w:bookmarkEnd w:id="3"/>
      <w:r w:rsidR="00F8600C">
        <w:rPr>
          <w:bCs/>
        </w:rPr>
        <w:t>.</w:t>
      </w:r>
    </w:p>
    <w:p w14:paraId="6F1A1F40" w14:textId="1710BCE9" w:rsidR="004523DB" w:rsidRPr="004523DB" w:rsidRDefault="004523DB" w:rsidP="00251DC5">
      <w:pPr>
        <w:spacing w:before="0" w:after="0" w:line="288" w:lineRule="auto"/>
        <w:rPr>
          <w:bCs/>
        </w:rPr>
      </w:pPr>
      <w:r w:rsidRPr="004523DB">
        <w:rPr>
          <w:bCs/>
        </w:rPr>
        <w:t>Podstawę oceny w 202</w:t>
      </w:r>
      <w:r w:rsidR="00086114">
        <w:rPr>
          <w:bCs/>
        </w:rPr>
        <w:t>5</w:t>
      </w:r>
      <w:r w:rsidRPr="004523DB">
        <w:rPr>
          <w:bCs/>
        </w:rPr>
        <w:t xml:space="preserve"> r. stanowiły wymagania określone w</w:t>
      </w:r>
      <w:r w:rsidRPr="004523DB">
        <w:rPr>
          <w:bCs/>
          <w:i/>
        </w:rPr>
        <w:t> </w:t>
      </w:r>
      <w:bookmarkStart w:id="4" w:name="_Hlk95912030"/>
      <w:r w:rsidRPr="004523DB">
        <w:rPr>
          <w:bCs/>
          <w:iCs/>
        </w:rPr>
        <w:t>rozporządzeniu Ministra Zdrowia z dnia 7 grudnia 2017 r. w sprawie jakości wody przeznaczonej do spożycia przez ludzi</w:t>
      </w:r>
      <w:bookmarkEnd w:id="4"/>
      <w:r w:rsidRPr="004523DB">
        <w:rPr>
          <w:bCs/>
          <w:iCs/>
        </w:rPr>
        <w:t>.</w:t>
      </w:r>
      <w:r w:rsidRPr="004523DB">
        <w:rPr>
          <w:bCs/>
        </w:rPr>
        <w:t xml:space="preserve"> W zakresie wymagań mikrobiologicznych wykonane były oznaczenia wymienione w załącznikach nr 1A tab. 1 i 1C tab. 1, natomiast w zakresie wskaźników fizyko-chemicznych i organoleptycznych wykonano oznaczenia wynikające z załączników nr 1B, 1C tab. 2 i 1D obowiązującego rozporządzenia.</w:t>
      </w:r>
    </w:p>
    <w:p w14:paraId="582DD91A" w14:textId="5F63327D" w:rsidR="004523DB" w:rsidRPr="004523DB" w:rsidRDefault="004523DB" w:rsidP="00251DC5">
      <w:pPr>
        <w:spacing w:before="0" w:after="0" w:line="288" w:lineRule="auto"/>
        <w:rPr>
          <w:bCs/>
        </w:rPr>
      </w:pPr>
      <w:r w:rsidRPr="004523DB">
        <w:rPr>
          <w:bCs/>
        </w:rPr>
        <w:t>Na przestrzeni roku 202</w:t>
      </w:r>
      <w:r w:rsidR="00086114">
        <w:rPr>
          <w:bCs/>
        </w:rPr>
        <w:t>5</w:t>
      </w:r>
      <w:r w:rsidRPr="004523DB">
        <w:rPr>
          <w:bCs/>
        </w:rPr>
        <w:t xml:space="preserve"> jakość wody produkowanej przez </w:t>
      </w:r>
      <w:r w:rsidR="00F529E8" w:rsidRPr="00F529E8">
        <w:rPr>
          <w:b/>
          <w:bCs/>
        </w:rPr>
        <w:t>6</w:t>
      </w:r>
      <w:r w:rsidRPr="00F529E8">
        <w:rPr>
          <w:b/>
          <w:bCs/>
        </w:rPr>
        <w:t xml:space="preserve"> </w:t>
      </w:r>
      <w:r w:rsidRPr="004523DB">
        <w:rPr>
          <w:b/>
          <w:bCs/>
        </w:rPr>
        <w:t>wodociąg</w:t>
      </w:r>
      <w:r w:rsidR="009D6216">
        <w:rPr>
          <w:b/>
          <w:bCs/>
        </w:rPr>
        <w:t>ów</w:t>
      </w:r>
      <w:r w:rsidRPr="004523DB">
        <w:rPr>
          <w:b/>
          <w:bCs/>
        </w:rPr>
        <w:t xml:space="preserve"> sieciow</w:t>
      </w:r>
      <w:r w:rsidR="009D6216">
        <w:rPr>
          <w:b/>
          <w:bCs/>
        </w:rPr>
        <w:t>ych</w:t>
      </w:r>
      <w:r w:rsidRPr="004523DB">
        <w:rPr>
          <w:b/>
          <w:bCs/>
        </w:rPr>
        <w:t xml:space="preserve"> </w:t>
      </w:r>
      <w:r w:rsidRPr="004523DB">
        <w:rPr>
          <w:bCs/>
        </w:rPr>
        <w:t>okresowo</w:t>
      </w:r>
      <w:r w:rsidRPr="004523DB">
        <w:rPr>
          <w:b/>
          <w:bCs/>
        </w:rPr>
        <w:t xml:space="preserve"> </w:t>
      </w:r>
      <w:r w:rsidRPr="004523DB">
        <w:rPr>
          <w:bCs/>
        </w:rPr>
        <w:t>nie odpowiadała wymaganiom w/w rozporządzenia z powodu przekroczenia dopuszczalnych norm w składzie organoleptycznym/ fizyko-chemicznym wody:</w:t>
      </w:r>
    </w:p>
    <w:p w14:paraId="1C95E40B" w14:textId="77777777" w:rsidR="00086114" w:rsidRPr="00086114" w:rsidRDefault="004523DB" w:rsidP="00086114">
      <w:pPr>
        <w:spacing w:before="0" w:after="0" w:line="288" w:lineRule="auto"/>
        <w:rPr>
          <w:bCs/>
          <w:iCs/>
        </w:rPr>
      </w:pPr>
      <w:r w:rsidRPr="004523DB">
        <w:rPr>
          <w:b/>
          <w:bCs/>
        </w:rPr>
        <w:t xml:space="preserve">- Wodociąg sieciowy </w:t>
      </w:r>
      <w:r w:rsidR="00086114">
        <w:rPr>
          <w:b/>
          <w:bCs/>
        </w:rPr>
        <w:t>Czermin</w:t>
      </w:r>
      <w:r w:rsidRPr="004523DB">
        <w:rPr>
          <w:b/>
          <w:bCs/>
        </w:rPr>
        <w:t xml:space="preserve">, gmina </w:t>
      </w:r>
      <w:r w:rsidR="00086114">
        <w:rPr>
          <w:b/>
          <w:bCs/>
        </w:rPr>
        <w:t>Czermin</w:t>
      </w:r>
      <w:r w:rsidRPr="004523DB">
        <w:rPr>
          <w:b/>
          <w:bCs/>
        </w:rPr>
        <w:t xml:space="preserve"> - </w:t>
      </w:r>
      <w:r w:rsidR="00086114" w:rsidRPr="00086114">
        <w:rPr>
          <w:bCs/>
          <w:iCs/>
        </w:rPr>
        <w:t xml:space="preserve">Stwierdzono jednokrotnie przekroczenie parametru mikrobiologicznego tj. bakterii grupy coli w próbce wody pobranej w Szkole </w:t>
      </w:r>
      <w:r w:rsidR="00086114" w:rsidRPr="00086114">
        <w:rPr>
          <w:bCs/>
          <w:iCs/>
        </w:rPr>
        <w:lastRenderedPageBreak/>
        <w:t xml:space="preserve">Podstawowej w </w:t>
      </w:r>
      <w:proofErr w:type="spellStart"/>
      <w:r w:rsidR="00086114" w:rsidRPr="00086114">
        <w:rPr>
          <w:bCs/>
          <w:iCs/>
        </w:rPr>
        <w:t>Trzcianie</w:t>
      </w:r>
      <w:proofErr w:type="spellEnd"/>
      <w:r w:rsidR="00086114" w:rsidRPr="00086114">
        <w:rPr>
          <w:bCs/>
          <w:iCs/>
        </w:rPr>
        <w:t xml:space="preserve"> 289. W związku z powyższym PPIS w Mielcu stwierdził brak przydatności wody do spożycia z wodociągu sieciowego Czermin w miejscowości Trzciana z uwagi, na obecność bakterii grupy coli &gt;80 w ilości 1 </w:t>
      </w:r>
      <w:proofErr w:type="spellStart"/>
      <w:r w:rsidR="00086114" w:rsidRPr="00086114">
        <w:rPr>
          <w:bCs/>
          <w:iCs/>
        </w:rPr>
        <w:t>jtk</w:t>
      </w:r>
      <w:proofErr w:type="spellEnd"/>
      <w:r w:rsidR="00086114" w:rsidRPr="00086114">
        <w:rPr>
          <w:bCs/>
          <w:iCs/>
        </w:rPr>
        <w:t xml:space="preserve"> /100 ml w próbce wody pobranej w Szkole Podstawowej Trzciana 289 w ramach kontroli wewnętrznej. Ponadto nakazał Gminnemu Zakładowi Gospodarki Komunalnej w Czerminie skutecznie poinformować odbiorców wody o braku przydatności wody do spożycia oraz dopuszczeniu wody do używania do prac porządkowych, podjąć natychmiastowe skuteczne działania naprawcze zmierzające do poprawy jakości wody oraz zapewnić odbiorcom wodę przydatną do spożycia przez ludzi. PSSE w Mielcu wydała komunikat dla odbiorców wody. Po przeprowadzonych działaniach naprawczych i otrzymanych dobrych wynikach wody PPIS w Mielcu decyzją stwierdził przydatność wody do spożycia i wygaśnięcie swojej decyzji. Odbiorcy wody o jej przydatności zostali poinformowaniu w nowym komunikacie. </w:t>
      </w:r>
    </w:p>
    <w:p w14:paraId="3D5A4D3E" w14:textId="75C17DBF" w:rsidR="00086114" w:rsidRDefault="00086114" w:rsidP="00086114">
      <w:pPr>
        <w:spacing w:before="0" w:after="0" w:line="288" w:lineRule="auto"/>
        <w:rPr>
          <w:bCs/>
          <w:iCs/>
        </w:rPr>
      </w:pPr>
      <w:r w:rsidRPr="00086114">
        <w:rPr>
          <w:bCs/>
          <w:iCs/>
        </w:rPr>
        <w:t>W dniach 17 maja 2025 r. i 5 stycznia 2026 r. PPIS w Mielcu wydał 2 decyzje stwierdzające przydatność wody do spożycia dla urządzenia wodociągowego opartego na dwóch stacjach uzdatniania wody w miejscowości Trzciana i Wola Otałęska</w:t>
      </w:r>
      <w:r>
        <w:rPr>
          <w:bCs/>
          <w:iCs/>
        </w:rPr>
        <w:t>.</w:t>
      </w:r>
    </w:p>
    <w:p w14:paraId="303FB5D2" w14:textId="30765DD9" w:rsidR="004C75A3" w:rsidRPr="00086114" w:rsidRDefault="004C75A3" w:rsidP="00086114">
      <w:pPr>
        <w:spacing w:before="0" w:after="0" w:line="288" w:lineRule="auto"/>
        <w:rPr>
          <w:bCs/>
          <w:iCs/>
        </w:rPr>
      </w:pPr>
      <w:r w:rsidRPr="004C75A3">
        <w:rPr>
          <w:b/>
          <w:iCs/>
        </w:rPr>
        <w:t>- Wodociąg sieciowy Wola Zdakowska</w:t>
      </w:r>
      <w:r>
        <w:rPr>
          <w:bCs/>
          <w:iCs/>
        </w:rPr>
        <w:t xml:space="preserve"> - </w:t>
      </w:r>
      <w:r w:rsidRPr="004C75A3">
        <w:rPr>
          <w:bCs/>
          <w:iCs/>
        </w:rPr>
        <w:t>stwierdzono jednokrotne przekroczenie parametru mikrobiologicznego tj. Ogólnej liczby mikroorganizmów w 22 ± 2°C w próbce wody pobranej na stacji uzdatniania wody. Po przeprowadzonych działaniach naprawczych i ponownych badaniach wody odpowiadała ona warunkom rozporządzenia.</w:t>
      </w:r>
    </w:p>
    <w:p w14:paraId="7448B70C" w14:textId="1AEC8446" w:rsidR="00C01373" w:rsidRPr="00C01373" w:rsidRDefault="004523DB" w:rsidP="00C01373">
      <w:pPr>
        <w:spacing w:before="0" w:after="0" w:line="288" w:lineRule="auto"/>
        <w:rPr>
          <w:bCs/>
        </w:rPr>
      </w:pPr>
      <w:r w:rsidRPr="004523DB">
        <w:rPr>
          <w:b/>
          <w:bCs/>
        </w:rPr>
        <w:t xml:space="preserve">- </w:t>
      </w:r>
      <w:r w:rsidRPr="004523DB">
        <w:rPr>
          <w:b/>
          <w:bCs/>
          <w:lang w:val="x-none"/>
        </w:rPr>
        <w:t>Wodociąg sieciowy Tuszyma, gmina Przecław</w:t>
      </w:r>
      <w:r w:rsidRPr="004523DB">
        <w:rPr>
          <w:b/>
          <w:bCs/>
        </w:rPr>
        <w:t xml:space="preserve">- </w:t>
      </w:r>
      <w:r w:rsidRPr="004523DB">
        <w:rPr>
          <w:bCs/>
        </w:rPr>
        <w:t>Podsumowując wszystkie wyniki badań wody przeznaczonej do spożycia, wykonane w 202</w:t>
      </w:r>
      <w:r w:rsidR="00C01373">
        <w:rPr>
          <w:bCs/>
        </w:rPr>
        <w:t>5</w:t>
      </w:r>
      <w:r w:rsidRPr="004523DB">
        <w:rPr>
          <w:bCs/>
        </w:rPr>
        <w:t xml:space="preserve"> r., dostarczanej mieszkańcom miasta i</w:t>
      </w:r>
      <w:r w:rsidR="009D6216">
        <w:rPr>
          <w:bCs/>
        </w:rPr>
        <w:t> </w:t>
      </w:r>
      <w:r w:rsidRPr="004523DB">
        <w:rPr>
          <w:bCs/>
        </w:rPr>
        <w:t xml:space="preserve">gminy Przecław oraz mieszkańcom ul. Grabiowej i ul. Kolejowej </w:t>
      </w:r>
      <w:r w:rsidR="00C01373" w:rsidRPr="00C01373">
        <w:rPr>
          <w:bCs/>
        </w:rPr>
        <w:t xml:space="preserve">i ul. </w:t>
      </w:r>
      <w:proofErr w:type="spellStart"/>
      <w:r w:rsidR="00C01373" w:rsidRPr="00C01373">
        <w:rPr>
          <w:bCs/>
        </w:rPr>
        <w:t>Rzochowskiej</w:t>
      </w:r>
      <w:proofErr w:type="spellEnd"/>
      <w:r w:rsidR="00C01373" w:rsidRPr="00C01373">
        <w:rPr>
          <w:bCs/>
        </w:rPr>
        <w:t xml:space="preserve"> miasta Mielca trzykrotnie nie udało się osiągnąć pożądanej wartości parametru barwy w wodzie w kranie konsumenta oraz jednokrotnie chloroformu w próbce wody pobranej również u odbiorcy. Po przeprowadzonych działaniach naprawczych woda odpowiadała wymaganiom rozporządzenia. Decyzją z dnia 5 stycznia 2026 r. PPIS w Mielcu stwierdził przydatność wody do spożycia.</w:t>
      </w:r>
    </w:p>
    <w:p w14:paraId="32176BB1" w14:textId="77777777" w:rsidR="00C01373" w:rsidRDefault="00C01373" w:rsidP="00BC4AC1">
      <w:pPr>
        <w:spacing w:before="0" w:after="0" w:line="288" w:lineRule="auto"/>
      </w:pPr>
      <w:r w:rsidRPr="00C01373">
        <w:rPr>
          <w:b/>
        </w:rPr>
        <w:t>-Wodociąg sieciowy Mielec</w:t>
      </w:r>
      <w:r>
        <w:rPr>
          <w:bCs/>
        </w:rPr>
        <w:t xml:space="preserve"> </w:t>
      </w:r>
      <w:r w:rsidRPr="00C01373">
        <w:t xml:space="preserve">- PPIS w Mielcu wydał decyzję o opłacie z uwagi na stwierdzenie niewłaściwej jakość wody z powodu wyższego niż dopuszczalna wartość parametru mętności na stacji uzdatniania wody wodociągu sieciowego Mielec. </w:t>
      </w:r>
    </w:p>
    <w:p w14:paraId="35DB18DB" w14:textId="3F6D5F7B" w:rsidR="00F529E8" w:rsidRPr="00F529E8" w:rsidRDefault="00F529E8" w:rsidP="00BC4AC1">
      <w:pPr>
        <w:spacing w:before="0" w:after="0" w:line="288" w:lineRule="auto"/>
        <w:rPr>
          <w:bCs/>
        </w:rPr>
      </w:pPr>
      <w:r>
        <w:t>-</w:t>
      </w:r>
      <w:r w:rsidRPr="00F529E8">
        <w:rPr>
          <w:b/>
          <w:bCs/>
        </w:rPr>
        <w:t>Wodociąg sieciowy Wampierzów</w:t>
      </w:r>
      <w:r>
        <w:t xml:space="preserve"> - </w:t>
      </w:r>
      <w:r w:rsidRPr="00F529E8">
        <w:rPr>
          <w:bCs/>
        </w:rPr>
        <w:t>stwierdzono jednokrotn</w:t>
      </w:r>
      <w:r w:rsidR="007B2A6D">
        <w:rPr>
          <w:bCs/>
        </w:rPr>
        <w:t>i</w:t>
      </w:r>
      <w:r w:rsidRPr="00F529E8">
        <w:rPr>
          <w:bCs/>
        </w:rPr>
        <w:t xml:space="preserve">e przekroczenie parametru mikrobiologicznego tj. ogólnej liczba mikroorganizmów w 22 ± 2°C w wodzie wprowadzanej do sieci wodociągowej. Ponadto </w:t>
      </w:r>
      <w:r w:rsidR="007B2A6D">
        <w:rPr>
          <w:bCs/>
        </w:rPr>
        <w:t>dwukrotnie</w:t>
      </w:r>
      <w:r w:rsidRPr="00F529E8">
        <w:rPr>
          <w:bCs/>
        </w:rPr>
        <w:t xml:space="preserve"> nie udało się osiągnąć </w:t>
      </w:r>
      <w:r w:rsidRPr="00F529E8">
        <w:t xml:space="preserve">pożądanej wartości parametru barwy </w:t>
      </w:r>
      <w:r w:rsidR="007B2A6D">
        <w:t xml:space="preserve">i mętności </w:t>
      </w:r>
      <w:r w:rsidRPr="00F529E8">
        <w:t>w wodzie w kranie konsumenta</w:t>
      </w:r>
      <w:r w:rsidRPr="00F529E8">
        <w:rPr>
          <w:bCs/>
        </w:rPr>
        <w:t xml:space="preserve"> oraz u odbiorcy. Po przeprowadzonych działaniach naprawczych i ponownych badaniach wody odpowiadała ona warunkom rozporządzenia.</w:t>
      </w:r>
    </w:p>
    <w:p w14:paraId="7AFA2A92" w14:textId="19014428" w:rsidR="00F529E8" w:rsidRDefault="00C01373" w:rsidP="00251DC5">
      <w:pPr>
        <w:spacing w:before="0" w:after="0" w:line="288" w:lineRule="auto"/>
      </w:pPr>
      <w:r>
        <w:rPr>
          <w:b/>
          <w:bCs/>
        </w:rPr>
        <w:t>-Wodociąg sieciowy Chorzelów-Chrząstów -</w:t>
      </w:r>
      <w:r w:rsidRPr="00C01373">
        <w:t xml:space="preserve">PPIS w Mielcu  w maju 2025 r. wydał  dla Gminnego Zakładu Gospodarki Komunalnej w Mielcu decyzję o opłacie z uwagi na stwierdzenie niewłaściwej jakość wody z powodu wyższego niż dopuszczalna wartość parametru jonu amonowego dwukrotnie na suw i pięciokrotnie u odbiorcy oraz dwukrotnie nieakceptowalnego zapachu u odbiorcy. Przeprowadzone działania naprawcze okazały się skuteczne. Jakość produkowanej wody odpowiadała wymaganiom rozporządzenia. </w:t>
      </w:r>
      <w:r>
        <w:lastRenderedPageBreak/>
        <w:t xml:space="preserve">Jednakże należy zaznaczyć, że powtarzające się co roku przekroczenia jonu amonowego mogą być skutkiem działalności </w:t>
      </w:r>
      <w:r w:rsidRPr="00C01373">
        <w:t>Zakład</w:t>
      </w:r>
      <w:r>
        <w:t>u</w:t>
      </w:r>
      <w:r w:rsidRPr="00C01373">
        <w:t xml:space="preserve"> Doświadczaln</w:t>
      </w:r>
      <w:r>
        <w:t>ego</w:t>
      </w:r>
      <w:r w:rsidRPr="00C01373">
        <w:t xml:space="preserve"> Instytutu Zootechniki PIB Chorzelów Sp. z o.o.</w:t>
      </w:r>
      <w:r>
        <w:t xml:space="preserve"> usytuowanego w pobliżu studni głębinowych zaopatrujących wodociąg sieciowy Chorzelów-Chrząstów</w:t>
      </w:r>
      <w:r w:rsidR="00BC4AC1">
        <w:t xml:space="preserve">. Istotne byłoby </w:t>
      </w:r>
      <w:r w:rsidR="00F8600C">
        <w:t>podjęcie działań</w:t>
      </w:r>
      <w:r w:rsidR="007B2A6D">
        <w:t xml:space="preserve"> </w:t>
      </w:r>
      <w:r w:rsidR="00F8600C">
        <w:t xml:space="preserve"> celem wyeliminowania ryzyka które </w:t>
      </w:r>
      <w:r w:rsidR="00F529E8">
        <w:t>niesie</w:t>
      </w:r>
      <w:r w:rsidR="00F8600C">
        <w:t xml:space="preserve"> ze sobą blisk</w:t>
      </w:r>
      <w:r w:rsidR="007B2A6D">
        <w:t>ie usytuowanie</w:t>
      </w:r>
      <w:r w:rsidR="00F8600C">
        <w:t xml:space="preserve"> </w:t>
      </w:r>
      <w:r w:rsidR="00F529E8" w:rsidRPr="00F529E8">
        <w:t xml:space="preserve">Zakładu Doświadczalnego Instytutu Zootechniki PIB </w:t>
      </w:r>
      <w:r w:rsidR="007B2A6D">
        <w:t xml:space="preserve">w </w:t>
      </w:r>
      <w:r w:rsidR="00F529E8" w:rsidRPr="00F529E8">
        <w:t>Chorzel</w:t>
      </w:r>
      <w:r w:rsidR="007B2A6D">
        <w:t>owie.</w:t>
      </w:r>
    </w:p>
    <w:p w14:paraId="0A876553" w14:textId="10893670" w:rsidR="004523DB" w:rsidRPr="004523DB" w:rsidRDefault="004523DB" w:rsidP="00251DC5">
      <w:pPr>
        <w:spacing w:before="0" w:after="0" w:line="288" w:lineRule="auto"/>
        <w:rPr>
          <w:bCs/>
        </w:rPr>
      </w:pPr>
      <w:r w:rsidRPr="004523DB">
        <w:rPr>
          <w:b/>
          <w:lang w:val="x-none"/>
        </w:rPr>
        <w:t>Państwowy Powiatowy Inspektor Sanitarny w Mielcu</w:t>
      </w:r>
      <w:r w:rsidRPr="004523DB">
        <w:rPr>
          <w:b/>
        </w:rPr>
        <w:t xml:space="preserve"> na koniec roku 202</w:t>
      </w:r>
      <w:r w:rsidR="00086114">
        <w:rPr>
          <w:b/>
        </w:rPr>
        <w:t>5</w:t>
      </w:r>
      <w:r w:rsidRPr="004523DB">
        <w:rPr>
          <w:b/>
        </w:rPr>
        <w:t xml:space="preserve"> </w:t>
      </w:r>
      <w:r w:rsidRPr="004523DB">
        <w:rPr>
          <w:b/>
          <w:lang w:val="x-none"/>
        </w:rPr>
        <w:t>stwierdz</w:t>
      </w:r>
      <w:r w:rsidRPr="004523DB">
        <w:rPr>
          <w:b/>
        </w:rPr>
        <w:t>ił</w:t>
      </w:r>
      <w:r w:rsidRPr="004523DB">
        <w:rPr>
          <w:bCs/>
        </w:rPr>
        <w:t xml:space="preserve"> </w:t>
      </w:r>
      <w:r w:rsidRPr="004523DB">
        <w:rPr>
          <w:b/>
          <w:lang w:val="x-none"/>
        </w:rPr>
        <w:t>przydatność wody do spożycia</w:t>
      </w:r>
      <w:r w:rsidRPr="004523DB">
        <w:rPr>
          <w:b/>
        </w:rPr>
        <w:t xml:space="preserve"> we wszystkich wodociągach sieciowych oraz w</w:t>
      </w:r>
      <w:r w:rsidR="004C75A3">
        <w:rPr>
          <w:b/>
        </w:rPr>
        <w:t> </w:t>
      </w:r>
      <w:r w:rsidRPr="004523DB">
        <w:rPr>
          <w:b/>
        </w:rPr>
        <w:t>indywidualnym ujęciu wody w Rzemieniu.</w:t>
      </w:r>
      <w:r w:rsidRPr="004523DB">
        <w:rPr>
          <w:bCs/>
        </w:rPr>
        <w:t xml:space="preserve"> Liczba ludności zaopatrywanej w wodę odpowiadającą wymaganiom to </w:t>
      </w:r>
      <w:r w:rsidR="00054519" w:rsidRPr="00F529E8">
        <w:rPr>
          <w:bCs/>
        </w:rPr>
        <w:t>130088</w:t>
      </w:r>
      <w:r w:rsidRPr="00F529E8">
        <w:rPr>
          <w:bCs/>
        </w:rPr>
        <w:t>.</w:t>
      </w:r>
    </w:p>
    <w:p w14:paraId="11281FA7" w14:textId="7D2E94B9" w:rsidR="00D206B6" w:rsidRPr="00877D39" w:rsidRDefault="004523DB" w:rsidP="00251DC5">
      <w:pPr>
        <w:spacing w:before="0" w:after="0" w:line="288" w:lineRule="auto"/>
        <w:rPr>
          <w:bCs/>
        </w:rPr>
      </w:pPr>
      <w:r w:rsidRPr="004523DB">
        <w:rPr>
          <w:bCs/>
          <w:iCs/>
        </w:rPr>
        <w:t>W ramach nadzoru sanitarnego prowadzonego przez Państwowego Powiatowego Inspektora Sanitarnego w Mielcu w 202</w:t>
      </w:r>
      <w:r w:rsidR="00054519">
        <w:rPr>
          <w:bCs/>
          <w:iCs/>
        </w:rPr>
        <w:t>5</w:t>
      </w:r>
      <w:r w:rsidRPr="004523DB">
        <w:rPr>
          <w:bCs/>
          <w:iCs/>
        </w:rPr>
        <w:t xml:space="preserve"> r. we wszystkich wodociągach pobrano </w:t>
      </w:r>
      <w:r w:rsidR="00D206B6">
        <w:rPr>
          <w:bCs/>
          <w:iCs/>
        </w:rPr>
        <w:t>62</w:t>
      </w:r>
      <w:r w:rsidRPr="004523DB">
        <w:rPr>
          <w:bCs/>
          <w:iCs/>
        </w:rPr>
        <w:t xml:space="preserve"> próbki wody do badań w zakresie parametrów objętych monitoringiem do rozporządzenia Ministra Zdrowia z dnia 7 grudnia 2017 r. w sprawie jakości wody przeznaczonej do spożycia przez ludzi. W ramach wewnętrznej kontroli jakości wody- pobrano </w:t>
      </w:r>
      <w:r w:rsidR="00877D39" w:rsidRPr="00877D39">
        <w:rPr>
          <w:bCs/>
          <w:iCs/>
        </w:rPr>
        <w:t>102</w:t>
      </w:r>
      <w:r w:rsidRPr="004523DB">
        <w:rPr>
          <w:bCs/>
          <w:iCs/>
        </w:rPr>
        <w:t xml:space="preserve"> próbki wody do badań w zakresie parametrów objętych do w/w rozporządzenia. </w:t>
      </w:r>
      <w:r w:rsidRPr="004523DB">
        <w:rPr>
          <w:bCs/>
        </w:rPr>
        <w:t xml:space="preserve">W ramach kontroli wewnętrznej, po przeprowadzonych działaniach naprawczych oraz przerwach w dostawie wody dodatkowo pobrano </w:t>
      </w:r>
      <w:r w:rsidR="00877D39" w:rsidRPr="00877D39">
        <w:rPr>
          <w:bCs/>
        </w:rPr>
        <w:t>12</w:t>
      </w:r>
      <w:r w:rsidRPr="00877D39">
        <w:rPr>
          <w:bCs/>
        </w:rPr>
        <w:t xml:space="preserve"> </w:t>
      </w:r>
      <w:r w:rsidRPr="004523DB">
        <w:rPr>
          <w:bCs/>
        </w:rPr>
        <w:t xml:space="preserve">próbek wody przez przedsiębiorców. Natomiast PPIS w Mielcu dodatkowo poza harmonogramem skontrolował jakość wody w </w:t>
      </w:r>
      <w:r w:rsidR="00877D39" w:rsidRPr="00877D39">
        <w:rPr>
          <w:bCs/>
        </w:rPr>
        <w:t>3</w:t>
      </w:r>
      <w:r w:rsidRPr="004523DB">
        <w:rPr>
          <w:bCs/>
        </w:rPr>
        <w:t xml:space="preserve"> próbkach wody.</w:t>
      </w:r>
    </w:p>
    <w:p w14:paraId="17C0E3F7" w14:textId="7088ED50" w:rsidR="0064097B" w:rsidRPr="0064097B" w:rsidRDefault="004523DB" w:rsidP="0064097B">
      <w:pPr>
        <w:spacing w:before="0" w:after="0" w:line="288" w:lineRule="auto"/>
      </w:pPr>
      <w:r w:rsidRPr="004523DB">
        <w:t>W 202</w:t>
      </w:r>
      <w:r w:rsidR="0064097B">
        <w:t>5</w:t>
      </w:r>
      <w:r w:rsidRPr="004523DB">
        <w:t xml:space="preserve"> r. PPIS w Mielcu </w:t>
      </w:r>
      <w:r w:rsidR="0064097B">
        <w:t>o</w:t>
      </w:r>
      <w:r w:rsidR="0064097B" w:rsidRPr="0064097B">
        <w:t>pracow</w:t>
      </w:r>
      <w:r w:rsidR="0064097B">
        <w:t>ał</w:t>
      </w:r>
      <w:r w:rsidR="0064097B" w:rsidRPr="0064097B">
        <w:t xml:space="preserve"> 2 komunikaty o jakości wody dla strefy zaopatrzenia w</w:t>
      </w:r>
      <w:r w:rsidR="004C75A3">
        <w:t> </w:t>
      </w:r>
      <w:r w:rsidR="0064097B" w:rsidRPr="0064097B">
        <w:t>wodę Czermin z zaleceniami mającymi na celu minimalizację zagrożenia dla zdrowia ludzkiego.</w:t>
      </w:r>
      <w:r w:rsidR="0064097B">
        <w:t xml:space="preserve"> </w:t>
      </w:r>
      <w:r w:rsidR="0064097B" w:rsidRPr="0064097B">
        <w:t>Ponadto wydano 11 ocen obszarowych jakości wody dla gmin i powiatu oraz 28 ocen jakości wody wykorzystywanej do produkcji żywności dla podmiotów pod nadzorem Inspekcji Weterynaryjnej.</w:t>
      </w:r>
    </w:p>
    <w:p w14:paraId="2CAF634F" w14:textId="5DF63074" w:rsidR="004523DB" w:rsidRPr="004523DB" w:rsidRDefault="004523DB" w:rsidP="00251DC5">
      <w:pPr>
        <w:spacing w:before="0" w:after="0" w:line="288" w:lineRule="auto"/>
      </w:pPr>
      <w:r w:rsidRPr="004523DB">
        <w:t>W powiecie mieleckim wszystkie miejscowości są zwodociągowane, jedynie Ośrodek Wypoczynkowy Rzemień posiada własne indywidualne ujęcie wody.</w:t>
      </w:r>
    </w:p>
    <w:p w14:paraId="5F81A776" w14:textId="033461CD" w:rsidR="004523DB" w:rsidRPr="004523DB" w:rsidRDefault="004523DB" w:rsidP="00251DC5">
      <w:pPr>
        <w:spacing w:before="0" w:after="0" w:line="288" w:lineRule="auto"/>
      </w:pPr>
      <w:r w:rsidRPr="004523DB">
        <w:t>W 202</w:t>
      </w:r>
      <w:r w:rsidR="00AF7E14">
        <w:t>5</w:t>
      </w:r>
      <w:r w:rsidRPr="004523DB">
        <w:t xml:space="preserve"> r. było </w:t>
      </w:r>
      <w:r w:rsidRPr="00AF7E14">
        <w:t>2</w:t>
      </w:r>
      <w:r w:rsidRPr="004523DB">
        <w:t xml:space="preserve"> zgłoszenia dotyczące złej jakości wody. W przypadku jednej z nich wynik potwierdził złą jakość wody pod względem fizykochemicznym tj. parametru </w:t>
      </w:r>
      <w:r w:rsidR="00AF7E14">
        <w:t xml:space="preserve">zapachu </w:t>
      </w:r>
      <w:r w:rsidR="00D065EF">
        <w:t xml:space="preserve">i </w:t>
      </w:r>
      <w:r w:rsidR="00AF7E14">
        <w:t>jonu amonowego</w:t>
      </w:r>
      <w:r w:rsidRPr="004523DB">
        <w:t xml:space="preserve"> w wodociągu sieciowym </w:t>
      </w:r>
      <w:r w:rsidR="00AF7E14">
        <w:t>Chorzelów-Chrząstów</w:t>
      </w:r>
      <w:r w:rsidRPr="004523DB">
        <w:t xml:space="preserve">. </w:t>
      </w:r>
    </w:p>
    <w:p w14:paraId="0C024AF0" w14:textId="6B48A213" w:rsidR="004523DB" w:rsidRPr="004523DB" w:rsidRDefault="004523DB" w:rsidP="00251DC5">
      <w:pPr>
        <w:spacing w:before="0" w:after="0" w:line="288" w:lineRule="auto"/>
        <w:rPr>
          <w:iCs/>
        </w:rPr>
      </w:pPr>
      <w:r w:rsidRPr="004523DB">
        <w:t xml:space="preserve">PPIS w Mielcu prowadzi również nadzór nad ciepłą wodą użytkową pod kątem występowania bakterii z rodzaju </w:t>
      </w:r>
      <w:proofErr w:type="spellStart"/>
      <w:r w:rsidRPr="004523DB">
        <w:rPr>
          <w:i/>
        </w:rPr>
        <w:t>Legionella</w:t>
      </w:r>
      <w:proofErr w:type="spellEnd"/>
      <w:r w:rsidRPr="004523DB">
        <w:t xml:space="preserve"> </w:t>
      </w:r>
      <w:r w:rsidRPr="004523DB">
        <w:rPr>
          <w:i/>
          <w:iCs/>
        </w:rPr>
        <w:t>sp</w:t>
      </w:r>
      <w:r w:rsidRPr="004523DB">
        <w:t>. Prowadzony jest on w 6 obiektach, w</w:t>
      </w:r>
      <w:r w:rsidR="004C75A3">
        <w:t> </w:t>
      </w:r>
      <w:r w:rsidRPr="004523DB">
        <w:t xml:space="preserve">których przebywają osoby przewlekle chore i o obniżonej odporności. W 2 zakładach pielęgnacyjno-opiekuńczych i w Hospicjum pobrano 12 próbek wody w kierunku </w:t>
      </w:r>
      <w:proofErr w:type="spellStart"/>
      <w:r w:rsidRPr="004523DB">
        <w:rPr>
          <w:i/>
        </w:rPr>
        <w:t>Legionella</w:t>
      </w:r>
      <w:proofErr w:type="spellEnd"/>
      <w:r w:rsidRPr="004523DB">
        <w:rPr>
          <w:i/>
        </w:rPr>
        <w:t xml:space="preserve"> sp. </w:t>
      </w:r>
      <w:r w:rsidRPr="004523DB">
        <w:rPr>
          <w:iCs/>
        </w:rPr>
        <w:t>oraz 1 próbkę</w:t>
      </w:r>
      <w:r w:rsidR="00AF7E14" w:rsidRPr="00AF7E14">
        <w:t xml:space="preserve"> </w:t>
      </w:r>
      <w:r w:rsidR="00AF7E14" w:rsidRPr="00AF7E14">
        <w:rPr>
          <w:iCs/>
        </w:rPr>
        <w:t>W DPS-</w:t>
      </w:r>
      <w:proofErr w:type="spellStart"/>
      <w:r w:rsidR="00AF7E14" w:rsidRPr="00AF7E14">
        <w:rPr>
          <w:iCs/>
        </w:rPr>
        <w:t>ie</w:t>
      </w:r>
      <w:proofErr w:type="spellEnd"/>
      <w:r w:rsidR="00AF7E14" w:rsidRPr="00AF7E14">
        <w:rPr>
          <w:iCs/>
        </w:rPr>
        <w:t xml:space="preserve"> w Mielcu przy ul. Wyszyńskiego</w:t>
      </w:r>
      <w:r w:rsidRPr="004523DB">
        <w:rPr>
          <w:iCs/>
        </w:rPr>
        <w:t xml:space="preserve"> </w:t>
      </w:r>
      <w:r w:rsidR="00AF7E14">
        <w:t>natomiast</w:t>
      </w:r>
      <w:r w:rsidRPr="004523DB">
        <w:t xml:space="preserve"> </w:t>
      </w:r>
      <w:r w:rsidR="00AF7E14" w:rsidRPr="00AF7E14">
        <w:rPr>
          <w:iCs/>
        </w:rPr>
        <w:t xml:space="preserve">w prywatnym domu opieki w </w:t>
      </w:r>
      <w:proofErr w:type="spellStart"/>
      <w:r w:rsidR="00AF7E14" w:rsidRPr="00AF7E14">
        <w:rPr>
          <w:iCs/>
        </w:rPr>
        <w:t>Kiełkowie</w:t>
      </w:r>
      <w:proofErr w:type="spellEnd"/>
      <w:r w:rsidR="00AF7E14" w:rsidRPr="00AF7E14">
        <w:rPr>
          <w:iCs/>
        </w:rPr>
        <w:t>.</w:t>
      </w:r>
      <w:r w:rsidR="00AF7E14" w:rsidRPr="00AF7E14">
        <w:t xml:space="preserve"> </w:t>
      </w:r>
      <w:r w:rsidRPr="004523DB">
        <w:t>w roku 202</w:t>
      </w:r>
      <w:r w:rsidR="00370FC5">
        <w:t>5</w:t>
      </w:r>
      <w:r w:rsidRPr="004523DB">
        <w:t xml:space="preserve"> nie planowano poboru próbek wody w kierunku </w:t>
      </w:r>
      <w:proofErr w:type="spellStart"/>
      <w:r w:rsidRPr="004523DB">
        <w:rPr>
          <w:i/>
          <w:iCs/>
        </w:rPr>
        <w:t>Legionella</w:t>
      </w:r>
      <w:proofErr w:type="spellEnd"/>
      <w:r w:rsidRPr="004523DB">
        <w:rPr>
          <w:i/>
          <w:iCs/>
        </w:rPr>
        <w:t xml:space="preserve"> sp</w:t>
      </w:r>
      <w:r w:rsidRPr="004523DB">
        <w:t xml:space="preserve">. </w:t>
      </w:r>
      <w:r w:rsidR="00370FC5">
        <w:t>P</w:t>
      </w:r>
      <w:r w:rsidRPr="004523DB">
        <w:t xml:space="preserve">obrano 5 próbek wody w kierunku </w:t>
      </w:r>
      <w:proofErr w:type="spellStart"/>
      <w:r w:rsidRPr="004523DB">
        <w:rPr>
          <w:i/>
        </w:rPr>
        <w:t>Legionella</w:t>
      </w:r>
      <w:proofErr w:type="spellEnd"/>
      <w:r w:rsidRPr="004523DB">
        <w:rPr>
          <w:i/>
        </w:rPr>
        <w:t xml:space="preserve"> sp. </w:t>
      </w:r>
      <w:r w:rsidRPr="004523DB">
        <w:t xml:space="preserve"> w Szpitalu </w:t>
      </w:r>
      <w:r w:rsidRPr="004523DB">
        <w:rPr>
          <w:iCs/>
        </w:rPr>
        <w:t>Specjalistycznym im. Edmunda Biernackiego w Mielcu</w:t>
      </w:r>
      <w:r w:rsidRPr="004523DB">
        <w:t xml:space="preserve"> </w:t>
      </w:r>
      <w:r w:rsidRPr="004523DB">
        <w:rPr>
          <w:iCs/>
        </w:rPr>
        <w:t xml:space="preserve">oraz 1 próbkę w Polsko-Amerykańskich Klinikach Serca, Centrum Sercowo-Naczyniowe w Mielcu ul. Żeromskiego 22. </w:t>
      </w:r>
      <w:r w:rsidRPr="004523DB">
        <w:t xml:space="preserve">W w/w zakładach opieki zdrowotnej pobrano </w:t>
      </w:r>
      <w:r w:rsidRPr="004523DB">
        <w:rPr>
          <w:b/>
          <w:bCs/>
        </w:rPr>
        <w:t xml:space="preserve">19 próbek wody w kierunku </w:t>
      </w:r>
      <w:proofErr w:type="spellStart"/>
      <w:r w:rsidRPr="004523DB">
        <w:rPr>
          <w:b/>
          <w:bCs/>
          <w:i/>
        </w:rPr>
        <w:t>Legionella</w:t>
      </w:r>
      <w:proofErr w:type="spellEnd"/>
      <w:r w:rsidRPr="004523DB">
        <w:rPr>
          <w:b/>
          <w:bCs/>
          <w:i/>
        </w:rPr>
        <w:t xml:space="preserve"> sp.</w:t>
      </w:r>
      <w:r w:rsidRPr="004523DB">
        <w:rPr>
          <w:b/>
          <w:bCs/>
          <w:iCs/>
        </w:rPr>
        <w:t xml:space="preserve"> </w:t>
      </w:r>
      <w:r w:rsidRPr="004523DB">
        <w:rPr>
          <w:iCs/>
        </w:rPr>
        <w:t>w ramach nadzoru sanitarnego</w:t>
      </w:r>
      <w:r w:rsidRPr="004523DB">
        <w:rPr>
          <w:i/>
        </w:rPr>
        <w:t xml:space="preserve">. </w:t>
      </w:r>
    </w:p>
    <w:p w14:paraId="1399F720" w14:textId="77777777" w:rsidR="008B6420" w:rsidRPr="008B6420" w:rsidRDefault="008B6420" w:rsidP="008B6420">
      <w:pPr>
        <w:spacing w:before="0" w:after="0" w:line="288" w:lineRule="auto"/>
        <w:rPr>
          <w:iCs/>
        </w:rPr>
      </w:pPr>
      <w:r w:rsidRPr="008B6420">
        <w:rPr>
          <w:iCs/>
        </w:rPr>
        <w:lastRenderedPageBreak/>
        <w:t>Nadal obowiązują decyzje z dnia 16.07.2024 r. w Szpitalu Specjalistycznym im. Edmunda Biernackiego w Mielcu oraz w Polsko-Amerykańskich Klinikach Serca, Centrum Sercowo-Naczyniowe w Mielcu ul. Żeromskiego 22 tj.:</w:t>
      </w:r>
    </w:p>
    <w:p w14:paraId="14AA3828" w14:textId="0B4A9D33" w:rsidR="008B6420" w:rsidRPr="008B6420" w:rsidRDefault="008B6420" w:rsidP="008B6420">
      <w:pPr>
        <w:spacing w:before="0" w:after="0" w:line="288" w:lineRule="auto"/>
        <w:rPr>
          <w:iCs/>
        </w:rPr>
      </w:pPr>
      <w:r w:rsidRPr="008B6420">
        <w:rPr>
          <w:iCs/>
        </w:rPr>
        <w:t>1.</w:t>
      </w:r>
      <w:r w:rsidR="00754A55">
        <w:rPr>
          <w:iCs/>
        </w:rPr>
        <w:t xml:space="preserve"> </w:t>
      </w:r>
      <w:r w:rsidRPr="008B6420">
        <w:rPr>
          <w:iCs/>
        </w:rPr>
        <w:t xml:space="preserve">Średnie skażenie instalacji ciepłej wody użytkowej bakteriami z rodzaju </w:t>
      </w:r>
      <w:proofErr w:type="spellStart"/>
      <w:r w:rsidRPr="008B6420">
        <w:rPr>
          <w:iCs/>
        </w:rPr>
        <w:t>Legionella</w:t>
      </w:r>
      <w:proofErr w:type="spellEnd"/>
      <w:r w:rsidRPr="008B6420">
        <w:rPr>
          <w:iCs/>
        </w:rPr>
        <w:t xml:space="preserve"> sp. w</w:t>
      </w:r>
      <w:r w:rsidR="004C75A3">
        <w:rPr>
          <w:iCs/>
        </w:rPr>
        <w:t> </w:t>
      </w:r>
      <w:r w:rsidRPr="008B6420">
        <w:rPr>
          <w:iCs/>
        </w:rPr>
        <w:t>Polsko-Amerykańskich Klinikach Serca, Centrum Sercowo-Naczyniowe w Mielcu, ul.</w:t>
      </w:r>
      <w:r w:rsidR="004C75A3">
        <w:rPr>
          <w:iCs/>
        </w:rPr>
        <w:t> </w:t>
      </w:r>
      <w:r w:rsidRPr="008B6420">
        <w:rPr>
          <w:iCs/>
        </w:rPr>
        <w:t xml:space="preserve">Żeromskiego 22, 39-300 Mielec w ilości 264 </w:t>
      </w:r>
      <w:proofErr w:type="spellStart"/>
      <w:r w:rsidRPr="008B6420">
        <w:rPr>
          <w:iCs/>
        </w:rPr>
        <w:t>jtk</w:t>
      </w:r>
      <w:proofErr w:type="spellEnd"/>
      <w:r w:rsidRPr="008B6420">
        <w:rPr>
          <w:iCs/>
        </w:rPr>
        <w:t>/100 ml;</w:t>
      </w:r>
    </w:p>
    <w:p w14:paraId="61390C7A" w14:textId="3CC84FC9" w:rsidR="008B6420" w:rsidRPr="008B6420" w:rsidRDefault="008B6420" w:rsidP="008B6420">
      <w:pPr>
        <w:spacing w:before="0" w:after="0" w:line="288" w:lineRule="auto"/>
        <w:rPr>
          <w:iCs/>
        </w:rPr>
      </w:pPr>
      <w:r w:rsidRPr="008B6420">
        <w:rPr>
          <w:iCs/>
        </w:rPr>
        <w:t>2.</w:t>
      </w:r>
      <w:r w:rsidR="00754A55">
        <w:rPr>
          <w:iCs/>
        </w:rPr>
        <w:t xml:space="preserve"> </w:t>
      </w:r>
      <w:r w:rsidRPr="008B6420">
        <w:rPr>
          <w:iCs/>
        </w:rPr>
        <w:t xml:space="preserve">Bardzo wysokie, wysokie i średnie skażenie instalacji ciepłej wody użytkowej bakteriami z rodzaju </w:t>
      </w:r>
      <w:proofErr w:type="spellStart"/>
      <w:r w:rsidRPr="008B6420">
        <w:rPr>
          <w:iCs/>
        </w:rPr>
        <w:t>Legionella</w:t>
      </w:r>
      <w:proofErr w:type="spellEnd"/>
      <w:r w:rsidRPr="008B6420">
        <w:rPr>
          <w:iCs/>
        </w:rPr>
        <w:t xml:space="preserve"> sp. odpowiednio na Pododdziale Stacji Dializ- 4900 </w:t>
      </w:r>
      <w:proofErr w:type="spellStart"/>
      <w:r w:rsidRPr="008B6420">
        <w:rPr>
          <w:iCs/>
        </w:rPr>
        <w:t>jtk</w:t>
      </w:r>
      <w:proofErr w:type="spellEnd"/>
      <w:r w:rsidRPr="008B6420">
        <w:rPr>
          <w:iCs/>
        </w:rPr>
        <w:t xml:space="preserve">/1000 ml, na Oddziale Anestezjologii i Intensywnej Terapii- 315 </w:t>
      </w:r>
      <w:proofErr w:type="spellStart"/>
      <w:r w:rsidRPr="008B6420">
        <w:rPr>
          <w:iCs/>
        </w:rPr>
        <w:t>jtk</w:t>
      </w:r>
      <w:proofErr w:type="spellEnd"/>
      <w:r w:rsidRPr="008B6420">
        <w:rPr>
          <w:iCs/>
        </w:rPr>
        <w:t xml:space="preserve">/1000ml, oraz Oddziale Dziecięcym- 52 </w:t>
      </w:r>
      <w:proofErr w:type="spellStart"/>
      <w:r w:rsidRPr="008B6420">
        <w:rPr>
          <w:iCs/>
        </w:rPr>
        <w:t>jtk</w:t>
      </w:r>
      <w:proofErr w:type="spellEnd"/>
      <w:r w:rsidRPr="008B6420">
        <w:rPr>
          <w:iCs/>
        </w:rPr>
        <w:t>/1000 ml w Szpitalu Specjalistycznym im. Edmunda Biernackiego w Mielcu, ul.</w:t>
      </w:r>
      <w:r w:rsidR="00877D39">
        <w:rPr>
          <w:iCs/>
        </w:rPr>
        <w:t> </w:t>
      </w:r>
      <w:r w:rsidRPr="008B6420">
        <w:rPr>
          <w:iCs/>
        </w:rPr>
        <w:t xml:space="preserve">Żeromskiego 22, 39-300 Mielec. </w:t>
      </w:r>
    </w:p>
    <w:p w14:paraId="64A09C21" w14:textId="77777777" w:rsidR="008B6420" w:rsidRPr="008B6420" w:rsidRDefault="008B6420" w:rsidP="008B6420">
      <w:pPr>
        <w:spacing w:before="0" w:after="0" w:line="288" w:lineRule="auto"/>
        <w:rPr>
          <w:iCs/>
        </w:rPr>
      </w:pPr>
      <w:r w:rsidRPr="008B6420">
        <w:rPr>
          <w:iCs/>
        </w:rPr>
        <w:t xml:space="preserve">Po analizach sprawozdań z badań po przeprowadzonych działaniach naprawczych jakość wody nie uległa poprawie w zakresie bakterii </w:t>
      </w:r>
      <w:proofErr w:type="spellStart"/>
      <w:r w:rsidRPr="008B6420">
        <w:rPr>
          <w:i/>
          <w:iCs/>
        </w:rPr>
        <w:t>Legionella</w:t>
      </w:r>
      <w:proofErr w:type="spellEnd"/>
      <w:r w:rsidRPr="008B6420">
        <w:rPr>
          <w:i/>
          <w:iCs/>
        </w:rPr>
        <w:t xml:space="preserve"> sp.</w:t>
      </w:r>
      <w:r w:rsidRPr="008B6420">
        <w:rPr>
          <w:iCs/>
        </w:rPr>
        <w:t xml:space="preserve"> PPIS w Mielcu wydał 2 decyzje o opłacie w związku ze sprawowaniem bieżącego nadzoru sanitarnego. </w:t>
      </w:r>
    </w:p>
    <w:p w14:paraId="009288D7" w14:textId="77777777" w:rsidR="008B6420" w:rsidRPr="008B6420" w:rsidRDefault="008B6420" w:rsidP="008B6420">
      <w:pPr>
        <w:spacing w:before="0" w:after="0" w:line="288" w:lineRule="auto"/>
        <w:rPr>
          <w:iCs/>
        </w:rPr>
      </w:pPr>
      <w:r w:rsidRPr="008B6420">
        <w:rPr>
          <w:iCs/>
        </w:rPr>
        <w:t xml:space="preserve">Ponadto decyzją z dnia 12.03.2025 r. PPIS w Mielcu stwierdził wygaśniecie w/w decyzji w części dotyczącej Oddziału Gruźlicy i Chorób Płuc w związku z jego zamknięciem. W miejsce zamkniętego oddziału przeniesiono punkt poboru na Oddział Dermatologii.  </w:t>
      </w:r>
    </w:p>
    <w:p w14:paraId="10985455" w14:textId="77777777" w:rsidR="008B6420" w:rsidRPr="008B6420" w:rsidRDefault="008B6420" w:rsidP="008B6420">
      <w:pPr>
        <w:spacing w:before="0" w:after="0" w:line="288" w:lineRule="auto"/>
        <w:rPr>
          <w:iCs/>
        </w:rPr>
      </w:pPr>
      <w:r w:rsidRPr="008B6420">
        <w:rPr>
          <w:iCs/>
        </w:rPr>
        <w:t xml:space="preserve">W dniu 7.05.2025 r. decyzją PPIS w Mielcu stwierdził średnie skażenie instalacji ciepłej wody użytkowej bakteriami z rodzaju </w:t>
      </w:r>
      <w:proofErr w:type="spellStart"/>
      <w:r w:rsidRPr="008B6420">
        <w:rPr>
          <w:i/>
          <w:iCs/>
        </w:rPr>
        <w:t>Legionella</w:t>
      </w:r>
      <w:proofErr w:type="spellEnd"/>
      <w:r w:rsidRPr="008B6420">
        <w:rPr>
          <w:i/>
          <w:iCs/>
        </w:rPr>
        <w:t xml:space="preserve"> sp.</w:t>
      </w:r>
      <w:r w:rsidRPr="008B6420">
        <w:rPr>
          <w:iCs/>
        </w:rPr>
        <w:t xml:space="preserve"> w nowym </w:t>
      </w:r>
      <w:proofErr w:type="spellStart"/>
      <w:r w:rsidRPr="008B6420">
        <w:rPr>
          <w:iCs/>
        </w:rPr>
        <w:t>pppw</w:t>
      </w:r>
      <w:proofErr w:type="spellEnd"/>
      <w:r w:rsidRPr="008B6420">
        <w:rPr>
          <w:iCs/>
        </w:rPr>
        <w:t xml:space="preserve"> na Oddziale Dermatologii- 52 </w:t>
      </w:r>
      <w:proofErr w:type="spellStart"/>
      <w:r w:rsidRPr="008B6420">
        <w:rPr>
          <w:iCs/>
        </w:rPr>
        <w:t>jtk</w:t>
      </w:r>
      <w:proofErr w:type="spellEnd"/>
      <w:r w:rsidRPr="008B6420">
        <w:rPr>
          <w:iCs/>
        </w:rPr>
        <w:t>/1000 ml.</w:t>
      </w:r>
    </w:p>
    <w:p w14:paraId="3EE80B82" w14:textId="77777777" w:rsidR="008B6420" w:rsidRPr="008B6420" w:rsidRDefault="008B6420" w:rsidP="008B6420">
      <w:pPr>
        <w:spacing w:before="0" w:after="0" w:line="288" w:lineRule="auto"/>
        <w:rPr>
          <w:iCs/>
        </w:rPr>
      </w:pPr>
      <w:r w:rsidRPr="008B6420">
        <w:rPr>
          <w:iCs/>
        </w:rPr>
        <w:t xml:space="preserve">Decyzją z dnia 19.08.2025 r. PPIS w Mielcu stwierdził średnie skażenie instalacji ciepłej wody użytkowej bakteriami z rodzaju </w:t>
      </w:r>
      <w:proofErr w:type="spellStart"/>
      <w:r w:rsidRPr="008B6420">
        <w:rPr>
          <w:i/>
          <w:iCs/>
        </w:rPr>
        <w:t>Legionella</w:t>
      </w:r>
      <w:proofErr w:type="spellEnd"/>
      <w:r w:rsidRPr="008B6420">
        <w:rPr>
          <w:i/>
          <w:iCs/>
        </w:rPr>
        <w:t xml:space="preserve"> sp.</w:t>
      </w:r>
      <w:r w:rsidRPr="008B6420">
        <w:rPr>
          <w:iCs/>
        </w:rPr>
        <w:t xml:space="preserve"> w NZOZ, Zakład Pielęgnacyjno-Opiekuńczy „Przystań” w Mielcu, ul. P. Skargi 19, 39-300 Mielec w ilości 170 </w:t>
      </w:r>
      <w:proofErr w:type="spellStart"/>
      <w:r w:rsidRPr="008B6420">
        <w:rPr>
          <w:iCs/>
        </w:rPr>
        <w:t>jtk</w:t>
      </w:r>
      <w:proofErr w:type="spellEnd"/>
      <w:r w:rsidRPr="008B6420">
        <w:rPr>
          <w:iCs/>
        </w:rPr>
        <w:t xml:space="preserve">/100 ml i 200 </w:t>
      </w:r>
      <w:proofErr w:type="spellStart"/>
      <w:r w:rsidRPr="008B6420">
        <w:rPr>
          <w:iCs/>
        </w:rPr>
        <w:t>jtk</w:t>
      </w:r>
      <w:proofErr w:type="spellEnd"/>
      <w:r w:rsidRPr="008B6420">
        <w:rPr>
          <w:iCs/>
        </w:rPr>
        <w:t>/100 ml.</w:t>
      </w:r>
    </w:p>
    <w:p w14:paraId="4636D4CE" w14:textId="7273FF86" w:rsidR="004523DB" w:rsidRPr="004523DB" w:rsidRDefault="004523DB" w:rsidP="00251DC5">
      <w:pPr>
        <w:spacing w:before="0" w:after="0" w:line="288" w:lineRule="auto"/>
        <w:rPr>
          <w:bCs/>
        </w:rPr>
      </w:pPr>
      <w:r w:rsidRPr="004523DB">
        <w:t>Po analizie sprawozdań z badań po przeprowadzonych działaniach naprawczych jakość wody na koniec 202</w:t>
      </w:r>
      <w:r w:rsidR="00754A55">
        <w:t>5</w:t>
      </w:r>
      <w:r w:rsidRPr="004523DB">
        <w:t xml:space="preserve"> r.</w:t>
      </w:r>
      <w:r w:rsidRPr="004523DB">
        <w:rPr>
          <w:bCs/>
        </w:rPr>
        <w:t xml:space="preserve"> nie uległa poprawie w zakresie bakterii </w:t>
      </w:r>
      <w:proofErr w:type="spellStart"/>
      <w:r w:rsidRPr="004523DB">
        <w:rPr>
          <w:bCs/>
          <w:i/>
          <w:iCs/>
        </w:rPr>
        <w:t>Legionella</w:t>
      </w:r>
      <w:proofErr w:type="spellEnd"/>
      <w:r w:rsidRPr="004523DB">
        <w:rPr>
          <w:bCs/>
          <w:i/>
          <w:iCs/>
        </w:rPr>
        <w:t xml:space="preserve"> sp.</w:t>
      </w:r>
      <w:r w:rsidRPr="004523DB">
        <w:rPr>
          <w:bCs/>
        </w:rPr>
        <w:t xml:space="preserve"> </w:t>
      </w:r>
    </w:p>
    <w:p w14:paraId="408EAC6A" w14:textId="77777777" w:rsidR="004523DB" w:rsidRPr="004523DB" w:rsidRDefault="004523DB" w:rsidP="00251DC5">
      <w:pPr>
        <w:spacing w:before="0" w:after="0" w:line="288" w:lineRule="auto"/>
      </w:pPr>
      <w:r w:rsidRPr="004523DB">
        <w:t>W ocenie tutejszego Inspektora Sanitarnego częstotliwość poboru próbek i terminowość przekazywanych sprawozdań nie budziła zastrzeżeń.</w:t>
      </w:r>
    </w:p>
    <w:p w14:paraId="3C794695" w14:textId="77777777" w:rsidR="004523DB" w:rsidRPr="004523DB" w:rsidRDefault="004523DB" w:rsidP="00251DC5">
      <w:pPr>
        <w:spacing w:before="0" w:after="0" w:line="288" w:lineRule="auto"/>
      </w:pPr>
    </w:p>
    <w:p w14:paraId="1395A76F" w14:textId="1A2B3F0F" w:rsidR="004523DB" w:rsidRPr="004523DB" w:rsidRDefault="004523DB" w:rsidP="00251DC5">
      <w:pPr>
        <w:spacing w:before="0" w:after="0" w:line="288" w:lineRule="auto"/>
        <w:rPr>
          <w:b/>
        </w:rPr>
      </w:pPr>
      <w:r w:rsidRPr="004523DB">
        <w:rPr>
          <w:b/>
        </w:rPr>
        <w:t xml:space="preserve">Liczba próbek ciepłej wody pobranych do badania w kierunku </w:t>
      </w:r>
      <w:proofErr w:type="spellStart"/>
      <w:r w:rsidRPr="004523DB">
        <w:rPr>
          <w:b/>
          <w:i/>
        </w:rPr>
        <w:t>Legionella</w:t>
      </w:r>
      <w:proofErr w:type="spellEnd"/>
      <w:r w:rsidRPr="004523DB">
        <w:rPr>
          <w:b/>
          <w:i/>
        </w:rPr>
        <w:t xml:space="preserve"> sp. </w:t>
      </w:r>
      <w:r w:rsidRPr="004523DB">
        <w:rPr>
          <w:b/>
        </w:rPr>
        <w:t>w placówkach służby</w:t>
      </w:r>
      <w:r w:rsidRPr="004523DB">
        <w:t xml:space="preserve"> </w:t>
      </w:r>
      <w:r w:rsidRPr="004523DB">
        <w:rPr>
          <w:b/>
        </w:rPr>
        <w:t>zdrowia</w:t>
      </w:r>
      <w:r w:rsidRPr="004523DB">
        <w:t xml:space="preserve"> </w:t>
      </w:r>
      <w:r w:rsidRPr="004523DB">
        <w:rPr>
          <w:b/>
        </w:rPr>
        <w:t>na terenie województwa podkarpackiego w 202</w:t>
      </w:r>
      <w:r w:rsidR="008B6420">
        <w:rPr>
          <w:b/>
        </w:rPr>
        <w:t>5</w:t>
      </w:r>
      <w:r w:rsidRPr="004523DB">
        <w:rPr>
          <w:b/>
        </w:rPr>
        <w:t xml:space="preserve"> r.   </w:t>
      </w:r>
    </w:p>
    <w:tbl>
      <w:tblPr>
        <w:tblW w:w="992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277"/>
        <w:gridCol w:w="992"/>
        <w:gridCol w:w="851"/>
        <w:gridCol w:w="850"/>
        <w:gridCol w:w="851"/>
        <w:gridCol w:w="850"/>
        <w:gridCol w:w="851"/>
        <w:gridCol w:w="850"/>
        <w:gridCol w:w="709"/>
        <w:gridCol w:w="567"/>
        <w:gridCol w:w="850"/>
      </w:tblGrid>
      <w:tr w:rsidR="00251DC5" w:rsidRPr="00251DC5" w14:paraId="5E6CDF71" w14:textId="77777777" w:rsidTr="00370FC5">
        <w:tc>
          <w:tcPr>
            <w:tcW w:w="425" w:type="dxa"/>
            <w:vMerge w:val="restart"/>
            <w:tcBorders>
              <w:top w:val="single" w:sz="4" w:space="0" w:color="auto"/>
              <w:left w:val="single" w:sz="4" w:space="0" w:color="auto"/>
              <w:bottom w:val="single" w:sz="4" w:space="0" w:color="auto"/>
              <w:right w:val="single" w:sz="4" w:space="0" w:color="auto"/>
            </w:tcBorders>
            <w:hideMark/>
          </w:tcPr>
          <w:p w14:paraId="6F4516FA" w14:textId="77777777" w:rsidR="004523DB" w:rsidRPr="004523DB" w:rsidRDefault="004523DB" w:rsidP="00251DC5">
            <w:pPr>
              <w:spacing w:before="0" w:after="0" w:line="288" w:lineRule="auto"/>
            </w:pPr>
            <w:r w:rsidRPr="004523DB">
              <w:t>Lp.</w:t>
            </w:r>
          </w:p>
        </w:tc>
        <w:tc>
          <w:tcPr>
            <w:tcW w:w="1277" w:type="dxa"/>
            <w:vMerge w:val="restart"/>
            <w:tcBorders>
              <w:top w:val="single" w:sz="4" w:space="0" w:color="auto"/>
              <w:left w:val="single" w:sz="4" w:space="0" w:color="auto"/>
              <w:bottom w:val="single" w:sz="4" w:space="0" w:color="auto"/>
              <w:right w:val="single" w:sz="4" w:space="0" w:color="auto"/>
            </w:tcBorders>
            <w:hideMark/>
          </w:tcPr>
          <w:p w14:paraId="488F63DD" w14:textId="77777777" w:rsidR="004523DB" w:rsidRPr="00877D39" w:rsidRDefault="004523DB" w:rsidP="00251DC5">
            <w:pPr>
              <w:spacing w:before="0" w:after="0" w:line="288" w:lineRule="auto"/>
              <w:rPr>
                <w:b/>
                <w:bCs/>
                <w:sz w:val="16"/>
                <w:szCs w:val="16"/>
              </w:rPr>
            </w:pPr>
            <w:r w:rsidRPr="00877D39">
              <w:rPr>
                <w:b/>
                <w:bCs/>
                <w:sz w:val="16"/>
                <w:szCs w:val="16"/>
              </w:rPr>
              <w:t>Nazwa zakładu opieki zdrowotnej w którym pobrano próbki wody (w przyp. większej liczby obiektów proszę każdy obiekt umieścić w osobnym wierszu).</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FF6F69E" w14:textId="77777777" w:rsidR="004523DB" w:rsidRPr="00877D39" w:rsidRDefault="004523DB" w:rsidP="00251DC5">
            <w:pPr>
              <w:spacing w:before="0" w:after="0" w:line="288" w:lineRule="auto"/>
              <w:rPr>
                <w:b/>
                <w:bCs/>
                <w:sz w:val="16"/>
                <w:szCs w:val="16"/>
              </w:rPr>
            </w:pPr>
            <w:r w:rsidRPr="00877D39">
              <w:rPr>
                <w:b/>
                <w:bCs/>
                <w:sz w:val="16"/>
                <w:szCs w:val="16"/>
              </w:rPr>
              <w:t>Liczba próbek wody pobranych do badań laboratoryjnych.</w:t>
            </w:r>
          </w:p>
        </w:tc>
        <w:tc>
          <w:tcPr>
            <w:tcW w:w="5103" w:type="dxa"/>
            <w:gridSpan w:val="6"/>
            <w:tcBorders>
              <w:top w:val="single" w:sz="4" w:space="0" w:color="auto"/>
              <w:left w:val="single" w:sz="4" w:space="0" w:color="auto"/>
              <w:bottom w:val="single" w:sz="4" w:space="0" w:color="auto"/>
              <w:right w:val="single" w:sz="4" w:space="0" w:color="auto"/>
            </w:tcBorders>
          </w:tcPr>
          <w:p w14:paraId="005FE35E" w14:textId="77777777" w:rsidR="004523DB" w:rsidRPr="00877D39" w:rsidRDefault="004523DB" w:rsidP="00251DC5">
            <w:pPr>
              <w:spacing w:before="0" w:after="0" w:line="288" w:lineRule="auto"/>
              <w:rPr>
                <w:b/>
                <w:bCs/>
                <w:sz w:val="16"/>
                <w:szCs w:val="16"/>
              </w:rPr>
            </w:pPr>
            <w:r w:rsidRPr="00877D39">
              <w:rPr>
                <w:b/>
                <w:bCs/>
                <w:sz w:val="16"/>
                <w:szCs w:val="16"/>
              </w:rPr>
              <w:t>Liczba pobranych próbek wody, w których:</w:t>
            </w:r>
          </w:p>
          <w:p w14:paraId="79A24A10" w14:textId="77777777" w:rsidR="004523DB" w:rsidRPr="00877D39" w:rsidRDefault="004523DB" w:rsidP="00251DC5">
            <w:pPr>
              <w:spacing w:before="0" w:after="0" w:line="288" w:lineRule="auto"/>
              <w:rPr>
                <w:b/>
                <w:bCs/>
                <w:sz w:val="16"/>
                <w:szCs w:val="16"/>
              </w:rPr>
            </w:pPr>
          </w:p>
        </w:tc>
        <w:tc>
          <w:tcPr>
            <w:tcW w:w="1276" w:type="dxa"/>
            <w:gridSpan w:val="2"/>
            <w:tcBorders>
              <w:top w:val="single" w:sz="4" w:space="0" w:color="auto"/>
              <w:left w:val="single" w:sz="4" w:space="0" w:color="auto"/>
              <w:right w:val="single" w:sz="4" w:space="0" w:color="auto"/>
            </w:tcBorders>
            <w:hideMark/>
          </w:tcPr>
          <w:p w14:paraId="62003B80" w14:textId="77777777" w:rsidR="004523DB" w:rsidRPr="00877D39" w:rsidRDefault="004523DB" w:rsidP="00251DC5">
            <w:pPr>
              <w:spacing w:before="0" w:after="0" w:line="288" w:lineRule="auto"/>
              <w:rPr>
                <w:b/>
                <w:bCs/>
                <w:sz w:val="16"/>
                <w:szCs w:val="16"/>
              </w:rPr>
            </w:pPr>
            <w:r w:rsidRPr="00877D39">
              <w:rPr>
                <w:b/>
                <w:bCs/>
                <w:sz w:val="16"/>
                <w:szCs w:val="16"/>
              </w:rPr>
              <w:t>Liczba wydanych decyzji w celu poprawy jakości wody</w:t>
            </w:r>
          </w:p>
        </w:tc>
        <w:tc>
          <w:tcPr>
            <w:tcW w:w="850" w:type="dxa"/>
            <w:vMerge w:val="restart"/>
            <w:tcBorders>
              <w:top w:val="single" w:sz="4" w:space="0" w:color="auto"/>
              <w:left w:val="single" w:sz="4" w:space="0" w:color="auto"/>
              <w:right w:val="single" w:sz="4" w:space="0" w:color="auto"/>
            </w:tcBorders>
            <w:hideMark/>
          </w:tcPr>
          <w:p w14:paraId="3DF7971C" w14:textId="77777777" w:rsidR="004523DB" w:rsidRPr="00877D39" w:rsidRDefault="004523DB" w:rsidP="00251DC5">
            <w:pPr>
              <w:spacing w:before="0" w:after="0" w:line="288" w:lineRule="auto"/>
              <w:rPr>
                <w:b/>
                <w:bCs/>
                <w:sz w:val="16"/>
                <w:szCs w:val="16"/>
              </w:rPr>
            </w:pPr>
            <w:r w:rsidRPr="00877D39">
              <w:rPr>
                <w:b/>
                <w:bCs/>
                <w:sz w:val="16"/>
                <w:szCs w:val="16"/>
              </w:rPr>
              <w:t xml:space="preserve">Uwagi </w:t>
            </w:r>
          </w:p>
        </w:tc>
      </w:tr>
      <w:tr w:rsidR="00251DC5" w:rsidRPr="00251DC5" w14:paraId="37365097" w14:textId="77777777" w:rsidTr="00370FC5">
        <w:tc>
          <w:tcPr>
            <w:tcW w:w="425" w:type="dxa"/>
            <w:vMerge/>
            <w:tcBorders>
              <w:top w:val="single" w:sz="4" w:space="0" w:color="auto"/>
              <w:left w:val="single" w:sz="4" w:space="0" w:color="auto"/>
              <w:bottom w:val="single" w:sz="4" w:space="0" w:color="auto"/>
              <w:right w:val="single" w:sz="4" w:space="0" w:color="auto"/>
            </w:tcBorders>
            <w:vAlign w:val="center"/>
            <w:hideMark/>
          </w:tcPr>
          <w:p w14:paraId="11C4DCD4" w14:textId="77777777" w:rsidR="004523DB" w:rsidRPr="004523DB" w:rsidRDefault="004523DB" w:rsidP="00251DC5">
            <w:pPr>
              <w:spacing w:before="0" w:after="0" w:line="288" w:lineRule="auto"/>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48585E46" w14:textId="77777777" w:rsidR="004523DB" w:rsidRPr="00877D39" w:rsidRDefault="004523DB" w:rsidP="00251DC5">
            <w:pPr>
              <w:spacing w:before="0" w:after="0" w:line="288" w:lineRule="auto"/>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125722F" w14:textId="77777777" w:rsidR="004523DB" w:rsidRPr="00877D39" w:rsidRDefault="004523DB" w:rsidP="00251DC5">
            <w:pPr>
              <w:spacing w:before="0" w:after="0" w:line="288" w:lineRule="auto"/>
              <w:rPr>
                <w:sz w:val="16"/>
                <w:szCs w:val="16"/>
              </w:rPr>
            </w:pPr>
          </w:p>
        </w:tc>
        <w:tc>
          <w:tcPr>
            <w:tcW w:w="851" w:type="dxa"/>
            <w:tcBorders>
              <w:top w:val="single" w:sz="4" w:space="0" w:color="auto"/>
              <w:left w:val="single" w:sz="4" w:space="0" w:color="auto"/>
              <w:bottom w:val="single" w:sz="4" w:space="0" w:color="auto"/>
              <w:right w:val="single" w:sz="4" w:space="0" w:color="auto"/>
            </w:tcBorders>
            <w:hideMark/>
          </w:tcPr>
          <w:p w14:paraId="149A24E2" w14:textId="77777777" w:rsidR="004523DB" w:rsidRPr="00877D39" w:rsidRDefault="004523DB" w:rsidP="00251DC5">
            <w:pPr>
              <w:spacing w:before="0" w:after="0" w:line="288" w:lineRule="auto"/>
              <w:rPr>
                <w:sz w:val="16"/>
                <w:szCs w:val="16"/>
              </w:rPr>
            </w:pPr>
            <w:r w:rsidRPr="00877D39">
              <w:rPr>
                <w:sz w:val="16"/>
                <w:szCs w:val="16"/>
              </w:rPr>
              <w:t xml:space="preserve">Liczba </w:t>
            </w:r>
            <w:proofErr w:type="spellStart"/>
            <w:r w:rsidRPr="00877D39">
              <w:rPr>
                <w:sz w:val="16"/>
                <w:szCs w:val="16"/>
              </w:rPr>
              <w:t>Legionella</w:t>
            </w:r>
            <w:proofErr w:type="spellEnd"/>
            <w:r w:rsidRPr="00877D39">
              <w:rPr>
                <w:sz w:val="16"/>
                <w:szCs w:val="16"/>
              </w:rPr>
              <w:t xml:space="preserve"> sp. w 100 ml.</w:t>
            </w:r>
          </w:p>
          <w:p w14:paraId="7885A13B" w14:textId="77777777" w:rsidR="004523DB" w:rsidRPr="00877D39" w:rsidRDefault="004523DB" w:rsidP="00251DC5">
            <w:pPr>
              <w:spacing w:before="0" w:after="0" w:line="288" w:lineRule="auto"/>
              <w:rPr>
                <w:sz w:val="16"/>
                <w:szCs w:val="16"/>
              </w:rPr>
            </w:pPr>
            <w:r w:rsidRPr="00877D39">
              <w:rPr>
                <w:sz w:val="16"/>
                <w:szCs w:val="16"/>
              </w:rPr>
              <w:t xml:space="preserve">&lt; 100  </w:t>
            </w:r>
          </w:p>
        </w:tc>
        <w:tc>
          <w:tcPr>
            <w:tcW w:w="850" w:type="dxa"/>
            <w:tcBorders>
              <w:top w:val="single" w:sz="4" w:space="0" w:color="auto"/>
              <w:left w:val="single" w:sz="4" w:space="0" w:color="auto"/>
              <w:bottom w:val="single" w:sz="4" w:space="0" w:color="auto"/>
              <w:right w:val="single" w:sz="4" w:space="0" w:color="auto"/>
            </w:tcBorders>
            <w:hideMark/>
          </w:tcPr>
          <w:p w14:paraId="39874371" w14:textId="77777777" w:rsidR="004523DB" w:rsidRPr="00877D39" w:rsidRDefault="004523DB" w:rsidP="00251DC5">
            <w:pPr>
              <w:spacing w:before="0" w:after="0" w:line="288" w:lineRule="auto"/>
              <w:rPr>
                <w:sz w:val="16"/>
                <w:szCs w:val="16"/>
              </w:rPr>
            </w:pPr>
            <w:r w:rsidRPr="00877D39">
              <w:rPr>
                <w:sz w:val="16"/>
                <w:szCs w:val="16"/>
              </w:rPr>
              <w:t xml:space="preserve">Liczba </w:t>
            </w:r>
            <w:proofErr w:type="spellStart"/>
            <w:r w:rsidRPr="00877D39">
              <w:rPr>
                <w:sz w:val="16"/>
                <w:szCs w:val="16"/>
              </w:rPr>
              <w:t>Legionella</w:t>
            </w:r>
            <w:proofErr w:type="spellEnd"/>
            <w:r w:rsidRPr="00877D39">
              <w:rPr>
                <w:sz w:val="16"/>
                <w:szCs w:val="16"/>
              </w:rPr>
              <w:t xml:space="preserve"> sp. w 1000 ml.</w:t>
            </w:r>
          </w:p>
          <w:p w14:paraId="1533109B" w14:textId="77777777" w:rsidR="004523DB" w:rsidRPr="00877D39" w:rsidRDefault="004523DB" w:rsidP="00251DC5">
            <w:pPr>
              <w:spacing w:before="0" w:after="0" w:line="288" w:lineRule="auto"/>
              <w:rPr>
                <w:sz w:val="16"/>
                <w:szCs w:val="16"/>
              </w:rPr>
            </w:pPr>
            <w:r w:rsidRPr="00877D39">
              <w:rPr>
                <w:sz w:val="16"/>
                <w:szCs w:val="16"/>
              </w:rPr>
              <w:t>&lt; 50</w:t>
            </w:r>
          </w:p>
          <w:p w14:paraId="6310D9E1" w14:textId="77777777" w:rsidR="004523DB" w:rsidRPr="00877D39" w:rsidRDefault="004523DB" w:rsidP="00251DC5">
            <w:pPr>
              <w:spacing w:before="0" w:after="0" w:line="288" w:lineRule="auto"/>
              <w:rPr>
                <w:sz w:val="16"/>
                <w:szCs w:val="16"/>
              </w:rPr>
            </w:pPr>
          </w:p>
        </w:tc>
        <w:tc>
          <w:tcPr>
            <w:tcW w:w="851" w:type="dxa"/>
            <w:tcBorders>
              <w:top w:val="single" w:sz="4" w:space="0" w:color="auto"/>
              <w:left w:val="single" w:sz="4" w:space="0" w:color="auto"/>
              <w:bottom w:val="single" w:sz="4" w:space="0" w:color="auto"/>
              <w:right w:val="single" w:sz="4" w:space="0" w:color="auto"/>
            </w:tcBorders>
            <w:hideMark/>
          </w:tcPr>
          <w:p w14:paraId="18838932" w14:textId="77777777" w:rsidR="004523DB" w:rsidRPr="00877D39" w:rsidRDefault="004523DB" w:rsidP="00251DC5">
            <w:pPr>
              <w:spacing w:before="0" w:after="0" w:line="288" w:lineRule="auto"/>
              <w:rPr>
                <w:sz w:val="16"/>
                <w:szCs w:val="16"/>
              </w:rPr>
            </w:pPr>
            <w:r w:rsidRPr="00877D39">
              <w:rPr>
                <w:sz w:val="16"/>
                <w:szCs w:val="16"/>
              </w:rPr>
              <w:t xml:space="preserve">Liczba </w:t>
            </w:r>
            <w:proofErr w:type="spellStart"/>
            <w:r w:rsidRPr="00877D39">
              <w:rPr>
                <w:sz w:val="16"/>
                <w:szCs w:val="16"/>
              </w:rPr>
              <w:t>Legionella</w:t>
            </w:r>
            <w:proofErr w:type="spellEnd"/>
            <w:r w:rsidRPr="00877D39">
              <w:rPr>
                <w:sz w:val="16"/>
                <w:szCs w:val="16"/>
              </w:rPr>
              <w:t xml:space="preserve"> sp. w 100 ml.</w:t>
            </w:r>
          </w:p>
          <w:p w14:paraId="093311B1" w14:textId="77777777" w:rsidR="004523DB" w:rsidRPr="00877D39" w:rsidRDefault="004523DB" w:rsidP="00251DC5">
            <w:pPr>
              <w:spacing w:before="0" w:after="0" w:line="288" w:lineRule="auto"/>
              <w:rPr>
                <w:sz w:val="16"/>
                <w:szCs w:val="16"/>
              </w:rPr>
            </w:pPr>
            <w:r w:rsidRPr="00877D39">
              <w:rPr>
                <w:sz w:val="16"/>
                <w:szCs w:val="16"/>
              </w:rPr>
              <w:t xml:space="preserve">100- 1000 </w:t>
            </w:r>
          </w:p>
        </w:tc>
        <w:tc>
          <w:tcPr>
            <w:tcW w:w="850" w:type="dxa"/>
            <w:tcBorders>
              <w:top w:val="single" w:sz="4" w:space="0" w:color="auto"/>
              <w:left w:val="single" w:sz="4" w:space="0" w:color="auto"/>
              <w:bottom w:val="single" w:sz="4" w:space="0" w:color="auto"/>
              <w:right w:val="single" w:sz="4" w:space="0" w:color="auto"/>
            </w:tcBorders>
            <w:hideMark/>
          </w:tcPr>
          <w:p w14:paraId="073A7491" w14:textId="77777777" w:rsidR="004523DB" w:rsidRPr="00877D39" w:rsidRDefault="004523DB" w:rsidP="00251DC5">
            <w:pPr>
              <w:spacing w:before="0" w:after="0" w:line="288" w:lineRule="auto"/>
              <w:rPr>
                <w:sz w:val="16"/>
                <w:szCs w:val="16"/>
              </w:rPr>
            </w:pPr>
            <w:r w:rsidRPr="00877D39">
              <w:rPr>
                <w:sz w:val="16"/>
                <w:szCs w:val="16"/>
              </w:rPr>
              <w:t xml:space="preserve">Liczba </w:t>
            </w:r>
            <w:proofErr w:type="spellStart"/>
            <w:r w:rsidRPr="00877D39">
              <w:rPr>
                <w:sz w:val="16"/>
                <w:szCs w:val="16"/>
              </w:rPr>
              <w:t>Legionella</w:t>
            </w:r>
            <w:proofErr w:type="spellEnd"/>
            <w:r w:rsidRPr="00877D39">
              <w:rPr>
                <w:sz w:val="16"/>
                <w:szCs w:val="16"/>
              </w:rPr>
              <w:t xml:space="preserve"> sp. w 1000 ml.</w:t>
            </w:r>
          </w:p>
          <w:p w14:paraId="68969A2B" w14:textId="77777777" w:rsidR="004523DB" w:rsidRPr="00877D39" w:rsidRDefault="004523DB" w:rsidP="00251DC5">
            <w:pPr>
              <w:spacing w:before="0" w:after="0" w:line="288" w:lineRule="auto"/>
              <w:rPr>
                <w:sz w:val="16"/>
                <w:szCs w:val="16"/>
              </w:rPr>
            </w:pPr>
            <w:r w:rsidRPr="00877D39">
              <w:rPr>
                <w:sz w:val="16"/>
                <w:szCs w:val="16"/>
              </w:rPr>
              <w:t xml:space="preserve">50- 100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A54600" w14:textId="77777777" w:rsidR="004523DB" w:rsidRPr="00877D39" w:rsidRDefault="004523DB" w:rsidP="00251DC5">
            <w:pPr>
              <w:spacing w:before="0" w:after="0" w:line="288" w:lineRule="auto"/>
              <w:rPr>
                <w:sz w:val="16"/>
                <w:szCs w:val="16"/>
              </w:rPr>
            </w:pPr>
            <w:r w:rsidRPr="00877D39">
              <w:rPr>
                <w:sz w:val="16"/>
                <w:szCs w:val="16"/>
              </w:rPr>
              <w:t xml:space="preserve">Liczba </w:t>
            </w:r>
            <w:proofErr w:type="spellStart"/>
            <w:r w:rsidRPr="00877D39">
              <w:rPr>
                <w:sz w:val="16"/>
                <w:szCs w:val="16"/>
              </w:rPr>
              <w:t>Legionella</w:t>
            </w:r>
            <w:proofErr w:type="spellEnd"/>
            <w:r w:rsidRPr="00877D39">
              <w:rPr>
                <w:sz w:val="16"/>
                <w:szCs w:val="16"/>
              </w:rPr>
              <w:t xml:space="preserve"> sp. w 100 ml.</w:t>
            </w:r>
          </w:p>
          <w:p w14:paraId="037B5ACD" w14:textId="77777777" w:rsidR="004523DB" w:rsidRPr="00877D39" w:rsidRDefault="004523DB" w:rsidP="00251DC5">
            <w:pPr>
              <w:spacing w:before="0" w:after="0" w:line="288" w:lineRule="auto"/>
              <w:rPr>
                <w:sz w:val="16"/>
                <w:szCs w:val="16"/>
              </w:rPr>
            </w:pPr>
            <w:r w:rsidRPr="00877D39">
              <w:rPr>
                <w:sz w:val="16"/>
                <w:szCs w:val="16"/>
              </w:rPr>
              <w:t>1000- 10000</w:t>
            </w:r>
          </w:p>
        </w:tc>
        <w:tc>
          <w:tcPr>
            <w:tcW w:w="850" w:type="dxa"/>
            <w:tcBorders>
              <w:top w:val="single" w:sz="4" w:space="0" w:color="auto"/>
              <w:left w:val="single" w:sz="4" w:space="0" w:color="auto"/>
              <w:bottom w:val="single" w:sz="4" w:space="0" w:color="auto"/>
              <w:right w:val="single" w:sz="4" w:space="0" w:color="auto"/>
            </w:tcBorders>
            <w:vAlign w:val="center"/>
          </w:tcPr>
          <w:p w14:paraId="2E57140F" w14:textId="77777777" w:rsidR="004523DB" w:rsidRPr="00877D39" w:rsidRDefault="004523DB" w:rsidP="00251DC5">
            <w:pPr>
              <w:spacing w:before="0" w:after="0" w:line="288" w:lineRule="auto"/>
              <w:rPr>
                <w:sz w:val="16"/>
                <w:szCs w:val="16"/>
              </w:rPr>
            </w:pPr>
            <w:r w:rsidRPr="00877D39">
              <w:rPr>
                <w:sz w:val="16"/>
                <w:szCs w:val="16"/>
              </w:rPr>
              <w:t xml:space="preserve">Liczba </w:t>
            </w:r>
            <w:proofErr w:type="spellStart"/>
            <w:r w:rsidRPr="00877D39">
              <w:rPr>
                <w:sz w:val="16"/>
                <w:szCs w:val="16"/>
              </w:rPr>
              <w:t>Legionella</w:t>
            </w:r>
            <w:proofErr w:type="spellEnd"/>
            <w:r w:rsidRPr="00877D39">
              <w:rPr>
                <w:sz w:val="16"/>
                <w:szCs w:val="16"/>
              </w:rPr>
              <w:t xml:space="preserve"> sp. w 1000 ml.</w:t>
            </w:r>
          </w:p>
          <w:p w14:paraId="5DA95605" w14:textId="77777777" w:rsidR="004523DB" w:rsidRPr="00877D39" w:rsidRDefault="004523DB" w:rsidP="00251DC5">
            <w:pPr>
              <w:spacing w:before="0" w:after="0" w:line="288" w:lineRule="auto"/>
              <w:rPr>
                <w:sz w:val="16"/>
                <w:szCs w:val="16"/>
              </w:rPr>
            </w:pPr>
            <w:r w:rsidRPr="00877D39">
              <w:rPr>
                <w:sz w:val="16"/>
                <w:szCs w:val="16"/>
              </w:rPr>
              <w:t>100- 1000</w:t>
            </w:r>
          </w:p>
        </w:tc>
        <w:tc>
          <w:tcPr>
            <w:tcW w:w="709" w:type="dxa"/>
            <w:tcBorders>
              <w:top w:val="single" w:sz="4" w:space="0" w:color="auto"/>
              <w:left w:val="single" w:sz="4" w:space="0" w:color="auto"/>
              <w:bottom w:val="single" w:sz="4" w:space="0" w:color="auto"/>
              <w:right w:val="single" w:sz="4" w:space="0" w:color="auto"/>
            </w:tcBorders>
            <w:vAlign w:val="center"/>
          </w:tcPr>
          <w:p w14:paraId="4455DE19" w14:textId="77777777" w:rsidR="004523DB" w:rsidRPr="00877D39" w:rsidRDefault="004523DB" w:rsidP="00251DC5">
            <w:pPr>
              <w:spacing w:before="0" w:after="0" w:line="288" w:lineRule="auto"/>
              <w:rPr>
                <w:sz w:val="16"/>
                <w:szCs w:val="16"/>
              </w:rPr>
            </w:pPr>
            <w:r w:rsidRPr="00877D39">
              <w:rPr>
                <w:sz w:val="16"/>
                <w:szCs w:val="16"/>
              </w:rPr>
              <w:t xml:space="preserve">Liczba </w:t>
            </w:r>
            <w:proofErr w:type="spellStart"/>
            <w:r w:rsidRPr="00877D39">
              <w:rPr>
                <w:sz w:val="16"/>
                <w:szCs w:val="16"/>
              </w:rPr>
              <w:t>Legionella</w:t>
            </w:r>
            <w:proofErr w:type="spellEnd"/>
            <w:r w:rsidRPr="00877D39">
              <w:rPr>
                <w:sz w:val="16"/>
                <w:szCs w:val="16"/>
              </w:rPr>
              <w:t xml:space="preserve"> sp. w 1000 ml.</w:t>
            </w:r>
          </w:p>
          <w:p w14:paraId="2D364E95" w14:textId="77777777" w:rsidR="004523DB" w:rsidRPr="00877D39" w:rsidRDefault="004523DB" w:rsidP="00251DC5">
            <w:pPr>
              <w:spacing w:before="0" w:after="0" w:line="288" w:lineRule="auto"/>
              <w:rPr>
                <w:sz w:val="16"/>
                <w:szCs w:val="16"/>
              </w:rPr>
            </w:pPr>
            <w:r w:rsidRPr="00877D39">
              <w:rPr>
                <w:sz w:val="16"/>
                <w:szCs w:val="16"/>
              </w:rPr>
              <w:t>powyżej 1000</w:t>
            </w:r>
          </w:p>
        </w:tc>
        <w:tc>
          <w:tcPr>
            <w:tcW w:w="567" w:type="dxa"/>
            <w:tcBorders>
              <w:left w:val="single" w:sz="4" w:space="0" w:color="auto"/>
              <w:bottom w:val="single" w:sz="4" w:space="0" w:color="auto"/>
              <w:right w:val="single" w:sz="4" w:space="0" w:color="auto"/>
            </w:tcBorders>
            <w:vAlign w:val="center"/>
            <w:hideMark/>
          </w:tcPr>
          <w:p w14:paraId="17717A61" w14:textId="77777777" w:rsidR="004523DB" w:rsidRPr="00877D39" w:rsidRDefault="004523DB" w:rsidP="00251DC5">
            <w:pPr>
              <w:spacing w:before="0" w:after="0" w:line="288" w:lineRule="auto"/>
              <w:rPr>
                <w:sz w:val="16"/>
                <w:szCs w:val="16"/>
              </w:rPr>
            </w:pPr>
          </w:p>
        </w:tc>
        <w:tc>
          <w:tcPr>
            <w:tcW w:w="850" w:type="dxa"/>
            <w:vMerge/>
            <w:tcBorders>
              <w:left w:val="single" w:sz="4" w:space="0" w:color="auto"/>
              <w:bottom w:val="single" w:sz="4" w:space="0" w:color="auto"/>
              <w:right w:val="single" w:sz="4" w:space="0" w:color="auto"/>
            </w:tcBorders>
            <w:vAlign w:val="center"/>
            <w:hideMark/>
          </w:tcPr>
          <w:p w14:paraId="7770A351" w14:textId="77777777" w:rsidR="004523DB" w:rsidRPr="00877D39" w:rsidRDefault="004523DB" w:rsidP="00251DC5">
            <w:pPr>
              <w:spacing w:before="0" w:after="0" w:line="288" w:lineRule="auto"/>
              <w:rPr>
                <w:b/>
                <w:sz w:val="16"/>
                <w:szCs w:val="16"/>
              </w:rPr>
            </w:pPr>
          </w:p>
        </w:tc>
      </w:tr>
      <w:tr w:rsidR="00251DC5" w:rsidRPr="00251DC5" w14:paraId="2114CA0E" w14:textId="77777777" w:rsidTr="00370FC5">
        <w:trPr>
          <w:trHeight w:val="1095"/>
        </w:trPr>
        <w:tc>
          <w:tcPr>
            <w:tcW w:w="425" w:type="dxa"/>
            <w:tcBorders>
              <w:top w:val="single" w:sz="4" w:space="0" w:color="auto"/>
              <w:left w:val="single" w:sz="4" w:space="0" w:color="auto"/>
              <w:bottom w:val="single" w:sz="4" w:space="0" w:color="auto"/>
              <w:right w:val="single" w:sz="4" w:space="0" w:color="auto"/>
            </w:tcBorders>
          </w:tcPr>
          <w:p w14:paraId="39BE7591" w14:textId="77777777" w:rsidR="004523DB" w:rsidRPr="004523DB" w:rsidRDefault="004523DB" w:rsidP="00251DC5">
            <w:pPr>
              <w:spacing w:before="0" w:after="0" w:line="288" w:lineRule="auto"/>
              <w:rPr>
                <w:bCs/>
              </w:rPr>
            </w:pPr>
            <w:r w:rsidRPr="004523DB">
              <w:rPr>
                <w:bCs/>
              </w:rPr>
              <w:lastRenderedPageBreak/>
              <w:t>1.</w:t>
            </w:r>
          </w:p>
          <w:p w14:paraId="5AB104CE" w14:textId="77777777" w:rsidR="004523DB" w:rsidRPr="004523DB" w:rsidRDefault="004523DB" w:rsidP="00251DC5">
            <w:pPr>
              <w:spacing w:before="0" w:after="0" w:line="288" w:lineRule="auto"/>
            </w:pPr>
          </w:p>
          <w:p w14:paraId="54123777" w14:textId="77777777" w:rsidR="004523DB" w:rsidRPr="004523DB" w:rsidRDefault="004523DB" w:rsidP="00251DC5">
            <w:pPr>
              <w:spacing w:before="0" w:after="0" w:line="288" w:lineRule="auto"/>
            </w:pPr>
          </w:p>
          <w:p w14:paraId="59E6A7E5" w14:textId="77777777" w:rsidR="004523DB" w:rsidRPr="004523DB" w:rsidRDefault="004523DB" w:rsidP="00251DC5">
            <w:pPr>
              <w:spacing w:before="0" w:after="0" w:line="288" w:lineRule="auto"/>
            </w:pPr>
          </w:p>
          <w:p w14:paraId="00C3E9F7" w14:textId="77777777" w:rsidR="004523DB" w:rsidRPr="004523DB" w:rsidRDefault="004523DB" w:rsidP="00251DC5">
            <w:pPr>
              <w:spacing w:before="0" w:after="0" w:line="288" w:lineRule="auto"/>
            </w:pPr>
          </w:p>
          <w:p w14:paraId="76F3602D" w14:textId="77777777" w:rsidR="004523DB" w:rsidRPr="004523DB" w:rsidRDefault="004523DB" w:rsidP="00251DC5">
            <w:pPr>
              <w:spacing w:before="0" w:after="0" w:line="288" w:lineRule="auto"/>
            </w:pPr>
          </w:p>
        </w:tc>
        <w:tc>
          <w:tcPr>
            <w:tcW w:w="1277" w:type="dxa"/>
            <w:tcBorders>
              <w:top w:val="single" w:sz="4" w:space="0" w:color="auto"/>
              <w:left w:val="single" w:sz="4" w:space="0" w:color="auto"/>
              <w:bottom w:val="single" w:sz="4" w:space="0" w:color="auto"/>
              <w:right w:val="single" w:sz="4" w:space="0" w:color="auto"/>
            </w:tcBorders>
            <w:hideMark/>
          </w:tcPr>
          <w:p w14:paraId="71BD8812" w14:textId="77777777" w:rsidR="004523DB" w:rsidRPr="00877D39" w:rsidRDefault="004523DB" w:rsidP="00251DC5">
            <w:pPr>
              <w:spacing w:before="0" w:after="0" w:line="288" w:lineRule="auto"/>
              <w:rPr>
                <w:sz w:val="16"/>
                <w:szCs w:val="16"/>
              </w:rPr>
            </w:pPr>
            <w:r w:rsidRPr="00877D39">
              <w:rPr>
                <w:sz w:val="16"/>
                <w:szCs w:val="16"/>
              </w:rPr>
              <w:t>Zakład Pielęgnacyjno-Opiekuńczy „Przystań” Mielec, ul. P. Skargi 9</w:t>
            </w:r>
          </w:p>
        </w:tc>
        <w:tc>
          <w:tcPr>
            <w:tcW w:w="992" w:type="dxa"/>
            <w:tcBorders>
              <w:top w:val="single" w:sz="4" w:space="0" w:color="auto"/>
              <w:left w:val="single" w:sz="4" w:space="0" w:color="auto"/>
              <w:bottom w:val="single" w:sz="4" w:space="0" w:color="auto"/>
              <w:right w:val="single" w:sz="4" w:space="0" w:color="auto"/>
            </w:tcBorders>
          </w:tcPr>
          <w:p w14:paraId="0F1A0B4F" w14:textId="77777777" w:rsidR="004523DB" w:rsidRPr="00877D39" w:rsidRDefault="004523DB" w:rsidP="00251DC5">
            <w:pPr>
              <w:spacing w:before="0" w:after="0" w:line="288" w:lineRule="auto"/>
              <w:rPr>
                <w:sz w:val="16"/>
                <w:szCs w:val="16"/>
              </w:rPr>
            </w:pPr>
            <w:r w:rsidRPr="00877D39">
              <w:rPr>
                <w:sz w:val="16"/>
                <w:szCs w:val="16"/>
              </w:rPr>
              <w:t>4</w:t>
            </w:r>
          </w:p>
        </w:tc>
        <w:tc>
          <w:tcPr>
            <w:tcW w:w="851" w:type="dxa"/>
            <w:tcBorders>
              <w:top w:val="single" w:sz="4" w:space="0" w:color="auto"/>
              <w:left w:val="single" w:sz="4" w:space="0" w:color="auto"/>
              <w:bottom w:val="single" w:sz="4" w:space="0" w:color="auto"/>
              <w:right w:val="single" w:sz="4" w:space="0" w:color="auto"/>
            </w:tcBorders>
          </w:tcPr>
          <w:p w14:paraId="75309769" w14:textId="10DFEC7D" w:rsidR="004523DB" w:rsidRPr="00877D39" w:rsidRDefault="00370FC5" w:rsidP="00251DC5">
            <w:pPr>
              <w:spacing w:before="0" w:after="0" w:line="288" w:lineRule="auto"/>
              <w:rPr>
                <w:sz w:val="16"/>
                <w:szCs w:val="16"/>
              </w:rPr>
            </w:pPr>
            <w:r w:rsidRPr="00877D39">
              <w:rPr>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642D7C72" w14:textId="77777777" w:rsidR="004523DB" w:rsidRPr="00877D39" w:rsidRDefault="004523DB" w:rsidP="00251DC5">
            <w:pPr>
              <w:spacing w:before="0" w:after="0" w:line="288" w:lineRule="auto"/>
              <w:rPr>
                <w:sz w:val="16"/>
                <w:szCs w:val="16"/>
              </w:rPr>
            </w:pPr>
            <w:r w:rsidRPr="00877D39">
              <w:rPr>
                <w:sz w:val="16"/>
                <w:szCs w:val="16"/>
              </w:rPr>
              <w:t>0</w:t>
            </w:r>
          </w:p>
        </w:tc>
        <w:tc>
          <w:tcPr>
            <w:tcW w:w="851" w:type="dxa"/>
            <w:tcBorders>
              <w:top w:val="single" w:sz="4" w:space="0" w:color="auto"/>
              <w:left w:val="single" w:sz="4" w:space="0" w:color="auto"/>
              <w:bottom w:val="single" w:sz="4" w:space="0" w:color="auto"/>
              <w:right w:val="single" w:sz="4" w:space="0" w:color="auto"/>
            </w:tcBorders>
          </w:tcPr>
          <w:p w14:paraId="400C116F" w14:textId="47DCD6E6" w:rsidR="004523DB" w:rsidRPr="00877D39" w:rsidRDefault="00370FC5" w:rsidP="00251DC5">
            <w:pPr>
              <w:spacing w:before="0" w:after="0" w:line="288" w:lineRule="auto"/>
              <w:rPr>
                <w:sz w:val="16"/>
                <w:szCs w:val="16"/>
              </w:rPr>
            </w:pPr>
            <w:r w:rsidRPr="00877D39">
              <w:rPr>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2A059802" w14:textId="77777777" w:rsidR="004523DB" w:rsidRPr="00877D39" w:rsidRDefault="004523DB" w:rsidP="00251DC5">
            <w:pPr>
              <w:spacing w:before="0" w:after="0" w:line="288" w:lineRule="auto"/>
              <w:rPr>
                <w:sz w:val="16"/>
                <w:szCs w:val="16"/>
              </w:rPr>
            </w:pPr>
            <w:r w:rsidRPr="00877D39">
              <w:rPr>
                <w:sz w:val="16"/>
                <w:szCs w:val="16"/>
              </w:rPr>
              <w:t>0</w:t>
            </w:r>
          </w:p>
        </w:tc>
        <w:tc>
          <w:tcPr>
            <w:tcW w:w="851" w:type="dxa"/>
            <w:tcBorders>
              <w:top w:val="single" w:sz="4" w:space="0" w:color="auto"/>
              <w:left w:val="single" w:sz="4" w:space="0" w:color="auto"/>
              <w:bottom w:val="single" w:sz="4" w:space="0" w:color="auto"/>
              <w:right w:val="single" w:sz="4" w:space="0" w:color="auto"/>
            </w:tcBorders>
          </w:tcPr>
          <w:p w14:paraId="33A53F8C" w14:textId="77777777" w:rsidR="004523DB" w:rsidRPr="00877D39" w:rsidRDefault="004523DB" w:rsidP="00251DC5">
            <w:pPr>
              <w:spacing w:before="0" w:after="0" w:line="288" w:lineRule="auto"/>
              <w:rPr>
                <w:sz w:val="16"/>
                <w:szCs w:val="16"/>
              </w:rPr>
            </w:pPr>
            <w:r w:rsidRPr="00877D39">
              <w:rPr>
                <w:sz w:val="16"/>
                <w:szCs w:val="16"/>
              </w:rPr>
              <w:t>0</w:t>
            </w:r>
          </w:p>
        </w:tc>
        <w:tc>
          <w:tcPr>
            <w:tcW w:w="850" w:type="dxa"/>
            <w:tcBorders>
              <w:top w:val="single" w:sz="4" w:space="0" w:color="auto"/>
              <w:left w:val="single" w:sz="4" w:space="0" w:color="auto"/>
              <w:bottom w:val="single" w:sz="4" w:space="0" w:color="auto"/>
              <w:right w:val="single" w:sz="4" w:space="0" w:color="auto"/>
            </w:tcBorders>
          </w:tcPr>
          <w:p w14:paraId="6583A7E3" w14:textId="77777777" w:rsidR="004523DB" w:rsidRPr="00877D39" w:rsidRDefault="004523DB" w:rsidP="00251DC5">
            <w:pPr>
              <w:spacing w:before="0" w:after="0" w:line="288" w:lineRule="auto"/>
              <w:rPr>
                <w:sz w:val="16"/>
                <w:szCs w:val="16"/>
              </w:rPr>
            </w:pPr>
            <w:r w:rsidRPr="00877D39">
              <w:rPr>
                <w:sz w:val="16"/>
                <w:szCs w:val="16"/>
              </w:rPr>
              <w:t>0</w:t>
            </w:r>
          </w:p>
        </w:tc>
        <w:tc>
          <w:tcPr>
            <w:tcW w:w="709" w:type="dxa"/>
            <w:tcBorders>
              <w:top w:val="single" w:sz="4" w:space="0" w:color="auto"/>
              <w:left w:val="single" w:sz="4" w:space="0" w:color="auto"/>
              <w:bottom w:val="single" w:sz="4" w:space="0" w:color="auto"/>
              <w:right w:val="single" w:sz="4" w:space="0" w:color="auto"/>
            </w:tcBorders>
          </w:tcPr>
          <w:p w14:paraId="06CC9AFE" w14:textId="77777777" w:rsidR="004523DB" w:rsidRPr="00877D39" w:rsidRDefault="004523DB" w:rsidP="00251DC5">
            <w:pPr>
              <w:spacing w:before="0" w:after="0" w:line="288" w:lineRule="auto"/>
              <w:rPr>
                <w:sz w:val="16"/>
                <w:szCs w:val="16"/>
              </w:rPr>
            </w:pPr>
            <w:r w:rsidRPr="00877D39">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7262A87C" w14:textId="77777777" w:rsidR="004523DB" w:rsidRPr="00877D39" w:rsidRDefault="004523DB" w:rsidP="00251DC5">
            <w:pPr>
              <w:spacing w:before="0" w:after="0" w:line="288" w:lineRule="auto"/>
              <w:rPr>
                <w:sz w:val="16"/>
                <w:szCs w:val="16"/>
              </w:rPr>
            </w:pPr>
            <w:r w:rsidRPr="00877D39">
              <w:rPr>
                <w:sz w:val="16"/>
                <w:szCs w:val="16"/>
              </w:rPr>
              <w:t>0</w:t>
            </w:r>
          </w:p>
        </w:tc>
        <w:tc>
          <w:tcPr>
            <w:tcW w:w="850" w:type="dxa"/>
            <w:tcBorders>
              <w:top w:val="single" w:sz="4" w:space="0" w:color="auto"/>
              <w:left w:val="single" w:sz="4" w:space="0" w:color="auto"/>
              <w:bottom w:val="single" w:sz="4" w:space="0" w:color="auto"/>
              <w:right w:val="single" w:sz="4" w:space="0" w:color="auto"/>
            </w:tcBorders>
          </w:tcPr>
          <w:p w14:paraId="4DE68F50" w14:textId="77777777" w:rsidR="004523DB" w:rsidRPr="00877D39" w:rsidRDefault="004523DB" w:rsidP="00251DC5">
            <w:pPr>
              <w:spacing w:before="0" w:after="0" w:line="288" w:lineRule="auto"/>
              <w:rPr>
                <w:sz w:val="16"/>
                <w:szCs w:val="16"/>
              </w:rPr>
            </w:pPr>
          </w:p>
        </w:tc>
      </w:tr>
      <w:tr w:rsidR="00251DC5" w:rsidRPr="00251DC5" w14:paraId="453173AD" w14:textId="77777777" w:rsidTr="00370FC5">
        <w:trPr>
          <w:trHeight w:val="877"/>
        </w:trPr>
        <w:tc>
          <w:tcPr>
            <w:tcW w:w="425" w:type="dxa"/>
            <w:tcBorders>
              <w:top w:val="single" w:sz="4" w:space="0" w:color="auto"/>
              <w:left w:val="single" w:sz="4" w:space="0" w:color="auto"/>
              <w:bottom w:val="single" w:sz="4" w:space="0" w:color="auto"/>
              <w:right w:val="single" w:sz="4" w:space="0" w:color="auto"/>
            </w:tcBorders>
            <w:hideMark/>
          </w:tcPr>
          <w:p w14:paraId="35983455" w14:textId="77777777" w:rsidR="004523DB" w:rsidRPr="004523DB" w:rsidRDefault="004523DB" w:rsidP="00251DC5">
            <w:pPr>
              <w:spacing w:before="0" w:after="0" w:line="288" w:lineRule="auto"/>
              <w:rPr>
                <w:b/>
              </w:rPr>
            </w:pPr>
            <w:r w:rsidRPr="004523DB">
              <w:t>2.</w:t>
            </w:r>
          </w:p>
        </w:tc>
        <w:tc>
          <w:tcPr>
            <w:tcW w:w="1277" w:type="dxa"/>
            <w:tcBorders>
              <w:top w:val="single" w:sz="4" w:space="0" w:color="auto"/>
              <w:left w:val="single" w:sz="4" w:space="0" w:color="auto"/>
              <w:bottom w:val="single" w:sz="4" w:space="0" w:color="auto"/>
              <w:right w:val="single" w:sz="4" w:space="0" w:color="auto"/>
            </w:tcBorders>
            <w:hideMark/>
          </w:tcPr>
          <w:p w14:paraId="2B1C7207" w14:textId="77777777" w:rsidR="004523DB" w:rsidRPr="00877D39" w:rsidRDefault="004523DB" w:rsidP="00251DC5">
            <w:pPr>
              <w:spacing w:before="0" w:after="0" w:line="288" w:lineRule="auto"/>
              <w:rPr>
                <w:sz w:val="16"/>
                <w:szCs w:val="16"/>
              </w:rPr>
            </w:pPr>
            <w:r w:rsidRPr="00877D39">
              <w:rPr>
                <w:sz w:val="16"/>
                <w:szCs w:val="16"/>
              </w:rPr>
              <w:t>NZOZ Zakład Pielęgnacyjno-Opiekuńczy im. Św. Ojca Pio w Rożniatach</w:t>
            </w:r>
          </w:p>
        </w:tc>
        <w:tc>
          <w:tcPr>
            <w:tcW w:w="992" w:type="dxa"/>
            <w:tcBorders>
              <w:top w:val="single" w:sz="4" w:space="0" w:color="auto"/>
              <w:left w:val="single" w:sz="4" w:space="0" w:color="auto"/>
              <w:bottom w:val="single" w:sz="4" w:space="0" w:color="auto"/>
              <w:right w:val="single" w:sz="4" w:space="0" w:color="auto"/>
            </w:tcBorders>
            <w:hideMark/>
          </w:tcPr>
          <w:p w14:paraId="7D4F4584" w14:textId="77777777" w:rsidR="004523DB" w:rsidRPr="00877D39" w:rsidRDefault="004523DB" w:rsidP="00251DC5">
            <w:pPr>
              <w:spacing w:before="0" w:after="0" w:line="288" w:lineRule="auto"/>
              <w:rPr>
                <w:sz w:val="16"/>
                <w:szCs w:val="16"/>
              </w:rPr>
            </w:pPr>
            <w:r w:rsidRPr="00877D39">
              <w:rPr>
                <w:sz w:val="16"/>
                <w:szCs w:val="16"/>
              </w:rPr>
              <w:t>4</w:t>
            </w:r>
          </w:p>
        </w:tc>
        <w:tc>
          <w:tcPr>
            <w:tcW w:w="851" w:type="dxa"/>
            <w:tcBorders>
              <w:top w:val="single" w:sz="4" w:space="0" w:color="auto"/>
              <w:left w:val="single" w:sz="4" w:space="0" w:color="auto"/>
              <w:bottom w:val="single" w:sz="4" w:space="0" w:color="auto"/>
              <w:right w:val="single" w:sz="4" w:space="0" w:color="auto"/>
            </w:tcBorders>
            <w:hideMark/>
          </w:tcPr>
          <w:p w14:paraId="652AC406" w14:textId="77777777" w:rsidR="004523DB" w:rsidRPr="00877D39" w:rsidRDefault="004523DB" w:rsidP="00251DC5">
            <w:pPr>
              <w:spacing w:before="0" w:after="0" w:line="288" w:lineRule="auto"/>
              <w:rPr>
                <w:sz w:val="16"/>
                <w:szCs w:val="16"/>
              </w:rPr>
            </w:pPr>
            <w:r w:rsidRPr="00877D39">
              <w:rPr>
                <w:sz w:val="16"/>
                <w:szCs w:val="16"/>
              </w:rPr>
              <w:t>4</w:t>
            </w:r>
          </w:p>
        </w:tc>
        <w:tc>
          <w:tcPr>
            <w:tcW w:w="850" w:type="dxa"/>
            <w:tcBorders>
              <w:top w:val="single" w:sz="4" w:space="0" w:color="auto"/>
              <w:left w:val="single" w:sz="4" w:space="0" w:color="auto"/>
              <w:bottom w:val="single" w:sz="4" w:space="0" w:color="auto"/>
              <w:right w:val="single" w:sz="4" w:space="0" w:color="auto"/>
            </w:tcBorders>
            <w:hideMark/>
          </w:tcPr>
          <w:p w14:paraId="34AF09C0" w14:textId="77777777" w:rsidR="004523DB" w:rsidRPr="00877D39" w:rsidRDefault="004523DB" w:rsidP="00251DC5">
            <w:pPr>
              <w:spacing w:before="0" w:after="0" w:line="288" w:lineRule="auto"/>
              <w:rPr>
                <w:sz w:val="16"/>
                <w:szCs w:val="16"/>
              </w:rPr>
            </w:pPr>
            <w:r w:rsidRPr="00877D39">
              <w:rPr>
                <w:sz w:val="16"/>
                <w:szCs w:val="16"/>
              </w:rPr>
              <w:t>0</w:t>
            </w:r>
          </w:p>
        </w:tc>
        <w:tc>
          <w:tcPr>
            <w:tcW w:w="851" w:type="dxa"/>
            <w:tcBorders>
              <w:top w:val="single" w:sz="4" w:space="0" w:color="auto"/>
              <w:left w:val="single" w:sz="4" w:space="0" w:color="auto"/>
              <w:bottom w:val="single" w:sz="4" w:space="0" w:color="auto"/>
              <w:right w:val="single" w:sz="4" w:space="0" w:color="auto"/>
            </w:tcBorders>
            <w:hideMark/>
          </w:tcPr>
          <w:p w14:paraId="3A15CFFC" w14:textId="77777777" w:rsidR="004523DB" w:rsidRPr="00877D39" w:rsidRDefault="004523DB" w:rsidP="00251DC5">
            <w:pPr>
              <w:spacing w:before="0" w:after="0" w:line="288" w:lineRule="auto"/>
              <w:rPr>
                <w:sz w:val="16"/>
                <w:szCs w:val="16"/>
              </w:rPr>
            </w:pPr>
            <w:r w:rsidRPr="00877D39">
              <w:rPr>
                <w:sz w:val="16"/>
                <w:szCs w:val="16"/>
              </w:rPr>
              <w:t>0</w:t>
            </w:r>
          </w:p>
        </w:tc>
        <w:tc>
          <w:tcPr>
            <w:tcW w:w="850" w:type="dxa"/>
            <w:tcBorders>
              <w:top w:val="single" w:sz="4" w:space="0" w:color="auto"/>
              <w:left w:val="single" w:sz="4" w:space="0" w:color="auto"/>
              <w:bottom w:val="single" w:sz="4" w:space="0" w:color="auto"/>
              <w:right w:val="single" w:sz="4" w:space="0" w:color="auto"/>
            </w:tcBorders>
            <w:hideMark/>
          </w:tcPr>
          <w:p w14:paraId="71D8CA17" w14:textId="77777777" w:rsidR="004523DB" w:rsidRPr="00877D39" w:rsidRDefault="004523DB" w:rsidP="00251DC5">
            <w:pPr>
              <w:spacing w:before="0" w:after="0" w:line="288" w:lineRule="auto"/>
              <w:rPr>
                <w:sz w:val="16"/>
                <w:szCs w:val="16"/>
              </w:rPr>
            </w:pPr>
            <w:r w:rsidRPr="00877D39">
              <w:rPr>
                <w:sz w:val="16"/>
                <w:szCs w:val="16"/>
              </w:rPr>
              <w:t>0</w:t>
            </w:r>
          </w:p>
        </w:tc>
        <w:tc>
          <w:tcPr>
            <w:tcW w:w="851" w:type="dxa"/>
            <w:tcBorders>
              <w:top w:val="single" w:sz="4" w:space="0" w:color="auto"/>
              <w:left w:val="single" w:sz="4" w:space="0" w:color="auto"/>
              <w:bottom w:val="single" w:sz="4" w:space="0" w:color="auto"/>
              <w:right w:val="single" w:sz="4" w:space="0" w:color="auto"/>
            </w:tcBorders>
            <w:hideMark/>
          </w:tcPr>
          <w:p w14:paraId="24CDC281" w14:textId="77777777" w:rsidR="004523DB" w:rsidRPr="00877D39" w:rsidRDefault="004523DB" w:rsidP="00251DC5">
            <w:pPr>
              <w:spacing w:before="0" w:after="0" w:line="288" w:lineRule="auto"/>
              <w:rPr>
                <w:sz w:val="16"/>
                <w:szCs w:val="16"/>
              </w:rPr>
            </w:pPr>
            <w:r w:rsidRPr="00877D39">
              <w:rPr>
                <w:sz w:val="16"/>
                <w:szCs w:val="16"/>
              </w:rPr>
              <w:t>0</w:t>
            </w:r>
          </w:p>
        </w:tc>
        <w:tc>
          <w:tcPr>
            <w:tcW w:w="850" w:type="dxa"/>
            <w:tcBorders>
              <w:top w:val="single" w:sz="4" w:space="0" w:color="auto"/>
              <w:left w:val="single" w:sz="4" w:space="0" w:color="auto"/>
              <w:bottom w:val="single" w:sz="4" w:space="0" w:color="auto"/>
              <w:right w:val="single" w:sz="4" w:space="0" w:color="auto"/>
            </w:tcBorders>
          </w:tcPr>
          <w:p w14:paraId="04AB82F1" w14:textId="77777777" w:rsidR="004523DB" w:rsidRPr="00877D39" w:rsidRDefault="004523DB" w:rsidP="00251DC5">
            <w:pPr>
              <w:spacing w:before="0" w:after="0" w:line="288" w:lineRule="auto"/>
              <w:rPr>
                <w:sz w:val="16"/>
                <w:szCs w:val="16"/>
              </w:rPr>
            </w:pPr>
            <w:r w:rsidRPr="00877D39">
              <w:rPr>
                <w:sz w:val="16"/>
                <w:szCs w:val="16"/>
              </w:rPr>
              <w:t>0</w:t>
            </w:r>
          </w:p>
        </w:tc>
        <w:tc>
          <w:tcPr>
            <w:tcW w:w="709" w:type="dxa"/>
            <w:tcBorders>
              <w:top w:val="single" w:sz="4" w:space="0" w:color="auto"/>
              <w:left w:val="single" w:sz="4" w:space="0" w:color="auto"/>
              <w:bottom w:val="single" w:sz="4" w:space="0" w:color="auto"/>
              <w:right w:val="single" w:sz="4" w:space="0" w:color="auto"/>
            </w:tcBorders>
          </w:tcPr>
          <w:p w14:paraId="42CB143E" w14:textId="77777777" w:rsidR="004523DB" w:rsidRPr="00877D39" w:rsidRDefault="004523DB" w:rsidP="00251DC5">
            <w:pPr>
              <w:spacing w:before="0" w:after="0" w:line="288" w:lineRule="auto"/>
              <w:rPr>
                <w:sz w:val="16"/>
                <w:szCs w:val="16"/>
              </w:rPr>
            </w:pPr>
            <w:r w:rsidRPr="00877D39">
              <w:rPr>
                <w:sz w:val="16"/>
                <w:szCs w:val="16"/>
              </w:rPr>
              <w:t>0</w:t>
            </w:r>
          </w:p>
        </w:tc>
        <w:tc>
          <w:tcPr>
            <w:tcW w:w="567" w:type="dxa"/>
            <w:tcBorders>
              <w:top w:val="single" w:sz="4" w:space="0" w:color="auto"/>
              <w:left w:val="single" w:sz="4" w:space="0" w:color="auto"/>
              <w:bottom w:val="single" w:sz="4" w:space="0" w:color="auto"/>
              <w:right w:val="single" w:sz="4" w:space="0" w:color="auto"/>
            </w:tcBorders>
            <w:hideMark/>
          </w:tcPr>
          <w:p w14:paraId="03D46D50" w14:textId="77777777" w:rsidR="004523DB" w:rsidRPr="00877D39" w:rsidRDefault="004523DB" w:rsidP="00251DC5">
            <w:pPr>
              <w:spacing w:before="0" w:after="0" w:line="288" w:lineRule="auto"/>
              <w:rPr>
                <w:sz w:val="16"/>
                <w:szCs w:val="16"/>
              </w:rPr>
            </w:pPr>
            <w:r w:rsidRPr="00877D39">
              <w:rPr>
                <w:sz w:val="16"/>
                <w:szCs w:val="16"/>
              </w:rPr>
              <w:t>0</w:t>
            </w:r>
          </w:p>
        </w:tc>
        <w:tc>
          <w:tcPr>
            <w:tcW w:w="850" w:type="dxa"/>
            <w:tcBorders>
              <w:top w:val="single" w:sz="4" w:space="0" w:color="auto"/>
              <w:left w:val="single" w:sz="4" w:space="0" w:color="auto"/>
              <w:bottom w:val="single" w:sz="4" w:space="0" w:color="auto"/>
              <w:right w:val="single" w:sz="4" w:space="0" w:color="auto"/>
            </w:tcBorders>
            <w:hideMark/>
          </w:tcPr>
          <w:p w14:paraId="077240ED" w14:textId="77777777" w:rsidR="004523DB" w:rsidRPr="00877D39" w:rsidRDefault="004523DB" w:rsidP="00251DC5">
            <w:pPr>
              <w:spacing w:before="0" w:after="0" w:line="288" w:lineRule="auto"/>
              <w:rPr>
                <w:sz w:val="16"/>
                <w:szCs w:val="16"/>
              </w:rPr>
            </w:pPr>
          </w:p>
        </w:tc>
      </w:tr>
      <w:tr w:rsidR="00251DC5" w:rsidRPr="00251DC5" w14:paraId="63E723D2" w14:textId="77777777" w:rsidTr="00370FC5">
        <w:trPr>
          <w:trHeight w:val="877"/>
        </w:trPr>
        <w:tc>
          <w:tcPr>
            <w:tcW w:w="425" w:type="dxa"/>
            <w:tcBorders>
              <w:top w:val="single" w:sz="4" w:space="0" w:color="auto"/>
              <w:left w:val="single" w:sz="4" w:space="0" w:color="auto"/>
              <w:bottom w:val="single" w:sz="4" w:space="0" w:color="auto"/>
              <w:right w:val="single" w:sz="4" w:space="0" w:color="auto"/>
            </w:tcBorders>
            <w:hideMark/>
          </w:tcPr>
          <w:p w14:paraId="152F9ACD" w14:textId="77777777" w:rsidR="004523DB" w:rsidRPr="004523DB" w:rsidRDefault="004523DB" w:rsidP="00251DC5">
            <w:pPr>
              <w:spacing w:before="0" w:after="0" w:line="288" w:lineRule="auto"/>
            </w:pPr>
            <w:r w:rsidRPr="004523DB">
              <w:t>3.</w:t>
            </w:r>
          </w:p>
        </w:tc>
        <w:tc>
          <w:tcPr>
            <w:tcW w:w="1277" w:type="dxa"/>
            <w:tcBorders>
              <w:top w:val="single" w:sz="4" w:space="0" w:color="auto"/>
              <w:left w:val="single" w:sz="4" w:space="0" w:color="auto"/>
              <w:bottom w:val="single" w:sz="4" w:space="0" w:color="auto"/>
              <w:right w:val="single" w:sz="4" w:space="0" w:color="auto"/>
            </w:tcBorders>
            <w:hideMark/>
          </w:tcPr>
          <w:p w14:paraId="5E5273FA" w14:textId="77777777" w:rsidR="004523DB" w:rsidRPr="00877D39" w:rsidRDefault="004523DB" w:rsidP="00251DC5">
            <w:pPr>
              <w:spacing w:before="0" w:after="0" w:line="288" w:lineRule="auto"/>
              <w:rPr>
                <w:sz w:val="16"/>
                <w:szCs w:val="16"/>
              </w:rPr>
            </w:pPr>
            <w:r w:rsidRPr="00877D39">
              <w:rPr>
                <w:sz w:val="16"/>
                <w:szCs w:val="16"/>
              </w:rPr>
              <w:t>Hospicjum Stacjonarne „Vita-</w:t>
            </w:r>
            <w:proofErr w:type="spellStart"/>
            <w:r w:rsidRPr="00877D39">
              <w:rPr>
                <w:sz w:val="16"/>
                <w:szCs w:val="16"/>
              </w:rPr>
              <w:t>Spes</w:t>
            </w:r>
            <w:proofErr w:type="spellEnd"/>
            <w:r w:rsidRPr="00877D39">
              <w:rPr>
                <w:sz w:val="16"/>
                <w:szCs w:val="16"/>
              </w:rPr>
              <w:t>”, 39-340 Padew Narodowa Babule 37</w:t>
            </w:r>
          </w:p>
        </w:tc>
        <w:tc>
          <w:tcPr>
            <w:tcW w:w="992" w:type="dxa"/>
            <w:tcBorders>
              <w:top w:val="single" w:sz="4" w:space="0" w:color="auto"/>
              <w:left w:val="single" w:sz="4" w:space="0" w:color="auto"/>
              <w:bottom w:val="single" w:sz="4" w:space="0" w:color="auto"/>
              <w:right w:val="single" w:sz="4" w:space="0" w:color="auto"/>
            </w:tcBorders>
            <w:hideMark/>
          </w:tcPr>
          <w:p w14:paraId="1C381EEE" w14:textId="77777777" w:rsidR="004523DB" w:rsidRPr="00877D39" w:rsidRDefault="004523DB" w:rsidP="00251DC5">
            <w:pPr>
              <w:spacing w:before="0" w:after="0" w:line="288" w:lineRule="auto"/>
              <w:rPr>
                <w:sz w:val="16"/>
                <w:szCs w:val="16"/>
              </w:rPr>
            </w:pPr>
            <w:r w:rsidRPr="00877D39">
              <w:rPr>
                <w:sz w:val="16"/>
                <w:szCs w:val="16"/>
              </w:rPr>
              <w:t>4</w:t>
            </w:r>
          </w:p>
        </w:tc>
        <w:tc>
          <w:tcPr>
            <w:tcW w:w="851" w:type="dxa"/>
            <w:tcBorders>
              <w:top w:val="single" w:sz="4" w:space="0" w:color="auto"/>
              <w:left w:val="single" w:sz="4" w:space="0" w:color="auto"/>
              <w:bottom w:val="single" w:sz="4" w:space="0" w:color="auto"/>
              <w:right w:val="single" w:sz="4" w:space="0" w:color="auto"/>
            </w:tcBorders>
            <w:hideMark/>
          </w:tcPr>
          <w:p w14:paraId="30075386" w14:textId="77777777" w:rsidR="004523DB" w:rsidRPr="00877D39" w:rsidRDefault="004523DB" w:rsidP="00251DC5">
            <w:pPr>
              <w:spacing w:before="0" w:after="0" w:line="288" w:lineRule="auto"/>
              <w:rPr>
                <w:sz w:val="16"/>
                <w:szCs w:val="16"/>
              </w:rPr>
            </w:pPr>
            <w:r w:rsidRPr="00877D39">
              <w:rPr>
                <w:sz w:val="16"/>
                <w:szCs w:val="16"/>
              </w:rPr>
              <w:t>4</w:t>
            </w:r>
          </w:p>
        </w:tc>
        <w:tc>
          <w:tcPr>
            <w:tcW w:w="850" w:type="dxa"/>
            <w:tcBorders>
              <w:top w:val="single" w:sz="4" w:space="0" w:color="auto"/>
              <w:left w:val="single" w:sz="4" w:space="0" w:color="auto"/>
              <w:bottom w:val="single" w:sz="4" w:space="0" w:color="auto"/>
              <w:right w:val="single" w:sz="4" w:space="0" w:color="auto"/>
            </w:tcBorders>
            <w:hideMark/>
          </w:tcPr>
          <w:p w14:paraId="241C04F6" w14:textId="77777777" w:rsidR="004523DB" w:rsidRPr="00877D39" w:rsidRDefault="004523DB" w:rsidP="00251DC5">
            <w:pPr>
              <w:spacing w:before="0" w:after="0" w:line="288" w:lineRule="auto"/>
              <w:rPr>
                <w:sz w:val="16"/>
                <w:szCs w:val="16"/>
              </w:rPr>
            </w:pPr>
            <w:r w:rsidRPr="00877D39">
              <w:rPr>
                <w:sz w:val="16"/>
                <w:szCs w:val="16"/>
              </w:rPr>
              <w:t>0</w:t>
            </w:r>
          </w:p>
        </w:tc>
        <w:tc>
          <w:tcPr>
            <w:tcW w:w="851" w:type="dxa"/>
            <w:tcBorders>
              <w:top w:val="single" w:sz="4" w:space="0" w:color="auto"/>
              <w:left w:val="single" w:sz="4" w:space="0" w:color="auto"/>
              <w:bottom w:val="single" w:sz="4" w:space="0" w:color="auto"/>
              <w:right w:val="single" w:sz="4" w:space="0" w:color="auto"/>
            </w:tcBorders>
            <w:hideMark/>
          </w:tcPr>
          <w:p w14:paraId="61F71D91" w14:textId="77777777" w:rsidR="004523DB" w:rsidRPr="00877D39" w:rsidRDefault="004523DB" w:rsidP="00251DC5">
            <w:pPr>
              <w:spacing w:before="0" w:after="0" w:line="288" w:lineRule="auto"/>
              <w:rPr>
                <w:sz w:val="16"/>
                <w:szCs w:val="16"/>
              </w:rPr>
            </w:pPr>
            <w:r w:rsidRPr="00877D39">
              <w:rPr>
                <w:sz w:val="16"/>
                <w:szCs w:val="16"/>
              </w:rPr>
              <w:t>0</w:t>
            </w:r>
          </w:p>
        </w:tc>
        <w:tc>
          <w:tcPr>
            <w:tcW w:w="850" w:type="dxa"/>
            <w:tcBorders>
              <w:top w:val="single" w:sz="4" w:space="0" w:color="auto"/>
              <w:left w:val="single" w:sz="4" w:space="0" w:color="auto"/>
              <w:bottom w:val="single" w:sz="4" w:space="0" w:color="auto"/>
              <w:right w:val="single" w:sz="4" w:space="0" w:color="auto"/>
            </w:tcBorders>
            <w:hideMark/>
          </w:tcPr>
          <w:p w14:paraId="60363976" w14:textId="77777777" w:rsidR="004523DB" w:rsidRPr="00877D39" w:rsidRDefault="004523DB" w:rsidP="00251DC5">
            <w:pPr>
              <w:spacing w:before="0" w:after="0" w:line="288" w:lineRule="auto"/>
              <w:rPr>
                <w:sz w:val="16"/>
                <w:szCs w:val="16"/>
              </w:rPr>
            </w:pPr>
            <w:r w:rsidRPr="00877D39">
              <w:rPr>
                <w:sz w:val="16"/>
                <w:szCs w:val="16"/>
              </w:rPr>
              <w:t>0</w:t>
            </w:r>
          </w:p>
        </w:tc>
        <w:tc>
          <w:tcPr>
            <w:tcW w:w="851" w:type="dxa"/>
            <w:tcBorders>
              <w:top w:val="single" w:sz="4" w:space="0" w:color="auto"/>
              <w:left w:val="single" w:sz="4" w:space="0" w:color="auto"/>
              <w:bottom w:val="single" w:sz="4" w:space="0" w:color="auto"/>
              <w:right w:val="single" w:sz="4" w:space="0" w:color="auto"/>
            </w:tcBorders>
            <w:hideMark/>
          </w:tcPr>
          <w:p w14:paraId="1B475264" w14:textId="77777777" w:rsidR="004523DB" w:rsidRPr="00877D39" w:rsidRDefault="004523DB" w:rsidP="00251DC5">
            <w:pPr>
              <w:spacing w:before="0" w:after="0" w:line="288" w:lineRule="auto"/>
              <w:rPr>
                <w:sz w:val="16"/>
                <w:szCs w:val="16"/>
              </w:rPr>
            </w:pPr>
            <w:r w:rsidRPr="00877D39">
              <w:rPr>
                <w:sz w:val="16"/>
                <w:szCs w:val="16"/>
              </w:rPr>
              <w:t>0</w:t>
            </w:r>
          </w:p>
        </w:tc>
        <w:tc>
          <w:tcPr>
            <w:tcW w:w="850" w:type="dxa"/>
            <w:tcBorders>
              <w:top w:val="single" w:sz="4" w:space="0" w:color="auto"/>
              <w:left w:val="single" w:sz="4" w:space="0" w:color="auto"/>
              <w:bottom w:val="single" w:sz="4" w:space="0" w:color="auto"/>
              <w:right w:val="single" w:sz="4" w:space="0" w:color="auto"/>
            </w:tcBorders>
          </w:tcPr>
          <w:p w14:paraId="1A3076BC" w14:textId="77777777" w:rsidR="004523DB" w:rsidRPr="00877D39" w:rsidRDefault="004523DB" w:rsidP="00251DC5">
            <w:pPr>
              <w:spacing w:before="0" w:after="0" w:line="288" w:lineRule="auto"/>
              <w:rPr>
                <w:sz w:val="16"/>
                <w:szCs w:val="16"/>
              </w:rPr>
            </w:pPr>
            <w:r w:rsidRPr="00877D39">
              <w:rPr>
                <w:sz w:val="16"/>
                <w:szCs w:val="16"/>
              </w:rPr>
              <w:t>0</w:t>
            </w:r>
          </w:p>
        </w:tc>
        <w:tc>
          <w:tcPr>
            <w:tcW w:w="709" w:type="dxa"/>
            <w:tcBorders>
              <w:top w:val="single" w:sz="4" w:space="0" w:color="auto"/>
              <w:left w:val="single" w:sz="4" w:space="0" w:color="auto"/>
              <w:bottom w:val="single" w:sz="4" w:space="0" w:color="auto"/>
              <w:right w:val="single" w:sz="4" w:space="0" w:color="auto"/>
            </w:tcBorders>
          </w:tcPr>
          <w:p w14:paraId="5047CACF" w14:textId="77777777" w:rsidR="004523DB" w:rsidRPr="00877D39" w:rsidRDefault="004523DB" w:rsidP="00251DC5">
            <w:pPr>
              <w:spacing w:before="0" w:after="0" w:line="288" w:lineRule="auto"/>
              <w:rPr>
                <w:sz w:val="16"/>
                <w:szCs w:val="16"/>
              </w:rPr>
            </w:pPr>
            <w:r w:rsidRPr="00877D39">
              <w:rPr>
                <w:sz w:val="16"/>
                <w:szCs w:val="16"/>
              </w:rPr>
              <w:t>0</w:t>
            </w:r>
          </w:p>
        </w:tc>
        <w:tc>
          <w:tcPr>
            <w:tcW w:w="567" w:type="dxa"/>
            <w:tcBorders>
              <w:top w:val="single" w:sz="4" w:space="0" w:color="auto"/>
              <w:left w:val="single" w:sz="4" w:space="0" w:color="auto"/>
              <w:bottom w:val="single" w:sz="4" w:space="0" w:color="auto"/>
              <w:right w:val="single" w:sz="4" w:space="0" w:color="auto"/>
            </w:tcBorders>
            <w:hideMark/>
          </w:tcPr>
          <w:p w14:paraId="6D3C5019" w14:textId="77777777" w:rsidR="004523DB" w:rsidRPr="00877D39" w:rsidRDefault="004523DB" w:rsidP="00251DC5">
            <w:pPr>
              <w:spacing w:before="0" w:after="0" w:line="288" w:lineRule="auto"/>
              <w:rPr>
                <w:sz w:val="16"/>
                <w:szCs w:val="16"/>
              </w:rPr>
            </w:pPr>
            <w:r w:rsidRPr="00877D39">
              <w:rPr>
                <w:sz w:val="16"/>
                <w:szCs w:val="16"/>
              </w:rPr>
              <w:t>0</w:t>
            </w:r>
          </w:p>
        </w:tc>
        <w:tc>
          <w:tcPr>
            <w:tcW w:w="850" w:type="dxa"/>
            <w:tcBorders>
              <w:top w:val="single" w:sz="4" w:space="0" w:color="auto"/>
              <w:left w:val="single" w:sz="4" w:space="0" w:color="auto"/>
              <w:bottom w:val="single" w:sz="4" w:space="0" w:color="auto"/>
              <w:right w:val="single" w:sz="4" w:space="0" w:color="auto"/>
            </w:tcBorders>
            <w:hideMark/>
          </w:tcPr>
          <w:p w14:paraId="3DD9B450" w14:textId="77777777" w:rsidR="004523DB" w:rsidRPr="00877D39" w:rsidRDefault="004523DB" w:rsidP="00251DC5">
            <w:pPr>
              <w:spacing w:before="0" w:after="0" w:line="288" w:lineRule="auto"/>
              <w:rPr>
                <w:sz w:val="16"/>
                <w:szCs w:val="16"/>
              </w:rPr>
            </w:pPr>
          </w:p>
        </w:tc>
      </w:tr>
      <w:tr w:rsidR="00251DC5" w:rsidRPr="00251DC5" w14:paraId="7574A78E" w14:textId="77777777" w:rsidTr="00370FC5">
        <w:trPr>
          <w:trHeight w:val="702"/>
        </w:trPr>
        <w:tc>
          <w:tcPr>
            <w:tcW w:w="425" w:type="dxa"/>
            <w:tcBorders>
              <w:top w:val="single" w:sz="4" w:space="0" w:color="auto"/>
              <w:left w:val="single" w:sz="4" w:space="0" w:color="auto"/>
              <w:bottom w:val="single" w:sz="4" w:space="0" w:color="auto"/>
              <w:right w:val="single" w:sz="4" w:space="0" w:color="auto"/>
            </w:tcBorders>
          </w:tcPr>
          <w:p w14:paraId="3556296C" w14:textId="77777777" w:rsidR="004523DB" w:rsidRPr="004523DB" w:rsidRDefault="004523DB" w:rsidP="00251DC5">
            <w:pPr>
              <w:spacing w:before="0" w:after="0" w:line="288" w:lineRule="auto"/>
            </w:pPr>
            <w:r w:rsidRPr="004523DB">
              <w:t>4.</w:t>
            </w:r>
          </w:p>
        </w:tc>
        <w:tc>
          <w:tcPr>
            <w:tcW w:w="1277" w:type="dxa"/>
            <w:tcBorders>
              <w:top w:val="single" w:sz="4" w:space="0" w:color="auto"/>
              <w:left w:val="single" w:sz="4" w:space="0" w:color="auto"/>
              <w:bottom w:val="single" w:sz="4" w:space="0" w:color="auto"/>
              <w:right w:val="single" w:sz="4" w:space="0" w:color="auto"/>
            </w:tcBorders>
          </w:tcPr>
          <w:p w14:paraId="457FF0EC" w14:textId="77777777" w:rsidR="004523DB" w:rsidRPr="00877D39" w:rsidRDefault="004523DB" w:rsidP="00251DC5">
            <w:pPr>
              <w:spacing w:before="0" w:after="0" w:line="288" w:lineRule="auto"/>
              <w:rPr>
                <w:sz w:val="16"/>
                <w:szCs w:val="16"/>
              </w:rPr>
            </w:pPr>
            <w:r w:rsidRPr="00877D39">
              <w:rPr>
                <w:sz w:val="16"/>
                <w:szCs w:val="16"/>
              </w:rPr>
              <w:t>Specjalistyczny Szpital Powiatowy w Mielcu, ul. Żeromskiego 22</w:t>
            </w:r>
          </w:p>
        </w:tc>
        <w:tc>
          <w:tcPr>
            <w:tcW w:w="992" w:type="dxa"/>
            <w:tcBorders>
              <w:top w:val="single" w:sz="4" w:space="0" w:color="auto"/>
              <w:left w:val="single" w:sz="4" w:space="0" w:color="auto"/>
              <w:bottom w:val="single" w:sz="4" w:space="0" w:color="auto"/>
              <w:right w:val="single" w:sz="4" w:space="0" w:color="auto"/>
            </w:tcBorders>
          </w:tcPr>
          <w:p w14:paraId="584A5BA9" w14:textId="77777777" w:rsidR="004523DB" w:rsidRPr="00877D39" w:rsidRDefault="004523DB" w:rsidP="00251DC5">
            <w:pPr>
              <w:spacing w:before="0" w:after="0" w:line="288" w:lineRule="auto"/>
              <w:rPr>
                <w:sz w:val="16"/>
                <w:szCs w:val="16"/>
              </w:rPr>
            </w:pPr>
            <w:r w:rsidRPr="00877D39">
              <w:rPr>
                <w:sz w:val="16"/>
                <w:szCs w:val="16"/>
              </w:rPr>
              <w:t>5</w:t>
            </w:r>
          </w:p>
        </w:tc>
        <w:tc>
          <w:tcPr>
            <w:tcW w:w="851" w:type="dxa"/>
            <w:tcBorders>
              <w:top w:val="single" w:sz="4" w:space="0" w:color="auto"/>
              <w:left w:val="single" w:sz="4" w:space="0" w:color="auto"/>
              <w:bottom w:val="single" w:sz="4" w:space="0" w:color="auto"/>
              <w:right w:val="single" w:sz="4" w:space="0" w:color="auto"/>
            </w:tcBorders>
          </w:tcPr>
          <w:p w14:paraId="37AB38A3" w14:textId="0DF3D2C8" w:rsidR="004523DB" w:rsidRPr="00877D39" w:rsidRDefault="00370FC5" w:rsidP="00251DC5">
            <w:pPr>
              <w:spacing w:before="0" w:after="0" w:line="288" w:lineRule="auto"/>
              <w:rPr>
                <w:sz w:val="16"/>
                <w:szCs w:val="16"/>
              </w:rPr>
            </w:pPr>
            <w:r w:rsidRPr="00877D39">
              <w:rPr>
                <w:sz w:val="16"/>
                <w:szCs w:val="16"/>
              </w:rPr>
              <w:t>4</w:t>
            </w:r>
          </w:p>
        </w:tc>
        <w:tc>
          <w:tcPr>
            <w:tcW w:w="850" w:type="dxa"/>
            <w:tcBorders>
              <w:top w:val="single" w:sz="4" w:space="0" w:color="auto"/>
              <w:left w:val="single" w:sz="4" w:space="0" w:color="auto"/>
              <w:bottom w:val="single" w:sz="4" w:space="0" w:color="auto"/>
              <w:right w:val="single" w:sz="4" w:space="0" w:color="auto"/>
            </w:tcBorders>
          </w:tcPr>
          <w:p w14:paraId="3EA8A1AD" w14:textId="77777777" w:rsidR="004523DB" w:rsidRPr="00877D39" w:rsidRDefault="004523DB" w:rsidP="00251DC5">
            <w:pPr>
              <w:spacing w:before="0" w:after="0" w:line="288" w:lineRule="auto"/>
              <w:rPr>
                <w:sz w:val="16"/>
                <w:szCs w:val="16"/>
              </w:rPr>
            </w:pPr>
            <w:r w:rsidRPr="00877D39">
              <w:rPr>
                <w:sz w:val="16"/>
                <w:szCs w:val="16"/>
              </w:rPr>
              <w:t>0</w:t>
            </w:r>
          </w:p>
        </w:tc>
        <w:tc>
          <w:tcPr>
            <w:tcW w:w="851" w:type="dxa"/>
            <w:tcBorders>
              <w:top w:val="single" w:sz="4" w:space="0" w:color="auto"/>
              <w:left w:val="single" w:sz="4" w:space="0" w:color="auto"/>
              <w:bottom w:val="single" w:sz="4" w:space="0" w:color="auto"/>
              <w:right w:val="single" w:sz="4" w:space="0" w:color="auto"/>
            </w:tcBorders>
          </w:tcPr>
          <w:p w14:paraId="664F493B" w14:textId="757A122A" w:rsidR="004523DB" w:rsidRPr="00877D39" w:rsidRDefault="00370FC5" w:rsidP="00251DC5">
            <w:pPr>
              <w:spacing w:before="0" w:after="0" w:line="288" w:lineRule="auto"/>
              <w:rPr>
                <w:sz w:val="16"/>
                <w:szCs w:val="16"/>
              </w:rPr>
            </w:pPr>
            <w:r w:rsidRPr="00877D39">
              <w:rPr>
                <w:sz w:val="16"/>
                <w:szCs w:val="16"/>
              </w:rPr>
              <w:t>1</w:t>
            </w:r>
          </w:p>
        </w:tc>
        <w:tc>
          <w:tcPr>
            <w:tcW w:w="850" w:type="dxa"/>
            <w:tcBorders>
              <w:top w:val="single" w:sz="4" w:space="0" w:color="auto"/>
              <w:left w:val="single" w:sz="4" w:space="0" w:color="auto"/>
              <w:bottom w:val="single" w:sz="4" w:space="0" w:color="auto"/>
              <w:right w:val="single" w:sz="4" w:space="0" w:color="auto"/>
            </w:tcBorders>
          </w:tcPr>
          <w:p w14:paraId="164E819A" w14:textId="77777777" w:rsidR="004523DB" w:rsidRPr="00877D39" w:rsidRDefault="00370FC5" w:rsidP="00251DC5">
            <w:pPr>
              <w:spacing w:before="0" w:after="0" w:line="288" w:lineRule="auto"/>
              <w:rPr>
                <w:sz w:val="16"/>
                <w:szCs w:val="16"/>
              </w:rPr>
            </w:pPr>
            <w:r w:rsidRPr="00877D39">
              <w:rPr>
                <w:sz w:val="16"/>
                <w:szCs w:val="16"/>
              </w:rPr>
              <w:t>1</w:t>
            </w:r>
          </w:p>
          <w:p w14:paraId="0AB93F0B" w14:textId="5CCEB86D" w:rsidR="00370FC5" w:rsidRPr="00877D39" w:rsidRDefault="00370FC5" w:rsidP="00251DC5">
            <w:pPr>
              <w:spacing w:before="0" w:after="0" w:line="288" w:lineRule="auto"/>
              <w:rPr>
                <w:sz w:val="16"/>
                <w:szCs w:val="16"/>
              </w:rPr>
            </w:pPr>
            <w:r w:rsidRPr="00877D39">
              <w:rPr>
                <w:sz w:val="16"/>
                <w:szCs w:val="16"/>
              </w:rPr>
              <w:t>(oddział dermatologii- Kontrola wewnętrzna)</w:t>
            </w:r>
          </w:p>
        </w:tc>
        <w:tc>
          <w:tcPr>
            <w:tcW w:w="851" w:type="dxa"/>
            <w:tcBorders>
              <w:top w:val="single" w:sz="4" w:space="0" w:color="auto"/>
              <w:left w:val="single" w:sz="4" w:space="0" w:color="auto"/>
              <w:bottom w:val="single" w:sz="4" w:space="0" w:color="auto"/>
              <w:right w:val="single" w:sz="4" w:space="0" w:color="auto"/>
            </w:tcBorders>
          </w:tcPr>
          <w:p w14:paraId="7FB43DF8" w14:textId="77777777" w:rsidR="004523DB" w:rsidRPr="00877D39" w:rsidRDefault="004523DB" w:rsidP="00251DC5">
            <w:pPr>
              <w:spacing w:before="0" w:after="0" w:line="288" w:lineRule="auto"/>
              <w:rPr>
                <w:sz w:val="16"/>
                <w:szCs w:val="16"/>
              </w:rPr>
            </w:pPr>
            <w:r w:rsidRPr="00877D39">
              <w:rPr>
                <w:sz w:val="16"/>
                <w:szCs w:val="16"/>
              </w:rPr>
              <w:t>0</w:t>
            </w:r>
          </w:p>
        </w:tc>
        <w:tc>
          <w:tcPr>
            <w:tcW w:w="850" w:type="dxa"/>
            <w:tcBorders>
              <w:top w:val="single" w:sz="4" w:space="0" w:color="auto"/>
              <w:left w:val="single" w:sz="4" w:space="0" w:color="auto"/>
              <w:bottom w:val="single" w:sz="4" w:space="0" w:color="auto"/>
              <w:right w:val="single" w:sz="4" w:space="0" w:color="auto"/>
            </w:tcBorders>
          </w:tcPr>
          <w:p w14:paraId="40BA3D0B" w14:textId="34E0C974" w:rsidR="004523DB" w:rsidRPr="00877D39" w:rsidRDefault="00370FC5" w:rsidP="00251DC5">
            <w:pPr>
              <w:spacing w:before="0" w:after="0" w:line="288" w:lineRule="auto"/>
              <w:rPr>
                <w:sz w:val="16"/>
                <w:szCs w:val="16"/>
              </w:rPr>
            </w:pPr>
            <w:r w:rsidRPr="00877D39">
              <w:rPr>
                <w:sz w:val="16"/>
                <w:szCs w:val="16"/>
              </w:rPr>
              <w:t>0</w:t>
            </w:r>
          </w:p>
        </w:tc>
        <w:tc>
          <w:tcPr>
            <w:tcW w:w="709" w:type="dxa"/>
            <w:tcBorders>
              <w:top w:val="single" w:sz="4" w:space="0" w:color="auto"/>
              <w:left w:val="single" w:sz="4" w:space="0" w:color="auto"/>
              <w:bottom w:val="single" w:sz="4" w:space="0" w:color="auto"/>
              <w:right w:val="single" w:sz="4" w:space="0" w:color="auto"/>
            </w:tcBorders>
          </w:tcPr>
          <w:p w14:paraId="43C4A2D7" w14:textId="5EB0B2F0" w:rsidR="004523DB" w:rsidRPr="00877D39" w:rsidRDefault="00370FC5" w:rsidP="00251DC5">
            <w:pPr>
              <w:spacing w:before="0" w:after="0" w:line="288" w:lineRule="auto"/>
              <w:rPr>
                <w:sz w:val="16"/>
                <w:szCs w:val="16"/>
              </w:rPr>
            </w:pPr>
            <w:r w:rsidRPr="00877D39">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69A7F5C2" w14:textId="54B92FEE" w:rsidR="004523DB" w:rsidRPr="00877D39" w:rsidRDefault="00370FC5" w:rsidP="00251DC5">
            <w:pPr>
              <w:spacing w:before="0" w:after="0" w:line="288" w:lineRule="auto"/>
              <w:rPr>
                <w:sz w:val="16"/>
                <w:szCs w:val="16"/>
              </w:rPr>
            </w:pPr>
            <w:r w:rsidRPr="00877D39">
              <w:rPr>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54B23101" w14:textId="77777777" w:rsidR="00370FC5" w:rsidRPr="00877D39" w:rsidRDefault="00370FC5" w:rsidP="00370FC5">
            <w:pPr>
              <w:spacing w:before="0" w:after="0" w:line="288" w:lineRule="auto"/>
              <w:rPr>
                <w:sz w:val="16"/>
                <w:szCs w:val="16"/>
              </w:rPr>
            </w:pPr>
            <w:r w:rsidRPr="00877D39">
              <w:rPr>
                <w:sz w:val="16"/>
                <w:szCs w:val="16"/>
              </w:rPr>
              <w:t>Decyzja obowiązująca od 16.07.2024 r.</w:t>
            </w:r>
          </w:p>
          <w:p w14:paraId="6B8C03A4" w14:textId="530ECFAD" w:rsidR="004523DB" w:rsidRPr="00877D39" w:rsidRDefault="00370FC5" w:rsidP="00370FC5">
            <w:pPr>
              <w:spacing w:before="0" w:after="0" w:line="288" w:lineRule="auto"/>
              <w:rPr>
                <w:sz w:val="16"/>
                <w:szCs w:val="16"/>
              </w:rPr>
            </w:pPr>
            <w:r w:rsidRPr="00877D39">
              <w:rPr>
                <w:sz w:val="16"/>
                <w:szCs w:val="16"/>
              </w:rPr>
              <w:t>Decyzja z dnia 07.05.2025 r. (oddział dermatologii)</w:t>
            </w:r>
          </w:p>
        </w:tc>
      </w:tr>
      <w:tr w:rsidR="00251DC5" w:rsidRPr="00251DC5" w14:paraId="0C65B3B8" w14:textId="77777777" w:rsidTr="00370FC5">
        <w:trPr>
          <w:trHeight w:val="702"/>
        </w:trPr>
        <w:tc>
          <w:tcPr>
            <w:tcW w:w="425" w:type="dxa"/>
            <w:tcBorders>
              <w:top w:val="single" w:sz="4" w:space="0" w:color="auto"/>
              <w:left w:val="single" w:sz="4" w:space="0" w:color="auto"/>
              <w:bottom w:val="single" w:sz="4" w:space="0" w:color="auto"/>
              <w:right w:val="single" w:sz="4" w:space="0" w:color="auto"/>
            </w:tcBorders>
          </w:tcPr>
          <w:p w14:paraId="174CF1E4" w14:textId="77777777" w:rsidR="004523DB" w:rsidRPr="004523DB" w:rsidRDefault="004523DB" w:rsidP="00251DC5">
            <w:pPr>
              <w:spacing w:before="0" w:after="0" w:line="288" w:lineRule="auto"/>
            </w:pPr>
            <w:r w:rsidRPr="004523DB">
              <w:t>5.</w:t>
            </w:r>
          </w:p>
        </w:tc>
        <w:tc>
          <w:tcPr>
            <w:tcW w:w="1277" w:type="dxa"/>
            <w:tcBorders>
              <w:top w:val="single" w:sz="4" w:space="0" w:color="auto"/>
              <w:left w:val="single" w:sz="4" w:space="0" w:color="auto"/>
              <w:bottom w:val="single" w:sz="4" w:space="0" w:color="auto"/>
              <w:right w:val="single" w:sz="4" w:space="0" w:color="auto"/>
            </w:tcBorders>
          </w:tcPr>
          <w:p w14:paraId="7DE882AE" w14:textId="77777777" w:rsidR="004523DB" w:rsidRPr="00877D39" w:rsidRDefault="004523DB" w:rsidP="00251DC5">
            <w:pPr>
              <w:spacing w:before="0" w:after="0" w:line="288" w:lineRule="auto"/>
              <w:rPr>
                <w:sz w:val="16"/>
                <w:szCs w:val="16"/>
              </w:rPr>
            </w:pPr>
            <w:r w:rsidRPr="00877D39">
              <w:rPr>
                <w:sz w:val="16"/>
                <w:szCs w:val="16"/>
              </w:rPr>
              <w:t>Polsko-Amerykańskich Klinikach Serca, Centrum Sercowo-Naczyniowe w Mielcu, ul. Żeromskiego 22, 39-300 Mielec</w:t>
            </w:r>
          </w:p>
        </w:tc>
        <w:tc>
          <w:tcPr>
            <w:tcW w:w="992" w:type="dxa"/>
            <w:tcBorders>
              <w:top w:val="single" w:sz="4" w:space="0" w:color="auto"/>
              <w:left w:val="single" w:sz="4" w:space="0" w:color="auto"/>
              <w:bottom w:val="single" w:sz="4" w:space="0" w:color="auto"/>
              <w:right w:val="single" w:sz="4" w:space="0" w:color="auto"/>
            </w:tcBorders>
          </w:tcPr>
          <w:p w14:paraId="5BEA38A8" w14:textId="77777777" w:rsidR="004523DB" w:rsidRPr="00877D39" w:rsidRDefault="004523DB" w:rsidP="00251DC5">
            <w:pPr>
              <w:spacing w:before="0" w:after="0" w:line="288" w:lineRule="auto"/>
              <w:rPr>
                <w:sz w:val="16"/>
                <w:szCs w:val="16"/>
              </w:rPr>
            </w:pPr>
            <w:r w:rsidRPr="00877D39">
              <w:rPr>
                <w:sz w:val="16"/>
                <w:szCs w:val="16"/>
              </w:rPr>
              <w:t>1</w:t>
            </w:r>
          </w:p>
        </w:tc>
        <w:tc>
          <w:tcPr>
            <w:tcW w:w="851" w:type="dxa"/>
            <w:tcBorders>
              <w:top w:val="single" w:sz="4" w:space="0" w:color="auto"/>
              <w:left w:val="single" w:sz="4" w:space="0" w:color="auto"/>
              <w:bottom w:val="single" w:sz="4" w:space="0" w:color="auto"/>
              <w:right w:val="single" w:sz="4" w:space="0" w:color="auto"/>
            </w:tcBorders>
          </w:tcPr>
          <w:p w14:paraId="438C7127" w14:textId="77777777" w:rsidR="004523DB" w:rsidRPr="00877D39" w:rsidRDefault="004523DB" w:rsidP="00251DC5">
            <w:pPr>
              <w:spacing w:before="0" w:after="0" w:line="288" w:lineRule="auto"/>
              <w:rPr>
                <w:sz w:val="16"/>
                <w:szCs w:val="16"/>
              </w:rPr>
            </w:pPr>
            <w:r w:rsidRPr="00877D39">
              <w:rPr>
                <w:sz w:val="16"/>
                <w:szCs w:val="16"/>
              </w:rPr>
              <w:t>0</w:t>
            </w:r>
          </w:p>
        </w:tc>
        <w:tc>
          <w:tcPr>
            <w:tcW w:w="850" w:type="dxa"/>
            <w:tcBorders>
              <w:top w:val="single" w:sz="4" w:space="0" w:color="auto"/>
              <w:left w:val="single" w:sz="4" w:space="0" w:color="auto"/>
              <w:bottom w:val="single" w:sz="4" w:space="0" w:color="auto"/>
              <w:right w:val="single" w:sz="4" w:space="0" w:color="auto"/>
            </w:tcBorders>
          </w:tcPr>
          <w:p w14:paraId="7DDDC320" w14:textId="77777777" w:rsidR="004523DB" w:rsidRPr="00877D39" w:rsidRDefault="004523DB" w:rsidP="00251DC5">
            <w:pPr>
              <w:spacing w:before="0" w:after="0" w:line="288" w:lineRule="auto"/>
              <w:rPr>
                <w:sz w:val="16"/>
                <w:szCs w:val="16"/>
              </w:rPr>
            </w:pPr>
            <w:r w:rsidRPr="00877D39">
              <w:rPr>
                <w:sz w:val="16"/>
                <w:szCs w:val="16"/>
              </w:rPr>
              <w:t>0</w:t>
            </w:r>
          </w:p>
        </w:tc>
        <w:tc>
          <w:tcPr>
            <w:tcW w:w="851" w:type="dxa"/>
            <w:tcBorders>
              <w:top w:val="single" w:sz="4" w:space="0" w:color="auto"/>
              <w:left w:val="single" w:sz="4" w:space="0" w:color="auto"/>
              <w:bottom w:val="single" w:sz="4" w:space="0" w:color="auto"/>
              <w:right w:val="single" w:sz="4" w:space="0" w:color="auto"/>
            </w:tcBorders>
          </w:tcPr>
          <w:p w14:paraId="3F939A49" w14:textId="77777777" w:rsidR="004523DB" w:rsidRPr="00877D39" w:rsidRDefault="004523DB" w:rsidP="00251DC5">
            <w:pPr>
              <w:spacing w:before="0" w:after="0" w:line="288" w:lineRule="auto"/>
              <w:rPr>
                <w:sz w:val="16"/>
                <w:szCs w:val="16"/>
              </w:rPr>
            </w:pPr>
            <w:r w:rsidRPr="00877D39">
              <w:rPr>
                <w:sz w:val="16"/>
                <w:szCs w:val="16"/>
              </w:rPr>
              <w:t>1</w:t>
            </w:r>
          </w:p>
        </w:tc>
        <w:tc>
          <w:tcPr>
            <w:tcW w:w="850" w:type="dxa"/>
            <w:tcBorders>
              <w:top w:val="single" w:sz="4" w:space="0" w:color="auto"/>
              <w:left w:val="single" w:sz="4" w:space="0" w:color="auto"/>
              <w:bottom w:val="single" w:sz="4" w:space="0" w:color="auto"/>
              <w:right w:val="single" w:sz="4" w:space="0" w:color="auto"/>
            </w:tcBorders>
          </w:tcPr>
          <w:p w14:paraId="1C92BF82" w14:textId="77777777" w:rsidR="004523DB" w:rsidRPr="00877D39" w:rsidRDefault="004523DB" w:rsidP="00251DC5">
            <w:pPr>
              <w:spacing w:before="0" w:after="0" w:line="288" w:lineRule="auto"/>
              <w:rPr>
                <w:sz w:val="16"/>
                <w:szCs w:val="16"/>
              </w:rPr>
            </w:pPr>
            <w:r w:rsidRPr="00877D39">
              <w:rPr>
                <w:sz w:val="16"/>
                <w:szCs w:val="16"/>
              </w:rPr>
              <w:t>0</w:t>
            </w:r>
          </w:p>
        </w:tc>
        <w:tc>
          <w:tcPr>
            <w:tcW w:w="851" w:type="dxa"/>
            <w:tcBorders>
              <w:top w:val="single" w:sz="4" w:space="0" w:color="auto"/>
              <w:left w:val="single" w:sz="4" w:space="0" w:color="auto"/>
              <w:bottom w:val="single" w:sz="4" w:space="0" w:color="auto"/>
              <w:right w:val="single" w:sz="4" w:space="0" w:color="auto"/>
            </w:tcBorders>
          </w:tcPr>
          <w:p w14:paraId="44C9A1A9" w14:textId="77777777" w:rsidR="004523DB" w:rsidRPr="00877D39" w:rsidRDefault="004523DB" w:rsidP="00251DC5">
            <w:pPr>
              <w:spacing w:before="0" w:after="0" w:line="288" w:lineRule="auto"/>
              <w:rPr>
                <w:sz w:val="16"/>
                <w:szCs w:val="16"/>
              </w:rPr>
            </w:pPr>
            <w:r w:rsidRPr="00877D39">
              <w:rPr>
                <w:sz w:val="16"/>
                <w:szCs w:val="16"/>
              </w:rPr>
              <w:t>0</w:t>
            </w:r>
          </w:p>
        </w:tc>
        <w:tc>
          <w:tcPr>
            <w:tcW w:w="850" w:type="dxa"/>
            <w:tcBorders>
              <w:top w:val="single" w:sz="4" w:space="0" w:color="auto"/>
              <w:left w:val="single" w:sz="4" w:space="0" w:color="auto"/>
              <w:bottom w:val="single" w:sz="4" w:space="0" w:color="auto"/>
              <w:right w:val="single" w:sz="4" w:space="0" w:color="auto"/>
            </w:tcBorders>
          </w:tcPr>
          <w:p w14:paraId="064BBC85" w14:textId="77777777" w:rsidR="004523DB" w:rsidRPr="00877D39" w:rsidRDefault="004523DB" w:rsidP="00251DC5">
            <w:pPr>
              <w:spacing w:before="0" w:after="0" w:line="288" w:lineRule="auto"/>
              <w:rPr>
                <w:sz w:val="16"/>
                <w:szCs w:val="16"/>
              </w:rPr>
            </w:pPr>
            <w:r w:rsidRPr="00877D39">
              <w:rPr>
                <w:sz w:val="16"/>
                <w:szCs w:val="16"/>
              </w:rPr>
              <w:t>0</w:t>
            </w:r>
          </w:p>
        </w:tc>
        <w:tc>
          <w:tcPr>
            <w:tcW w:w="709" w:type="dxa"/>
            <w:tcBorders>
              <w:top w:val="single" w:sz="4" w:space="0" w:color="auto"/>
              <w:left w:val="single" w:sz="4" w:space="0" w:color="auto"/>
              <w:bottom w:val="single" w:sz="4" w:space="0" w:color="auto"/>
              <w:right w:val="single" w:sz="4" w:space="0" w:color="auto"/>
            </w:tcBorders>
          </w:tcPr>
          <w:p w14:paraId="228BF1EA" w14:textId="77777777" w:rsidR="004523DB" w:rsidRPr="00877D39" w:rsidRDefault="004523DB" w:rsidP="00251DC5">
            <w:pPr>
              <w:spacing w:before="0" w:after="0" w:line="288" w:lineRule="auto"/>
              <w:rPr>
                <w:sz w:val="16"/>
                <w:szCs w:val="16"/>
              </w:rPr>
            </w:pPr>
            <w:r w:rsidRPr="00877D39">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6DCC6F4D" w14:textId="77777777" w:rsidR="004523DB" w:rsidRPr="00877D39" w:rsidRDefault="004523DB" w:rsidP="00251DC5">
            <w:pPr>
              <w:spacing w:before="0" w:after="0" w:line="288" w:lineRule="auto"/>
              <w:rPr>
                <w:sz w:val="16"/>
                <w:szCs w:val="16"/>
              </w:rPr>
            </w:pPr>
            <w:r w:rsidRPr="00877D39">
              <w:rPr>
                <w:sz w:val="16"/>
                <w:szCs w:val="16"/>
              </w:rPr>
              <w:t>1</w:t>
            </w:r>
          </w:p>
        </w:tc>
        <w:tc>
          <w:tcPr>
            <w:tcW w:w="850" w:type="dxa"/>
            <w:tcBorders>
              <w:top w:val="single" w:sz="4" w:space="0" w:color="auto"/>
              <w:left w:val="single" w:sz="4" w:space="0" w:color="auto"/>
              <w:bottom w:val="single" w:sz="4" w:space="0" w:color="auto"/>
              <w:right w:val="single" w:sz="4" w:space="0" w:color="auto"/>
            </w:tcBorders>
          </w:tcPr>
          <w:p w14:paraId="56D6E03F" w14:textId="77777777" w:rsidR="004523DB" w:rsidRPr="00877D39" w:rsidRDefault="004523DB" w:rsidP="00251DC5">
            <w:pPr>
              <w:spacing w:before="0" w:after="0" w:line="288" w:lineRule="auto"/>
              <w:rPr>
                <w:sz w:val="16"/>
                <w:szCs w:val="16"/>
              </w:rPr>
            </w:pPr>
          </w:p>
        </w:tc>
      </w:tr>
      <w:tr w:rsidR="00251DC5" w:rsidRPr="00251DC5" w14:paraId="1097596D" w14:textId="77777777" w:rsidTr="00370FC5">
        <w:trPr>
          <w:trHeight w:val="283"/>
        </w:trPr>
        <w:tc>
          <w:tcPr>
            <w:tcW w:w="1702" w:type="dxa"/>
            <w:gridSpan w:val="2"/>
            <w:tcBorders>
              <w:top w:val="single" w:sz="4" w:space="0" w:color="auto"/>
              <w:left w:val="single" w:sz="4" w:space="0" w:color="auto"/>
              <w:bottom w:val="single" w:sz="4" w:space="0" w:color="auto"/>
              <w:right w:val="single" w:sz="4" w:space="0" w:color="auto"/>
            </w:tcBorders>
          </w:tcPr>
          <w:p w14:paraId="34AC63B9" w14:textId="77777777" w:rsidR="004523DB" w:rsidRPr="00877D39" w:rsidRDefault="004523DB" w:rsidP="00251DC5">
            <w:pPr>
              <w:spacing w:before="0" w:after="0" w:line="288" w:lineRule="auto"/>
              <w:rPr>
                <w:b/>
                <w:bCs/>
                <w:sz w:val="16"/>
                <w:szCs w:val="16"/>
              </w:rPr>
            </w:pPr>
            <w:r w:rsidRPr="00877D39">
              <w:rPr>
                <w:b/>
                <w:bCs/>
                <w:sz w:val="16"/>
                <w:szCs w:val="16"/>
              </w:rPr>
              <w:t>Razem</w:t>
            </w:r>
          </w:p>
        </w:tc>
        <w:tc>
          <w:tcPr>
            <w:tcW w:w="992" w:type="dxa"/>
            <w:tcBorders>
              <w:top w:val="single" w:sz="4" w:space="0" w:color="auto"/>
              <w:left w:val="single" w:sz="4" w:space="0" w:color="auto"/>
              <w:bottom w:val="single" w:sz="4" w:space="0" w:color="auto"/>
              <w:right w:val="single" w:sz="4" w:space="0" w:color="auto"/>
            </w:tcBorders>
          </w:tcPr>
          <w:p w14:paraId="547A8DCB" w14:textId="77777777" w:rsidR="004523DB" w:rsidRPr="00877D39" w:rsidRDefault="004523DB" w:rsidP="00251DC5">
            <w:pPr>
              <w:spacing w:before="0" w:after="0" w:line="288" w:lineRule="auto"/>
              <w:rPr>
                <w:sz w:val="16"/>
                <w:szCs w:val="16"/>
              </w:rPr>
            </w:pPr>
            <w:r w:rsidRPr="00877D39">
              <w:rPr>
                <w:sz w:val="16"/>
                <w:szCs w:val="16"/>
              </w:rPr>
              <w:t>18</w:t>
            </w:r>
          </w:p>
        </w:tc>
        <w:tc>
          <w:tcPr>
            <w:tcW w:w="851" w:type="dxa"/>
            <w:tcBorders>
              <w:top w:val="single" w:sz="4" w:space="0" w:color="auto"/>
              <w:left w:val="single" w:sz="4" w:space="0" w:color="auto"/>
              <w:bottom w:val="single" w:sz="4" w:space="0" w:color="auto"/>
              <w:right w:val="single" w:sz="4" w:space="0" w:color="auto"/>
            </w:tcBorders>
          </w:tcPr>
          <w:p w14:paraId="7C9E7990" w14:textId="453A3919" w:rsidR="004523DB" w:rsidRPr="00877D39" w:rsidRDefault="004523DB" w:rsidP="00251DC5">
            <w:pPr>
              <w:spacing w:before="0" w:after="0" w:line="288" w:lineRule="auto"/>
              <w:rPr>
                <w:sz w:val="16"/>
                <w:szCs w:val="16"/>
              </w:rPr>
            </w:pPr>
            <w:r w:rsidRPr="00877D39">
              <w:rPr>
                <w:sz w:val="16"/>
                <w:szCs w:val="16"/>
              </w:rPr>
              <w:t>1</w:t>
            </w:r>
            <w:r w:rsidR="00370FC5" w:rsidRPr="00877D39">
              <w:rPr>
                <w:sz w:val="16"/>
                <w:szCs w:val="16"/>
              </w:rPr>
              <w:t>4</w:t>
            </w:r>
          </w:p>
        </w:tc>
        <w:tc>
          <w:tcPr>
            <w:tcW w:w="850" w:type="dxa"/>
            <w:tcBorders>
              <w:top w:val="single" w:sz="4" w:space="0" w:color="auto"/>
              <w:left w:val="single" w:sz="4" w:space="0" w:color="auto"/>
              <w:bottom w:val="single" w:sz="4" w:space="0" w:color="auto"/>
              <w:right w:val="single" w:sz="4" w:space="0" w:color="auto"/>
            </w:tcBorders>
          </w:tcPr>
          <w:p w14:paraId="66AA7AD4" w14:textId="77777777" w:rsidR="004523DB" w:rsidRPr="00877D39" w:rsidRDefault="004523DB" w:rsidP="00251DC5">
            <w:pPr>
              <w:spacing w:before="0" w:after="0" w:line="288" w:lineRule="auto"/>
              <w:rPr>
                <w:sz w:val="16"/>
                <w:szCs w:val="16"/>
              </w:rPr>
            </w:pPr>
            <w:r w:rsidRPr="00877D39">
              <w:rPr>
                <w:sz w:val="16"/>
                <w:szCs w:val="16"/>
              </w:rPr>
              <w:t>0</w:t>
            </w:r>
          </w:p>
        </w:tc>
        <w:tc>
          <w:tcPr>
            <w:tcW w:w="851" w:type="dxa"/>
            <w:tcBorders>
              <w:top w:val="single" w:sz="4" w:space="0" w:color="auto"/>
              <w:left w:val="single" w:sz="4" w:space="0" w:color="auto"/>
              <w:bottom w:val="single" w:sz="4" w:space="0" w:color="auto"/>
              <w:right w:val="single" w:sz="4" w:space="0" w:color="auto"/>
            </w:tcBorders>
          </w:tcPr>
          <w:p w14:paraId="3536F80C" w14:textId="435136E4" w:rsidR="004523DB" w:rsidRPr="00877D39" w:rsidRDefault="00370FC5" w:rsidP="00251DC5">
            <w:pPr>
              <w:spacing w:before="0" w:after="0" w:line="288" w:lineRule="auto"/>
              <w:rPr>
                <w:sz w:val="16"/>
                <w:szCs w:val="16"/>
              </w:rPr>
            </w:pPr>
            <w:r w:rsidRPr="00877D39">
              <w:rPr>
                <w:sz w:val="16"/>
                <w:szCs w:val="16"/>
              </w:rPr>
              <w:t>4</w:t>
            </w:r>
          </w:p>
        </w:tc>
        <w:tc>
          <w:tcPr>
            <w:tcW w:w="850" w:type="dxa"/>
            <w:tcBorders>
              <w:top w:val="single" w:sz="4" w:space="0" w:color="auto"/>
              <w:left w:val="single" w:sz="4" w:space="0" w:color="auto"/>
              <w:bottom w:val="single" w:sz="4" w:space="0" w:color="auto"/>
              <w:right w:val="single" w:sz="4" w:space="0" w:color="auto"/>
            </w:tcBorders>
          </w:tcPr>
          <w:p w14:paraId="18D6C6D1" w14:textId="0F910A81" w:rsidR="004523DB" w:rsidRPr="00877D39" w:rsidRDefault="00370FC5" w:rsidP="00251DC5">
            <w:pPr>
              <w:spacing w:before="0" w:after="0" w:line="288" w:lineRule="auto"/>
              <w:rPr>
                <w:sz w:val="16"/>
                <w:szCs w:val="16"/>
              </w:rPr>
            </w:pPr>
            <w:r w:rsidRPr="00877D39">
              <w:rPr>
                <w:sz w:val="16"/>
                <w:szCs w:val="16"/>
              </w:rPr>
              <w:t>1</w:t>
            </w:r>
          </w:p>
        </w:tc>
        <w:tc>
          <w:tcPr>
            <w:tcW w:w="851" w:type="dxa"/>
            <w:tcBorders>
              <w:top w:val="single" w:sz="4" w:space="0" w:color="auto"/>
              <w:left w:val="single" w:sz="4" w:space="0" w:color="auto"/>
              <w:bottom w:val="single" w:sz="4" w:space="0" w:color="auto"/>
              <w:right w:val="single" w:sz="4" w:space="0" w:color="auto"/>
            </w:tcBorders>
          </w:tcPr>
          <w:p w14:paraId="02960D55" w14:textId="77777777" w:rsidR="004523DB" w:rsidRPr="00877D39" w:rsidRDefault="004523DB" w:rsidP="00251DC5">
            <w:pPr>
              <w:spacing w:before="0" w:after="0" w:line="288" w:lineRule="auto"/>
              <w:rPr>
                <w:sz w:val="16"/>
                <w:szCs w:val="16"/>
              </w:rPr>
            </w:pPr>
            <w:r w:rsidRPr="00877D39">
              <w:rPr>
                <w:sz w:val="16"/>
                <w:szCs w:val="16"/>
              </w:rPr>
              <w:t>0</w:t>
            </w:r>
          </w:p>
        </w:tc>
        <w:tc>
          <w:tcPr>
            <w:tcW w:w="850" w:type="dxa"/>
            <w:tcBorders>
              <w:top w:val="single" w:sz="4" w:space="0" w:color="auto"/>
              <w:left w:val="single" w:sz="4" w:space="0" w:color="auto"/>
              <w:bottom w:val="single" w:sz="4" w:space="0" w:color="auto"/>
              <w:right w:val="single" w:sz="4" w:space="0" w:color="auto"/>
            </w:tcBorders>
          </w:tcPr>
          <w:p w14:paraId="518A1B58" w14:textId="79B122F7" w:rsidR="004523DB" w:rsidRPr="00877D39" w:rsidRDefault="00370FC5" w:rsidP="00251DC5">
            <w:pPr>
              <w:spacing w:before="0" w:after="0" w:line="288" w:lineRule="auto"/>
              <w:rPr>
                <w:sz w:val="16"/>
                <w:szCs w:val="16"/>
              </w:rPr>
            </w:pPr>
            <w:r w:rsidRPr="00877D39">
              <w:rPr>
                <w:sz w:val="16"/>
                <w:szCs w:val="16"/>
              </w:rPr>
              <w:t>0</w:t>
            </w:r>
          </w:p>
        </w:tc>
        <w:tc>
          <w:tcPr>
            <w:tcW w:w="709" w:type="dxa"/>
            <w:tcBorders>
              <w:top w:val="single" w:sz="4" w:space="0" w:color="auto"/>
              <w:left w:val="single" w:sz="4" w:space="0" w:color="auto"/>
              <w:bottom w:val="single" w:sz="4" w:space="0" w:color="auto"/>
              <w:right w:val="single" w:sz="4" w:space="0" w:color="auto"/>
            </w:tcBorders>
          </w:tcPr>
          <w:p w14:paraId="3A47D1EB" w14:textId="4E42758E" w:rsidR="004523DB" w:rsidRPr="00877D39" w:rsidRDefault="00370FC5" w:rsidP="00251DC5">
            <w:pPr>
              <w:spacing w:before="0" w:after="0" w:line="288" w:lineRule="auto"/>
              <w:rPr>
                <w:sz w:val="16"/>
                <w:szCs w:val="16"/>
              </w:rPr>
            </w:pPr>
            <w:r w:rsidRPr="00877D39">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704CF1C5" w14:textId="1757BE75" w:rsidR="004523DB" w:rsidRPr="00877D39" w:rsidRDefault="00370FC5" w:rsidP="00251DC5">
            <w:pPr>
              <w:spacing w:before="0" w:after="0" w:line="288" w:lineRule="auto"/>
              <w:rPr>
                <w:sz w:val="16"/>
                <w:szCs w:val="16"/>
              </w:rPr>
            </w:pPr>
            <w:r w:rsidRPr="00877D39">
              <w:rPr>
                <w:sz w:val="16"/>
                <w:szCs w:val="16"/>
              </w:rPr>
              <w:t>3</w:t>
            </w:r>
          </w:p>
        </w:tc>
        <w:tc>
          <w:tcPr>
            <w:tcW w:w="850" w:type="dxa"/>
            <w:tcBorders>
              <w:top w:val="single" w:sz="4" w:space="0" w:color="auto"/>
              <w:left w:val="single" w:sz="4" w:space="0" w:color="auto"/>
              <w:bottom w:val="single" w:sz="4" w:space="0" w:color="auto"/>
              <w:right w:val="single" w:sz="4" w:space="0" w:color="auto"/>
            </w:tcBorders>
          </w:tcPr>
          <w:p w14:paraId="52E404C2" w14:textId="77777777" w:rsidR="004523DB" w:rsidRPr="00877D39" w:rsidRDefault="004523DB" w:rsidP="00251DC5">
            <w:pPr>
              <w:spacing w:before="0" w:after="0" w:line="288" w:lineRule="auto"/>
              <w:rPr>
                <w:sz w:val="16"/>
                <w:szCs w:val="16"/>
              </w:rPr>
            </w:pPr>
          </w:p>
        </w:tc>
      </w:tr>
      <w:tr w:rsidR="00251DC5" w:rsidRPr="00251DC5" w14:paraId="1A610678" w14:textId="77777777" w:rsidTr="00370FC5">
        <w:tc>
          <w:tcPr>
            <w:tcW w:w="425" w:type="dxa"/>
            <w:tcBorders>
              <w:top w:val="single" w:sz="4" w:space="0" w:color="auto"/>
              <w:left w:val="single" w:sz="4" w:space="0" w:color="auto"/>
              <w:bottom w:val="single" w:sz="4" w:space="0" w:color="auto"/>
              <w:right w:val="single" w:sz="4" w:space="0" w:color="auto"/>
            </w:tcBorders>
            <w:hideMark/>
          </w:tcPr>
          <w:p w14:paraId="194E6100" w14:textId="77777777" w:rsidR="004523DB" w:rsidRPr="004523DB" w:rsidRDefault="004523DB" w:rsidP="00251DC5">
            <w:pPr>
              <w:spacing w:before="0" w:after="0" w:line="288" w:lineRule="auto"/>
            </w:pPr>
          </w:p>
        </w:tc>
        <w:tc>
          <w:tcPr>
            <w:tcW w:w="1277" w:type="dxa"/>
            <w:tcBorders>
              <w:top w:val="single" w:sz="4" w:space="0" w:color="auto"/>
              <w:left w:val="single" w:sz="4" w:space="0" w:color="auto"/>
              <w:bottom w:val="single" w:sz="4" w:space="0" w:color="auto"/>
              <w:right w:val="single" w:sz="4" w:space="0" w:color="auto"/>
            </w:tcBorders>
            <w:hideMark/>
          </w:tcPr>
          <w:p w14:paraId="6EEBEB87" w14:textId="77777777" w:rsidR="004523DB" w:rsidRPr="00877D39" w:rsidRDefault="004523DB" w:rsidP="00251DC5">
            <w:pPr>
              <w:spacing w:before="0" w:after="0" w:line="288" w:lineRule="auto"/>
              <w:rPr>
                <w:b/>
                <w:bCs/>
                <w:sz w:val="16"/>
                <w:szCs w:val="16"/>
              </w:rPr>
            </w:pPr>
            <w:r w:rsidRPr="00877D39">
              <w:rPr>
                <w:b/>
                <w:bCs/>
                <w:sz w:val="16"/>
                <w:szCs w:val="16"/>
              </w:rPr>
              <w:t xml:space="preserve">Nadzorowane inne obiekty, w których wykonano badanie wody w kierunku </w:t>
            </w:r>
            <w:proofErr w:type="spellStart"/>
            <w:r w:rsidRPr="00877D39">
              <w:rPr>
                <w:b/>
                <w:bCs/>
                <w:i/>
                <w:iCs/>
                <w:sz w:val="16"/>
                <w:szCs w:val="16"/>
              </w:rPr>
              <w:t>Legionella</w:t>
            </w:r>
            <w:proofErr w:type="spellEnd"/>
            <w:r w:rsidRPr="00877D39">
              <w:rPr>
                <w:b/>
                <w:bCs/>
                <w:i/>
                <w:iCs/>
                <w:sz w:val="16"/>
                <w:szCs w:val="16"/>
              </w:rPr>
              <w:t xml:space="preserve"> sp.</w:t>
            </w:r>
          </w:p>
        </w:tc>
        <w:tc>
          <w:tcPr>
            <w:tcW w:w="992" w:type="dxa"/>
            <w:tcBorders>
              <w:top w:val="single" w:sz="4" w:space="0" w:color="auto"/>
              <w:left w:val="single" w:sz="4" w:space="0" w:color="auto"/>
              <w:bottom w:val="single" w:sz="4" w:space="0" w:color="auto"/>
              <w:right w:val="single" w:sz="4" w:space="0" w:color="auto"/>
            </w:tcBorders>
            <w:hideMark/>
          </w:tcPr>
          <w:p w14:paraId="6BB79286" w14:textId="77777777" w:rsidR="004523DB" w:rsidRPr="00877D39" w:rsidRDefault="004523DB" w:rsidP="00251DC5">
            <w:pPr>
              <w:spacing w:before="0" w:after="0" w:line="288" w:lineRule="auto"/>
              <w:rPr>
                <w:b/>
                <w:bCs/>
                <w:sz w:val="16"/>
                <w:szCs w:val="16"/>
              </w:rPr>
            </w:pPr>
            <w:r w:rsidRPr="00877D39">
              <w:rPr>
                <w:b/>
                <w:bCs/>
                <w:sz w:val="16"/>
                <w:szCs w:val="16"/>
              </w:rPr>
              <w:t xml:space="preserve">Jak </w:t>
            </w:r>
          </w:p>
          <w:p w14:paraId="7C7D21E0" w14:textId="77777777" w:rsidR="004523DB" w:rsidRPr="00877D39" w:rsidRDefault="004523DB" w:rsidP="00251DC5">
            <w:pPr>
              <w:spacing w:before="0" w:after="0" w:line="288" w:lineRule="auto"/>
              <w:rPr>
                <w:b/>
                <w:bCs/>
                <w:sz w:val="16"/>
                <w:szCs w:val="16"/>
              </w:rPr>
            </w:pPr>
            <w:r w:rsidRPr="00877D39">
              <w:rPr>
                <w:b/>
                <w:bCs/>
                <w:sz w:val="16"/>
                <w:szCs w:val="16"/>
              </w:rPr>
              <w:t>wyżej</w:t>
            </w:r>
          </w:p>
        </w:tc>
        <w:tc>
          <w:tcPr>
            <w:tcW w:w="851" w:type="dxa"/>
            <w:tcBorders>
              <w:top w:val="single" w:sz="4" w:space="0" w:color="auto"/>
              <w:left w:val="single" w:sz="4" w:space="0" w:color="auto"/>
              <w:bottom w:val="single" w:sz="4" w:space="0" w:color="auto"/>
              <w:right w:val="single" w:sz="4" w:space="0" w:color="auto"/>
            </w:tcBorders>
            <w:hideMark/>
          </w:tcPr>
          <w:p w14:paraId="678990AC" w14:textId="77777777" w:rsidR="004523DB" w:rsidRPr="00877D39" w:rsidRDefault="004523DB" w:rsidP="00251DC5">
            <w:pPr>
              <w:spacing w:before="0" w:after="0" w:line="288" w:lineRule="auto"/>
              <w:rPr>
                <w:b/>
                <w:bCs/>
                <w:sz w:val="16"/>
                <w:szCs w:val="16"/>
              </w:rPr>
            </w:pPr>
            <w:r w:rsidRPr="00877D39">
              <w:rPr>
                <w:b/>
                <w:bCs/>
                <w:sz w:val="16"/>
                <w:szCs w:val="16"/>
              </w:rPr>
              <w:t>Jak wyżej</w:t>
            </w:r>
          </w:p>
        </w:tc>
        <w:tc>
          <w:tcPr>
            <w:tcW w:w="850" w:type="dxa"/>
            <w:tcBorders>
              <w:top w:val="single" w:sz="4" w:space="0" w:color="auto"/>
              <w:left w:val="single" w:sz="4" w:space="0" w:color="auto"/>
              <w:bottom w:val="single" w:sz="4" w:space="0" w:color="auto"/>
              <w:right w:val="single" w:sz="4" w:space="0" w:color="auto"/>
            </w:tcBorders>
            <w:hideMark/>
          </w:tcPr>
          <w:p w14:paraId="238011E5" w14:textId="77777777" w:rsidR="004523DB" w:rsidRPr="00877D39" w:rsidRDefault="004523DB" w:rsidP="00251DC5">
            <w:pPr>
              <w:spacing w:before="0" w:after="0" w:line="288" w:lineRule="auto"/>
              <w:rPr>
                <w:b/>
                <w:bCs/>
                <w:sz w:val="16"/>
                <w:szCs w:val="16"/>
              </w:rPr>
            </w:pPr>
            <w:r w:rsidRPr="00877D39">
              <w:rPr>
                <w:b/>
                <w:bCs/>
                <w:sz w:val="16"/>
                <w:szCs w:val="16"/>
              </w:rPr>
              <w:t>Jak wyżej</w:t>
            </w:r>
          </w:p>
        </w:tc>
        <w:tc>
          <w:tcPr>
            <w:tcW w:w="851" w:type="dxa"/>
            <w:tcBorders>
              <w:top w:val="single" w:sz="4" w:space="0" w:color="auto"/>
              <w:left w:val="single" w:sz="4" w:space="0" w:color="auto"/>
              <w:bottom w:val="single" w:sz="4" w:space="0" w:color="auto"/>
              <w:right w:val="single" w:sz="4" w:space="0" w:color="auto"/>
            </w:tcBorders>
            <w:hideMark/>
          </w:tcPr>
          <w:p w14:paraId="033B37E4" w14:textId="77777777" w:rsidR="004523DB" w:rsidRPr="00877D39" w:rsidRDefault="004523DB" w:rsidP="00251DC5">
            <w:pPr>
              <w:spacing w:before="0" w:after="0" w:line="288" w:lineRule="auto"/>
              <w:rPr>
                <w:b/>
                <w:bCs/>
                <w:sz w:val="16"/>
                <w:szCs w:val="16"/>
              </w:rPr>
            </w:pPr>
            <w:r w:rsidRPr="00877D39">
              <w:rPr>
                <w:b/>
                <w:bCs/>
                <w:sz w:val="16"/>
                <w:szCs w:val="16"/>
              </w:rPr>
              <w:t>Jak wyżej</w:t>
            </w:r>
          </w:p>
        </w:tc>
        <w:tc>
          <w:tcPr>
            <w:tcW w:w="850" w:type="dxa"/>
            <w:tcBorders>
              <w:top w:val="single" w:sz="4" w:space="0" w:color="auto"/>
              <w:left w:val="single" w:sz="4" w:space="0" w:color="auto"/>
              <w:bottom w:val="single" w:sz="4" w:space="0" w:color="auto"/>
              <w:right w:val="single" w:sz="4" w:space="0" w:color="auto"/>
            </w:tcBorders>
            <w:hideMark/>
          </w:tcPr>
          <w:p w14:paraId="11DBD410" w14:textId="77777777" w:rsidR="004523DB" w:rsidRPr="00877D39" w:rsidRDefault="004523DB" w:rsidP="00251DC5">
            <w:pPr>
              <w:spacing w:before="0" w:after="0" w:line="288" w:lineRule="auto"/>
              <w:rPr>
                <w:b/>
                <w:bCs/>
                <w:sz w:val="16"/>
                <w:szCs w:val="16"/>
              </w:rPr>
            </w:pPr>
            <w:r w:rsidRPr="00877D39">
              <w:rPr>
                <w:b/>
                <w:bCs/>
                <w:sz w:val="16"/>
                <w:szCs w:val="16"/>
              </w:rPr>
              <w:t>Jak wyżej</w:t>
            </w:r>
          </w:p>
        </w:tc>
        <w:tc>
          <w:tcPr>
            <w:tcW w:w="851" w:type="dxa"/>
            <w:tcBorders>
              <w:top w:val="single" w:sz="4" w:space="0" w:color="auto"/>
              <w:left w:val="single" w:sz="4" w:space="0" w:color="auto"/>
              <w:bottom w:val="single" w:sz="4" w:space="0" w:color="auto"/>
              <w:right w:val="single" w:sz="4" w:space="0" w:color="auto"/>
            </w:tcBorders>
            <w:hideMark/>
          </w:tcPr>
          <w:p w14:paraId="39632010" w14:textId="77777777" w:rsidR="004523DB" w:rsidRPr="00877D39" w:rsidRDefault="004523DB" w:rsidP="00251DC5">
            <w:pPr>
              <w:spacing w:before="0" w:after="0" w:line="288" w:lineRule="auto"/>
              <w:rPr>
                <w:b/>
                <w:bCs/>
                <w:sz w:val="16"/>
                <w:szCs w:val="16"/>
              </w:rPr>
            </w:pPr>
            <w:r w:rsidRPr="00877D39">
              <w:rPr>
                <w:b/>
                <w:bCs/>
                <w:sz w:val="16"/>
                <w:szCs w:val="16"/>
              </w:rPr>
              <w:t>Jak wyżej</w:t>
            </w:r>
          </w:p>
        </w:tc>
        <w:tc>
          <w:tcPr>
            <w:tcW w:w="850" w:type="dxa"/>
            <w:tcBorders>
              <w:top w:val="single" w:sz="4" w:space="0" w:color="auto"/>
              <w:left w:val="single" w:sz="4" w:space="0" w:color="auto"/>
              <w:bottom w:val="single" w:sz="4" w:space="0" w:color="auto"/>
              <w:right w:val="single" w:sz="4" w:space="0" w:color="auto"/>
            </w:tcBorders>
          </w:tcPr>
          <w:p w14:paraId="2AD1E3C6" w14:textId="77777777" w:rsidR="004523DB" w:rsidRPr="00877D39" w:rsidRDefault="004523DB" w:rsidP="00251DC5">
            <w:pPr>
              <w:spacing w:before="0" w:after="0" w:line="288" w:lineRule="auto"/>
              <w:rPr>
                <w:b/>
                <w:bCs/>
                <w:sz w:val="16"/>
                <w:szCs w:val="16"/>
              </w:rPr>
            </w:pPr>
            <w:r w:rsidRPr="00877D39">
              <w:rPr>
                <w:b/>
                <w:bCs/>
                <w:sz w:val="16"/>
                <w:szCs w:val="16"/>
              </w:rPr>
              <w:t>Jak wyżej</w:t>
            </w:r>
          </w:p>
        </w:tc>
        <w:tc>
          <w:tcPr>
            <w:tcW w:w="709" w:type="dxa"/>
            <w:tcBorders>
              <w:top w:val="single" w:sz="4" w:space="0" w:color="auto"/>
              <w:left w:val="single" w:sz="4" w:space="0" w:color="auto"/>
              <w:bottom w:val="single" w:sz="4" w:space="0" w:color="auto"/>
              <w:right w:val="single" w:sz="4" w:space="0" w:color="auto"/>
            </w:tcBorders>
          </w:tcPr>
          <w:p w14:paraId="511BF43A" w14:textId="77777777" w:rsidR="004523DB" w:rsidRPr="00877D39" w:rsidRDefault="004523DB" w:rsidP="00251DC5">
            <w:pPr>
              <w:spacing w:before="0" w:after="0" w:line="288" w:lineRule="auto"/>
              <w:rPr>
                <w:b/>
                <w:bCs/>
                <w:sz w:val="16"/>
                <w:szCs w:val="16"/>
              </w:rPr>
            </w:pPr>
            <w:r w:rsidRPr="00877D39">
              <w:rPr>
                <w:b/>
                <w:bCs/>
                <w:sz w:val="16"/>
                <w:szCs w:val="16"/>
              </w:rPr>
              <w:t>Jak wyżej</w:t>
            </w:r>
          </w:p>
        </w:tc>
        <w:tc>
          <w:tcPr>
            <w:tcW w:w="567" w:type="dxa"/>
            <w:tcBorders>
              <w:top w:val="single" w:sz="4" w:space="0" w:color="auto"/>
              <w:left w:val="single" w:sz="4" w:space="0" w:color="auto"/>
              <w:bottom w:val="single" w:sz="4" w:space="0" w:color="auto"/>
              <w:right w:val="single" w:sz="4" w:space="0" w:color="auto"/>
            </w:tcBorders>
            <w:hideMark/>
          </w:tcPr>
          <w:p w14:paraId="387531FB" w14:textId="77777777" w:rsidR="004523DB" w:rsidRPr="00877D39" w:rsidRDefault="004523DB" w:rsidP="00251DC5">
            <w:pPr>
              <w:spacing w:before="0" w:after="0" w:line="288" w:lineRule="auto"/>
              <w:rPr>
                <w:b/>
                <w:bCs/>
                <w:sz w:val="16"/>
                <w:szCs w:val="16"/>
              </w:rPr>
            </w:pPr>
            <w:r w:rsidRPr="00877D39">
              <w:rPr>
                <w:b/>
                <w:bCs/>
                <w:sz w:val="16"/>
                <w:szCs w:val="16"/>
              </w:rPr>
              <w:t xml:space="preserve">Jak </w:t>
            </w:r>
          </w:p>
          <w:p w14:paraId="030B4D05" w14:textId="77777777" w:rsidR="004523DB" w:rsidRPr="00877D39" w:rsidRDefault="004523DB" w:rsidP="00251DC5">
            <w:pPr>
              <w:spacing w:before="0" w:after="0" w:line="288" w:lineRule="auto"/>
              <w:rPr>
                <w:b/>
                <w:bCs/>
                <w:sz w:val="16"/>
                <w:szCs w:val="16"/>
              </w:rPr>
            </w:pPr>
            <w:r w:rsidRPr="00877D39">
              <w:rPr>
                <w:b/>
                <w:bCs/>
                <w:sz w:val="16"/>
                <w:szCs w:val="16"/>
              </w:rPr>
              <w:t>wyżej</w:t>
            </w:r>
          </w:p>
        </w:tc>
        <w:tc>
          <w:tcPr>
            <w:tcW w:w="850" w:type="dxa"/>
            <w:tcBorders>
              <w:top w:val="single" w:sz="4" w:space="0" w:color="auto"/>
              <w:left w:val="single" w:sz="4" w:space="0" w:color="auto"/>
              <w:bottom w:val="single" w:sz="4" w:space="0" w:color="auto"/>
              <w:right w:val="single" w:sz="4" w:space="0" w:color="auto"/>
            </w:tcBorders>
          </w:tcPr>
          <w:p w14:paraId="63965C55" w14:textId="77777777" w:rsidR="004523DB" w:rsidRPr="00877D39" w:rsidRDefault="004523DB" w:rsidP="00251DC5">
            <w:pPr>
              <w:spacing w:before="0" w:after="0" w:line="288" w:lineRule="auto"/>
              <w:rPr>
                <w:b/>
                <w:bCs/>
                <w:sz w:val="16"/>
                <w:szCs w:val="16"/>
              </w:rPr>
            </w:pPr>
          </w:p>
        </w:tc>
      </w:tr>
      <w:tr w:rsidR="00251DC5" w:rsidRPr="00251DC5" w14:paraId="05822A94" w14:textId="77777777" w:rsidTr="00370FC5">
        <w:trPr>
          <w:trHeight w:val="663"/>
        </w:trPr>
        <w:tc>
          <w:tcPr>
            <w:tcW w:w="425" w:type="dxa"/>
            <w:tcBorders>
              <w:top w:val="single" w:sz="4" w:space="0" w:color="auto"/>
              <w:left w:val="single" w:sz="4" w:space="0" w:color="auto"/>
              <w:bottom w:val="single" w:sz="4" w:space="0" w:color="auto"/>
              <w:right w:val="single" w:sz="4" w:space="0" w:color="auto"/>
            </w:tcBorders>
          </w:tcPr>
          <w:p w14:paraId="1741EF0E" w14:textId="77777777" w:rsidR="004523DB" w:rsidRPr="004523DB" w:rsidRDefault="004523DB" w:rsidP="00251DC5">
            <w:pPr>
              <w:spacing w:before="0" w:after="0" w:line="288" w:lineRule="auto"/>
            </w:pPr>
            <w:r w:rsidRPr="004523DB">
              <w:lastRenderedPageBreak/>
              <w:t>1.</w:t>
            </w:r>
          </w:p>
          <w:p w14:paraId="577CAE2C" w14:textId="77777777" w:rsidR="004523DB" w:rsidRPr="004523DB" w:rsidRDefault="004523DB" w:rsidP="00251DC5">
            <w:pPr>
              <w:spacing w:before="0" w:after="0" w:line="288" w:lineRule="auto"/>
            </w:pPr>
          </w:p>
        </w:tc>
        <w:tc>
          <w:tcPr>
            <w:tcW w:w="1277" w:type="dxa"/>
            <w:tcBorders>
              <w:top w:val="single" w:sz="4" w:space="0" w:color="auto"/>
              <w:left w:val="single" w:sz="4" w:space="0" w:color="auto"/>
              <w:bottom w:val="single" w:sz="4" w:space="0" w:color="auto"/>
              <w:right w:val="single" w:sz="4" w:space="0" w:color="auto"/>
            </w:tcBorders>
            <w:hideMark/>
          </w:tcPr>
          <w:p w14:paraId="6532AFC4" w14:textId="77777777" w:rsidR="004523DB" w:rsidRPr="00877D39" w:rsidRDefault="004523DB" w:rsidP="00251DC5">
            <w:pPr>
              <w:spacing w:before="0" w:after="0" w:line="288" w:lineRule="auto"/>
              <w:rPr>
                <w:sz w:val="16"/>
                <w:szCs w:val="16"/>
              </w:rPr>
            </w:pPr>
            <w:r w:rsidRPr="00877D39">
              <w:rPr>
                <w:sz w:val="16"/>
                <w:szCs w:val="16"/>
              </w:rPr>
              <w:t>DPS Mielec ul. Wyszyńskiego 16</w:t>
            </w:r>
          </w:p>
        </w:tc>
        <w:tc>
          <w:tcPr>
            <w:tcW w:w="992" w:type="dxa"/>
            <w:tcBorders>
              <w:top w:val="single" w:sz="4" w:space="0" w:color="auto"/>
              <w:left w:val="single" w:sz="4" w:space="0" w:color="auto"/>
              <w:bottom w:val="single" w:sz="4" w:space="0" w:color="auto"/>
              <w:right w:val="single" w:sz="4" w:space="0" w:color="auto"/>
            </w:tcBorders>
            <w:hideMark/>
          </w:tcPr>
          <w:p w14:paraId="648DCD9D" w14:textId="449EABD9" w:rsidR="004523DB" w:rsidRPr="00877D39" w:rsidRDefault="00370FC5" w:rsidP="00251DC5">
            <w:pPr>
              <w:spacing w:before="0" w:after="0" w:line="288" w:lineRule="auto"/>
              <w:rPr>
                <w:sz w:val="16"/>
                <w:szCs w:val="16"/>
              </w:rPr>
            </w:pPr>
            <w:r w:rsidRPr="00877D39">
              <w:rPr>
                <w:sz w:val="16"/>
                <w:szCs w:val="16"/>
              </w:rPr>
              <w:t>1</w:t>
            </w:r>
          </w:p>
        </w:tc>
        <w:tc>
          <w:tcPr>
            <w:tcW w:w="851" w:type="dxa"/>
            <w:tcBorders>
              <w:top w:val="single" w:sz="4" w:space="0" w:color="auto"/>
              <w:left w:val="single" w:sz="4" w:space="0" w:color="auto"/>
              <w:bottom w:val="single" w:sz="4" w:space="0" w:color="auto"/>
              <w:right w:val="single" w:sz="4" w:space="0" w:color="auto"/>
            </w:tcBorders>
            <w:hideMark/>
          </w:tcPr>
          <w:p w14:paraId="2F15F0F4" w14:textId="50E49B98" w:rsidR="004523DB" w:rsidRPr="00877D39" w:rsidRDefault="00370FC5" w:rsidP="00251DC5">
            <w:pPr>
              <w:spacing w:before="0" w:after="0" w:line="288" w:lineRule="auto"/>
              <w:rPr>
                <w:sz w:val="16"/>
                <w:szCs w:val="16"/>
              </w:rPr>
            </w:pPr>
            <w:r w:rsidRPr="00877D39">
              <w:rPr>
                <w:sz w:val="16"/>
                <w:szCs w:val="16"/>
              </w:rPr>
              <w:t>1</w:t>
            </w:r>
          </w:p>
        </w:tc>
        <w:tc>
          <w:tcPr>
            <w:tcW w:w="850" w:type="dxa"/>
            <w:tcBorders>
              <w:top w:val="single" w:sz="4" w:space="0" w:color="auto"/>
              <w:left w:val="single" w:sz="4" w:space="0" w:color="auto"/>
              <w:bottom w:val="single" w:sz="4" w:space="0" w:color="auto"/>
              <w:right w:val="single" w:sz="4" w:space="0" w:color="auto"/>
            </w:tcBorders>
            <w:hideMark/>
          </w:tcPr>
          <w:p w14:paraId="77C99036" w14:textId="77777777" w:rsidR="004523DB" w:rsidRPr="00877D39" w:rsidRDefault="004523DB" w:rsidP="00251DC5">
            <w:pPr>
              <w:spacing w:before="0" w:after="0" w:line="288" w:lineRule="auto"/>
              <w:rPr>
                <w:sz w:val="16"/>
                <w:szCs w:val="16"/>
              </w:rPr>
            </w:pPr>
            <w:r w:rsidRPr="00877D39">
              <w:rPr>
                <w:sz w:val="16"/>
                <w:szCs w:val="16"/>
              </w:rPr>
              <w:t>0</w:t>
            </w:r>
          </w:p>
        </w:tc>
        <w:tc>
          <w:tcPr>
            <w:tcW w:w="851" w:type="dxa"/>
            <w:tcBorders>
              <w:top w:val="single" w:sz="4" w:space="0" w:color="auto"/>
              <w:left w:val="single" w:sz="4" w:space="0" w:color="auto"/>
              <w:bottom w:val="single" w:sz="4" w:space="0" w:color="auto"/>
              <w:right w:val="single" w:sz="4" w:space="0" w:color="auto"/>
            </w:tcBorders>
            <w:hideMark/>
          </w:tcPr>
          <w:p w14:paraId="0AAE6414" w14:textId="77777777" w:rsidR="004523DB" w:rsidRPr="00877D39" w:rsidRDefault="004523DB" w:rsidP="00251DC5">
            <w:pPr>
              <w:spacing w:before="0" w:after="0" w:line="288" w:lineRule="auto"/>
              <w:rPr>
                <w:sz w:val="16"/>
                <w:szCs w:val="16"/>
              </w:rPr>
            </w:pPr>
            <w:r w:rsidRPr="00877D39">
              <w:rPr>
                <w:sz w:val="16"/>
                <w:szCs w:val="16"/>
              </w:rPr>
              <w:t>0</w:t>
            </w:r>
          </w:p>
        </w:tc>
        <w:tc>
          <w:tcPr>
            <w:tcW w:w="850" w:type="dxa"/>
            <w:tcBorders>
              <w:top w:val="single" w:sz="4" w:space="0" w:color="auto"/>
              <w:left w:val="single" w:sz="4" w:space="0" w:color="auto"/>
              <w:bottom w:val="single" w:sz="4" w:space="0" w:color="auto"/>
              <w:right w:val="single" w:sz="4" w:space="0" w:color="auto"/>
            </w:tcBorders>
            <w:hideMark/>
          </w:tcPr>
          <w:p w14:paraId="5F41FB80" w14:textId="77777777" w:rsidR="004523DB" w:rsidRPr="00877D39" w:rsidRDefault="004523DB" w:rsidP="00251DC5">
            <w:pPr>
              <w:spacing w:before="0" w:after="0" w:line="288" w:lineRule="auto"/>
              <w:rPr>
                <w:sz w:val="16"/>
                <w:szCs w:val="16"/>
              </w:rPr>
            </w:pPr>
            <w:r w:rsidRPr="00877D39">
              <w:rPr>
                <w:sz w:val="16"/>
                <w:szCs w:val="16"/>
              </w:rPr>
              <w:t>0</w:t>
            </w:r>
          </w:p>
        </w:tc>
        <w:tc>
          <w:tcPr>
            <w:tcW w:w="851" w:type="dxa"/>
            <w:tcBorders>
              <w:top w:val="single" w:sz="4" w:space="0" w:color="auto"/>
              <w:left w:val="single" w:sz="4" w:space="0" w:color="auto"/>
              <w:bottom w:val="single" w:sz="4" w:space="0" w:color="auto"/>
              <w:right w:val="single" w:sz="4" w:space="0" w:color="auto"/>
            </w:tcBorders>
            <w:hideMark/>
          </w:tcPr>
          <w:p w14:paraId="015A4C19" w14:textId="77777777" w:rsidR="004523DB" w:rsidRPr="00877D39" w:rsidRDefault="004523DB" w:rsidP="00251DC5">
            <w:pPr>
              <w:spacing w:before="0" w:after="0" w:line="288" w:lineRule="auto"/>
              <w:rPr>
                <w:sz w:val="16"/>
                <w:szCs w:val="16"/>
              </w:rPr>
            </w:pPr>
            <w:r w:rsidRPr="00877D39">
              <w:rPr>
                <w:sz w:val="16"/>
                <w:szCs w:val="16"/>
              </w:rPr>
              <w:t>0</w:t>
            </w:r>
          </w:p>
        </w:tc>
        <w:tc>
          <w:tcPr>
            <w:tcW w:w="850" w:type="dxa"/>
            <w:tcBorders>
              <w:top w:val="single" w:sz="4" w:space="0" w:color="auto"/>
              <w:left w:val="single" w:sz="4" w:space="0" w:color="auto"/>
              <w:bottom w:val="single" w:sz="4" w:space="0" w:color="auto"/>
              <w:right w:val="single" w:sz="4" w:space="0" w:color="auto"/>
            </w:tcBorders>
          </w:tcPr>
          <w:p w14:paraId="00261275" w14:textId="77777777" w:rsidR="004523DB" w:rsidRPr="00877D39" w:rsidRDefault="004523DB" w:rsidP="00251DC5">
            <w:pPr>
              <w:spacing w:before="0" w:after="0" w:line="288" w:lineRule="auto"/>
              <w:rPr>
                <w:sz w:val="16"/>
                <w:szCs w:val="16"/>
              </w:rPr>
            </w:pPr>
            <w:r w:rsidRPr="00877D39">
              <w:rPr>
                <w:sz w:val="16"/>
                <w:szCs w:val="16"/>
              </w:rPr>
              <w:t>0</w:t>
            </w:r>
          </w:p>
        </w:tc>
        <w:tc>
          <w:tcPr>
            <w:tcW w:w="709" w:type="dxa"/>
            <w:tcBorders>
              <w:top w:val="single" w:sz="4" w:space="0" w:color="auto"/>
              <w:left w:val="single" w:sz="4" w:space="0" w:color="auto"/>
              <w:bottom w:val="single" w:sz="4" w:space="0" w:color="auto"/>
              <w:right w:val="single" w:sz="4" w:space="0" w:color="auto"/>
            </w:tcBorders>
          </w:tcPr>
          <w:p w14:paraId="4F9ECEE6" w14:textId="77777777" w:rsidR="004523DB" w:rsidRPr="00877D39" w:rsidRDefault="004523DB" w:rsidP="00251DC5">
            <w:pPr>
              <w:spacing w:before="0" w:after="0" w:line="288" w:lineRule="auto"/>
              <w:rPr>
                <w:sz w:val="16"/>
                <w:szCs w:val="16"/>
              </w:rPr>
            </w:pPr>
            <w:r w:rsidRPr="00877D39">
              <w:rPr>
                <w:sz w:val="16"/>
                <w:szCs w:val="16"/>
              </w:rPr>
              <w:t>0</w:t>
            </w:r>
          </w:p>
        </w:tc>
        <w:tc>
          <w:tcPr>
            <w:tcW w:w="567" w:type="dxa"/>
            <w:tcBorders>
              <w:top w:val="single" w:sz="4" w:space="0" w:color="auto"/>
              <w:left w:val="single" w:sz="4" w:space="0" w:color="auto"/>
              <w:bottom w:val="single" w:sz="4" w:space="0" w:color="auto"/>
              <w:right w:val="single" w:sz="4" w:space="0" w:color="auto"/>
            </w:tcBorders>
            <w:hideMark/>
          </w:tcPr>
          <w:p w14:paraId="1A741BF8" w14:textId="77777777" w:rsidR="004523DB" w:rsidRPr="00877D39" w:rsidRDefault="004523DB" w:rsidP="00251DC5">
            <w:pPr>
              <w:spacing w:before="0" w:after="0" w:line="288" w:lineRule="auto"/>
              <w:rPr>
                <w:sz w:val="16"/>
                <w:szCs w:val="16"/>
              </w:rPr>
            </w:pPr>
            <w:r w:rsidRPr="00877D39">
              <w:rPr>
                <w:sz w:val="16"/>
                <w:szCs w:val="16"/>
              </w:rPr>
              <w:t>0</w:t>
            </w:r>
          </w:p>
        </w:tc>
        <w:tc>
          <w:tcPr>
            <w:tcW w:w="850" w:type="dxa"/>
            <w:tcBorders>
              <w:top w:val="single" w:sz="4" w:space="0" w:color="auto"/>
              <w:left w:val="single" w:sz="4" w:space="0" w:color="auto"/>
              <w:bottom w:val="single" w:sz="4" w:space="0" w:color="auto"/>
              <w:right w:val="single" w:sz="4" w:space="0" w:color="auto"/>
            </w:tcBorders>
          </w:tcPr>
          <w:p w14:paraId="7361AEF7" w14:textId="77777777" w:rsidR="004523DB" w:rsidRPr="00877D39" w:rsidRDefault="004523DB" w:rsidP="00251DC5">
            <w:pPr>
              <w:spacing w:before="0" w:after="0" w:line="288" w:lineRule="auto"/>
              <w:rPr>
                <w:sz w:val="16"/>
                <w:szCs w:val="16"/>
              </w:rPr>
            </w:pPr>
          </w:p>
        </w:tc>
      </w:tr>
      <w:tr w:rsidR="00251DC5" w:rsidRPr="00251DC5" w14:paraId="70765473" w14:textId="77777777" w:rsidTr="00370FC5">
        <w:trPr>
          <w:trHeight w:val="663"/>
        </w:trPr>
        <w:tc>
          <w:tcPr>
            <w:tcW w:w="425" w:type="dxa"/>
            <w:tcBorders>
              <w:top w:val="single" w:sz="4" w:space="0" w:color="auto"/>
              <w:left w:val="single" w:sz="4" w:space="0" w:color="auto"/>
              <w:bottom w:val="single" w:sz="4" w:space="0" w:color="auto"/>
              <w:right w:val="single" w:sz="4" w:space="0" w:color="auto"/>
            </w:tcBorders>
          </w:tcPr>
          <w:p w14:paraId="6DA81228" w14:textId="77777777" w:rsidR="004523DB" w:rsidRPr="004523DB" w:rsidRDefault="004523DB" w:rsidP="00251DC5">
            <w:pPr>
              <w:spacing w:before="0" w:after="0" w:line="288" w:lineRule="auto"/>
            </w:pPr>
            <w:r w:rsidRPr="004523DB">
              <w:t>2.</w:t>
            </w:r>
          </w:p>
        </w:tc>
        <w:tc>
          <w:tcPr>
            <w:tcW w:w="1277" w:type="dxa"/>
            <w:tcBorders>
              <w:top w:val="single" w:sz="4" w:space="0" w:color="auto"/>
              <w:left w:val="single" w:sz="4" w:space="0" w:color="auto"/>
              <w:bottom w:val="single" w:sz="4" w:space="0" w:color="auto"/>
              <w:right w:val="single" w:sz="4" w:space="0" w:color="auto"/>
            </w:tcBorders>
          </w:tcPr>
          <w:p w14:paraId="63CD70AE" w14:textId="77777777" w:rsidR="004523DB" w:rsidRPr="00877D39" w:rsidRDefault="004523DB" w:rsidP="00251DC5">
            <w:pPr>
              <w:spacing w:before="0" w:after="0" w:line="288" w:lineRule="auto"/>
              <w:rPr>
                <w:sz w:val="16"/>
                <w:szCs w:val="16"/>
              </w:rPr>
            </w:pPr>
            <w:r w:rsidRPr="00877D39">
              <w:rPr>
                <w:sz w:val="16"/>
                <w:szCs w:val="16"/>
              </w:rPr>
              <w:t>Prywatny Dom Opieki</w:t>
            </w:r>
          </w:p>
          <w:p w14:paraId="5B68AFA1" w14:textId="77777777" w:rsidR="004523DB" w:rsidRPr="00877D39" w:rsidRDefault="004523DB" w:rsidP="00251DC5">
            <w:pPr>
              <w:spacing w:before="0" w:after="0" w:line="288" w:lineRule="auto"/>
              <w:rPr>
                <w:sz w:val="16"/>
                <w:szCs w:val="16"/>
              </w:rPr>
            </w:pPr>
            <w:r w:rsidRPr="00877D39">
              <w:rPr>
                <w:sz w:val="16"/>
                <w:szCs w:val="16"/>
              </w:rPr>
              <w:t xml:space="preserve">Barbara </w:t>
            </w:r>
            <w:proofErr w:type="spellStart"/>
            <w:r w:rsidRPr="00877D39">
              <w:rPr>
                <w:sz w:val="16"/>
                <w:szCs w:val="16"/>
              </w:rPr>
              <w:t>Markulis</w:t>
            </w:r>
            <w:proofErr w:type="spellEnd"/>
          </w:p>
          <w:p w14:paraId="5A26AD52" w14:textId="77777777" w:rsidR="004523DB" w:rsidRPr="00877D39" w:rsidRDefault="004523DB" w:rsidP="00251DC5">
            <w:pPr>
              <w:spacing w:before="0" w:after="0" w:line="288" w:lineRule="auto"/>
              <w:rPr>
                <w:sz w:val="16"/>
                <w:szCs w:val="16"/>
              </w:rPr>
            </w:pPr>
            <w:r w:rsidRPr="00877D39">
              <w:rPr>
                <w:sz w:val="16"/>
                <w:szCs w:val="16"/>
              </w:rPr>
              <w:t>Kiełków 72a</w:t>
            </w:r>
          </w:p>
          <w:p w14:paraId="18D409F8" w14:textId="77777777" w:rsidR="004523DB" w:rsidRPr="00877D39" w:rsidRDefault="004523DB" w:rsidP="00251DC5">
            <w:pPr>
              <w:spacing w:before="0" w:after="0" w:line="288" w:lineRule="auto"/>
              <w:rPr>
                <w:sz w:val="16"/>
                <w:szCs w:val="16"/>
              </w:rPr>
            </w:pPr>
            <w:r w:rsidRPr="00877D39">
              <w:rPr>
                <w:sz w:val="16"/>
                <w:szCs w:val="16"/>
              </w:rPr>
              <w:t>39-320 Przecław</w:t>
            </w:r>
          </w:p>
        </w:tc>
        <w:tc>
          <w:tcPr>
            <w:tcW w:w="992" w:type="dxa"/>
            <w:tcBorders>
              <w:top w:val="single" w:sz="4" w:space="0" w:color="auto"/>
              <w:left w:val="single" w:sz="4" w:space="0" w:color="auto"/>
              <w:bottom w:val="single" w:sz="4" w:space="0" w:color="auto"/>
              <w:right w:val="single" w:sz="4" w:space="0" w:color="auto"/>
            </w:tcBorders>
          </w:tcPr>
          <w:p w14:paraId="198F2725" w14:textId="7B69BA15" w:rsidR="004523DB" w:rsidRPr="00877D39" w:rsidRDefault="00370FC5" w:rsidP="00251DC5">
            <w:pPr>
              <w:spacing w:before="0" w:after="0" w:line="288" w:lineRule="auto"/>
              <w:rPr>
                <w:sz w:val="16"/>
                <w:szCs w:val="16"/>
              </w:rPr>
            </w:pPr>
            <w:r w:rsidRPr="00877D39">
              <w:rPr>
                <w:sz w:val="16"/>
                <w:szCs w:val="16"/>
              </w:rPr>
              <w:t>0</w:t>
            </w:r>
          </w:p>
        </w:tc>
        <w:tc>
          <w:tcPr>
            <w:tcW w:w="851" w:type="dxa"/>
            <w:tcBorders>
              <w:top w:val="single" w:sz="4" w:space="0" w:color="auto"/>
              <w:left w:val="single" w:sz="4" w:space="0" w:color="auto"/>
              <w:bottom w:val="single" w:sz="4" w:space="0" w:color="auto"/>
              <w:right w:val="single" w:sz="4" w:space="0" w:color="auto"/>
            </w:tcBorders>
          </w:tcPr>
          <w:p w14:paraId="23DD64D3" w14:textId="31F288AE" w:rsidR="004523DB" w:rsidRPr="00877D39" w:rsidRDefault="00370FC5" w:rsidP="00251DC5">
            <w:pPr>
              <w:spacing w:before="0" w:after="0" w:line="288" w:lineRule="auto"/>
              <w:rPr>
                <w:sz w:val="16"/>
                <w:szCs w:val="16"/>
              </w:rPr>
            </w:pPr>
            <w:r w:rsidRPr="00877D39">
              <w:rPr>
                <w:sz w:val="16"/>
                <w:szCs w:val="16"/>
              </w:rPr>
              <w:t>0</w:t>
            </w:r>
          </w:p>
        </w:tc>
        <w:tc>
          <w:tcPr>
            <w:tcW w:w="850" w:type="dxa"/>
            <w:tcBorders>
              <w:top w:val="single" w:sz="4" w:space="0" w:color="auto"/>
              <w:left w:val="single" w:sz="4" w:space="0" w:color="auto"/>
              <w:bottom w:val="single" w:sz="4" w:space="0" w:color="auto"/>
              <w:right w:val="single" w:sz="4" w:space="0" w:color="auto"/>
            </w:tcBorders>
          </w:tcPr>
          <w:p w14:paraId="7F71B6D5" w14:textId="77777777" w:rsidR="004523DB" w:rsidRPr="00877D39" w:rsidRDefault="004523DB" w:rsidP="00251DC5">
            <w:pPr>
              <w:spacing w:before="0" w:after="0" w:line="288" w:lineRule="auto"/>
              <w:rPr>
                <w:sz w:val="16"/>
                <w:szCs w:val="16"/>
              </w:rPr>
            </w:pPr>
            <w:r w:rsidRPr="00877D39">
              <w:rPr>
                <w:sz w:val="16"/>
                <w:szCs w:val="16"/>
              </w:rPr>
              <w:t>0</w:t>
            </w:r>
          </w:p>
        </w:tc>
        <w:tc>
          <w:tcPr>
            <w:tcW w:w="851" w:type="dxa"/>
            <w:tcBorders>
              <w:top w:val="single" w:sz="4" w:space="0" w:color="auto"/>
              <w:left w:val="single" w:sz="4" w:space="0" w:color="auto"/>
              <w:bottom w:val="single" w:sz="4" w:space="0" w:color="auto"/>
              <w:right w:val="single" w:sz="4" w:space="0" w:color="auto"/>
            </w:tcBorders>
          </w:tcPr>
          <w:p w14:paraId="488014D2" w14:textId="77777777" w:rsidR="004523DB" w:rsidRPr="00877D39" w:rsidRDefault="004523DB" w:rsidP="00251DC5">
            <w:pPr>
              <w:spacing w:before="0" w:after="0" w:line="288" w:lineRule="auto"/>
              <w:rPr>
                <w:sz w:val="16"/>
                <w:szCs w:val="16"/>
              </w:rPr>
            </w:pPr>
            <w:r w:rsidRPr="00877D39">
              <w:rPr>
                <w:sz w:val="16"/>
                <w:szCs w:val="16"/>
              </w:rPr>
              <w:t>0</w:t>
            </w:r>
          </w:p>
        </w:tc>
        <w:tc>
          <w:tcPr>
            <w:tcW w:w="850" w:type="dxa"/>
            <w:tcBorders>
              <w:top w:val="single" w:sz="4" w:space="0" w:color="auto"/>
              <w:left w:val="single" w:sz="4" w:space="0" w:color="auto"/>
              <w:bottom w:val="single" w:sz="4" w:space="0" w:color="auto"/>
              <w:right w:val="single" w:sz="4" w:space="0" w:color="auto"/>
            </w:tcBorders>
          </w:tcPr>
          <w:p w14:paraId="74AB9779" w14:textId="77777777" w:rsidR="004523DB" w:rsidRPr="00877D39" w:rsidRDefault="004523DB" w:rsidP="00251DC5">
            <w:pPr>
              <w:spacing w:before="0" w:after="0" w:line="288" w:lineRule="auto"/>
              <w:rPr>
                <w:sz w:val="16"/>
                <w:szCs w:val="16"/>
              </w:rPr>
            </w:pPr>
            <w:r w:rsidRPr="00877D39">
              <w:rPr>
                <w:sz w:val="16"/>
                <w:szCs w:val="16"/>
              </w:rPr>
              <w:t>0</w:t>
            </w:r>
          </w:p>
        </w:tc>
        <w:tc>
          <w:tcPr>
            <w:tcW w:w="851" w:type="dxa"/>
            <w:tcBorders>
              <w:top w:val="single" w:sz="4" w:space="0" w:color="auto"/>
              <w:left w:val="single" w:sz="4" w:space="0" w:color="auto"/>
              <w:bottom w:val="single" w:sz="4" w:space="0" w:color="auto"/>
              <w:right w:val="single" w:sz="4" w:space="0" w:color="auto"/>
            </w:tcBorders>
          </w:tcPr>
          <w:p w14:paraId="75DEFF54" w14:textId="77777777" w:rsidR="004523DB" w:rsidRPr="00877D39" w:rsidRDefault="004523DB" w:rsidP="00251DC5">
            <w:pPr>
              <w:spacing w:before="0" w:after="0" w:line="288" w:lineRule="auto"/>
              <w:rPr>
                <w:sz w:val="16"/>
                <w:szCs w:val="16"/>
              </w:rPr>
            </w:pPr>
            <w:r w:rsidRPr="00877D39">
              <w:rPr>
                <w:sz w:val="16"/>
                <w:szCs w:val="16"/>
              </w:rPr>
              <w:t>0</w:t>
            </w:r>
          </w:p>
        </w:tc>
        <w:tc>
          <w:tcPr>
            <w:tcW w:w="850" w:type="dxa"/>
            <w:tcBorders>
              <w:top w:val="single" w:sz="4" w:space="0" w:color="auto"/>
              <w:left w:val="single" w:sz="4" w:space="0" w:color="auto"/>
              <w:bottom w:val="single" w:sz="4" w:space="0" w:color="auto"/>
              <w:right w:val="single" w:sz="4" w:space="0" w:color="auto"/>
            </w:tcBorders>
          </w:tcPr>
          <w:p w14:paraId="06F63BD2" w14:textId="77777777" w:rsidR="004523DB" w:rsidRPr="00877D39" w:rsidRDefault="004523DB" w:rsidP="00251DC5">
            <w:pPr>
              <w:spacing w:before="0" w:after="0" w:line="288" w:lineRule="auto"/>
              <w:rPr>
                <w:sz w:val="16"/>
                <w:szCs w:val="16"/>
              </w:rPr>
            </w:pPr>
            <w:r w:rsidRPr="00877D39">
              <w:rPr>
                <w:sz w:val="16"/>
                <w:szCs w:val="16"/>
              </w:rPr>
              <w:t>0</w:t>
            </w:r>
          </w:p>
        </w:tc>
        <w:tc>
          <w:tcPr>
            <w:tcW w:w="709" w:type="dxa"/>
            <w:tcBorders>
              <w:top w:val="single" w:sz="4" w:space="0" w:color="auto"/>
              <w:left w:val="single" w:sz="4" w:space="0" w:color="auto"/>
              <w:bottom w:val="single" w:sz="4" w:space="0" w:color="auto"/>
              <w:right w:val="single" w:sz="4" w:space="0" w:color="auto"/>
            </w:tcBorders>
          </w:tcPr>
          <w:p w14:paraId="2F6195F9" w14:textId="77777777" w:rsidR="004523DB" w:rsidRPr="00877D39" w:rsidRDefault="004523DB" w:rsidP="00251DC5">
            <w:pPr>
              <w:spacing w:before="0" w:after="0" w:line="288" w:lineRule="auto"/>
              <w:rPr>
                <w:sz w:val="16"/>
                <w:szCs w:val="16"/>
              </w:rPr>
            </w:pPr>
            <w:r w:rsidRPr="00877D39">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4DC32B27" w14:textId="77777777" w:rsidR="004523DB" w:rsidRPr="00877D39" w:rsidRDefault="004523DB" w:rsidP="00251DC5">
            <w:pPr>
              <w:spacing w:before="0" w:after="0" w:line="288" w:lineRule="auto"/>
              <w:rPr>
                <w:sz w:val="16"/>
                <w:szCs w:val="16"/>
              </w:rPr>
            </w:pPr>
            <w:r w:rsidRPr="00877D39">
              <w:rPr>
                <w:sz w:val="16"/>
                <w:szCs w:val="16"/>
              </w:rPr>
              <w:t>0</w:t>
            </w:r>
          </w:p>
        </w:tc>
        <w:tc>
          <w:tcPr>
            <w:tcW w:w="850" w:type="dxa"/>
            <w:tcBorders>
              <w:top w:val="single" w:sz="4" w:space="0" w:color="auto"/>
              <w:left w:val="single" w:sz="4" w:space="0" w:color="auto"/>
              <w:bottom w:val="single" w:sz="4" w:space="0" w:color="auto"/>
              <w:right w:val="single" w:sz="4" w:space="0" w:color="auto"/>
            </w:tcBorders>
          </w:tcPr>
          <w:p w14:paraId="535B4BC3" w14:textId="77777777" w:rsidR="004523DB" w:rsidRPr="00877D39" w:rsidRDefault="004523DB" w:rsidP="00251DC5">
            <w:pPr>
              <w:spacing w:before="0" w:after="0" w:line="288" w:lineRule="auto"/>
              <w:rPr>
                <w:sz w:val="16"/>
                <w:szCs w:val="16"/>
              </w:rPr>
            </w:pPr>
          </w:p>
        </w:tc>
      </w:tr>
      <w:tr w:rsidR="00251DC5" w:rsidRPr="00251DC5" w14:paraId="4C430431" w14:textId="77777777" w:rsidTr="00370FC5">
        <w:trPr>
          <w:trHeight w:val="319"/>
        </w:trPr>
        <w:tc>
          <w:tcPr>
            <w:tcW w:w="1702" w:type="dxa"/>
            <w:gridSpan w:val="2"/>
            <w:tcBorders>
              <w:top w:val="single" w:sz="4" w:space="0" w:color="auto"/>
              <w:left w:val="single" w:sz="4" w:space="0" w:color="auto"/>
              <w:bottom w:val="single" w:sz="4" w:space="0" w:color="auto"/>
              <w:right w:val="single" w:sz="4" w:space="0" w:color="auto"/>
            </w:tcBorders>
          </w:tcPr>
          <w:p w14:paraId="13BF0101" w14:textId="77777777" w:rsidR="004523DB" w:rsidRPr="00877D39" w:rsidRDefault="004523DB" w:rsidP="00251DC5">
            <w:pPr>
              <w:spacing w:before="0" w:after="0" w:line="288" w:lineRule="auto"/>
              <w:rPr>
                <w:b/>
                <w:bCs/>
                <w:sz w:val="16"/>
                <w:szCs w:val="16"/>
              </w:rPr>
            </w:pPr>
            <w:r w:rsidRPr="00877D39">
              <w:rPr>
                <w:b/>
                <w:bCs/>
                <w:sz w:val="16"/>
                <w:szCs w:val="16"/>
              </w:rPr>
              <w:t>Razem</w:t>
            </w:r>
          </w:p>
        </w:tc>
        <w:tc>
          <w:tcPr>
            <w:tcW w:w="992" w:type="dxa"/>
            <w:tcBorders>
              <w:top w:val="single" w:sz="4" w:space="0" w:color="auto"/>
              <w:left w:val="single" w:sz="4" w:space="0" w:color="auto"/>
              <w:bottom w:val="single" w:sz="4" w:space="0" w:color="auto"/>
              <w:right w:val="single" w:sz="4" w:space="0" w:color="auto"/>
            </w:tcBorders>
          </w:tcPr>
          <w:p w14:paraId="21963A37" w14:textId="65031C99" w:rsidR="004523DB" w:rsidRPr="00877D39" w:rsidRDefault="00370FC5" w:rsidP="00251DC5">
            <w:pPr>
              <w:spacing w:before="0" w:after="0" w:line="288" w:lineRule="auto"/>
              <w:rPr>
                <w:sz w:val="16"/>
                <w:szCs w:val="16"/>
              </w:rPr>
            </w:pPr>
            <w:r w:rsidRPr="00877D39">
              <w:rPr>
                <w:sz w:val="16"/>
                <w:szCs w:val="16"/>
              </w:rPr>
              <w:t>1</w:t>
            </w:r>
          </w:p>
        </w:tc>
        <w:tc>
          <w:tcPr>
            <w:tcW w:w="851" w:type="dxa"/>
            <w:tcBorders>
              <w:top w:val="single" w:sz="4" w:space="0" w:color="auto"/>
              <w:left w:val="single" w:sz="4" w:space="0" w:color="auto"/>
              <w:bottom w:val="single" w:sz="4" w:space="0" w:color="auto"/>
              <w:right w:val="single" w:sz="4" w:space="0" w:color="auto"/>
            </w:tcBorders>
          </w:tcPr>
          <w:p w14:paraId="1B4401F6" w14:textId="4755B5CD" w:rsidR="004523DB" w:rsidRPr="00877D39" w:rsidRDefault="00370FC5" w:rsidP="00251DC5">
            <w:pPr>
              <w:spacing w:before="0" w:after="0" w:line="288" w:lineRule="auto"/>
              <w:rPr>
                <w:sz w:val="16"/>
                <w:szCs w:val="16"/>
              </w:rPr>
            </w:pPr>
            <w:r w:rsidRPr="00877D39">
              <w:rPr>
                <w:sz w:val="16"/>
                <w:szCs w:val="16"/>
              </w:rPr>
              <w:t>1</w:t>
            </w:r>
          </w:p>
        </w:tc>
        <w:tc>
          <w:tcPr>
            <w:tcW w:w="850" w:type="dxa"/>
            <w:tcBorders>
              <w:top w:val="single" w:sz="4" w:space="0" w:color="auto"/>
              <w:left w:val="single" w:sz="4" w:space="0" w:color="auto"/>
              <w:bottom w:val="single" w:sz="4" w:space="0" w:color="auto"/>
              <w:right w:val="single" w:sz="4" w:space="0" w:color="auto"/>
            </w:tcBorders>
          </w:tcPr>
          <w:p w14:paraId="1B0BF3C4" w14:textId="77777777" w:rsidR="004523DB" w:rsidRPr="00877D39" w:rsidRDefault="004523DB" w:rsidP="00251DC5">
            <w:pPr>
              <w:spacing w:before="0" w:after="0" w:line="288" w:lineRule="auto"/>
              <w:rPr>
                <w:sz w:val="16"/>
                <w:szCs w:val="16"/>
              </w:rPr>
            </w:pPr>
            <w:r w:rsidRPr="00877D39">
              <w:rPr>
                <w:sz w:val="16"/>
                <w:szCs w:val="16"/>
              </w:rPr>
              <w:t>0</w:t>
            </w:r>
          </w:p>
        </w:tc>
        <w:tc>
          <w:tcPr>
            <w:tcW w:w="851" w:type="dxa"/>
            <w:tcBorders>
              <w:top w:val="single" w:sz="4" w:space="0" w:color="auto"/>
              <w:left w:val="single" w:sz="4" w:space="0" w:color="auto"/>
              <w:bottom w:val="single" w:sz="4" w:space="0" w:color="auto"/>
              <w:right w:val="single" w:sz="4" w:space="0" w:color="auto"/>
            </w:tcBorders>
          </w:tcPr>
          <w:p w14:paraId="34935EED" w14:textId="77777777" w:rsidR="004523DB" w:rsidRPr="00877D39" w:rsidRDefault="004523DB" w:rsidP="00251DC5">
            <w:pPr>
              <w:spacing w:before="0" w:after="0" w:line="288" w:lineRule="auto"/>
              <w:rPr>
                <w:sz w:val="16"/>
                <w:szCs w:val="16"/>
              </w:rPr>
            </w:pPr>
            <w:r w:rsidRPr="00877D39">
              <w:rPr>
                <w:sz w:val="16"/>
                <w:szCs w:val="16"/>
              </w:rPr>
              <w:t>0</w:t>
            </w:r>
          </w:p>
        </w:tc>
        <w:tc>
          <w:tcPr>
            <w:tcW w:w="850" w:type="dxa"/>
            <w:tcBorders>
              <w:top w:val="single" w:sz="4" w:space="0" w:color="auto"/>
              <w:left w:val="single" w:sz="4" w:space="0" w:color="auto"/>
              <w:bottom w:val="single" w:sz="4" w:space="0" w:color="auto"/>
              <w:right w:val="single" w:sz="4" w:space="0" w:color="auto"/>
            </w:tcBorders>
          </w:tcPr>
          <w:p w14:paraId="14AD70D5" w14:textId="77777777" w:rsidR="004523DB" w:rsidRPr="00877D39" w:rsidRDefault="004523DB" w:rsidP="00251DC5">
            <w:pPr>
              <w:spacing w:before="0" w:after="0" w:line="288" w:lineRule="auto"/>
              <w:rPr>
                <w:sz w:val="16"/>
                <w:szCs w:val="16"/>
              </w:rPr>
            </w:pPr>
            <w:r w:rsidRPr="00877D39">
              <w:rPr>
                <w:sz w:val="16"/>
                <w:szCs w:val="16"/>
              </w:rPr>
              <w:t>0</w:t>
            </w:r>
          </w:p>
        </w:tc>
        <w:tc>
          <w:tcPr>
            <w:tcW w:w="851" w:type="dxa"/>
            <w:tcBorders>
              <w:top w:val="single" w:sz="4" w:space="0" w:color="auto"/>
              <w:left w:val="single" w:sz="4" w:space="0" w:color="auto"/>
              <w:bottom w:val="single" w:sz="4" w:space="0" w:color="auto"/>
              <w:right w:val="single" w:sz="4" w:space="0" w:color="auto"/>
            </w:tcBorders>
          </w:tcPr>
          <w:p w14:paraId="5CCE60D6" w14:textId="77777777" w:rsidR="004523DB" w:rsidRPr="00877D39" w:rsidRDefault="004523DB" w:rsidP="00251DC5">
            <w:pPr>
              <w:spacing w:before="0" w:after="0" w:line="288" w:lineRule="auto"/>
              <w:rPr>
                <w:sz w:val="16"/>
                <w:szCs w:val="16"/>
              </w:rPr>
            </w:pPr>
            <w:r w:rsidRPr="00877D39">
              <w:rPr>
                <w:sz w:val="16"/>
                <w:szCs w:val="16"/>
              </w:rPr>
              <w:t>0</w:t>
            </w:r>
          </w:p>
        </w:tc>
        <w:tc>
          <w:tcPr>
            <w:tcW w:w="850" w:type="dxa"/>
            <w:tcBorders>
              <w:top w:val="single" w:sz="4" w:space="0" w:color="auto"/>
              <w:left w:val="single" w:sz="4" w:space="0" w:color="auto"/>
              <w:bottom w:val="single" w:sz="4" w:space="0" w:color="auto"/>
              <w:right w:val="single" w:sz="4" w:space="0" w:color="auto"/>
            </w:tcBorders>
          </w:tcPr>
          <w:p w14:paraId="7465DA30" w14:textId="77777777" w:rsidR="004523DB" w:rsidRPr="00877D39" w:rsidRDefault="004523DB" w:rsidP="00251DC5">
            <w:pPr>
              <w:spacing w:before="0" w:after="0" w:line="288" w:lineRule="auto"/>
              <w:rPr>
                <w:sz w:val="16"/>
                <w:szCs w:val="16"/>
              </w:rPr>
            </w:pPr>
            <w:r w:rsidRPr="00877D39">
              <w:rPr>
                <w:sz w:val="16"/>
                <w:szCs w:val="16"/>
              </w:rPr>
              <w:t>0</w:t>
            </w:r>
          </w:p>
        </w:tc>
        <w:tc>
          <w:tcPr>
            <w:tcW w:w="709" w:type="dxa"/>
            <w:tcBorders>
              <w:top w:val="single" w:sz="4" w:space="0" w:color="auto"/>
              <w:left w:val="single" w:sz="4" w:space="0" w:color="auto"/>
              <w:bottom w:val="single" w:sz="4" w:space="0" w:color="auto"/>
              <w:right w:val="single" w:sz="4" w:space="0" w:color="auto"/>
            </w:tcBorders>
          </w:tcPr>
          <w:p w14:paraId="02706B96" w14:textId="77777777" w:rsidR="004523DB" w:rsidRPr="00877D39" w:rsidRDefault="004523DB" w:rsidP="00251DC5">
            <w:pPr>
              <w:spacing w:before="0" w:after="0" w:line="288" w:lineRule="auto"/>
              <w:rPr>
                <w:sz w:val="16"/>
                <w:szCs w:val="16"/>
              </w:rPr>
            </w:pPr>
            <w:r w:rsidRPr="00877D39">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2DDC0E9E" w14:textId="77777777" w:rsidR="004523DB" w:rsidRPr="00877D39" w:rsidRDefault="004523DB" w:rsidP="00251DC5">
            <w:pPr>
              <w:spacing w:before="0" w:after="0" w:line="288" w:lineRule="auto"/>
              <w:rPr>
                <w:sz w:val="16"/>
                <w:szCs w:val="16"/>
              </w:rPr>
            </w:pPr>
            <w:r w:rsidRPr="00877D39">
              <w:rPr>
                <w:sz w:val="16"/>
                <w:szCs w:val="16"/>
              </w:rPr>
              <w:t>0</w:t>
            </w:r>
          </w:p>
        </w:tc>
        <w:tc>
          <w:tcPr>
            <w:tcW w:w="850" w:type="dxa"/>
            <w:tcBorders>
              <w:top w:val="single" w:sz="4" w:space="0" w:color="auto"/>
              <w:left w:val="single" w:sz="4" w:space="0" w:color="auto"/>
              <w:bottom w:val="single" w:sz="4" w:space="0" w:color="auto"/>
              <w:right w:val="single" w:sz="4" w:space="0" w:color="auto"/>
            </w:tcBorders>
          </w:tcPr>
          <w:p w14:paraId="6E2994EC" w14:textId="77777777" w:rsidR="004523DB" w:rsidRPr="00877D39" w:rsidRDefault="004523DB" w:rsidP="00251DC5">
            <w:pPr>
              <w:spacing w:before="0" w:after="0" w:line="288" w:lineRule="auto"/>
              <w:rPr>
                <w:sz w:val="16"/>
                <w:szCs w:val="16"/>
              </w:rPr>
            </w:pPr>
          </w:p>
        </w:tc>
      </w:tr>
    </w:tbl>
    <w:p w14:paraId="4204995A" w14:textId="77777777" w:rsidR="004523DB" w:rsidRPr="004523DB" w:rsidRDefault="004523DB" w:rsidP="00251DC5">
      <w:pPr>
        <w:spacing w:before="0" w:after="0" w:line="288" w:lineRule="auto"/>
        <w:rPr>
          <w:b/>
        </w:rPr>
      </w:pPr>
    </w:p>
    <w:p w14:paraId="457BEB76" w14:textId="77777777" w:rsidR="004523DB" w:rsidRPr="004523DB" w:rsidRDefault="004523DB" w:rsidP="00251DC5">
      <w:pPr>
        <w:spacing w:before="0" w:after="0" w:line="288" w:lineRule="auto"/>
        <w:rPr>
          <w:b/>
        </w:rPr>
      </w:pPr>
    </w:p>
    <w:p w14:paraId="3E04D892" w14:textId="0DF949CA" w:rsidR="004523DB" w:rsidRPr="004523DB" w:rsidRDefault="004523DB" w:rsidP="00251DC5">
      <w:pPr>
        <w:spacing w:before="0" w:after="0" w:line="288" w:lineRule="auto"/>
      </w:pPr>
      <w:r w:rsidRPr="004523DB">
        <w:rPr>
          <w:bCs/>
        </w:rPr>
        <w:t xml:space="preserve">Woda pochodząca z wodociągów sieciowych będących pod nadzorem Inspekcji Sanitarnej na terenie powiatu mieleckiego była </w:t>
      </w:r>
      <w:r w:rsidRPr="00D065EF">
        <w:rPr>
          <w:bCs/>
        </w:rPr>
        <w:t>przydatna do spożycia przez ludzi.</w:t>
      </w:r>
      <w:r w:rsidRPr="004523DB">
        <w:t xml:space="preserve"> Woda zdatna do użycia, czyli wolna od mikroorganizmów chorobotwórczych i pasożytów w liczbie stanowiącej potencjalne zagrożenie dla zdrowia ludzkiego, wszelkich substancji w</w:t>
      </w:r>
      <w:r w:rsidR="004C75A3">
        <w:t> </w:t>
      </w:r>
      <w:r w:rsidRPr="004523DB">
        <w:t>stężeniach stanowiących potencjalne zagrożenie dla zdrowia ludzkiego oraz nie wykazującą agresywnych właściwości korozyjnych i spełniającą wymagania mikrobiologiczne określone w części A załącznika nr 1 do rozporządzenia i chemiczne określone w części B załącznika nr 1 do rozporządzenia.</w:t>
      </w:r>
    </w:p>
    <w:p w14:paraId="5AF5368C" w14:textId="77777777" w:rsidR="004523DB" w:rsidRPr="004523DB" w:rsidRDefault="004523DB" w:rsidP="00251DC5">
      <w:pPr>
        <w:spacing w:before="0" w:after="0" w:line="288" w:lineRule="auto"/>
        <w:rPr>
          <w:bCs/>
        </w:rPr>
      </w:pPr>
      <w:r w:rsidRPr="004523DB">
        <w:rPr>
          <w:bCs/>
        </w:rPr>
        <w:t>Woda przeznaczona do spożycia przez ludzi na terenie powiatu mieleckiego nie stanowi ryzyka dla zdrowia ludzi.</w:t>
      </w:r>
    </w:p>
    <w:p w14:paraId="7156BD50" w14:textId="7B73A30B" w:rsidR="004523DB" w:rsidRPr="004523DB" w:rsidRDefault="004523DB" w:rsidP="004523DB">
      <w:pPr>
        <w:spacing w:before="0" w:after="0" w:line="288" w:lineRule="auto"/>
        <w:rPr>
          <w:bCs/>
        </w:rPr>
      </w:pPr>
      <w:r w:rsidRPr="004523DB">
        <w:rPr>
          <w:bCs/>
        </w:rPr>
        <w:t>Niniejszą obszarową ocenę o jakości wody przeznaczonej do spożycia przez ludzi, Państwowy Powiatowy Inspektor Sanitarny w Mielcu wydał celem poinformowania konsumentó</w:t>
      </w:r>
      <w:r w:rsidR="00251DC5">
        <w:rPr>
          <w:bCs/>
        </w:rPr>
        <w:t>w.</w:t>
      </w:r>
    </w:p>
    <w:p w14:paraId="6FDBF2A2" w14:textId="72B2B077" w:rsidR="00F73C54" w:rsidRDefault="00F73C54" w:rsidP="004523DB">
      <w:pPr>
        <w:spacing w:before="0" w:after="0" w:line="288" w:lineRule="auto"/>
      </w:pPr>
    </w:p>
    <w:p w14:paraId="6DD1573B" w14:textId="1E42CA78" w:rsidR="004E01E4" w:rsidRDefault="002476A5" w:rsidP="002476A5">
      <w:pPr>
        <w:spacing w:before="0" w:after="0" w:line="288" w:lineRule="auto"/>
      </w:pPr>
      <w:r>
        <w:t>Z wyrazami szacunku</w:t>
      </w:r>
    </w:p>
    <w:p w14:paraId="34B37C6A" w14:textId="77777777" w:rsidR="004E01E4" w:rsidRDefault="004E01E4" w:rsidP="002476A5">
      <w:pPr>
        <w:spacing w:before="0" w:after="0" w:line="288" w:lineRule="auto"/>
      </w:pPr>
    </w:p>
    <w:bookmarkEnd w:id="0"/>
    <w:p w14:paraId="4F401ACB" w14:textId="77777777" w:rsidR="00B500DE" w:rsidRPr="00B91501" w:rsidRDefault="00B500DE" w:rsidP="00B500DE">
      <w:pPr>
        <w:spacing w:before="0" w:after="0" w:line="288" w:lineRule="auto"/>
        <w:rPr>
          <w:rFonts w:eastAsia="Aptos" w:cs="Times New Roman"/>
          <w:b/>
          <w:bCs/>
        </w:rPr>
      </w:pPr>
      <w:r w:rsidRPr="00B91501">
        <w:rPr>
          <w:rFonts w:eastAsia="Aptos" w:cs="Times New Roman"/>
          <w:b/>
          <w:bCs/>
        </w:rPr>
        <w:t>Grzegorz Burek</w:t>
      </w:r>
    </w:p>
    <w:p w14:paraId="6950C392" w14:textId="77777777" w:rsidR="00B500DE" w:rsidRPr="00B91501" w:rsidRDefault="00B500DE" w:rsidP="00B500DE">
      <w:pPr>
        <w:spacing w:before="0" w:after="0" w:line="288" w:lineRule="auto"/>
        <w:rPr>
          <w:rFonts w:eastAsia="Aptos" w:cs="Times New Roman"/>
        </w:rPr>
      </w:pPr>
      <w:r w:rsidRPr="00B91501">
        <w:rPr>
          <w:rFonts w:eastAsia="Aptos" w:cs="Times New Roman"/>
        </w:rPr>
        <w:t>PAŃSTWOWY POWIATOWY</w:t>
      </w:r>
    </w:p>
    <w:p w14:paraId="5A6BB278" w14:textId="77777777" w:rsidR="00B500DE" w:rsidRPr="00B91501" w:rsidRDefault="00B500DE" w:rsidP="00B500DE">
      <w:pPr>
        <w:spacing w:before="0" w:after="0" w:line="288" w:lineRule="auto"/>
        <w:rPr>
          <w:rFonts w:eastAsia="Aptos" w:cs="Times New Roman"/>
        </w:rPr>
      </w:pPr>
      <w:r w:rsidRPr="00B91501">
        <w:rPr>
          <w:rFonts w:eastAsia="Aptos" w:cs="Times New Roman"/>
        </w:rPr>
        <w:t>INSPEKTOR SANITARNY w MIELCU</w:t>
      </w:r>
    </w:p>
    <w:p w14:paraId="0AD6BD07" w14:textId="33D61B35" w:rsidR="00F60810" w:rsidRPr="00F73C54" w:rsidRDefault="00B500DE" w:rsidP="00B500DE">
      <w:pPr>
        <w:spacing w:before="0" w:after="0" w:line="288" w:lineRule="auto"/>
        <w:rPr>
          <w:rFonts w:eastAsia="Aptos" w:cs="Times New Roman"/>
          <w:i/>
          <w:iCs/>
        </w:rPr>
      </w:pPr>
      <w:r w:rsidRPr="00B91501">
        <w:rPr>
          <w:rFonts w:eastAsia="Aptos" w:cs="Times New Roman"/>
          <w:i/>
          <w:iCs/>
        </w:rPr>
        <w:t>Podpisano elektronicznie</w:t>
      </w:r>
    </w:p>
    <w:p w14:paraId="47AC84F8" w14:textId="77777777" w:rsidR="002476A5" w:rsidRDefault="002476A5" w:rsidP="002476A5">
      <w:pPr>
        <w:spacing w:before="0" w:after="0" w:line="288" w:lineRule="auto"/>
        <w:ind w:left="284" w:hanging="284"/>
      </w:pPr>
    </w:p>
    <w:p w14:paraId="1DFB528C" w14:textId="77777777" w:rsidR="004E01E4" w:rsidRDefault="004E01E4" w:rsidP="002476A5">
      <w:pPr>
        <w:spacing w:before="0" w:after="0" w:line="288" w:lineRule="auto"/>
        <w:ind w:left="284" w:hanging="284"/>
      </w:pPr>
    </w:p>
    <w:p w14:paraId="4075FFCD" w14:textId="77777777" w:rsidR="002476A5" w:rsidRDefault="002476A5" w:rsidP="002476A5">
      <w:pPr>
        <w:spacing w:before="0" w:after="0" w:line="288" w:lineRule="auto"/>
        <w:ind w:left="284" w:hanging="284"/>
      </w:pPr>
      <w:r>
        <w:t>Otrzymują:</w:t>
      </w:r>
    </w:p>
    <w:p w14:paraId="09E32FEC" w14:textId="77777777" w:rsidR="002476A5" w:rsidRDefault="002476A5" w:rsidP="002476A5">
      <w:pPr>
        <w:spacing w:before="0" w:after="0" w:line="288" w:lineRule="auto"/>
        <w:ind w:left="284" w:hanging="284"/>
      </w:pPr>
      <w:r>
        <w:t>1.</w:t>
      </w:r>
      <w:r>
        <w:tab/>
        <w:t>adresat</w:t>
      </w:r>
    </w:p>
    <w:p w14:paraId="6BB2190B" w14:textId="77777777" w:rsidR="002476A5" w:rsidRDefault="002476A5" w:rsidP="002476A5">
      <w:pPr>
        <w:spacing w:before="0" w:after="0" w:line="288" w:lineRule="auto"/>
        <w:ind w:left="284" w:hanging="284"/>
      </w:pPr>
      <w:r>
        <w:t>2.</w:t>
      </w:r>
      <w:r>
        <w:tab/>
        <w:t>a/a</w:t>
      </w:r>
    </w:p>
    <w:p w14:paraId="2BF5002F" w14:textId="77777777" w:rsidR="00C07A00" w:rsidRDefault="002476A5" w:rsidP="00C07A00">
      <w:pPr>
        <w:spacing w:before="0" w:after="0" w:line="288" w:lineRule="auto"/>
        <w:ind w:left="284" w:hanging="284"/>
      </w:pPr>
      <w:r>
        <w:t>3.</w:t>
      </w:r>
      <w:r>
        <w:tab/>
        <w:t>strona</w:t>
      </w:r>
      <w:r w:rsidR="004E01E4">
        <w:t xml:space="preserve"> </w:t>
      </w:r>
      <w:r>
        <w:t>internetowa PSSE Mielec</w:t>
      </w:r>
    </w:p>
    <w:p w14:paraId="5F35D4DE" w14:textId="19B5AE85" w:rsidR="003A535B" w:rsidRDefault="002476A5" w:rsidP="00C07A00">
      <w:pPr>
        <w:spacing w:before="0" w:after="0" w:line="288" w:lineRule="auto"/>
        <w:ind w:left="284" w:hanging="284"/>
      </w:pPr>
      <w:r>
        <w:t xml:space="preserve">Sporządził: </w:t>
      </w:r>
      <w:r w:rsidR="00251DC5">
        <w:t xml:space="preserve">R.S., </w:t>
      </w:r>
      <w:r>
        <w:t xml:space="preserve">K.H.; e-mail: </w:t>
      </w:r>
      <w:hyperlink r:id="rId11" w:history="1">
        <w:r w:rsidR="00693834" w:rsidRPr="00231BED">
          <w:rPr>
            <w:rStyle w:val="Hipercze"/>
          </w:rPr>
          <w:t>psse.mielec@sanepid.gov.pl</w:t>
        </w:r>
      </w:hyperlink>
    </w:p>
    <w:p w14:paraId="14620D20" w14:textId="77777777" w:rsidR="00693834" w:rsidRDefault="00693834" w:rsidP="00693834">
      <w:pPr>
        <w:spacing w:before="0" w:after="0" w:line="288" w:lineRule="auto"/>
        <w:ind w:left="284" w:hanging="284"/>
        <w:rPr>
          <w:sz w:val="16"/>
          <w:szCs w:val="16"/>
        </w:rPr>
      </w:pPr>
    </w:p>
    <w:p w14:paraId="74CD2CF6" w14:textId="77777777" w:rsidR="00251DC5" w:rsidRDefault="00251DC5" w:rsidP="00693834">
      <w:pPr>
        <w:spacing w:before="0" w:after="0" w:line="288" w:lineRule="auto"/>
        <w:ind w:left="284" w:hanging="284"/>
        <w:rPr>
          <w:sz w:val="16"/>
          <w:szCs w:val="16"/>
        </w:rPr>
      </w:pPr>
    </w:p>
    <w:p w14:paraId="7AAD42EA" w14:textId="77777777" w:rsidR="00D065EF" w:rsidRDefault="00D065EF" w:rsidP="00251DC5">
      <w:pPr>
        <w:spacing w:before="0" w:after="0" w:line="288" w:lineRule="auto"/>
      </w:pPr>
    </w:p>
    <w:p w14:paraId="1643FE68" w14:textId="77777777" w:rsidR="00D065EF" w:rsidRDefault="00D065EF" w:rsidP="00251DC5">
      <w:pPr>
        <w:spacing w:before="0" w:after="0" w:line="288" w:lineRule="auto"/>
      </w:pPr>
    </w:p>
    <w:p w14:paraId="1F29AE2C" w14:textId="63ED00C9" w:rsidR="00693834" w:rsidRPr="00251DC5" w:rsidRDefault="00693834" w:rsidP="00251DC5">
      <w:pPr>
        <w:spacing w:before="0" w:after="0" w:line="288" w:lineRule="auto"/>
      </w:pPr>
      <w:r w:rsidRPr="00251DC5">
        <w:lastRenderedPageBreak/>
        <w:t>INFORMACJA O PRZETWARZANIU DANYCH OSOBOWYCH W POSTĘPOWANIACH URZĘDOWYCH</w:t>
      </w:r>
    </w:p>
    <w:p w14:paraId="1D0B7FF7" w14:textId="77777777" w:rsidR="00693834" w:rsidRPr="00251DC5" w:rsidRDefault="00693834" w:rsidP="00251DC5">
      <w:pPr>
        <w:spacing w:before="0" w:after="0" w:line="288" w:lineRule="auto"/>
      </w:pPr>
      <w:r w:rsidRPr="00251DC5">
        <w:t>Realizacja obowiązku o którym mowa w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w:t>
      </w:r>
    </w:p>
    <w:p w14:paraId="5D38E020" w14:textId="77777777" w:rsidR="00693834" w:rsidRPr="00251DC5" w:rsidRDefault="00693834" w:rsidP="00251DC5">
      <w:pPr>
        <w:spacing w:before="0" w:after="0" w:line="288" w:lineRule="auto"/>
      </w:pPr>
      <w:r w:rsidRPr="00251DC5">
        <w:t xml:space="preserve">1. Administratorem Pani/Pana danych osobowych jest Powiatowa Stacja </w:t>
      </w:r>
      <w:proofErr w:type="spellStart"/>
      <w:r w:rsidRPr="00251DC5">
        <w:t>Sanitarno</w:t>
      </w:r>
      <w:proofErr w:type="spellEnd"/>
      <w:r w:rsidRPr="00251DC5">
        <w:t xml:space="preserve"> – Epidemiologiczna w Mielcu reprezentowana przez Państwowego Powiatowego Inspektora Sanitarnego będącego jednocześnie Dyrektorem Powiatowej Stacji </w:t>
      </w:r>
      <w:proofErr w:type="spellStart"/>
      <w:r w:rsidRPr="00251DC5">
        <w:t>Sanitarno</w:t>
      </w:r>
      <w:proofErr w:type="spellEnd"/>
      <w:r w:rsidRPr="00251DC5">
        <w:t xml:space="preserve"> – Epidemiologicznej w Mielcu z siedzibą w Mielcu, ul. Skłodowskiej- Curie 8, 39-300 Mielec.</w:t>
      </w:r>
    </w:p>
    <w:p w14:paraId="69FB0AB5" w14:textId="77777777" w:rsidR="00693834" w:rsidRPr="00251DC5" w:rsidRDefault="00693834" w:rsidP="00251DC5">
      <w:pPr>
        <w:spacing w:before="0" w:after="0" w:line="288" w:lineRule="auto"/>
      </w:pPr>
      <w:r w:rsidRPr="00251DC5">
        <w:t>2. Dane osobowe przetwarzane są w celach:</w:t>
      </w:r>
    </w:p>
    <w:p w14:paraId="5ED6AED9" w14:textId="77777777" w:rsidR="00693834" w:rsidRPr="00251DC5" w:rsidRDefault="00693834" w:rsidP="00251DC5">
      <w:pPr>
        <w:spacing w:before="0" w:after="0" w:line="288" w:lineRule="auto"/>
      </w:pPr>
      <w:r w:rsidRPr="00251DC5">
        <w:t>a)  realizacji bieżącego lub zapobiegawczego nadzoru sanitarnego zgodnie z ustawą z dnia 14 marca 1985r. o Państwowej Inspekcji Sanitarnej (podstawa art. 6 ust. 1 lit. c, e; art 9 ust.2 lit. b , g, h, i, j RODO),</w:t>
      </w:r>
    </w:p>
    <w:p w14:paraId="6CFEA6A7" w14:textId="77777777" w:rsidR="00693834" w:rsidRPr="00251DC5" w:rsidRDefault="00693834" w:rsidP="00251DC5">
      <w:pPr>
        <w:spacing w:before="0" w:after="0" w:line="288" w:lineRule="auto"/>
      </w:pPr>
      <w:r w:rsidRPr="00251DC5">
        <w:t xml:space="preserve">b) archiwalnych, naukowych, dowodowych, statystycznych, analitycznych i administracyjnych w interesie publicznym (podstawa z art. 6 ust. 1 lit. c i art. 9 ust. 2 lit. j RODO). </w:t>
      </w:r>
    </w:p>
    <w:p w14:paraId="004C3D1F" w14:textId="77777777" w:rsidR="00693834" w:rsidRPr="00251DC5" w:rsidRDefault="00693834" w:rsidP="00251DC5">
      <w:pPr>
        <w:spacing w:before="0" w:after="0" w:line="288" w:lineRule="auto"/>
      </w:pPr>
      <w:r w:rsidRPr="00251DC5">
        <w:t xml:space="preserve">3. Osobom, których dane są przetwarzane przysługują:  prawo dostępu do swoich danych, prawo otrzymania kopii danych osobowych podlegających przetwarzaniu,  prawo  do sprostowania (poprawiania) swoich danych,  prawo do usunięcia danych,  prawo do ograniczenia przetwarzania,  prawo do wniesienia sprzeciwu wobec przetwarzania danych osobowych, prawo do wniesienia skargi do Prezesa Urzędu Ochrony Danych Osobowych. </w:t>
      </w:r>
    </w:p>
    <w:p w14:paraId="07D189D5" w14:textId="77777777" w:rsidR="00693834" w:rsidRPr="00251DC5" w:rsidRDefault="00693834" w:rsidP="00251DC5">
      <w:pPr>
        <w:spacing w:before="0" w:after="0" w:line="288" w:lineRule="auto"/>
      </w:pPr>
      <w:r w:rsidRPr="00251DC5">
        <w:t xml:space="preserve">4. Dane osobowe będą przetwarzane przez okres wskazany w przepisach o narodowym zasobie archiwalnym i archiwach. </w:t>
      </w:r>
    </w:p>
    <w:p w14:paraId="0CA1735F" w14:textId="77777777" w:rsidR="00693834" w:rsidRPr="00251DC5" w:rsidRDefault="00693834" w:rsidP="00251DC5">
      <w:pPr>
        <w:spacing w:before="0" w:after="0" w:line="288" w:lineRule="auto"/>
      </w:pPr>
      <w:r w:rsidRPr="00251DC5">
        <w:t xml:space="preserve">5. Dane osobowe mogą zostać przekazywane następującym odbiorcom: operatorom pocztowym i kurierom. Dane mogą być przekazywane również instytucjom określonym przez przepisy prawa oraz podwykonawcom (podmiotom przetwarzającym) np. firmom  informatycznym wykonującym usługi na rzecz Administratora. </w:t>
      </w:r>
    </w:p>
    <w:p w14:paraId="28D3ADD7" w14:textId="77777777" w:rsidR="00693834" w:rsidRPr="00251DC5" w:rsidRDefault="00693834" w:rsidP="00251DC5">
      <w:pPr>
        <w:spacing w:before="0" w:after="0" w:line="288" w:lineRule="auto"/>
      </w:pPr>
      <w:r w:rsidRPr="00251DC5">
        <w:t xml:space="preserve">6. Podanie danych osobowych jest wymagane obligatoryjnie przez Administratora, w celu realizacji bieżącego lub zapobiegawczego nadzoru sanitarnego na podstawie ustawy o Państwowej Inspekcji Sanitarnej. </w:t>
      </w:r>
    </w:p>
    <w:p w14:paraId="5BC0CD60" w14:textId="77777777" w:rsidR="00693834" w:rsidRPr="00251DC5" w:rsidRDefault="00693834" w:rsidP="00251DC5">
      <w:pPr>
        <w:spacing w:before="0" w:after="0" w:line="288" w:lineRule="auto"/>
      </w:pPr>
      <w:r w:rsidRPr="00251DC5">
        <w:t>7. W sprawie ochrony swoich danych osobowych może Pani/Pan skontaktować się z Inspektorem Ochrony Danych poprzez e-mail: iod.psse.mielec@sanepid.gov.pl.</w:t>
      </w:r>
    </w:p>
    <w:p w14:paraId="5FD010DE" w14:textId="77777777" w:rsidR="00693834" w:rsidRPr="00251DC5" w:rsidRDefault="00693834" w:rsidP="00251DC5">
      <w:pPr>
        <w:spacing w:before="0" w:after="0" w:line="288" w:lineRule="auto"/>
      </w:pPr>
    </w:p>
    <w:sectPr w:rsidR="00693834" w:rsidRPr="00251DC5" w:rsidSect="00D50D18">
      <w:footerReference w:type="default" r:id="rId12"/>
      <w:headerReference w:type="first" r:id="rId13"/>
      <w:footerReference w:type="first" r:id="rId14"/>
      <w:pgSz w:w="11906" w:h="16838"/>
      <w:pgMar w:top="2268" w:right="1985" w:bottom="226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EE483" w14:textId="77777777" w:rsidR="00C13A90" w:rsidRDefault="00C13A90" w:rsidP="007D0359">
      <w:r>
        <w:separator/>
      </w:r>
    </w:p>
  </w:endnote>
  <w:endnote w:type="continuationSeparator" w:id="0">
    <w:p w14:paraId="7B35C35D" w14:textId="77777777" w:rsidR="00C13A90" w:rsidRDefault="00C13A90" w:rsidP="007D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45A4E" w14:textId="548CC659" w:rsidR="002E3F6D" w:rsidRPr="00F66716" w:rsidRDefault="00F66716" w:rsidP="007D0359">
    <w:pPr>
      <w:pStyle w:val="Stopka"/>
    </w:pPr>
    <w:r w:rsidRPr="00115C3E">
      <w:fldChar w:fldCharType="begin"/>
    </w:r>
    <w:r w:rsidRPr="00115C3E">
      <w:instrText>PAGE  \* Arabic  \* MERGEFORMAT</w:instrText>
    </w:r>
    <w:r w:rsidRPr="00115C3E">
      <w:fldChar w:fldCharType="separate"/>
    </w:r>
    <w:r>
      <w:t>2</w:t>
    </w:r>
    <w:r w:rsidRPr="00115C3E">
      <w:fldChar w:fldCharType="end"/>
    </w:r>
    <w:r w:rsidRPr="00115C3E">
      <w:t xml:space="preserve"> / </w:t>
    </w:r>
    <w:r w:rsidRPr="00115C3E">
      <w:fldChar w:fldCharType="begin"/>
    </w:r>
    <w:r w:rsidRPr="00115C3E">
      <w:instrText>NUMPAGES \ * arabskie \ * MERGEFORMAT</w:instrText>
    </w:r>
    <w:r w:rsidRPr="00115C3E">
      <w:fldChar w:fldCharType="separate"/>
    </w:r>
    <w:r>
      <w:t>2</w:t>
    </w:r>
    <w:r w:rsidRPr="00115C3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C8133" w14:textId="3F424853" w:rsidR="00D50D18" w:rsidRPr="00BA3BEA" w:rsidRDefault="007D0359" w:rsidP="007D0359">
    <w:pPr>
      <w:pStyle w:val="Stopka"/>
    </w:pPr>
    <w:r w:rsidRPr="002E3F6D">
      <w:rPr>
        <w:noProof/>
      </w:rPr>
      <mc:AlternateContent>
        <mc:Choice Requires="wps">
          <w:drawing>
            <wp:anchor distT="45720" distB="45720" distL="114300" distR="114300" simplePos="0" relativeHeight="251666432" behindDoc="0" locked="0" layoutInCell="1" allowOverlap="1" wp14:anchorId="0B6B0BF1" wp14:editId="30312499">
              <wp:simplePos x="0" y="0"/>
              <wp:positionH relativeFrom="column">
                <wp:posOffset>2414270</wp:posOffset>
              </wp:positionH>
              <wp:positionV relativeFrom="paragraph">
                <wp:posOffset>-112395</wp:posOffset>
              </wp:positionV>
              <wp:extent cx="3308985" cy="1404620"/>
              <wp:effectExtent l="0" t="0" r="0" b="6350"/>
              <wp:wrapSquare wrapText="bothSides"/>
              <wp:docPr id="97151616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1404620"/>
                      </a:xfrm>
                      <a:prstGeom prst="rect">
                        <a:avLst/>
                      </a:prstGeom>
                      <a:noFill/>
                      <a:ln w="9525">
                        <a:noFill/>
                        <a:miter lim="800000"/>
                        <a:headEnd/>
                        <a:tailEnd/>
                      </a:ln>
                    </wps:spPr>
                    <wps:txbx>
                      <w:txbxContent>
                        <w:p w14:paraId="16768456" w14:textId="5C8B4EDC" w:rsidR="00614D46" w:rsidRDefault="00614D46" w:rsidP="00614D46">
                          <w:pPr>
                            <w:pStyle w:val="Bezodstpw"/>
                            <w:rPr>
                              <w:sz w:val="16"/>
                              <w:szCs w:val="16"/>
                            </w:rPr>
                          </w:pPr>
                          <w:r w:rsidRPr="00614D46">
                            <w:rPr>
                              <w:sz w:val="16"/>
                              <w:szCs w:val="16"/>
                            </w:rPr>
                            <w:t>Państwowy Powiatowy</w:t>
                          </w:r>
                          <w:r>
                            <w:rPr>
                              <w:sz w:val="16"/>
                              <w:szCs w:val="16"/>
                            </w:rPr>
                            <w:t xml:space="preserve"> </w:t>
                          </w:r>
                          <w:r w:rsidRPr="00614D46">
                            <w:rPr>
                              <w:sz w:val="16"/>
                              <w:szCs w:val="16"/>
                            </w:rPr>
                            <w:t xml:space="preserve">Inspektor Sanitarny w </w:t>
                          </w:r>
                          <w:r w:rsidR="009E2DB6">
                            <w:rPr>
                              <w:sz w:val="16"/>
                              <w:szCs w:val="16"/>
                            </w:rPr>
                            <w:t>Mielcu</w:t>
                          </w:r>
                        </w:p>
                        <w:p w14:paraId="5483BE17" w14:textId="77777777" w:rsidR="009E2DB6" w:rsidRPr="004C2B91" w:rsidRDefault="009E2DB6" w:rsidP="009E2DB6">
                          <w:pPr>
                            <w:pStyle w:val="Bezodstpw"/>
                            <w:rPr>
                              <w:sz w:val="16"/>
                              <w:szCs w:val="16"/>
                            </w:rPr>
                          </w:pPr>
                          <w:r w:rsidRPr="0053041F">
                            <w:rPr>
                              <w:sz w:val="16"/>
                              <w:szCs w:val="16"/>
                            </w:rPr>
                            <w:t>ul. Skłodowskiej-Curie 8</w:t>
                          </w:r>
                          <w:r>
                            <w:rPr>
                              <w:sz w:val="16"/>
                              <w:szCs w:val="16"/>
                            </w:rPr>
                            <w:t xml:space="preserve"> </w:t>
                          </w:r>
                          <w:r w:rsidRPr="004C2B91">
                            <w:rPr>
                              <w:sz w:val="16"/>
                              <w:szCs w:val="16"/>
                            </w:rPr>
                            <w:t xml:space="preserve">| </w:t>
                          </w:r>
                          <w:r w:rsidRPr="0053041F">
                            <w:rPr>
                              <w:sz w:val="16"/>
                              <w:szCs w:val="16"/>
                            </w:rPr>
                            <w:t>39-300 Mielec</w:t>
                          </w:r>
                        </w:p>
                        <w:p w14:paraId="5D206BE5" w14:textId="77777777" w:rsidR="009E2DB6" w:rsidRPr="004C2B91" w:rsidRDefault="009E2DB6" w:rsidP="009E2DB6">
                          <w:pPr>
                            <w:pStyle w:val="Bezodstpw"/>
                            <w:rPr>
                              <w:sz w:val="16"/>
                              <w:szCs w:val="16"/>
                            </w:rPr>
                          </w:pPr>
                          <w:r w:rsidRPr="004C2B91">
                            <w:rPr>
                              <w:sz w:val="16"/>
                              <w:szCs w:val="16"/>
                            </w:rPr>
                            <w:t xml:space="preserve">+48 </w:t>
                          </w:r>
                          <w:r w:rsidRPr="0053041F">
                            <w:rPr>
                              <w:sz w:val="16"/>
                              <w:szCs w:val="16"/>
                            </w:rPr>
                            <w:t>17</w:t>
                          </w:r>
                          <w:r>
                            <w:rPr>
                              <w:sz w:val="16"/>
                              <w:szCs w:val="16"/>
                            </w:rPr>
                            <w:t> </w:t>
                          </w:r>
                          <w:r w:rsidRPr="0053041F">
                            <w:rPr>
                              <w:sz w:val="16"/>
                              <w:szCs w:val="16"/>
                            </w:rPr>
                            <w:t>586</w:t>
                          </w:r>
                          <w:r>
                            <w:rPr>
                              <w:sz w:val="16"/>
                              <w:szCs w:val="16"/>
                            </w:rPr>
                            <w:t xml:space="preserve"> </w:t>
                          </w:r>
                          <w:r w:rsidRPr="0053041F">
                            <w:rPr>
                              <w:sz w:val="16"/>
                              <w:szCs w:val="16"/>
                            </w:rPr>
                            <w:t>30</w:t>
                          </w:r>
                          <w:r>
                            <w:rPr>
                              <w:sz w:val="16"/>
                              <w:szCs w:val="16"/>
                            </w:rPr>
                            <w:t xml:space="preserve"> </w:t>
                          </w:r>
                          <w:r w:rsidRPr="0053041F">
                            <w:rPr>
                              <w:sz w:val="16"/>
                              <w:szCs w:val="16"/>
                            </w:rPr>
                            <w:t>21</w:t>
                          </w:r>
                        </w:p>
                        <w:p w14:paraId="3FD80D7A" w14:textId="77777777" w:rsidR="009E2DB6" w:rsidRPr="004C2B91" w:rsidRDefault="009E2DB6" w:rsidP="009E2DB6">
                          <w:pPr>
                            <w:pStyle w:val="Bezodstpw"/>
                            <w:rPr>
                              <w:sz w:val="16"/>
                              <w:szCs w:val="16"/>
                            </w:rPr>
                          </w:pPr>
                          <w:r w:rsidRPr="004C2B91">
                            <w:rPr>
                              <w:sz w:val="16"/>
                              <w:szCs w:val="16"/>
                            </w:rPr>
                            <w:t xml:space="preserve">adres e-mail: </w:t>
                          </w:r>
                          <w:r w:rsidRPr="0053041F">
                            <w:rPr>
                              <w:sz w:val="16"/>
                              <w:szCs w:val="16"/>
                            </w:rPr>
                            <w:t>psse.mielec@sanepid.gov.pl</w:t>
                          </w:r>
                        </w:p>
                        <w:p w14:paraId="5E89E0A1" w14:textId="77777777" w:rsidR="009E2DB6" w:rsidRPr="007D0359" w:rsidRDefault="009E2DB6" w:rsidP="009E2DB6">
                          <w:pPr>
                            <w:pStyle w:val="Bezodstpw"/>
                            <w:rPr>
                              <w:sz w:val="16"/>
                              <w:szCs w:val="16"/>
                            </w:rPr>
                          </w:pPr>
                          <w:r w:rsidRPr="004C2B91">
                            <w:rPr>
                              <w:sz w:val="16"/>
                              <w:szCs w:val="16"/>
                            </w:rPr>
                            <w:t xml:space="preserve">adres e-Doręczeń: </w:t>
                          </w:r>
                          <w:r w:rsidRPr="0053041F">
                            <w:rPr>
                              <w:sz w:val="16"/>
                              <w:szCs w:val="16"/>
                            </w:rPr>
                            <w:t>AE:PL-99425-41884-GWJFI-21</w:t>
                          </w:r>
                        </w:p>
                        <w:p w14:paraId="653F7255" w14:textId="61DBF721" w:rsidR="00837319" w:rsidRPr="007D0359" w:rsidRDefault="00837319" w:rsidP="00C7132A">
                          <w:pPr>
                            <w:pStyle w:val="Bezodstpw"/>
                            <w:rPr>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6B0BF1" id="_x0000_t202" coordsize="21600,21600" o:spt="202" path="m,l,21600r21600,l21600,xe">
              <v:stroke joinstyle="miter"/>
              <v:path gradientshapeok="t" o:connecttype="rect"/>
            </v:shapetype>
            <v:shape id="Pole tekstowe 2" o:spid="_x0000_s1026" type="#_x0000_t202" style="position:absolute;margin-left:190.1pt;margin-top:-8.85pt;width:260.5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" filled="f" stroked="f">
              <v:textbox style="mso-fit-shape-to-text:t">
                <w:txbxContent>
                  <w:p w14:paraId="16768456" w14:textId="5C8B4EDC" w:rsidR="00614D46" w:rsidRDefault="00614D46" w:rsidP="00614D46">
                    <w:pPr>
                      <w:pStyle w:val="Bezodstpw"/>
                      <w:rPr>
                        <w:sz w:val="16"/>
                        <w:szCs w:val="16"/>
                      </w:rPr>
                    </w:pPr>
                    <w:r w:rsidRPr="00614D46">
                      <w:rPr>
                        <w:sz w:val="16"/>
                        <w:szCs w:val="16"/>
                      </w:rPr>
                      <w:t>Państwowy Powiatowy</w:t>
                    </w:r>
                    <w:r>
                      <w:rPr>
                        <w:sz w:val="16"/>
                        <w:szCs w:val="16"/>
                      </w:rPr>
                      <w:t xml:space="preserve"> </w:t>
                    </w:r>
                    <w:r w:rsidRPr="00614D46">
                      <w:rPr>
                        <w:sz w:val="16"/>
                        <w:szCs w:val="16"/>
                      </w:rPr>
                      <w:t xml:space="preserve">Inspektor Sanitarny w </w:t>
                    </w:r>
                    <w:r w:rsidR="009E2DB6">
                      <w:rPr>
                        <w:sz w:val="16"/>
                        <w:szCs w:val="16"/>
                      </w:rPr>
                      <w:t>Mielcu</w:t>
                    </w:r>
                  </w:p>
                  <w:p w14:paraId="5483BE17" w14:textId="77777777" w:rsidR="009E2DB6" w:rsidRPr="004C2B91" w:rsidRDefault="009E2DB6" w:rsidP="009E2DB6">
                    <w:pPr>
                      <w:pStyle w:val="Bezodstpw"/>
                      <w:rPr>
                        <w:sz w:val="16"/>
                        <w:szCs w:val="16"/>
                      </w:rPr>
                    </w:pPr>
                    <w:r w:rsidRPr="0053041F">
                      <w:rPr>
                        <w:sz w:val="16"/>
                        <w:szCs w:val="16"/>
                      </w:rPr>
                      <w:t>ul. Skłodowskiej-Curie 8</w:t>
                    </w:r>
                    <w:r>
                      <w:rPr>
                        <w:sz w:val="16"/>
                        <w:szCs w:val="16"/>
                      </w:rPr>
                      <w:t xml:space="preserve"> </w:t>
                    </w:r>
                    <w:r w:rsidRPr="004C2B91">
                      <w:rPr>
                        <w:sz w:val="16"/>
                        <w:szCs w:val="16"/>
                      </w:rPr>
                      <w:t xml:space="preserve">| </w:t>
                    </w:r>
                    <w:r w:rsidRPr="0053041F">
                      <w:rPr>
                        <w:sz w:val="16"/>
                        <w:szCs w:val="16"/>
                      </w:rPr>
                      <w:t>39-300 Mielec</w:t>
                    </w:r>
                  </w:p>
                  <w:p w14:paraId="5D206BE5" w14:textId="77777777" w:rsidR="009E2DB6" w:rsidRPr="004C2B91" w:rsidRDefault="009E2DB6" w:rsidP="009E2DB6">
                    <w:pPr>
                      <w:pStyle w:val="Bezodstpw"/>
                      <w:rPr>
                        <w:sz w:val="16"/>
                        <w:szCs w:val="16"/>
                      </w:rPr>
                    </w:pPr>
                    <w:r w:rsidRPr="004C2B91">
                      <w:rPr>
                        <w:sz w:val="16"/>
                        <w:szCs w:val="16"/>
                      </w:rPr>
                      <w:t xml:space="preserve">+48 </w:t>
                    </w:r>
                    <w:r w:rsidRPr="0053041F">
                      <w:rPr>
                        <w:sz w:val="16"/>
                        <w:szCs w:val="16"/>
                      </w:rPr>
                      <w:t>17</w:t>
                    </w:r>
                    <w:r>
                      <w:rPr>
                        <w:sz w:val="16"/>
                        <w:szCs w:val="16"/>
                      </w:rPr>
                      <w:t> </w:t>
                    </w:r>
                    <w:r w:rsidRPr="0053041F">
                      <w:rPr>
                        <w:sz w:val="16"/>
                        <w:szCs w:val="16"/>
                      </w:rPr>
                      <w:t>586</w:t>
                    </w:r>
                    <w:r>
                      <w:rPr>
                        <w:sz w:val="16"/>
                        <w:szCs w:val="16"/>
                      </w:rPr>
                      <w:t xml:space="preserve"> </w:t>
                    </w:r>
                    <w:r w:rsidRPr="0053041F">
                      <w:rPr>
                        <w:sz w:val="16"/>
                        <w:szCs w:val="16"/>
                      </w:rPr>
                      <w:t>30</w:t>
                    </w:r>
                    <w:r>
                      <w:rPr>
                        <w:sz w:val="16"/>
                        <w:szCs w:val="16"/>
                      </w:rPr>
                      <w:t xml:space="preserve"> </w:t>
                    </w:r>
                    <w:r w:rsidRPr="0053041F">
                      <w:rPr>
                        <w:sz w:val="16"/>
                        <w:szCs w:val="16"/>
                      </w:rPr>
                      <w:t>21</w:t>
                    </w:r>
                  </w:p>
                  <w:p w14:paraId="3FD80D7A" w14:textId="77777777" w:rsidR="009E2DB6" w:rsidRPr="004C2B91" w:rsidRDefault="009E2DB6" w:rsidP="009E2DB6">
                    <w:pPr>
                      <w:pStyle w:val="Bezodstpw"/>
                      <w:rPr>
                        <w:sz w:val="16"/>
                        <w:szCs w:val="16"/>
                      </w:rPr>
                    </w:pPr>
                    <w:r w:rsidRPr="004C2B91">
                      <w:rPr>
                        <w:sz w:val="16"/>
                        <w:szCs w:val="16"/>
                      </w:rPr>
                      <w:t xml:space="preserve">adres e-mail: </w:t>
                    </w:r>
                    <w:r w:rsidRPr="0053041F">
                      <w:rPr>
                        <w:sz w:val="16"/>
                        <w:szCs w:val="16"/>
                      </w:rPr>
                      <w:t>psse.mielec@sanepid.gov.pl</w:t>
                    </w:r>
                  </w:p>
                  <w:p w14:paraId="5E89E0A1" w14:textId="77777777" w:rsidR="009E2DB6" w:rsidRPr="007D0359" w:rsidRDefault="009E2DB6" w:rsidP="009E2DB6">
                    <w:pPr>
                      <w:pStyle w:val="Bezodstpw"/>
                      <w:rPr>
                        <w:sz w:val="16"/>
                        <w:szCs w:val="16"/>
                      </w:rPr>
                    </w:pPr>
                    <w:r w:rsidRPr="004C2B91">
                      <w:rPr>
                        <w:sz w:val="16"/>
                        <w:szCs w:val="16"/>
                      </w:rPr>
                      <w:t xml:space="preserve">adres e-Doręczeń: </w:t>
                    </w:r>
                    <w:r w:rsidRPr="0053041F">
                      <w:rPr>
                        <w:sz w:val="16"/>
                        <w:szCs w:val="16"/>
                      </w:rPr>
                      <w:t>AE:PL-99425-41884-GWJFI-21</w:t>
                    </w:r>
                  </w:p>
                  <w:p w14:paraId="653F7255" w14:textId="61DBF721" w:rsidR="00837319" w:rsidRPr="007D0359" w:rsidRDefault="00837319" w:rsidP="00C7132A">
                    <w:pPr>
                      <w:pStyle w:val="Bezodstpw"/>
                      <w:rPr>
                        <w:sz w:val="16"/>
                        <w:szCs w:val="16"/>
                      </w:rPr>
                    </w:pPr>
                  </w:p>
                </w:txbxContent>
              </v:textbox>
              <w10:wrap type="square"/>
            </v:shape>
          </w:pict>
        </mc:Fallback>
      </mc:AlternateContent>
    </w:r>
    <w:r w:rsidRPr="00BA3BEA">
      <w:rPr>
        <w:noProof/>
      </w:rPr>
      <w:drawing>
        <wp:anchor distT="0" distB="0" distL="114300" distR="114300" simplePos="0" relativeHeight="251665408" behindDoc="1" locked="0" layoutInCell="1" allowOverlap="1" wp14:anchorId="6F563E90" wp14:editId="05B2BD7B">
          <wp:simplePos x="0" y="0"/>
          <wp:positionH relativeFrom="page">
            <wp:posOffset>0</wp:posOffset>
          </wp:positionH>
          <wp:positionV relativeFrom="paragraph">
            <wp:posOffset>-308239</wp:posOffset>
          </wp:positionV>
          <wp:extent cx="7544435" cy="1435735"/>
          <wp:effectExtent l="0" t="0" r="0" b="0"/>
          <wp:wrapNone/>
          <wp:docPr id="1996000543" name="Obraz 2" descr="Logotyp Państwowej Inspekcji Sanitarnej z hasłem Chronimy zdrowie z myślą o przyszł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000543" name="Obraz 2" descr="Logotyp Państwowej Inspekcji Sanitarnej z hasłem Chronimy zdrowie z myślą o przyszłości"/>
                  <pic:cNvPicPr/>
                </pic:nvPicPr>
                <pic:blipFill>
                  <a:blip r:embed="rId1">
                    <a:extLst>
                      <a:ext uri="{28A0092B-C50C-407E-A947-70E740481C1C}">
                        <a14:useLocalDpi xmlns:a14="http://schemas.microsoft.com/office/drawing/2010/main" val="0"/>
                      </a:ext>
                    </a:extLst>
                  </a:blip>
                  <a:stretch>
                    <a:fillRect/>
                  </a:stretch>
                </pic:blipFill>
                <pic:spPr>
                  <a:xfrm>
                    <a:off x="0" y="0"/>
                    <a:ext cx="7544435" cy="1435735"/>
                  </a:xfrm>
                  <a:prstGeom prst="rect">
                    <a:avLst/>
                  </a:prstGeom>
                </pic:spPr>
              </pic:pic>
            </a:graphicData>
          </a:graphic>
          <wp14:sizeRelH relativeFrom="page">
            <wp14:pctWidth>0</wp14:pctWidth>
          </wp14:sizeRelH>
          <wp14:sizeRelV relativeFrom="page">
            <wp14:pctHeight>0</wp14:pctHeight>
          </wp14:sizeRelV>
        </wp:anchor>
      </w:drawing>
    </w:r>
    <w:r w:rsidR="00D50D18">
      <w:tab/>
    </w:r>
  </w:p>
  <w:p w14:paraId="44455E24" w14:textId="77777777" w:rsidR="00D50D18" w:rsidRPr="00BA3BEA" w:rsidRDefault="00D50D18" w:rsidP="007D0359">
    <w:pPr>
      <w:pStyle w:val="Stopka"/>
    </w:pPr>
  </w:p>
  <w:p w14:paraId="6B5C2C39" w14:textId="56200E52" w:rsidR="00D50D18" w:rsidRPr="00D50D18" w:rsidRDefault="00D50D18" w:rsidP="007D035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5D7D2" w14:textId="77777777" w:rsidR="00C13A90" w:rsidRDefault="00C13A90" w:rsidP="007D0359">
      <w:r>
        <w:separator/>
      </w:r>
    </w:p>
  </w:footnote>
  <w:footnote w:type="continuationSeparator" w:id="0">
    <w:p w14:paraId="5F59344F" w14:textId="77777777" w:rsidR="00C13A90" w:rsidRDefault="00C13A90" w:rsidP="007D0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689DD" w14:textId="7DFE420C" w:rsidR="00D50D18" w:rsidRDefault="00083CDC" w:rsidP="007D0359">
    <w:pPr>
      <w:pStyle w:val="Nagwek"/>
    </w:pPr>
    <w:r>
      <w:rPr>
        <w:noProof/>
      </w:rPr>
      <w:drawing>
        <wp:anchor distT="0" distB="0" distL="114300" distR="114300" simplePos="0" relativeHeight="251668480" behindDoc="1" locked="0" layoutInCell="1" allowOverlap="1" wp14:anchorId="1E38B81A" wp14:editId="6E4BE94E">
          <wp:simplePos x="0" y="0"/>
          <wp:positionH relativeFrom="page">
            <wp:posOffset>9525</wp:posOffset>
          </wp:positionH>
          <wp:positionV relativeFrom="paragraph">
            <wp:posOffset>-440690</wp:posOffset>
          </wp:positionV>
          <wp:extent cx="7543676" cy="1435731"/>
          <wp:effectExtent l="0" t="0" r="635" b="0"/>
          <wp:wrapNone/>
          <wp:docPr id="4292046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204613" name="Obraz 1"/>
                  <pic:cNvPicPr/>
                </pic:nvPicPr>
                <pic:blipFill>
                  <a:blip r:embed="rId1">
                    <a:extLst>
                      <a:ext uri="{28A0092B-C50C-407E-A947-70E740481C1C}">
                        <a14:useLocalDpi xmlns:a14="http://schemas.microsoft.com/office/drawing/2010/main" val="0"/>
                      </a:ext>
                    </a:extLst>
                  </a:blip>
                  <a:stretch>
                    <a:fillRect/>
                  </a:stretch>
                </pic:blipFill>
                <pic:spPr>
                  <a:xfrm>
                    <a:off x="0" y="0"/>
                    <a:ext cx="7543676" cy="1435731"/>
                  </a:xfrm>
                  <a:prstGeom prst="rect">
                    <a:avLst/>
                  </a:prstGeom>
                </pic:spPr>
              </pic:pic>
            </a:graphicData>
          </a:graphic>
          <wp14:sizeRelH relativeFrom="page">
            <wp14:pctWidth>0</wp14:pctWidth>
          </wp14:sizeRelH>
          <wp14:sizeRelV relativeFrom="page">
            <wp14:pctHeight>0</wp14:pctHeight>
          </wp14:sizeRelV>
        </wp:anchor>
      </w:drawing>
    </w:r>
  </w:p>
  <w:p w14:paraId="5A742EF6" w14:textId="030F874F" w:rsidR="00D50D18" w:rsidRPr="00D50D18" w:rsidRDefault="00D50D18" w:rsidP="007D035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3BF4"/>
    <w:multiLevelType w:val="hybridMultilevel"/>
    <w:tmpl w:val="8662C690"/>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3014B4"/>
    <w:multiLevelType w:val="hybridMultilevel"/>
    <w:tmpl w:val="E146FF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533A3B"/>
    <w:multiLevelType w:val="hybridMultilevel"/>
    <w:tmpl w:val="172AE6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F6093C"/>
    <w:multiLevelType w:val="hybridMultilevel"/>
    <w:tmpl w:val="CA70E0D8"/>
    <w:lvl w:ilvl="0" w:tplc="5DCCF756">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 w15:restartNumberingAfterBreak="0">
    <w:nsid w:val="13B37AEA"/>
    <w:multiLevelType w:val="hybridMultilevel"/>
    <w:tmpl w:val="8BEA308A"/>
    <w:lvl w:ilvl="0" w:tplc="5DCCF7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70A7060"/>
    <w:multiLevelType w:val="hybridMultilevel"/>
    <w:tmpl w:val="8140FA84"/>
    <w:lvl w:ilvl="0" w:tplc="371209C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88706B1"/>
    <w:multiLevelType w:val="hybridMultilevel"/>
    <w:tmpl w:val="E0B8ADEC"/>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7" w15:restartNumberingAfterBreak="0">
    <w:nsid w:val="2A2A4A05"/>
    <w:multiLevelType w:val="hybridMultilevel"/>
    <w:tmpl w:val="D8968824"/>
    <w:lvl w:ilvl="0" w:tplc="371209C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2C13189C"/>
    <w:multiLevelType w:val="hybridMultilevel"/>
    <w:tmpl w:val="00726740"/>
    <w:lvl w:ilvl="0" w:tplc="5BB23EF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FF180F"/>
    <w:multiLevelType w:val="hybridMultilevel"/>
    <w:tmpl w:val="7FC67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0429D3"/>
    <w:multiLevelType w:val="hybridMultilevel"/>
    <w:tmpl w:val="8BF80CD2"/>
    <w:lvl w:ilvl="0" w:tplc="371209C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33A92A35"/>
    <w:multiLevelType w:val="hybridMultilevel"/>
    <w:tmpl w:val="4608F258"/>
    <w:lvl w:ilvl="0" w:tplc="0415000F">
      <w:start w:val="1"/>
      <w:numFmt w:val="decimal"/>
      <w:lvlText w:val="%1."/>
      <w:lvlJc w:val="left"/>
      <w:pPr>
        <w:ind w:left="1428" w:hanging="360"/>
      </w:p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12" w15:restartNumberingAfterBreak="0">
    <w:nsid w:val="34555D6F"/>
    <w:multiLevelType w:val="hybridMultilevel"/>
    <w:tmpl w:val="5A0256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8BB1074"/>
    <w:multiLevelType w:val="hybridMultilevel"/>
    <w:tmpl w:val="29CA8BE4"/>
    <w:lvl w:ilvl="0" w:tplc="371209C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3B6D777A"/>
    <w:multiLevelType w:val="hybridMultilevel"/>
    <w:tmpl w:val="AF80546A"/>
    <w:lvl w:ilvl="0" w:tplc="F60A6BBE">
      <w:start w:val="1"/>
      <w:numFmt w:val="decimal"/>
      <w:lvlText w:val="%1."/>
      <w:lvlJc w:val="right"/>
      <w:pPr>
        <w:ind w:left="436" w:hanging="360"/>
      </w:pPr>
      <w:rPr>
        <w:rFonts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15" w15:restartNumberingAfterBreak="0">
    <w:nsid w:val="3C4D286D"/>
    <w:multiLevelType w:val="hybridMultilevel"/>
    <w:tmpl w:val="C15212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297668"/>
    <w:multiLevelType w:val="multilevel"/>
    <w:tmpl w:val="6AFE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37421F"/>
    <w:multiLevelType w:val="hybridMultilevel"/>
    <w:tmpl w:val="41C69BBA"/>
    <w:lvl w:ilvl="0" w:tplc="5DCCF756">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2C5842"/>
    <w:multiLevelType w:val="hybridMultilevel"/>
    <w:tmpl w:val="38BE4F36"/>
    <w:lvl w:ilvl="0" w:tplc="371209C2">
      <w:start w:val="1"/>
      <w:numFmt w:val="bullet"/>
      <w:lvlText w:val=""/>
      <w:lvlJc w:val="left"/>
      <w:pPr>
        <w:ind w:left="502"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4F424AD4"/>
    <w:multiLevelType w:val="hybridMultilevel"/>
    <w:tmpl w:val="DD6AB8B0"/>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0" w15:restartNumberingAfterBreak="0">
    <w:nsid w:val="510D27F0"/>
    <w:multiLevelType w:val="hybridMultilevel"/>
    <w:tmpl w:val="67B28382"/>
    <w:lvl w:ilvl="0" w:tplc="5DCCF756">
      <w:start w:val="1"/>
      <w:numFmt w:val="bullet"/>
      <w:lvlText w:val=""/>
      <w:lvlJc w:val="left"/>
      <w:pPr>
        <w:ind w:left="861" w:hanging="360"/>
      </w:pPr>
      <w:rPr>
        <w:rFonts w:ascii="Symbol" w:hAnsi="Symbol" w:hint="default"/>
      </w:rPr>
    </w:lvl>
    <w:lvl w:ilvl="1" w:tplc="04150003">
      <w:start w:val="1"/>
      <w:numFmt w:val="bullet"/>
      <w:lvlText w:val="o"/>
      <w:lvlJc w:val="left"/>
      <w:pPr>
        <w:ind w:left="1581" w:hanging="360"/>
      </w:pPr>
      <w:rPr>
        <w:rFonts w:ascii="Courier New" w:hAnsi="Courier New" w:cs="Courier New" w:hint="default"/>
      </w:rPr>
    </w:lvl>
    <w:lvl w:ilvl="2" w:tplc="04150005">
      <w:start w:val="1"/>
      <w:numFmt w:val="bullet"/>
      <w:lvlText w:val=""/>
      <w:lvlJc w:val="left"/>
      <w:pPr>
        <w:ind w:left="2301" w:hanging="360"/>
      </w:pPr>
      <w:rPr>
        <w:rFonts w:ascii="Wingdings" w:hAnsi="Wingdings" w:hint="default"/>
      </w:rPr>
    </w:lvl>
    <w:lvl w:ilvl="3" w:tplc="04150001">
      <w:start w:val="1"/>
      <w:numFmt w:val="bullet"/>
      <w:lvlText w:val=""/>
      <w:lvlJc w:val="left"/>
      <w:pPr>
        <w:ind w:left="3021" w:hanging="360"/>
      </w:pPr>
      <w:rPr>
        <w:rFonts w:ascii="Symbol" w:hAnsi="Symbol" w:hint="default"/>
      </w:rPr>
    </w:lvl>
    <w:lvl w:ilvl="4" w:tplc="04150003">
      <w:start w:val="1"/>
      <w:numFmt w:val="bullet"/>
      <w:lvlText w:val="o"/>
      <w:lvlJc w:val="left"/>
      <w:pPr>
        <w:ind w:left="3741" w:hanging="360"/>
      </w:pPr>
      <w:rPr>
        <w:rFonts w:ascii="Courier New" w:hAnsi="Courier New" w:cs="Courier New" w:hint="default"/>
      </w:rPr>
    </w:lvl>
    <w:lvl w:ilvl="5" w:tplc="04150005">
      <w:start w:val="1"/>
      <w:numFmt w:val="bullet"/>
      <w:lvlText w:val=""/>
      <w:lvlJc w:val="left"/>
      <w:pPr>
        <w:ind w:left="4461" w:hanging="360"/>
      </w:pPr>
      <w:rPr>
        <w:rFonts w:ascii="Wingdings" w:hAnsi="Wingdings" w:hint="default"/>
      </w:rPr>
    </w:lvl>
    <w:lvl w:ilvl="6" w:tplc="04150001">
      <w:start w:val="1"/>
      <w:numFmt w:val="bullet"/>
      <w:lvlText w:val=""/>
      <w:lvlJc w:val="left"/>
      <w:pPr>
        <w:ind w:left="5181" w:hanging="360"/>
      </w:pPr>
      <w:rPr>
        <w:rFonts w:ascii="Symbol" w:hAnsi="Symbol" w:hint="default"/>
      </w:rPr>
    </w:lvl>
    <w:lvl w:ilvl="7" w:tplc="04150003">
      <w:start w:val="1"/>
      <w:numFmt w:val="bullet"/>
      <w:lvlText w:val="o"/>
      <w:lvlJc w:val="left"/>
      <w:pPr>
        <w:ind w:left="5901" w:hanging="360"/>
      </w:pPr>
      <w:rPr>
        <w:rFonts w:ascii="Courier New" w:hAnsi="Courier New" w:cs="Courier New" w:hint="default"/>
      </w:rPr>
    </w:lvl>
    <w:lvl w:ilvl="8" w:tplc="04150005">
      <w:start w:val="1"/>
      <w:numFmt w:val="bullet"/>
      <w:lvlText w:val=""/>
      <w:lvlJc w:val="left"/>
      <w:pPr>
        <w:ind w:left="6621" w:hanging="360"/>
      </w:pPr>
      <w:rPr>
        <w:rFonts w:ascii="Wingdings" w:hAnsi="Wingdings" w:hint="default"/>
      </w:rPr>
    </w:lvl>
  </w:abstractNum>
  <w:abstractNum w:abstractNumId="21" w15:restartNumberingAfterBreak="0">
    <w:nsid w:val="5A7A3773"/>
    <w:multiLevelType w:val="hybridMultilevel"/>
    <w:tmpl w:val="ECE23A40"/>
    <w:lvl w:ilvl="0" w:tplc="F63E2C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CFB52A7"/>
    <w:multiLevelType w:val="hybridMultilevel"/>
    <w:tmpl w:val="D8445AA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61F07B4B"/>
    <w:multiLevelType w:val="hybridMultilevel"/>
    <w:tmpl w:val="71CC3D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3A445B8"/>
    <w:multiLevelType w:val="hybridMultilevel"/>
    <w:tmpl w:val="99BC61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048587F"/>
    <w:multiLevelType w:val="hybridMultilevel"/>
    <w:tmpl w:val="2A5C8ADA"/>
    <w:lvl w:ilvl="0" w:tplc="89146578">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6" w15:restartNumberingAfterBreak="0">
    <w:nsid w:val="71285E88"/>
    <w:multiLevelType w:val="hybridMultilevel"/>
    <w:tmpl w:val="8FB0C2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59A6A80"/>
    <w:multiLevelType w:val="hybridMultilevel"/>
    <w:tmpl w:val="00B21330"/>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8" w15:restartNumberingAfterBreak="0">
    <w:nsid w:val="7C63291E"/>
    <w:multiLevelType w:val="hybridMultilevel"/>
    <w:tmpl w:val="5664A1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CEC2D8B"/>
    <w:multiLevelType w:val="hybridMultilevel"/>
    <w:tmpl w:val="77905324"/>
    <w:lvl w:ilvl="0" w:tplc="BF3C06D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41575849">
    <w:abstractNumId w:val="16"/>
  </w:num>
  <w:num w:numId="2" w16cid:durableId="1398867070">
    <w:abstractNumId w:val="1"/>
  </w:num>
  <w:num w:numId="3" w16cid:durableId="420564903">
    <w:abstractNumId w:val="26"/>
  </w:num>
  <w:num w:numId="4" w16cid:durableId="1292634284">
    <w:abstractNumId w:val="19"/>
  </w:num>
  <w:num w:numId="5" w16cid:durableId="745416719">
    <w:abstractNumId w:val="4"/>
  </w:num>
  <w:num w:numId="6" w16cid:durableId="702439374">
    <w:abstractNumId w:val="9"/>
  </w:num>
  <w:num w:numId="7" w16cid:durableId="278949177">
    <w:abstractNumId w:val="29"/>
  </w:num>
  <w:num w:numId="8" w16cid:durableId="806121855">
    <w:abstractNumId w:val="21"/>
  </w:num>
  <w:num w:numId="9" w16cid:durableId="1994790769">
    <w:abstractNumId w:val="27"/>
  </w:num>
  <w:num w:numId="10" w16cid:durableId="1194151156">
    <w:abstractNumId w:val="23"/>
  </w:num>
  <w:num w:numId="11" w16cid:durableId="1560895014">
    <w:abstractNumId w:val="6"/>
  </w:num>
  <w:num w:numId="12" w16cid:durableId="1957369842">
    <w:abstractNumId w:val="25"/>
  </w:num>
  <w:num w:numId="13" w16cid:durableId="1235120341">
    <w:abstractNumId w:val="28"/>
  </w:num>
  <w:num w:numId="14" w16cid:durableId="1288048505">
    <w:abstractNumId w:val="0"/>
  </w:num>
  <w:num w:numId="15" w16cid:durableId="1719622719">
    <w:abstractNumId w:val="17"/>
  </w:num>
  <w:num w:numId="16" w16cid:durableId="802507707">
    <w:abstractNumId w:val="3"/>
  </w:num>
  <w:num w:numId="17" w16cid:durableId="184557221">
    <w:abstractNumId w:val="10"/>
  </w:num>
  <w:num w:numId="18" w16cid:durableId="1699042704">
    <w:abstractNumId w:val="7"/>
  </w:num>
  <w:num w:numId="19" w16cid:durableId="1172836350">
    <w:abstractNumId w:val="5"/>
  </w:num>
  <w:num w:numId="20" w16cid:durableId="650717996">
    <w:abstractNumId w:val="18"/>
  </w:num>
  <w:num w:numId="21" w16cid:durableId="1715888459">
    <w:abstractNumId w:val="13"/>
  </w:num>
  <w:num w:numId="22" w16cid:durableId="1965770565">
    <w:abstractNumId w:val="22"/>
  </w:num>
  <w:num w:numId="23" w16cid:durableId="1913812996">
    <w:abstractNumId w:val="14"/>
  </w:num>
  <w:num w:numId="24" w16cid:durableId="340551125">
    <w:abstractNumId w:val="20"/>
  </w:num>
  <w:num w:numId="25" w16cid:durableId="1871258848">
    <w:abstractNumId w:val="20"/>
  </w:num>
  <w:num w:numId="26" w16cid:durableId="1499225103">
    <w:abstractNumId w:val="11"/>
  </w:num>
  <w:num w:numId="27" w16cid:durableId="2005622049">
    <w:abstractNumId w:val="12"/>
  </w:num>
  <w:num w:numId="28" w16cid:durableId="239337539">
    <w:abstractNumId w:val="2"/>
  </w:num>
  <w:num w:numId="29" w16cid:durableId="1118723541">
    <w:abstractNumId w:val="15"/>
  </w:num>
  <w:num w:numId="30" w16cid:durableId="2038387702">
    <w:abstractNumId w:val="24"/>
  </w:num>
  <w:num w:numId="31" w16cid:durableId="21253475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BEA"/>
    <w:rsid w:val="000011B1"/>
    <w:rsid w:val="0000154E"/>
    <w:rsid w:val="000016E0"/>
    <w:rsid w:val="00005CDF"/>
    <w:rsid w:val="000121A8"/>
    <w:rsid w:val="0002194F"/>
    <w:rsid w:val="00025C16"/>
    <w:rsid w:val="0003093D"/>
    <w:rsid w:val="00045FAB"/>
    <w:rsid w:val="00054519"/>
    <w:rsid w:val="00077CC1"/>
    <w:rsid w:val="00083CDC"/>
    <w:rsid w:val="0008403A"/>
    <w:rsid w:val="00086114"/>
    <w:rsid w:val="00086B57"/>
    <w:rsid w:val="00086B88"/>
    <w:rsid w:val="000912FA"/>
    <w:rsid w:val="000B4C98"/>
    <w:rsid w:val="000B7498"/>
    <w:rsid w:val="000D511C"/>
    <w:rsid w:val="000D654D"/>
    <w:rsid w:val="000D7F92"/>
    <w:rsid w:val="0010583C"/>
    <w:rsid w:val="00121026"/>
    <w:rsid w:val="0012147B"/>
    <w:rsid w:val="0013336A"/>
    <w:rsid w:val="00134538"/>
    <w:rsid w:val="001370B1"/>
    <w:rsid w:val="00177406"/>
    <w:rsid w:val="0018017C"/>
    <w:rsid w:val="001A5CB5"/>
    <w:rsid w:val="001A604C"/>
    <w:rsid w:val="001B0BCD"/>
    <w:rsid w:val="001B0D47"/>
    <w:rsid w:val="001B4BFE"/>
    <w:rsid w:val="001C73FA"/>
    <w:rsid w:val="001D4C8E"/>
    <w:rsid w:val="0021791D"/>
    <w:rsid w:val="00227FB5"/>
    <w:rsid w:val="00233ED7"/>
    <w:rsid w:val="00234A07"/>
    <w:rsid w:val="00240EAB"/>
    <w:rsid w:val="002476A5"/>
    <w:rsid w:val="00251DC5"/>
    <w:rsid w:val="00255795"/>
    <w:rsid w:val="00271B1B"/>
    <w:rsid w:val="00281D6D"/>
    <w:rsid w:val="00282C21"/>
    <w:rsid w:val="00282C3F"/>
    <w:rsid w:val="002A4A4C"/>
    <w:rsid w:val="002B1DA9"/>
    <w:rsid w:val="002B2C29"/>
    <w:rsid w:val="002C0B7C"/>
    <w:rsid w:val="002D208B"/>
    <w:rsid w:val="002E3F6D"/>
    <w:rsid w:val="002F0BF4"/>
    <w:rsid w:val="0030139C"/>
    <w:rsid w:val="00302C6D"/>
    <w:rsid w:val="003067FB"/>
    <w:rsid w:val="00336035"/>
    <w:rsid w:val="00337AB8"/>
    <w:rsid w:val="0034404E"/>
    <w:rsid w:val="00347896"/>
    <w:rsid w:val="00370FC5"/>
    <w:rsid w:val="00373309"/>
    <w:rsid w:val="00377B8C"/>
    <w:rsid w:val="00387843"/>
    <w:rsid w:val="003A2863"/>
    <w:rsid w:val="003A3EB6"/>
    <w:rsid w:val="003A535B"/>
    <w:rsid w:val="003B2CE7"/>
    <w:rsid w:val="003B754E"/>
    <w:rsid w:val="003D4DE0"/>
    <w:rsid w:val="003E0536"/>
    <w:rsid w:val="003E091F"/>
    <w:rsid w:val="003F082D"/>
    <w:rsid w:val="003F2E93"/>
    <w:rsid w:val="004170A7"/>
    <w:rsid w:val="0042017A"/>
    <w:rsid w:val="0042134F"/>
    <w:rsid w:val="004251FC"/>
    <w:rsid w:val="0043485C"/>
    <w:rsid w:val="00436E88"/>
    <w:rsid w:val="004371D7"/>
    <w:rsid w:val="004424D5"/>
    <w:rsid w:val="004441E9"/>
    <w:rsid w:val="00444A72"/>
    <w:rsid w:val="0044754A"/>
    <w:rsid w:val="004523DB"/>
    <w:rsid w:val="00465C68"/>
    <w:rsid w:val="00467317"/>
    <w:rsid w:val="004723E6"/>
    <w:rsid w:val="00473159"/>
    <w:rsid w:val="0048198F"/>
    <w:rsid w:val="00485546"/>
    <w:rsid w:val="004B0FCC"/>
    <w:rsid w:val="004B2FF5"/>
    <w:rsid w:val="004B764C"/>
    <w:rsid w:val="004C29EE"/>
    <w:rsid w:val="004C2B91"/>
    <w:rsid w:val="004C57D1"/>
    <w:rsid w:val="004C63EF"/>
    <w:rsid w:val="004C75A3"/>
    <w:rsid w:val="004D413C"/>
    <w:rsid w:val="004E01E4"/>
    <w:rsid w:val="00503715"/>
    <w:rsid w:val="00511685"/>
    <w:rsid w:val="0052191D"/>
    <w:rsid w:val="005259D6"/>
    <w:rsid w:val="00533517"/>
    <w:rsid w:val="00534D5B"/>
    <w:rsid w:val="005375C8"/>
    <w:rsid w:val="0055015D"/>
    <w:rsid w:val="00564FED"/>
    <w:rsid w:val="005871CB"/>
    <w:rsid w:val="0059635D"/>
    <w:rsid w:val="005A6396"/>
    <w:rsid w:val="005B5260"/>
    <w:rsid w:val="005C775D"/>
    <w:rsid w:val="005F060B"/>
    <w:rsid w:val="00607DC9"/>
    <w:rsid w:val="00607EF5"/>
    <w:rsid w:val="00614D46"/>
    <w:rsid w:val="00627DD7"/>
    <w:rsid w:val="0063435C"/>
    <w:rsid w:val="0064097B"/>
    <w:rsid w:val="0065219A"/>
    <w:rsid w:val="006569A3"/>
    <w:rsid w:val="006744E7"/>
    <w:rsid w:val="00680BD2"/>
    <w:rsid w:val="00693834"/>
    <w:rsid w:val="006A73C8"/>
    <w:rsid w:val="006B6AB7"/>
    <w:rsid w:val="006D54AE"/>
    <w:rsid w:val="006E6FE8"/>
    <w:rsid w:val="006F6A5F"/>
    <w:rsid w:val="0070124F"/>
    <w:rsid w:val="00712954"/>
    <w:rsid w:val="00712DAC"/>
    <w:rsid w:val="00714F37"/>
    <w:rsid w:val="007174AB"/>
    <w:rsid w:val="00723BD5"/>
    <w:rsid w:val="00741E87"/>
    <w:rsid w:val="007522E6"/>
    <w:rsid w:val="00754A55"/>
    <w:rsid w:val="007654D9"/>
    <w:rsid w:val="007827E8"/>
    <w:rsid w:val="0079608E"/>
    <w:rsid w:val="007B2A6D"/>
    <w:rsid w:val="007D0359"/>
    <w:rsid w:val="007D24BB"/>
    <w:rsid w:val="007E1DBF"/>
    <w:rsid w:val="007E398B"/>
    <w:rsid w:val="007E7405"/>
    <w:rsid w:val="007F398D"/>
    <w:rsid w:val="007F7F19"/>
    <w:rsid w:val="00803CB1"/>
    <w:rsid w:val="00815CB8"/>
    <w:rsid w:val="00821ADF"/>
    <w:rsid w:val="00823859"/>
    <w:rsid w:val="00837319"/>
    <w:rsid w:val="00846EBF"/>
    <w:rsid w:val="0085627B"/>
    <w:rsid w:val="00860D1F"/>
    <w:rsid w:val="00860DA0"/>
    <w:rsid w:val="00877D39"/>
    <w:rsid w:val="00880F6F"/>
    <w:rsid w:val="00882556"/>
    <w:rsid w:val="00883666"/>
    <w:rsid w:val="00887620"/>
    <w:rsid w:val="00896E1D"/>
    <w:rsid w:val="008A602E"/>
    <w:rsid w:val="008B4D3F"/>
    <w:rsid w:val="008B6420"/>
    <w:rsid w:val="008C084C"/>
    <w:rsid w:val="008C1A9D"/>
    <w:rsid w:val="008C5893"/>
    <w:rsid w:val="008C5DEF"/>
    <w:rsid w:val="008C6748"/>
    <w:rsid w:val="008F1D2F"/>
    <w:rsid w:val="008F7015"/>
    <w:rsid w:val="0090069C"/>
    <w:rsid w:val="00902A02"/>
    <w:rsid w:val="00904225"/>
    <w:rsid w:val="00910E10"/>
    <w:rsid w:val="00915CB2"/>
    <w:rsid w:val="009312A8"/>
    <w:rsid w:val="00933959"/>
    <w:rsid w:val="009408A5"/>
    <w:rsid w:val="009440A7"/>
    <w:rsid w:val="00951CB1"/>
    <w:rsid w:val="00951E6B"/>
    <w:rsid w:val="00954311"/>
    <w:rsid w:val="00970092"/>
    <w:rsid w:val="009719E1"/>
    <w:rsid w:val="00994BA3"/>
    <w:rsid w:val="009D161E"/>
    <w:rsid w:val="009D5994"/>
    <w:rsid w:val="009D6216"/>
    <w:rsid w:val="009E1F83"/>
    <w:rsid w:val="009E2DB6"/>
    <w:rsid w:val="009E7A0E"/>
    <w:rsid w:val="009F5C96"/>
    <w:rsid w:val="00A07DB2"/>
    <w:rsid w:val="00A11ED7"/>
    <w:rsid w:val="00A17E29"/>
    <w:rsid w:val="00A20573"/>
    <w:rsid w:val="00A24F5F"/>
    <w:rsid w:val="00A27930"/>
    <w:rsid w:val="00A40DC2"/>
    <w:rsid w:val="00A46E8F"/>
    <w:rsid w:val="00A47B3B"/>
    <w:rsid w:val="00A63EAA"/>
    <w:rsid w:val="00A66964"/>
    <w:rsid w:val="00A670A1"/>
    <w:rsid w:val="00A76A66"/>
    <w:rsid w:val="00A805BF"/>
    <w:rsid w:val="00AA3CF5"/>
    <w:rsid w:val="00AB66C4"/>
    <w:rsid w:val="00AC3C55"/>
    <w:rsid w:val="00AC4F05"/>
    <w:rsid w:val="00AC624F"/>
    <w:rsid w:val="00AD26C4"/>
    <w:rsid w:val="00AD4511"/>
    <w:rsid w:val="00AD79E4"/>
    <w:rsid w:val="00AE020D"/>
    <w:rsid w:val="00AE50AD"/>
    <w:rsid w:val="00AE6B44"/>
    <w:rsid w:val="00AF26BB"/>
    <w:rsid w:val="00AF7E14"/>
    <w:rsid w:val="00B01C26"/>
    <w:rsid w:val="00B11FE2"/>
    <w:rsid w:val="00B15386"/>
    <w:rsid w:val="00B21227"/>
    <w:rsid w:val="00B21A1A"/>
    <w:rsid w:val="00B500DE"/>
    <w:rsid w:val="00B5040D"/>
    <w:rsid w:val="00B67090"/>
    <w:rsid w:val="00B72E4B"/>
    <w:rsid w:val="00B743BD"/>
    <w:rsid w:val="00B7675C"/>
    <w:rsid w:val="00B81ADC"/>
    <w:rsid w:val="00B85958"/>
    <w:rsid w:val="00B873FD"/>
    <w:rsid w:val="00B91501"/>
    <w:rsid w:val="00B9397D"/>
    <w:rsid w:val="00BA3BEA"/>
    <w:rsid w:val="00BB3541"/>
    <w:rsid w:val="00BC4AC1"/>
    <w:rsid w:val="00BD303D"/>
    <w:rsid w:val="00C01373"/>
    <w:rsid w:val="00C05F7F"/>
    <w:rsid w:val="00C07A00"/>
    <w:rsid w:val="00C1156D"/>
    <w:rsid w:val="00C13A90"/>
    <w:rsid w:val="00C16647"/>
    <w:rsid w:val="00C171C9"/>
    <w:rsid w:val="00C21CAF"/>
    <w:rsid w:val="00C50578"/>
    <w:rsid w:val="00C57F40"/>
    <w:rsid w:val="00C641F0"/>
    <w:rsid w:val="00C676B7"/>
    <w:rsid w:val="00C67F0A"/>
    <w:rsid w:val="00C705D6"/>
    <w:rsid w:val="00C7132A"/>
    <w:rsid w:val="00C75B8D"/>
    <w:rsid w:val="00C85123"/>
    <w:rsid w:val="00C90EBE"/>
    <w:rsid w:val="00C9288E"/>
    <w:rsid w:val="00CA4463"/>
    <w:rsid w:val="00CA6D60"/>
    <w:rsid w:val="00CC199F"/>
    <w:rsid w:val="00CD6EED"/>
    <w:rsid w:val="00CE44B3"/>
    <w:rsid w:val="00CE56EE"/>
    <w:rsid w:val="00CE5F51"/>
    <w:rsid w:val="00D00EBC"/>
    <w:rsid w:val="00D024F5"/>
    <w:rsid w:val="00D065EF"/>
    <w:rsid w:val="00D16154"/>
    <w:rsid w:val="00D206B6"/>
    <w:rsid w:val="00D24D95"/>
    <w:rsid w:val="00D24DB8"/>
    <w:rsid w:val="00D4088F"/>
    <w:rsid w:val="00D4588B"/>
    <w:rsid w:val="00D50D18"/>
    <w:rsid w:val="00D6171B"/>
    <w:rsid w:val="00D622A5"/>
    <w:rsid w:val="00D63372"/>
    <w:rsid w:val="00D63573"/>
    <w:rsid w:val="00D762AF"/>
    <w:rsid w:val="00D76361"/>
    <w:rsid w:val="00D7780B"/>
    <w:rsid w:val="00D925F5"/>
    <w:rsid w:val="00D97CD4"/>
    <w:rsid w:val="00DB285D"/>
    <w:rsid w:val="00DC116E"/>
    <w:rsid w:val="00DC25E5"/>
    <w:rsid w:val="00DC4DB3"/>
    <w:rsid w:val="00DD009E"/>
    <w:rsid w:val="00DF69EA"/>
    <w:rsid w:val="00E03F03"/>
    <w:rsid w:val="00E11867"/>
    <w:rsid w:val="00E23CC5"/>
    <w:rsid w:val="00E252AC"/>
    <w:rsid w:val="00E254BD"/>
    <w:rsid w:val="00E26B76"/>
    <w:rsid w:val="00E348E6"/>
    <w:rsid w:val="00E54B3F"/>
    <w:rsid w:val="00E559BF"/>
    <w:rsid w:val="00E62C42"/>
    <w:rsid w:val="00E66AD4"/>
    <w:rsid w:val="00E66F31"/>
    <w:rsid w:val="00E7530F"/>
    <w:rsid w:val="00E819F2"/>
    <w:rsid w:val="00E95E70"/>
    <w:rsid w:val="00EA1DE3"/>
    <w:rsid w:val="00EA6C99"/>
    <w:rsid w:val="00EB3678"/>
    <w:rsid w:val="00ED7C03"/>
    <w:rsid w:val="00EE215D"/>
    <w:rsid w:val="00F033BF"/>
    <w:rsid w:val="00F04C8C"/>
    <w:rsid w:val="00F050B9"/>
    <w:rsid w:val="00F202CD"/>
    <w:rsid w:val="00F24E61"/>
    <w:rsid w:val="00F37E85"/>
    <w:rsid w:val="00F41DC7"/>
    <w:rsid w:val="00F41E62"/>
    <w:rsid w:val="00F529E8"/>
    <w:rsid w:val="00F53777"/>
    <w:rsid w:val="00F53F58"/>
    <w:rsid w:val="00F56D41"/>
    <w:rsid w:val="00F60810"/>
    <w:rsid w:val="00F66716"/>
    <w:rsid w:val="00F701D7"/>
    <w:rsid w:val="00F71A75"/>
    <w:rsid w:val="00F72AC8"/>
    <w:rsid w:val="00F73C54"/>
    <w:rsid w:val="00F8321E"/>
    <w:rsid w:val="00F8600C"/>
    <w:rsid w:val="00FA1E73"/>
    <w:rsid w:val="00FA6646"/>
    <w:rsid w:val="00FB08FD"/>
    <w:rsid w:val="00FB3382"/>
    <w:rsid w:val="00FC3B62"/>
    <w:rsid w:val="00FD1501"/>
    <w:rsid w:val="00FF313F"/>
    <w:rsid w:val="00FF59D3"/>
    <w:rsid w:val="00FF62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D8C68"/>
  <w15:chartTrackingRefBased/>
  <w15:docId w15:val="{09CB5832-CD00-4B86-94E3-418E2AF1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D0359"/>
    <w:pPr>
      <w:spacing w:before="120" w:after="120"/>
    </w:pPr>
    <w:rPr>
      <w:rFonts w:ascii="Lato" w:hAnsi="Lato"/>
      <w:sz w:val="20"/>
      <w:szCs w:val="20"/>
    </w:rPr>
  </w:style>
  <w:style w:type="paragraph" w:styleId="Nagwek1">
    <w:name w:val="heading 1"/>
    <w:basedOn w:val="Normalny"/>
    <w:next w:val="Normalny"/>
    <w:link w:val="Nagwek1Znak"/>
    <w:qFormat/>
    <w:rsid w:val="00AC3C55"/>
    <w:pPr>
      <w:keepNext/>
      <w:keepLines/>
      <w:spacing w:before="360" w:after="0"/>
      <w:outlineLvl w:val="0"/>
    </w:pPr>
    <w:rPr>
      <w:rFonts w:eastAsiaTheme="majorEastAsia" w:cstheme="majorBidi"/>
    </w:rPr>
  </w:style>
  <w:style w:type="paragraph" w:styleId="Nagwek2">
    <w:name w:val="heading 2"/>
    <w:basedOn w:val="Normalny"/>
    <w:next w:val="Normalny"/>
    <w:link w:val="Nagwek2Znak"/>
    <w:uiPriority w:val="9"/>
    <w:unhideWhenUsed/>
    <w:qFormat/>
    <w:rsid w:val="00AC3C55"/>
    <w:pPr>
      <w:keepNext/>
      <w:keepLines/>
      <w:spacing w:before="0" w:after="360"/>
      <w:outlineLvl w:val="1"/>
    </w:pPr>
    <w:rPr>
      <w:rFonts w:eastAsiaTheme="majorEastAsia" w:cstheme="majorBidi"/>
    </w:rPr>
  </w:style>
  <w:style w:type="paragraph" w:styleId="Nagwek3">
    <w:name w:val="heading 3"/>
    <w:basedOn w:val="Normalny"/>
    <w:next w:val="Normalny"/>
    <w:link w:val="Nagwek3Znak"/>
    <w:uiPriority w:val="9"/>
    <w:unhideWhenUsed/>
    <w:qFormat/>
    <w:rsid w:val="00AC3C55"/>
    <w:pPr>
      <w:keepNext/>
      <w:keepLines/>
      <w:spacing w:before="0" w:after="0"/>
      <w:outlineLvl w:val="2"/>
    </w:pPr>
    <w:rPr>
      <w:rFonts w:eastAsiaTheme="majorEastAsia" w:cstheme="majorBidi"/>
      <w:szCs w:val="24"/>
    </w:rPr>
  </w:style>
  <w:style w:type="paragraph" w:styleId="Nagwek4">
    <w:name w:val="heading 4"/>
    <w:basedOn w:val="Normalny"/>
    <w:next w:val="Normalny"/>
    <w:link w:val="Nagwek4Znak"/>
    <w:uiPriority w:val="9"/>
    <w:unhideWhenUsed/>
    <w:qFormat/>
    <w:rsid w:val="00AC3C55"/>
    <w:pPr>
      <w:keepNext/>
      <w:keepLines/>
      <w:spacing w:before="360" w:after="360"/>
      <w:outlineLvl w:val="3"/>
    </w:pPr>
    <w:rPr>
      <w:rFonts w:eastAsiaTheme="majorEastAsia" w:cstheme="majorBidi"/>
    </w:rPr>
  </w:style>
  <w:style w:type="paragraph" w:styleId="Nagwek5">
    <w:name w:val="heading 5"/>
    <w:basedOn w:val="Normalny"/>
    <w:next w:val="Normalny"/>
    <w:link w:val="Nagwek5Znak"/>
    <w:uiPriority w:val="9"/>
    <w:unhideWhenUsed/>
    <w:qFormat/>
    <w:rsid w:val="00077CC1"/>
    <w:pPr>
      <w:keepNext/>
      <w:keepLines/>
      <w:spacing w:before="0" w:after="0"/>
      <w:outlineLvl w:val="4"/>
    </w:pPr>
    <w:rPr>
      <w:rFonts w:eastAsiaTheme="majorEastAsia" w:cstheme="majorBidi"/>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BA3B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3BEA"/>
  </w:style>
  <w:style w:type="paragraph" w:styleId="Stopka">
    <w:name w:val="footer"/>
    <w:basedOn w:val="Normalny"/>
    <w:link w:val="StopkaZnak"/>
    <w:uiPriority w:val="99"/>
    <w:unhideWhenUsed/>
    <w:rsid w:val="00BA3B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3BEA"/>
  </w:style>
  <w:style w:type="paragraph" w:customStyle="1" w:styleId="Podstawowyakapit">
    <w:name w:val="[Podstawowy akapit]"/>
    <w:basedOn w:val="Normalny"/>
    <w:uiPriority w:val="99"/>
    <w:rsid w:val="00BA3BEA"/>
    <w:pPr>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character" w:styleId="Hipercze">
    <w:name w:val="Hyperlink"/>
    <w:basedOn w:val="Domylnaczcionkaakapitu"/>
    <w:unhideWhenUsed/>
    <w:rsid w:val="002E3F6D"/>
    <w:rPr>
      <w:color w:val="0563C1" w:themeColor="hyperlink"/>
      <w:u w:val="single"/>
    </w:rPr>
  </w:style>
  <w:style w:type="character" w:styleId="Nierozpoznanawzmianka">
    <w:name w:val="Unresolved Mention"/>
    <w:basedOn w:val="Domylnaczcionkaakapitu"/>
    <w:uiPriority w:val="99"/>
    <w:semiHidden/>
    <w:unhideWhenUsed/>
    <w:rsid w:val="002E3F6D"/>
    <w:rPr>
      <w:color w:val="605E5C"/>
      <w:shd w:val="clear" w:color="auto" w:fill="E1DFDD"/>
    </w:rPr>
  </w:style>
  <w:style w:type="character" w:customStyle="1" w:styleId="Nagwek2Znak">
    <w:name w:val="Nagłówek 2 Znak"/>
    <w:basedOn w:val="Domylnaczcionkaakapitu"/>
    <w:link w:val="Nagwek2"/>
    <w:uiPriority w:val="9"/>
    <w:rsid w:val="00AC3C55"/>
    <w:rPr>
      <w:rFonts w:ascii="Lato" w:eastAsiaTheme="majorEastAsia" w:hAnsi="Lato" w:cstheme="majorBidi"/>
      <w:sz w:val="20"/>
      <w:szCs w:val="20"/>
    </w:rPr>
  </w:style>
  <w:style w:type="character" w:customStyle="1" w:styleId="Nagwek1Znak">
    <w:name w:val="Nagłówek 1 Znak"/>
    <w:basedOn w:val="Domylnaczcionkaakapitu"/>
    <w:link w:val="Nagwek1"/>
    <w:rsid w:val="00AC3C55"/>
    <w:rPr>
      <w:rFonts w:ascii="Lato" w:eastAsiaTheme="majorEastAsia" w:hAnsi="Lato" w:cstheme="majorBidi"/>
      <w:sz w:val="20"/>
      <w:szCs w:val="20"/>
    </w:rPr>
  </w:style>
  <w:style w:type="character" w:customStyle="1" w:styleId="Nagwek3Znak">
    <w:name w:val="Nagłówek 3 Znak"/>
    <w:basedOn w:val="Domylnaczcionkaakapitu"/>
    <w:link w:val="Nagwek3"/>
    <w:uiPriority w:val="9"/>
    <w:rsid w:val="00AC3C55"/>
    <w:rPr>
      <w:rFonts w:ascii="Lato" w:eastAsiaTheme="majorEastAsia" w:hAnsi="Lato" w:cstheme="majorBidi"/>
      <w:sz w:val="20"/>
      <w:szCs w:val="24"/>
    </w:rPr>
  </w:style>
  <w:style w:type="paragraph" w:styleId="Bezodstpw">
    <w:name w:val="No Spacing"/>
    <w:uiPriority w:val="1"/>
    <w:qFormat/>
    <w:rsid w:val="007D0359"/>
    <w:pPr>
      <w:spacing w:after="0" w:line="240" w:lineRule="auto"/>
    </w:pPr>
    <w:rPr>
      <w:rFonts w:ascii="Lato" w:hAnsi="Lato"/>
      <w:sz w:val="20"/>
      <w:szCs w:val="20"/>
    </w:rPr>
  </w:style>
  <w:style w:type="paragraph" w:styleId="Tekstprzypisukocowego">
    <w:name w:val="endnote text"/>
    <w:basedOn w:val="Normalny"/>
    <w:link w:val="TekstprzypisukocowegoZnak"/>
    <w:uiPriority w:val="99"/>
    <w:semiHidden/>
    <w:unhideWhenUsed/>
    <w:rsid w:val="0000154E"/>
    <w:pPr>
      <w:spacing w:before="0" w:after="0" w:line="240" w:lineRule="auto"/>
    </w:pPr>
  </w:style>
  <w:style w:type="character" w:customStyle="1" w:styleId="TekstprzypisukocowegoZnak">
    <w:name w:val="Tekst przypisu końcowego Znak"/>
    <w:basedOn w:val="Domylnaczcionkaakapitu"/>
    <w:link w:val="Tekstprzypisukocowego"/>
    <w:uiPriority w:val="99"/>
    <w:semiHidden/>
    <w:rsid w:val="0000154E"/>
    <w:rPr>
      <w:rFonts w:ascii="Lato" w:hAnsi="Lato"/>
      <w:sz w:val="20"/>
      <w:szCs w:val="20"/>
    </w:rPr>
  </w:style>
  <w:style w:type="character" w:styleId="Odwoanieprzypisukocowego">
    <w:name w:val="endnote reference"/>
    <w:basedOn w:val="Domylnaczcionkaakapitu"/>
    <w:uiPriority w:val="99"/>
    <w:semiHidden/>
    <w:unhideWhenUsed/>
    <w:rsid w:val="0000154E"/>
    <w:rPr>
      <w:vertAlign w:val="superscript"/>
    </w:rPr>
  </w:style>
  <w:style w:type="character" w:customStyle="1" w:styleId="Nagwek4Znak">
    <w:name w:val="Nagłówek 4 Znak"/>
    <w:basedOn w:val="Domylnaczcionkaakapitu"/>
    <w:link w:val="Nagwek4"/>
    <w:uiPriority w:val="9"/>
    <w:rsid w:val="00AC3C55"/>
    <w:rPr>
      <w:rFonts w:ascii="Lato" w:eastAsiaTheme="majorEastAsia" w:hAnsi="Lato" w:cstheme="majorBidi"/>
      <w:sz w:val="20"/>
      <w:szCs w:val="20"/>
    </w:rPr>
  </w:style>
  <w:style w:type="character" w:customStyle="1" w:styleId="Nagwek5Znak">
    <w:name w:val="Nagłówek 5 Znak"/>
    <w:basedOn w:val="Domylnaczcionkaakapitu"/>
    <w:link w:val="Nagwek5"/>
    <w:uiPriority w:val="9"/>
    <w:rsid w:val="00077CC1"/>
    <w:rPr>
      <w:rFonts w:ascii="Lato" w:eastAsiaTheme="majorEastAsia" w:hAnsi="Lato" w:cstheme="majorBidi"/>
      <w:sz w:val="20"/>
      <w:szCs w:val="20"/>
    </w:rPr>
  </w:style>
  <w:style w:type="paragraph" w:styleId="Akapitzlist">
    <w:name w:val="List Paragraph"/>
    <w:basedOn w:val="Normalny"/>
    <w:uiPriority w:val="34"/>
    <w:qFormat/>
    <w:rsid w:val="003F2E93"/>
    <w:pPr>
      <w:spacing w:before="0" w:after="0" w:line="240" w:lineRule="auto"/>
      <w:ind w:left="720"/>
      <w:contextualSpacing/>
    </w:pPr>
    <w:rPr>
      <w:rFonts w:ascii="Times New Roman" w:eastAsia="Times New Roman" w:hAnsi="Times New Roman" w:cs="Times New Roman"/>
      <w:kern w:val="0"/>
      <w:sz w:val="24"/>
      <w:szCs w:val="24"/>
      <w:lang w:eastAsia="pl-PL"/>
      <w14:ligatures w14:val="none"/>
    </w:rPr>
  </w:style>
  <w:style w:type="character" w:customStyle="1" w:styleId="breakpossible">
    <w:name w:val="breakpossible"/>
    <w:basedOn w:val="Domylnaczcionkaakapitu"/>
    <w:rsid w:val="00A20573"/>
  </w:style>
  <w:style w:type="paragraph" w:styleId="Tekstpodstawowy">
    <w:name w:val="Body Text"/>
    <w:basedOn w:val="Normalny"/>
    <w:link w:val="TekstpodstawowyZnak"/>
    <w:semiHidden/>
    <w:rsid w:val="004523DB"/>
    <w:pPr>
      <w:spacing w:before="0" w:after="0" w:line="240" w:lineRule="auto"/>
      <w:jc w:val="both"/>
    </w:pPr>
    <w:rPr>
      <w:rFonts w:ascii="Times New Roman" w:eastAsia="Times New Roman" w:hAnsi="Times New Roman" w:cs="Times New Roman"/>
      <w:kern w:val="0"/>
      <w:sz w:val="24"/>
      <w:szCs w:val="24"/>
      <w:lang w:eastAsia="pl-PL"/>
      <w14:ligatures w14:val="none"/>
    </w:rPr>
  </w:style>
  <w:style w:type="character" w:customStyle="1" w:styleId="TekstpodstawowyZnak">
    <w:name w:val="Tekst podstawowy Znak"/>
    <w:basedOn w:val="Domylnaczcionkaakapitu"/>
    <w:link w:val="Tekstpodstawowy"/>
    <w:semiHidden/>
    <w:rsid w:val="004523DB"/>
    <w:rPr>
      <w:rFonts w:ascii="Times New Roman" w:eastAsia="Times New Roman" w:hAnsi="Times New Roman" w:cs="Times New Roman"/>
      <w:kern w:val="0"/>
      <w:sz w:val="24"/>
      <w:szCs w:val="24"/>
      <w:lang w:eastAsia="pl-PL"/>
      <w14:ligatures w14:val="none"/>
    </w:rPr>
  </w:style>
  <w:style w:type="paragraph" w:styleId="Tytu">
    <w:name w:val="Title"/>
    <w:basedOn w:val="Normalny"/>
    <w:link w:val="TytuZnak"/>
    <w:qFormat/>
    <w:rsid w:val="004523DB"/>
    <w:pPr>
      <w:spacing w:before="0" w:after="0" w:line="240" w:lineRule="auto"/>
      <w:jc w:val="center"/>
    </w:pPr>
    <w:rPr>
      <w:rFonts w:ascii="Times New Roman" w:eastAsia="Times New Roman" w:hAnsi="Times New Roman" w:cs="Times New Roman"/>
      <w:b/>
      <w:spacing w:val="20"/>
      <w:kern w:val="0"/>
      <w:sz w:val="24"/>
      <w:szCs w:val="24"/>
      <w:lang w:eastAsia="pl-PL"/>
      <w14:ligatures w14:val="none"/>
    </w:rPr>
  </w:style>
  <w:style w:type="character" w:customStyle="1" w:styleId="TytuZnak">
    <w:name w:val="Tytuł Znak"/>
    <w:basedOn w:val="Domylnaczcionkaakapitu"/>
    <w:link w:val="Tytu"/>
    <w:rsid w:val="004523DB"/>
    <w:rPr>
      <w:rFonts w:ascii="Times New Roman" w:eastAsia="Times New Roman" w:hAnsi="Times New Roman" w:cs="Times New Roman"/>
      <w:b/>
      <w:spacing w:val="20"/>
      <w:kern w:val="0"/>
      <w:sz w:val="24"/>
      <w:szCs w:val="24"/>
      <w:lang w:eastAsia="pl-PL"/>
      <w14:ligatures w14:val="none"/>
    </w:rPr>
  </w:style>
  <w:style w:type="paragraph" w:customStyle="1" w:styleId="a">
    <w:basedOn w:val="Normalny"/>
    <w:next w:val="Mapadokumentu"/>
    <w:rsid w:val="004523DB"/>
    <w:pPr>
      <w:shd w:val="clear" w:color="auto" w:fill="000080"/>
      <w:spacing w:before="0" w:after="0" w:line="240" w:lineRule="auto"/>
    </w:pPr>
    <w:rPr>
      <w:rFonts w:ascii="Tahoma" w:eastAsia="Times New Roman" w:hAnsi="Tahoma" w:cs="Tahoma"/>
      <w:kern w:val="0"/>
      <w:lang w:eastAsia="pl-PL"/>
      <w14:ligatures w14:val="none"/>
    </w:rPr>
  </w:style>
  <w:style w:type="paragraph" w:styleId="Tekstpodstawowy2">
    <w:name w:val="Body Text 2"/>
    <w:basedOn w:val="Normalny"/>
    <w:link w:val="Tekstpodstawowy2Znak"/>
    <w:uiPriority w:val="99"/>
    <w:unhideWhenUsed/>
    <w:rsid w:val="004523DB"/>
    <w:pPr>
      <w:spacing w:before="0" w:line="480" w:lineRule="auto"/>
    </w:pPr>
    <w:rPr>
      <w:rFonts w:ascii="Times New Roman" w:eastAsia="Times New Roman" w:hAnsi="Times New Roman" w:cs="Times New Roman"/>
      <w:kern w:val="0"/>
      <w:sz w:val="24"/>
      <w:szCs w:val="24"/>
      <w:lang w:eastAsia="pl-PL"/>
      <w14:ligatures w14:val="none"/>
    </w:rPr>
  </w:style>
  <w:style w:type="character" w:customStyle="1" w:styleId="Tekstpodstawowy2Znak">
    <w:name w:val="Tekst podstawowy 2 Znak"/>
    <w:basedOn w:val="Domylnaczcionkaakapitu"/>
    <w:link w:val="Tekstpodstawowy2"/>
    <w:uiPriority w:val="99"/>
    <w:rsid w:val="004523DB"/>
    <w:rPr>
      <w:rFonts w:ascii="Times New Roman" w:eastAsia="Times New Roman" w:hAnsi="Times New Roman" w:cs="Times New Roman"/>
      <w:kern w:val="0"/>
      <w:sz w:val="24"/>
      <w:szCs w:val="24"/>
      <w:lang w:eastAsia="pl-PL"/>
      <w14:ligatures w14:val="none"/>
    </w:rPr>
  </w:style>
  <w:style w:type="paragraph" w:styleId="Lista">
    <w:name w:val="List"/>
    <w:basedOn w:val="Normalny"/>
    <w:rsid w:val="004523DB"/>
    <w:pPr>
      <w:spacing w:before="0" w:after="0" w:line="240" w:lineRule="auto"/>
      <w:ind w:left="283" w:hanging="283"/>
    </w:pPr>
    <w:rPr>
      <w:rFonts w:ascii="Times New Roman" w:eastAsia="Times New Roman" w:hAnsi="Times New Roman" w:cs="Times New Roman"/>
      <w:kern w:val="0"/>
      <w:sz w:val="24"/>
      <w:szCs w:val="24"/>
      <w:lang w:eastAsia="pl-PL"/>
      <w14:ligatures w14:val="none"/>
    </w:rPr>
  </w:style>
  <w:style w:type="character" w:customStyle="1" w:styleId="apple-converted-space">
    <w:name w:val="apple-converted-space"/>
    <w:basedOn w:val="Domylnaczcionkaakapitu"/>
    <w:rsid w:val="004523DB"/>
  </w:style>
  <w:style w:type="table" w:styleId="Tabela-Siatka">
    <w:name w:val="Table Grid"/>
    <w:basedOn w:val="Standardowy"/>
    <w:uiPriority w:val="59"/>
    <w:rsid w:val="004523DB"/>
    <w:pPr>
      <w:spacing w:after="0" w:line="240" w:lineRule="auto"/>
    </w:pPr>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b">
    <w:name w:val="a_lb"/>
    <w:rsid w:val="004523DB"/>
  </w:style>
  <w:style w:type="paragraph" w:styleId="Tekstdymka">
    <w:name w:val="Balloon Text"/>
    <w:basedOn w:val="Normalny"/>
    <w:link w:val="TekstdymkaZnak"/>
    <w:uiPriority w:val="99"/>
    <w:semiHidden/>
    <w:unhideWhenUsed/>
    <w:rsid w:val="004523DB"/>
    <w:pPr>
      <w:spacing w:before="0" w:after="0" w:line="240" w:lineRule="auto"/>
    </w:pPr>
    <w:rPr>
      <w:rFonts w:ascii="Tahoma" w:eastAsia="Times New Roman" w:hAnsi="Tahoma" w:cs="Tahoma"/>
      <w:kern w:val="0"/>
      <w:sz w:val="16"/>
      <w:szCs w:val="16"/>
      <w:lang w:eastAsia="pl-PL"/>
      <w14:ligatures w14:val="none"/>
    </w:rPr>
  </w:style>
  <w:style w:type="character" w:customStyle="1" w:styleId="TekstdymkaZnak">
    <w:name w:val="Tekst dymka Znak"/>
    <w:basedOn w:val="Domylnaczcionkaakapitu"/>
    <w:link w:val="Tekstdymka"/>
    <w:uiPriority w:val="99"/>
    <w:semiHidden/>
    <w:rsid w:val="004523DB"/>
    <w:rPr>
      <w:rFonts w:ascii="Tahoma" w:eastAsia="Times New Roman" w:hAnsi="Tahoma" w:cs="Tahoma"/>
      <w:kern w:val="0"/>
      <w:sz w:val="16"/>
      <w:szCs w:val="16"/>
      <w:lang w:eastAsia="pl-PL"/>
      <w14:ligatures w14:val="none"/>
    </w:rPr>
  </w:style>
  <w:style w:type="character" w:styleId="Uwydatnienie">
    <w:name w:val="Emphasis"/>
    <w:uiPriority w:val="20"/>
    <w:qFormat/>
    <w:rsid w:val="004523DB"/>
    <w:rPr>
      <w:i/>
      <w:iCs/>
    </w:rPr>
  </w:style>
  <w:style w:type="paragraph" w:styleId="Mapadokumentu">
    <w:name w:val="Document Map"/>
    <w:basedOn w:val="Normalny"/>
    <w:link w:val="MapadokumentuZnak"/>
    <w:uiPriority w:val="99"/>
    <w:semiHidden/>
    <w:unhideWhenUsed/>
    <w:rsid w:val="004523DB"/>
    <w:pPr>
      <w:spacing w:before="0" w:after="0"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4523DB"/>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sse.mielec@sanepid.gov.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d2e0639-45d5-4c5d-841f-14b3087f7a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B76BFA779BA34C822D1660C3213840" ma:contentTypeVersion="14" ma:contentTypeDescription="Create a new document." ma:contentTypeScope="" ma:versionID="0b7932399598f5030bbd01aa6af7568a">
  <xsd:schema xmlns:xsd="http://www.w3.org/2001/XMLSchema" xmlns:xs="http://www.w3.org/2001/XMLSchema" xmlns:p="http://schemas.microsoft.com/office/2006/metadata/properties" xmlns:ns3="2d2e0639-45d5-4c5d-841f-14b3087f7afe" xmlns:ns4="a5c03fdf-13c4-41a7-8a41-b76707a11814" targetNamespace="http://schemas.microsoft.com/office/2006/metadata/properties" ma:root="true" ma:fieldsID="f585bab64833a338eb8197686748dad6" ns3:_="" ns4:_="">
    <xsd:import namespace="2d2e0639-45d5-4c5d-841f-14b3087f7afe"/>
    <xsd:import namespace="a5c03fdf-13c4-41a7-8a41-b76707a1181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639-45d5-4c5d-841f-14b3087f7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c03fdf-13c4-41a7-8a41-b76707a118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7162A-A78C-4DB1-A4B0-E850CC235280}">
  <ds:schemaRefs>
    <ds:schemaRef ds:uri="http://schemas.microsoft.com/sharepoint/v3/contenttype/forms"/>
  </ds:schemaRefs>
</ds:datastoreItem>
</file>

<file path=customXml/itemProps2.xml><?xml version="1.0" encoding="utf-8"?>
<ds:datastoreItem xmlns:ds="http://schemas.openxmlformats.org/officeDocument/2006/customXml" ds:itemID="{A3EFA974-26D4-43B7-9A2C-EA877A7B3D7A}">
  <ds:schemaRefs>
    <ds:schemaRef ds:uri="http://schemas.microsoft.com/office/2006/metadata/properties"/>
    <ds:schemaRef ds:uri="http://schemas.microsoft.com/office/infopath/2007/PartnerControls"/>
    <ds:schemaRef ds:uri="2d2e0639-45d5-4c5d-841f-14b3087f7afe"/>
  </ds:schemaRefs>
</ds:datastoreItem>
</file>

<file path=customXml/itemProps3.xml><?xml version="1.0" encoding="utf-8"?>
<ds:datastoreItem xmlns:ds="http://schemas.openxmlformats.org/officeDocument/2006/customXml" ds:itemID="{7EB22123-F3E9-41C2-8DC7-F4C9361AA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e0639-45d5-4c5d-841f-14b3087f7afe"/>
    <ds:schemaRef ds:uri="a5c03fdf-13c4-41a7-8a41-b76707a11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A5733D-B9DC-4652-BA22-473A21470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14</Pages>
  <Words>4089</Words>
  <Characters>26131</Characters>
  <DocSecurity>0</DocSecurity>
  <Lines>475</Lines>
  <Paragraphs>148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2026-03-27T08:32:00Z</cp:lastPrinted>
  <dcterms:created xsi:type="dcterms:W3CDTF">2025-09-24T08:53:00Z</dcterms:created>
  <dcterms:modified xsi:type="dcterms:W3CDTF">2026-03-27T09:06:00Z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d5798d531364704339133dfe1a23f48dc731c80ad07095cc8d3e25f79832ebaa</vt:lpwstr>
  </property>
  <property fmtid="{D5CDD505-2E9C-101B-9397-08002B2CF9AE}" pid="3" name="ContentTypeId">
    <vt:lpwstr>0x01010094B76BFA779BA34C822D1660C3213840</vt:lpwstr>
  </property>
</Properties>
</file>