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88CF" w14:textId="77777777" w:rsidR="008C2189" w:rsidRPr="008C2189" w:rsidRDefault="008C2189" w:rsidP="000C08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C2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Zapobiegać. Chronić. Uodparniać: Europejski Tydzień Szczepień 2021</w:t>
      </w:r>
    </w:p>
    <w:p w14:paraId="58885919" w14:textId="77777777" w:rsidR="008C2189" w:rsidRPr="008C2189" w:rsidRDefault="008C2189" w:rsidP="008C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15/04/2021 </w:t>
      </w:r>
    </w:p>
    <w:p w14:paraId="01CEE89B" w14:textId="7010FD90" w:rsidR="008C2189" w:rsidRPr="008C2189" w:rsidRDefault="008C2189" w:rsidP="008C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134F214" wp14:editId="1BDFB434">
                <wp:extent cx="304800" cy="304800"/>
                <wp:effectExtent l="0" t="0" r="0" b="0"/>
                <wp:docPr id="1" name="Prostokąt 1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B3ED8D" id="Prostokąt 1" o:spid="_x0000_s1026" href="https://ec.europa.eu/newsroom/sante/picture.cfm?id=65930&amp;src=0&amp;universe=674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9BE3196" w14:textId="77777777" w:rsidR="008C2189" w:rsidRPr="008C2189" w:rsidRDefault="008C2189" w:rsidP="000C0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9981797"/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Isabel de la Mata, główna doradczyni Dyrekcji Generalnej ds. Zdrowia i Bezpieczeństwa Żywności Komisji Europejskiej, uważa, że COVID-19 podkreślił kluczową rolę, jaką mogą odegrać szczepienia w ochronie przed chorobami. Nie możemy również zapomnieć, że od dziesięcioleci szczepienia ratują życie milionom ludzi na całym świecie. Europejski Tydzień Szczepień, trwający od 26 kwietnia do 2 maja tego roku, jest dobrą okazją do rozpowszechniania tego przesłania. </w:t>
      </w:r>
    </w:p>
    <w:bookmarkEnd w:id="0"/>
    <w:p w14:paraId="108138F0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społeczeństwo powinno podzielać Pani zaufanie do bezpieczeństwa szczepionek?</w:t>
      </w:r>
    </w:p>
    <w:p w14:paraId="487219E4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Szczepionki, podobnie jak wszystkie leki, są dopuszczane do stosowania w UE przez Europejską Agencję Leków (EMA) tylko wtedy, gdy okażą się bezpieczne i skuteczne oraz szczególnie potrzebne. Dopuszczenie poprzedzone jest wyczerpującą procedurą obejmującą badania kliniczne, analizy naukowe i setki kontroli wszystkich danych.</w:t>
      </w:r>
    </w:p>
    <w:p w14:paraId="5C581D56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leki, w tym szczepionki, mogą mieć skutki uboczne lub niepożądane, ale są one niewielkie w porównaniu ze szkodliwością choroby, której mają zapobiegać. Jedna ze szczepionek została niedawno zbadana pod kątem ewentualnego związku z rzadkim problemem krzepnięcia krwi. Ta wyjątkowo niefortunna i bardzo rzadko występująca dolegliwość pojawiła się w sześciu przypadkach na milion podanych dawek szczepionki i została wykryta oraz poddana badaniu. Przykład ten pokazuje, jak działa nasz system nadzoru nad bezpieczeństwem farmakoterapii: te bardzo rzadkie i nietypowe przypadki zostały zidentyfikowane i poddane analizie, tak aby EMA mogła wydać jasne zalecenie naukowe dotyczące bezpiecznego i skutecznego stosowania szczepionki. EMA stale monitoruje bezpieczeństwo szczepionek, nawet po ich dopuszczeniu, aby zagwarantować, że ogólne korzyści płynące ze szczepionki przeważają nad ryzykiem wystąpienia skutków ubocznych.</w:t>
      </w:r>
    </w:p>
    <w:p w14:paraId="3B6A6075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te informacje są łatwo dostępne na </w:t>
      </w:r>
      <w:hyperlink r:id="rId5" w:tgtFrame="_blank" w:history="1">
        <w:r w:rsidRPr="008C2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stronie internetowej EMA</w:t>
        </w:r>
      </w:hyperlink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. Pełna przejrzystość sprzyja wzajemnemu zaufaniu. </w:t>
      </w:r>
    </w:p>
    <w:p w14:paraId="7B0337C6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Od dziesięcioleci wiemy, że szczepionki działają. Pomyślmy o wcześniejszych pokoleniach: jeszcze w latach 60. XX w., ospa, odra i polio odbierały dzieciom zdrowie, powodowały trwałą niepełnosprawność, a nawet kończyły się śmiercią. Szczepienia podstawowe padły jednak ofiarą własnego sukcesu. Ponieważ choroby, którym zapobiegły, stały się tak rzadkie, ludzie mylnie zaczęli zakładać, że szczepienia nie są już konieczne. W ostatnich latach obserwowaliśmy niepotrzebny i tragiczny wzrost liczby chorób, takich jak odra, którym można było zapobiec przez szczepienia.</w:t>
      </w:r>
    </w:p>
    <w:p w14:paraId="457FADE0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 sposób Komisja dba o to, by każdy miał dostęp do dokładnych informacji?</w:t>
      </w:r>
    </w:p>
    <w:p w14:paraId="4E3E4975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Wątpliwości wobec szczepień nie są niczym nowym. Pandemia COVID-19 ujawniła jednak złożoność problemu uchylania się przed szczepieniami i jego związek z rozpowszechnianiem fałszywych lub wprowadzających w błąd informacji. To z kolei stwarza nam możliwość porozmawiania o prawdziwych obawach i wyjaśnienia faktów.</w:t>
      </w:r>
    </w:p>
    <w:p w14:paraId="4694FA99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stworzyła specjalną stronę internetową: </w:t>
      </w:r>
      <w:hyperlink r:id="rId6" w:tgtFrame="_blank" w:history="1">
        <w:r w:rsidRPr="008C2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Bezpieczne szczepionki przeciwko COVID-19 dla Europejczyków</w:t>
        </w:r>
      </w:hyperlink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ściśle współpracuje z EMA, Europejskim Centrum ds. Zapobiegania i Kontroli Chorób, państwami członkowskimi UE, organizacjami zajmującymi się weryfikacją informacji, platformami mediów społecznościowych i innymi podmiotami, aby zapewnić wszystkim dostęp do </w:t>
      </w: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dokładnych informacji na temat szczepień i innych ważnych kwestii związanych ze zdrowiem publicznym. Komisja wykorzysta </w:t>
      </w:r>
      <w:hyperlink r:id="rId7" w:tgtFrame="_blank" w:history="1">
        <w:r w:rsidRPr="008C2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Europejski Tydzień Szczepień</w:t>
        </w:r>
      </w:hyperlink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niedawno uruchomiony </w:t>
      </w:r>
      <w:hyperlink r:id="rId8" w:tgtFrame="_blank" w:history="1">
        <w:r w:rsidRPr="008C2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Europejski Portal Informacji o Szczepieniach (szczepienie-info.eu)</w:t>
        </w:r>
      </w:hyperlink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podnoszenia świadomości na temat korzyści płynących ze szczepień.</w:t>
      </w:r>
    </w:p>
    <w:p w14:paraId="5C5EAB67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pokazał organizowany w ubiegłym miesiącu </w:t>
      </w:r>
      <w:hyperlink r:id="rId9" w:tgtFrame="_blank" w:history="1">
        <w:r w:rsidRPr="008C2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konkurs UE w dziedzinie zdrowia</w:t>
        </w:r>
      </w:hyperlink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, szczepienia mają również stanowczych zwolenników, którzy ciężko pracują nad promowaniem tego środka ratującego życie. Nasze wspólne wysiłki przynoszą rezultaty, w tym wobec chorób, które niedawno zostały objęte programami szczepień, takich jak rak szyjki macicy.</w:t>
      </w:r>
    </w:p>
    <w:p w14:paraId="36E276DE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COVID-19 zakłócił regularne programy szczepień?</w:t>
      </w:r>
    </w:p>
    <w:p w14:paraId="28F7046E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W 2020 r. służby zdrowia były nadmiernie obciążone walką z pandemią, a niektóre służby musiały przydzielić swoich pracowników do innych zadań, aby zająć się niespodziewanie dużą liczbą pacjentów chorych na COVID-19, m.in. przekierować zasoby z programów szczepień. Szczepienia wróciły już na dobrą drogę.</w:t>
      </w:r>
    </w:p>
    <w:p w14:paraId="2771CB60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Mimo to WHO szacuje, że prawie 20 mln dzieci na całym świecie nie otrzymuje potrzebnych szczepionek, a wiele osób nie przyjmuje istotnych szczepień w okresie dojrzewania, dorosłości i w starszym wieku. Aby zapewnić optymalny stan zdrowia, szczepienia należy aktualizować.</w:t>
      </w:r>
    </w:p>
    <w:p w14:paraId="5393EC6E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Ponieważ wszyscy koncentrują się na szczepieniu przeciwko COVID-19, czy inne programy szczepień schodzą przez to na dalszy plan?</w:t>
      </w:r>
    </w:p>
    <w:p w14:paraId="6CE20788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Tak, ale jednocześnie pandemia uświadomiła ludziom, jak ważne mogą być szczepienia, i może ich skłonić do zaszczepiania siebie oraz swoich dzieci przeciwko innym chorobom. COVID-19 zmusił ludzi do skupienia się na swoim zdrowiu, a wielu z nich zaczęło prowadzić lepszy tryb życia, w tym regularnie się szczepić w ramach profilaktyki. Mamy nadzieję, że tak będzie się działo jeszcze długo po pandemii.</w:t>
      </w:r>
    </w:p>
    <w:p w14:paraId="3647E8DD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Jaka jest sytuacja grup szczególnie wrażliwych?</w:t>
      </w:r>
    </w:p>
    <w:p w14:paraId="7FBD34E2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Pr="008C2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Osoby z niektórymi schorzeniami</w:t>
        </w:r>
      </w:hyperlink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często nie mogą zostać zaszczepione i dlatego muszą polegać na tym, że zaszczepią się inne osoby, dzięki czemu zapewniona zostanie odporność populacyjna i zmniejszy się ryzyko choroby. Ponadto istnieją osoby, takie jak bezdomni i uchodźcy, które są narażone na zagrożenia ze względu na swoją sytuację społeczną. Ze względu na warunki życia trudniej jest do nich dotrzeć i mogą być one bardziej podatne na różne choroby. Mogą nie posiadać kart szczepień ani nie mieć dostępu do potrzebnych informacji i usług.</w:t>
      </w:r>
    </w:p>
    <w:p w14:paraId="18A2B0B3" w14:textId="77777777" w:rsidR="008C2189" w:rsidRPr="008C2189" w:rsidRDefault="008C2189" w:rsidP="000C0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nazwali Państwo szczepienia „aktem solidarności?”</w:t>
      </w:r>
    </w:p>
    <w:p w14:paraId="611185B5" w14:textId="1E7637BC" w:rsidR="00424A8A" w:rsidRPr="008C2189" w:rsidRDefault="008C2189" w:rsidP="000C0848">
      <w:pPr>
        <w:spacing w:before="100" w:beforeAutospacing="1" w:after="100" w:afterAutospacing="1" w:line="240" w:lineRule="auto"/>
        <w:jc w:val="both"/>
      </w:pPr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zaszczepieniu uzyskuje się odporność. </w:t>
      </w:r>
      <w:hyperlink r:id="rId11" w:tgtFrame="_blank" w:history="1">
        <w:r w:rsidRPr="008C2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Jeśli natomiast zaszczepiona jest wystarczająca liczba osób</w:t>
        </w:r>
      </w:hyperlink>
      <w:r w:rsidRPr="008C2189">
        <w:rPr>
          <w:rFonts w:ascii="Times New Roman" w:eastAsia="Times New Roman" w:hAnsi="Times New Roman" w:cs="Times New Roman"/>
          <w:sz w:val="24"/>
          <w:szCs w:val="24"/>
          <w:lang w:eastAsia="pl-PL"/>
        </w:rPr>
        <w:t>, szczepienie może również chronić ludzi, którzy nie mogą się mu poddać, ponieważ mają obniżoną odporność lub nie mają dostępu do opieki zdrowotnej. Patogeny nie są przenoszone dalej, gdy nie są w stanie znaleźć podatnego żywiciela. Zaszczepienie się jest zatem aktem solidarności – to najlepszy sposób na powstrzymanie chorób zakaźnych.</w:t>
      </w:r>
    </w:p>
    <w:sectPr w:rsidR="00424A8A" w:rsidRPr="008C2189" w:rsidSect="000C08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8A"/>
    <w:rsid w:val="000C0848"/>
    <w:rsid w:val="00424A8A"/>
    <w:rsid w:val="008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6760-1DE9-4596-9DEB-E96F16C6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2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1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218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2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cination-info.eu/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uro.who.int/en/health-topics/disease-prevention/vaccines-and-immunization/european-immunization-we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info/live-work-travel-eu/coronavirus-response/safe-covid-19-vaccines-europeans_pl" TargetMode="External"/><Relationship Id="rId11" Type="http://schemas.openxmlformats.org/officeDocument/2006/relationships/hyperlink" Target="https://vaccination-info.eu/pl/szczepienia/korzysci-ze-szczepien-dla-spolecznosci" TargetMode="External"/><Relationship Id="rId5" Type="http://schemas.openxmlformats.org/officeDocument/2006/relationships/hyperlink" Target="https://www.ema.europa.eu/en" TargetMode="External"/><Relationship Id="rId10" Type="http://schemas.openxmlformats.org/officeDocument/2006/relationships/hyperlink" Target="https://audiovisual.ec.europa.eu/en/video/I-194568?lg=EN" TargetMode="External"/><Relationship Id="rId4" Type="http://schemas.openxmlformats.org/officeDocument/2006/relationships/hyperlink" Target="https://ec.europa.eu/newsroom/sante/picture.cfm?id=65930&amp;src=0&amp;universe=674" TargetMode="External"/><Relationship Id="rId9" Type="http://schemas.openxmlformats.org/officeDocument/2006/relationships/hyperlink" Target="https://ec.europa.eu/health/award/home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Sieg</dc:creator>
  <cp:keywords/>
  <dc:description/>
  <cp:lastModifiedBy>Alicja Sieg</cp:lastModifiedBy>
  <cp:revision>2</cp:revision>
  <dcterms:created xsi:type="dcterms:W3CDTF">2021-04-22T08:45:00Z</dcterms:created>
  <dcterms:modified xsi:type="dcterms:W3CDTF">2021-04-22T09:23:00Z</dcterms:modified>
</cp:coreProperties>
</file>