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6780" w14:textId="77777777" w:rsidR="005878D9" w:rsidRPr="00782CD5" w:rsidRDefault="005878D9" w:rsidP="005878D9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Załącznik Nr 4 - oświadczenie dane osobowe RODO</w:t>
      </w:r>
    </w:p>
    <w:p w14:paraId="6AC9537E" w14:textId="77777777" w:rsidR="005878D9" w:rsidRDefault="005878D9" w:rsidP="005878D9">
      <w:pPr>
        <w:spacing w:after="0" w:line="240" w:lineRule="auto"/>
        <w:jc w:val="both"/>
        <w:rPr>
          <w:rFonts w:ascii="Times New Roman" w:hAnsi="Times New Roman"/>
        </w:rPr>
      </w:pPr>
    </w:p>
    <w:p w14:paraId="4894F93E" w14:textId="77777777" w:rsidR="005878D9" w:rsidRPr="00782CD5" w:rsidRDefault="005878D9" w:rsidP="005878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A8BBA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93F2DFE" w14:textId="77777777" w:rsidR="005878D9" w:rsidRPr="00782CD5" w:rsidRDefault="005878D9" w:rsidP="005878D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82CD5">
        <w:rPr>
          <w:rFonts w:ascii="Times New Roman" w:hAnsi="Times New Roman"/>
          <w:b/>
          <w:sz w:val="24"/>
          <w:szCs w:val="24"/>
        </w:rPr>
        <w:t>Oświadczenie</w:t>
      </w:r>
    </w:p>
    <w:p w14:paraId="07D457CC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838DD96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899B156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Ja ……………………… ……………………….. oświadczam, że zapoznała/em się z</w:t>
      </w:r>
      <w:r>
        <w:rPr>
          <w:rFonts w:ascii="Times New Roman" w:hAnsi="Times New Roman"/>
          <w:sz w:val="24"/>
          <w:szCs w:val="24"/>
        </w:rPr>
        <w:t> </w:t>
      </w:r>
      <w:r w:rsidRPr="00782CD5">
        <w:rPr>
          <w:rFonts w:ascii="Times New Roman" w:hAnsi="Times New Roman"/>
          <w:sz w:val="24"/>
          <w:szCs w:val="24"/>
        </w:rPr>
        <w:t xml:space="preserve">zamieszczonymi poniżej informacjami dotyczącymi przetwarzania moich danych osobowych w związku z udziałem w przetargu publicznym na sprzedaż samochodu służbowego należącego do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Bratysławie </w:t>
      </w:r>
      <w:r w:rsidRPr="00782CD5">
        <w:rPr>
          <w:rFonts w:ascii="Times New Roman" w:hAnsi="Times New Roman"/>
          <w:sz w:val="24"/>
          <w:szCs w:val="24"/>
        </w:rPr>
        <w:t xml:space="preserve">, a także znane mi są wszystkie przysługujące mi prawa, o których mowa w art. 15-16 oraz 18 RODO. </w:t>
      </w:r>
    </w:p>
    <w:p w14:paraId="7B35152B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7A0629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  <w:t>/data i podpis/</w:t>
      </w:r>
    </w:p>
    <w:p w14:paraId="6A4B3054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89F3C2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459533D" w14:textId="12227C83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Informacja dotycząca przetwarzania danych osobowych przez </w:t>
      </w:r>
      <w:r>
        <w:rPr>
          <w:rFonts w:ascii="Times New Roman" w:hAnsi="Times New Roman"/>
          <w:sz w:val="24"/>
          <w:szCs w:val="24"/>
        </w:rPr>
        <w:t xml:space="preserve">Ambasadę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 w:rsidRPr="00782CD5">
        <w:rPr>
          <w:rFonts w:ascii="Times New Roman" w:hAnsi="Times New Roman"/>
          <w:sz w:val="24"/>
          <w:szCs w:val="24"/>
        </w:rPr>
        <w:br/>
      </w:r>
      <w:r w:rsidR="00A95A6E">
        <w:rPr>
          <w:rFonts w:ascii="Times New Roman" w:hAnsi="Times New Roman"/>
          <w:sz w:val="24"/>
          <w:szCs w:val="24"/>
        </w:rPr>
        <w:t>w Bratysławie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DB0501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5BD9E4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30C2FAA3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3160DF7" w14:textId="7606E44A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</w:t>
      </w:r>
      <w:r>
        <w:rPr>
          <w:rFonts w:ascii="Times New Roman" w:hAnsi="Times New Roman"/>
          <w:sz w:val="24"/>
          <w:szCs w:val="24"/>
        </w:rPr>
        <w:t xml:space="preserve">w Ambasadzie RP w Bratysławie </w:t>
      </w:r>
      <w:r w:rsidRPr="00782CD5">
        <w:rPr>
          <w:rFonts w:ascii="Times New Roman" w:hAnsi="Times New Roman"/>
          <w:sz w:val="24"/>
          <w:szCs w:val="24"/>
        </w:rPr>
        <w:t xml:space="preserve">jest </w:t>
      </w:r>
      <w:r>
        <w:rPr>
          <w:rFonts w:ascii="Times New Roman" w:hAnsi="Times New Roman"/>
          <w:sz w:val="24"/>
          <w:szCs w:val="24"/>
        </w:rPr>
        <w:t xml:space="preserve">Pan </w:t>
      </w:r>
      <w:r w:rsidR="00F42453">
        <w:rPr>
          <w:rFonts w:ascii="Times New Roman" w:hAnsi="Times New Roman"/>
          <w:sz w:val="24"/>
          <w:szCs w:val="24"/>
        </w:rPr>
        <w:t>Piotr Samerek</w:t>
      </w:r>
      <w:r>
        <w:rPr>
          <w:rFonts w:ascii="Times New Roman" w:hAnsi="Times New Roman"/>
          <w:sz w:val="24"/>
          <w:szCs w:val="24"/>
        </w:rPr>
        <w:t>.</w:t>
      </w:r>
    </w:p>
    <w:p w14:paraId="402292E6" w14:textId="77777777" w:rsidR="005878D9" w:rsidRPr="0006487C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14:paraId="096A570D" w14:textId="77777777" w:rsidR="005878D9" w:rsidRPr="0006487C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F9A4ADD" w14:textId="77777777" w:rsidR="005878D9" w:rsidRPr="0006487C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>Dane kontaktowe IOD:</w:t>
      </w:r>
    </w:p>
    <w:p w14:paraId="6D36E284" w14:textId="77777777" w:rsidR="005878D9" w:rsidRPr="0006487C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14:paraId="6D9CC0CF" w14:textId="77777777" w:rsidR="005878D9" w:rsidRPr="00056D6E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6D6E">
        <w:rPr>
          <w:rFonts w:ascii="Times New Roman" w:hAnsi="Times New Roman"/>
          <w:sz w:val="24"/>
          <w:szCs w:val="24"/>
        </w:rPr>
        <w:t>adres e-mail: iod@msz.gov.pl</w:t>
      </w:r>
    </w:p>
    <w:p w14:paraId="319DC3E7" w14:textId="77777777" w:rsidR="005878D9" w:rsidRPr="00056D6E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C7154C1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</w:t>
      </w:r>
      <w:r w:rsidRPr="001E2136">
        <w:rPr>
          <w:rFonts w:ascii="Times New Roman" w:hAnsi="Times New Roman"/>
          <w:sz w:val="24"/>
          <w:szCs w:val="24"/>
        </w:rPr>
        <w:t>będą</w:t>
      </w:r>
      <w:r w:rsidRPr="00782CD5">
        <w:rPr>
          <w:rFonts w:ascii="Times New Roman" w:hAnsi="Times New Roman"/>
          <w:sz w:val="24"/>
          <w:szCs w:val="24"/>
        </w:rPr>
        <w:t xml:space="preserve"> przetwarzane na podstawie art. 6 ust. 1 lit. c RODO, w związku z § 17 ust. 1 rozporządzenia Rady Ministrów z dnia 4 kwietnia 2017 r. w sprawie szczegółowego sposobu gospodarowania niektórymi składnikami majątku Skarbu Państwa (Dz.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CD5">
        <w:rPr>
          <w:rFonts w:ascii="Times New Roman" w:hAnsi="Times New Roman"/>
          <w:sz w:val="24"/>
          <w:szCs w:val="24"/>
        </w:rPr>
        <w:t xml:space="preserve">U.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782CD5">
        <w:rPr>
          <w:rFonts w:ascii="Times New Roman" w:hAnsi="Times New Roman"/>
          <w:sz w:val="24"/>
          <w:szCs w:val="24"/>
        </w:rPr>
        <w:t xml:space="preserve">2017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782CD5">
        <w:rPr>
          <w:rFonts w:ascii="Times New Roman" w:hAnsi="Times New Roman"/>
          <w:sz w:val="24"/>
          <w:szCs w:val="24"/>
        </w:rPr>
        <w:t xml:space="preserve">poz. 729), w celu przeprowadzenia sprzedaży samochodu służbowego w drodze przetargu publicznego. </w:t>
      </w:r>
    </w:p>
    <w:p w14:paraId="72CD2FCD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osobowe będą przetwarzane do czasu ustania celu przetwarzania, o którym mowa w pkt 3, a następnie będą przechowywane w celach archiwalnych, zgodnie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z przepisami ustawy z dnia 14 lipca 1983 r. o narodowym zasobie archiwalnym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>i archiwach (Dz. U. z 2018 r</w:t>
      </w:r>
      <w:r>
        <w:rPr>
          <w:rFonts w:ascii="Times New Roman" w:hAnsi="Times New Roman"/>
          <w:sz w:val="24"/>
          <w:szCs w:val="24"/>
        </w:rPr>
        <w:t>.</w:t>
      </w:r>
      <w:r w:rsidRPr="00782CD5">
        <w:rPr>
          <w:rFonts w:ascii="Times New Roman" w:hAnsi="Times New Roman"/>
          <w:sz w:val="24"/>
          <w:szCs w:val="24"/>
        </w:rPr>
        <w:t xml:space="preserve"> poz. 217) oraz przepisami wewnętrznymi MSZ</w:t>
      </w:r>
      <w:r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wynikającymi z przepisów ww. ustawy.</w:t>
      </w:r>
    </w:p>
    <w:p w14:paraId="44AFB472" w14:textId="5E9D0EAE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Dostęp do danych posiadają wyłącznie uprawnieni pracownicy Ministerstwa Spraw Zagranicznych i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</w:t>
      </w:r>
      <w:r w:rsidR="00A95A6E">
        <w:rPr>
          <w:rFonts w:ascii="Times New Roman" w:hAnsi="Times New Roman"/>
          <w:sz w:val="24"/>
          <w:szCs w:val="24"/>
        </w:rPr>
        <w:t>Bratysławie</w:t>
      </w:r>
      <w:r w:rsidRPr="00782CD5">
        <w:rPr>
          <w:rFonts w:ascii="Times New Roman" w:hAnsi="Times New Roman"/>
          <w:sz w:val="24"/>
          <w:szCs w:val="24"/>
        </w:rPr>
        <w:t>, w szczególności członkowie komisji przetargowej.</w:t>
      </w:r>
    </w:p>
    <w:p w14:paraId="23AA65B0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podlegają ochronie na podstawie przepisów RODO i nie mogą być udostępniane osobom trzecim, nieuprawnionym do dostępu do tych danych.</w:t>
      </w:r>
    </w:p>
    <w:p w14:paraId="5B0BD678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lastRenderedPageBreak/>
        <w:t>Dane nie będą przekazywane do państwa trzeciego, ani do organizacji międzynarodowej.</w:t>
      </w:r>
    </w:p>
    <w:p w14:paraId="702FA902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14:paraId="6F73B5BF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51062B0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Osoba, której dane dotyczą</w:t>
      </w:r>
      <w:r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ma prawo wniesienia skargi do organu nadzorczego na adres: </w:t>
      </w:r>
    </w:p>
    <w:p w14:paraId="20A6CEFC" w14:textId="77777777" w:rsidR="005878D9" w:rsidRPr="00782CD5" w:rsidRDefault="005878D9" w:rsidP="005878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F533E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14:paraId="7609461D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782CD5">
        <w:rPr>
          <w:rFonts w:ascii="Times New Roman" w:hAnsi="Times New Roman"/>
          <w:sz w:val="24"/>
          <w:szCs w:val="24"/>
        </w:rPr>
        <w:t xml:space="preserve">l. Stawki 2 </w:t>
      </w:r>
    </w:p>
    <w:p w14:paraId="5CD3C982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00-193 Warszawa</w:t>
      </w:r>
    </w:p>
    <w:p w14:paraId="43E66D8C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056E38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D625CCB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18EBABB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B9E4963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272304F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B427BB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7651365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BA5B0BB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79C1C3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00B28CA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2883C9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854648E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8A24759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97D7CD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Komisji Przetargowej</w:t>
      </w:r>
    </w:p>
    <w:p w14:paraId="003ED5B4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/-/</w:t>
      </w:r>
    </w:p>
    <w:p w14:paraId="0599022E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Rybkowska </w:t>
      </w:r>
    </w:p>
    <w:p w14:paraId="59F5637F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01D4880" w14:textId="77777777" w:rsidR="00FF1E6F" w:rsidRDefault="00FF1E6F"/>
    <w:sectPr w:rsidR="00FF1E6F" w:rsidSect="00BA2B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D9"/>
    <w:rsid w:val="00144A2F"/>
    <w:rsid w:val="005878D9"/>
    <w:rsid w:val="00A95A6E"/>
    <w:rsid w:val="00F42453"/>
    <w:rsid w:val="00F70F65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0E2F"/>
  <w15:chartTrackingRefBased/>
  <w15:docId w15:val="{B96DC083-7C93-44A3-895D-A1B7A7E2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D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Rybkowska Anna</cp:lastModifiedBy>
  <cp:revision>2</cp:revision>
  <dcterms:created xsi:type="dcterms:W3CDTF">2025-08-06T09:43:00Z</dcterms:created>
  <dcterms:modified xsi:type="dcterms:W3CDTF">2025-08-06T09:43:00Z</dcterms:modified>
</cp:coreProperties>
</file>