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B3" w:rsidRPr="00451D67" w:rsidRDefault="00B647B3" w:rsidP="006258A5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  <w:r w:rsidRPr="00451D67">
        <w:rPr>
          <w:rFonts w:ascii="Arial" w:hAnsi="Arial" w:cs="Arial"/>
          <w:b/>
          <w:sz w:val="22"/>
          <w:szCs w:val="22"/>
        </w:rPr>
        <w:t xml:space="preserve"> do SIWZ</w:t>
      </w:r>
    </w:p>
    <w:p w:rsidR="00B647B3" w:rsidRPr="00451D67" w:rsidRDefault="00B647B3" w:rsidP="00B647B3">
      <w:pPr>
        <w:spacing w:after="12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451D67">
        <w:rPr>
          <w:rFonts w:ascii="Arial" w:hAnsi="Arial" w:cs="Arial"/>
          <w:i/>
          <w:sz w:val="22"/>
          <w:szCs w:val="22"/>
        </w:rPr>
        <w:t xml:space="preserve">Załącznik nr 1 </w:t>
      </w:r>
    </w:p>
    <w:p w:rsidR="00B647B3" w:rsidRPr="00451D67" w:rsidRDefault="00B647B3" w:rsidP="00B647B3">
      <w:pPr>
        <w:spacing w:after="120"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451D67">
        <w:rPr>
          <w:rFonts w:ascii="Arial" w:hAnsi="Arial" w:cs="Arial"/>
          <w:i/>
          <w:sz w:val="22"/>
          <w:szCs w:val="22"/>
        </w:rPr>
        <w:t>do umowy nr OUW.I. …</w:t>
      </w:r>
      <w:r>
        <w:rPr>
          <w:rFonts w:ascii="Arial" w:hAnsi="Arial" w:cs="Arial"/>
          <w:i/>
          <w:sz w:val="22"/>
          <w:szCs w:val="22"/>
        </w:rPr>
        <w:t>……..</w:t>
      </w:r>
    </w:p>
    <w:p w:rsidR="00B647B3" w:rsidRPr="00451D67" w:rsidRDefault="00B647B3" w:rsidP="00B647B3">
      <w:pPr>
        <w:spacing w:after="120"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451D67">
        <w:rPr>
          <w:rFonts w:ascii="Arial" w:hAnsi="Arial" w:cs="Arial"/>
          <w:i/>
          <w:sz w:val="22"/>
          <w:szCs w:val="22"/>
        </w:rPr>
        <w:t>z dnia ………..…………….</w:t>
      </w:r>
    </w:p>
    <w:p w:rsidR="00B647B3" w:rsidRPr="00316DBE" w:rsidRDefault="00B647B3" w:rsidP="00B647B3">
      <w:pPr>
        <w:spacing w:before="360" w:after="120" w:line="360" w:lineRule="auto"/>
        <w:jc w:val="center"/>
        <w:rPr>
          <w:rFonts w:ascii="Arial" w:hAnsi="Arial" w:cs="Arial"/>
          <w:b/>
          <w:color w:val="000000"/>
        </w:rPr>
      </w:pPr>
      <w:r w:rsidRPr="00316DBE">
        <w:rPr>
          <w:rFonts w:ascii="Arial" w:hAnsi="Arial" w:cs="Arial"/>
          <w:b/>
          <w:color w:val="000000"/>
        </w:rPr>
        <w:t>OPIS PRZEDMIOTU ZAMÓWIENIA</w:t>
      </w:r>
    </w:p>
    <w:p w:rsidR="00B647B3" w:rsidRPr="009607A2" w:rsidRDefault="00A971C1" w:rsidP="00453017">
      <w:pPr>
        <w:spacing w:after="120" w:line="360" w:lineRule="auto"/>
        <w:jc w:val="center"/>
        <w:rPr>
          <w:rFonts w:ascii="Arial" w:hAnsi="Arial" w:cs="Arial"/>
          <w:b/>
        </w:rPr>
      </w:pPr>
      <w:r w:rsidRPr="009607A2">
        <w:rPr>
          <w:rFonts w:ascii="Arial" w:hAnsi="Arial" w:cs="Arial"/>
          <w:b/>
        </w:rPr>
        <w:t xml:space="preserve"> </w:t>
      </w:r>
      <w:r w:rsidR="00453017">
        <w:rPr>
          <w:rFonts w:ascii="Arial" w:hAnsi="Arial" w:cs="Arial"/>
          <w:b/>
        </w:rPr>
        <w:t>n</w:t>
      </w:r>
      <w:r w:rsidR="00453017" w:rsidRPr="009607A2">
        <w:rPr>
          <w:rFonts w:ascii="Arial" w:hAnsi="Arial" w:cs="Arial"/>
          <w:b/>
        </w:rPr>
        <w:t>aj</w:t>
      </w:r>
      <w:r w:rsidR="00453017">
        <w:rPr>
          <w:rFonts w:ascii="Arial" w:hAnsi="Arial" w:cs="Arial"/>
          <w:b/>
        </w:rPr>
        <w:t xml:space="preserve">mowanych </w:t>
      </w:r>
      <w:r w:rsidR="00453017" w:rsidRPr="009607A2">
        <w:rPr>
          <w:rFonts w:ascii="Arial" w:hAnsi="Arial" w:cs="Arial"/>
          <w:b/>
        </w:rPr>
        <w:t xml:space="preserve">urządzeń wielofunkcyjnych </w:t>
      </w:r>
      <w:r w:rsidR="00453017">
        <w:rPr>
          <w:rFonts w:ascii="Arial" w:hAnsi="Arial" w:cs="Arial"/>
          <w:b/>
        </w:rPr>
        <w:br/>
      </w:r>
      <w:r w:rsidR="00453017" w:rsidRPr="009607A2">
        <w:rPr>
          <w:rFonts w:ascii="Arial" w:hAnsi="Arial" w:cs="Arial"/>
          <w:b/>
        </w:rPr>
        <w:t>dla potrzeb Opolskiego Urzędu Wojewódzkiego</w:t>
      </w:r>
      <w:r w:rsidR="00453017">
        <w:rPr>
          <w:rFonts w:ascii="Arial" w:hAnsi="Arial" w:cs="Arial"/>
          <w:b/>
        </w:rPr>
        <w:t xml:space="preserve"> w Opolu</w:t>
      </w:r>
    </w:p>
    <w:p w:rsidR="004629B7" w:rsidRDefault="004629B7"/>
    <w:p w:rsidR="00B647B3" w:rsidRPr="006D5CF2" w:rsidRDefault="00857494" w:rsidP="006D5CF2">
      <w:pPr>
        <w:pStyle w:val="Akapitzlist"/>
        <w:numPr>
          <w:ilvl w:val="0"/>
          <w:numId w:val="20"/>
        </w:numPr>
        <w:suppressAutoHyphens w:val="0"/>
        <w:spacing w:after="120" w:line="360" w:lineRule="auto"/>
        <w:ind w:left="-289" w:hanging="357"/>
        <w:rPr>
          <w:rFonts w:ascii="Arial" w:hAnsi="Arial" w:cs="Arial"/>
          <w:b/>
        </w:rPr>
      </w:pPr>
      <w:r w:rsidRPr="00A971C1">
        <w:rPr>
          <w:rFonts w:ascii="Arial" w:hAnsi="Arial" w:cs="Arial"/>
          <w:b/>
        </w:rPr>
        <w:t>Najem</w:t>
      </w:r>
      <w:r w:rsidRPr="00857494">
        <w:rPr>
          <w:rFonts w:ascii="Arial" w:hAnsi="Arial" w:cs="Arial"/>
          <w:b/>
          <w:color w:val="FF0000"/>
        </w:rPr>
        <w:t xml:space="preserve"> </w:t>
      </w:r>
      <w:r w:rsidR="00B647B3" w:rsidRPr="00B647B3">
        <w:rPr>
          <w:rFonts w:ascii="Arial" w:hAnsi="Arial" w:cs="Arial"/>
          <w:b/>
        </w:rPr>
        <w:t>23 szt. urządzeń wielofunkcyjnych A3 o charakterystyce i minimalnych parametrach technicznych:</w:t>
      </w:r>
    </w:p>
    <w:tbl>
      <w:tblPr>
        <w:tblStyle w:val="Tabela-Siatka"/>
        <w:tblW w:w="9463" w:type="dxa"/>
        <w:tblLook w:val="04A0" w:firstRow="1" w:lastRow="0" w:firstColumn="1" w:lastColumn="0" w:noHBand="0" w:noVBand="1"/>
      </w:tblPr>
      <w:tblGrid>
        <w:gridCol w:w="546"/>
        <w:gridCol w:w="6366"/>
        <w:gridCol w:w="2551"/>
      </w:tblGrid>
      <w:tr w:rsidR="009C7820" w:rsidRPr="006D5CF2" w:rsidTr="006D5CF2">
        <w:trPr>
          <w:tblHeader/>
        </w:trPr>
        <w:tc>
          <w:tcPr>
            <w:tcW w:w="546" w:type="dxa"/>
          </w:tcPr>
          <w:p w:rsidR="00B647B3" w:rsidRPr="006D5CF2" w:rsidRDefault="00B647B3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366" w:type="dxa"/>
          </w:tcPr>
          <w:p w:rsidR="00B647B3" w:rsidRPr="006D5CF2" w:rsidRDefault="00B647B3" w:rsidP="006D5CF2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Charakterystyka, parametry minimalne</w:t>
            </w:r>
          </w:p>
          <w:p w:rsidR="00B647B3" w:rsidRPr="006D5CF2" w:rsidRDefault="00B647B3" w:rsidP="006D5CF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urządzenia wielofunkcyjnego laserowego – k</w:t>
            </w:r>
            <w:bookmarkStart w:id="0" w:name="_GoBack"/>
            <w:bookmarkEnd w:id="0"/>
            <w:r w:rsidRPr="006D5CF2">
              <w:rPr>
                <w:rFonts w:ascii="Arial" w:hAnsi="Arial" w:cs="Arial"/>
                <w:b/>
                <w:sz w:val="22"/>
                <w:szCs w:val="22"/>
              </w:rPr>
              <w:t>olor A3</w:t>
            </w:r>
          </w:p>
        </w:tc>
        <w:tc>
          <w:tcPr>
            <w:tcW w:w="2551" w:type="dxa"/>
          </w:tcPr>
          <w:p w:rsidR="00B647B3" w:rsidRPr="006D5CF2" w:rsidRDefault="00B647B3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Potwierdzenie zgodności </w:t>
            </w:r>
            <w:r w:rsidR="0020365E" w:rsidRPr="006D5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oferowanego </w:t>
            </w:r>
            <w:r w:rsidR="00A971C1"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urządzenia</w:t>
            </w:r>
            <w:r w:rsidR="00A971C1"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20365E"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z wymaganiami Zamawiającego</w:t>
            </w: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D5CF2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A971C1" w:rsidRPr="006D5C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wypełnia Wykonawca zaznaczając </w:t>
            </w:r>
            <w:r w:rsidRPr="006D5CF2">
              <w:rPr>
                <w:rFonts w:ascii="Arial" w:hAnsi="Arial" w:cs="Arial"/>
                <w:bCs/>
                <w:i/>
                <w:sz w:val="20"/>
                <w:szCs w:val="20"/>
              </w:rPr>
              <w:t>TAK lub NIE)</w:t>
            </w:r>
          </w:p>
        </w:tc>
      </w:tr>
      <w:tr w:rsidR="009C7820" w:rsidRPr="006D5CF2" w:rsidTr="006D5CF2">
        <w:tc>
          <w:tcPr>
            <w:tcW w:w="546" w:type="dxa"/>
          </w:tcPr>
          <w:p w:rsidR="00B647B3" w:rsidRPr="006D5CF2" w:rsidRDefault="00B647B3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B647B3" w:rsidRPr="006D5CF2" w:rsidRDefault="00C144A1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Prędkość kopiowania/ drukowania: 50 str./min. (A4), 45 str./min. (A4), 35 str./min. (A4)</w:t>
            </w:r>
          </w:p>
        </w:tc>
        <w:tc>
          <w:tcPr>
            <w:tcW w:w="2551" w:type="dxa"/>
          </w:tcPr>
          <w:p w:rsidR="0020365E" w:rsidRPr="006D5CF2" w:rsidRDefault="0020365E" w:rsidP="006D5CF2">
            <w:pPr>
              <w:pStyle w:val="Bezodstpw"/>
              <w:spacing w:after="120"/>
              <w:jc w:val="both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TAK / NIE</w:t>
            </w:r>
          </w:p>
          <w:p w:rsidR="00B647B3" w:rsidRPr="006D5CF2" w:rsidRDefault="00B647B3" w:rsidP="006D5CF2">
            <w:pPr>
              <w:pStyle w:val="Akapitzlist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Czas uzyskania pierwszej kopii: B&amp;W 4,7s / Color 6,1s</w:t>
            </w:r>
            <w:r w:rsidRPr="006D5CF2">
              <w:rPr>
                <w:rFonts w:ascii="Arial" w:hAnsi="Arial" w:cs="Arial"/>
                <w:b/>
              </w:rPr>
              <w:t xml:space="preserve">, </w:t>
            </w:r>
            <w:r w:rsidRPr="006D5CF2">
              <w:rPr>
                <w:rFonts w:ascii="Arial" w:hAnsi="Arial" w:cs="Arial"/>
              </w:rPr>
              <w:t>B&amp;W 4,7 s/ Color 6,1s</w:t>
            </w:r>
            <w:r w:rsidRPr="006D5CF2">
              <w:rPr>
                <w:rFonts w:ascii="Arial" w:hAnsi="Arial" w:cs="Arial"/>
                <w:b/>
              </w:rPr>
              <w:t xml:space="preserve">, </w:t>
            </w:r>
            <w:r w:rsidRPr="006D5CF2">
              <w:rPr>
                <w:rFonts w:ascii="Arial" w:hAnsi="Arial" w:cs="Arial"/>
              </w:rPr>
              <w:t>B&amp;W 6,4s / Color 8,1s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Kopiowanie wielokrotne do 999 kopii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Gramatura papieru:</w:t>
            </w:r>
            <w:r w:rsidRPr="006D5CF2">
              <w:rPr>
                <w:rFonts w:ascii="Arial" w:hAnsi="Arial" w:cs="Arial"/>
                <w:b/>
              </w:rPr>
              <w:t xml:space="preserve"> </w:t>
            </w:r>
            <w:r w:rsidRPr="006D5CF2">
              <w:rPr>
                <w:rFonts w:ascii="Arial" w:hAnsi="Arial" w:cs="Arial"/>
              </w:rPr>
              <w:t>kasety na papier: 60 - 250 g/m², podajnik ręczny: 60 - 250 g/m²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Format papieru A5 – A3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Rozdzielczość drukowania / skanowania 600 x 600 dpi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Zoom 25 – 400% (co 1%)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Formaty plików wyjściowych JPEG/TIFF/PDF/XPS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Dupleks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Pamięć Dysku twardego minimum 160 GB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Domyślne sterowniki</w:t>
            </w:r>
          </w:p>
        </w:tc>
        <w:tc>
          <w:tcPr>
            <w:tcW w:w="2551" w:type="dxa"/>
          </w:tcPr>
          <w:p w:rsidR="0020365E" w:rsidRPr="006D5CF2" w:rsidRDefault="0020365E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 xml:space="preserve">TAK / </w:t>
            </w:r>
            <w:r w:rsidR="006258A5" w:rsidRPr="006D5CF2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 xml:space="preserve">Współpraca z Windows </w:t>
            </w:r>
            <w:r w:rsidR="00B57BD3">
              <w:rPr>
                <w:rFonts w:ascii="Arial" w:hAnsi="Arial" w:cs="Arial"/>
              </w:rPr>
              <w:t xml:space="preserve">7 oraz </w:t>
            </w:r>
            <w:r w:rsidR="00B57BD3" w:rsidRPr="006D5CF2">
              <w:rPr>
                <w:rFonts w:ascii="Arial" w:hAnsi="Arial" w:cs="Arial"/>
              </w:rPr>
              <w:t xml:space="preserve">Windows </w:t>
            </w:r>
            <w:r w:rsidRPr="006D5CF2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Wydruk poufny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Dostęp na kod min. 100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Wysyłanie na maila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Wysyłanie do dedykowanych dla użytkowników zasobów protokołem IP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Książka adresowa min. 100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9D07C3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Moduł Faxu (wyłącznie w wybranych przez zamawiającego</w:t>
            </w:r>
            <w:r w:rsidR="006A3F03">
              <w:rPr>
                <w:rFonts w:ascii="Arial" w:hAnsi="Arial" w:cs="Arial"/>
              </w:rPr>
              <w:t xml:space="preserve"> – wymagany w 11</w:t>
            </w:r>
            <w:r w:rsidR="009D07C3">
              <w:rPr>
                <w:rFonts w:ascii="Arial" w:hAnsi="Arial" w:cs="Arial"/>
              </w:rPr>
              <w:t xml:space="preserve"> urządzeniach</w:t>
            </w:r>
            <w:r w:rsidRPr="006D5CF2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>Pełny Moduł ADF  - automatyczne skanowanie dwustronne kolor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Funkcja serwera wydruku.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Obsługa TCP/IP.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en-US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>Interfejs USB 2.0.</w:t>
            </w:r>
          </w:p>
        </w:tc>
        <w:tc>
          <w:tcPr>
            <w:tcW w:w="2551" w:type="dxa"/>
          </w:tcPr>
          <w:p w:rsidR="0020365E" w:rsidRPr="006D5CF2" w:rsidRDefault="0020365E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</w:t>
            </w:r>
            <w:r w:rsidR="006258A5" w:rsidRPr="006D5CF2">
              <w:rPr>
                <w:rFonts w:ascii="Arial" w:hAnsi="Arial" w:cs="Arial"/>
                <w:sz w:val="22"/>
                <w:szCs w:val="22"/>
              </w:rPr>
              <w:t xml:space="preserve">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  <w:lang w:val="en-US"/>
              </w:rPr>
              <w:t>Interfejs sieciowy: FastEthernet (100Base-TX, RJ45).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Moduł faxu (z możliwością przesłania na skrzynkę e-mail).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Możliwość odbierania faksu podczas nawiązanego połączenia głosowego  (nawiązanego za pomocą dołączonego aparatu telefonicznego).</w:t>
            </w:r>
            <w:r w:rsidRPr="006D5CF2" w:rsidDel="00B852FC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Funkcja bezpiecznego wydruku (wydruk możliwy po podaniu kodu i hasła jego właściciela).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Wymagana oryginalna dopasowana podstawa (stolik).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D5CF2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Funkcja kodów dostępu.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</w:tbl>
    <w:p w:rsidR="00B647B3" w:rsidRPr="00C97CB0" w:rsidRDefault="00B647B3" w:rsidP="00B647B3">
      <w:pPr>
        <w:pStyle w:val="Akapitzlist"/>
        <w:rPr>
          <w:b/>
        </w:rPr>
      </w:pPr>
    </w:p>
    <w:p w:rsidR="00C97CB0" w:rsidRPr="00C97CB0" w:rsidRDefault="00C97CB0" w:rsidP="00C97CB0">
      <w:pPr>
        <w:suppressAutoHyphens w:val="0"/>
        <w:spacing w:after="240"/>
        <w:rPr>
          <w:rFonts w:ascii="Arial" w:hAnsi="Arial" w:cs="Arial"/>
          <w:b/>
        </w:rPr>
      </w:pPr>
      <w:r w:rsidRPr="00C97CB0">
        <w:rPr>
          <w:rFonts w:ascii="Arial" w:hAnsi="Arial" w:cs="Arial"/>
          <w:b/>
          <w:lang w:eastAsia="ar-SA"/>
        </w:rPr>
        <w:t>Oferowane urzą</w:t>
      </w:r>
      <w:r w:rsidR="0020365E">
        <w:rPr>
          <w:rFonts w:ascii="Arial" w:hAnsi="Arial" w:cs="Arial"/>
          <w:b/>
          <w:lang w:eastAsia="ar-SA"/>
        </w:rPr>
        <w:t xml:space="preserve">dzenia wielofunkcyjne A3 kolor </w:t>
      </w:r>
      <w:r w:rsidRPr="00C97CB0">
        <w:rPr>
          <w:rFonts w:ascii="Arial" w:hAnsi="Arial" w:cs="Arial"/>
          <w:b/>
          <w:lang w:eastAsia="ar-SA"/>
        </w:rPr>
        <w:t>- 23 szt.</w:t>
      </w:r>
      <w:r w:rsidR="0020365E">
        <w:rPr>
          <w:rFonts w:ascii="Arial" w:hAnsi="Arial" w:cs="Arial"/>
          <w:b/>
          <w:lang w:eastAsia="ar-SA"/>
        </w:rPr>
        <w:t xml:space="preserve"> </w:t>
      </w:r>
      <w:r w:rsidR="0020365E" w:rsidRPr="0020365E">
        <w:rPr>
          <w:rFonts w:ascii="Arial" w:hAnsi="Arial" w:cs="Arial"/>
          <w:lang w:eastAsia="ar-SA"/>
        </w:rPr>
        <w:t>(wypełnia Wykonawca)</w:t>
      </w:r>
      <w:r>
        <w:rPr>
          <w:rFonts w:ascii="Arial" w:hAnsi="Arial" w:cs="Arial"/>
          <w:b/>
          <w:lang w:eastAsia="ar-SA"/>
        </w:rPr>
        <w:t>:</w:t>
      </w:r>
    </w:p>
    <w:tbl>
      <w:tblPr>
        <w:tblW w:w="935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98"/>
        <w:gridCol w:w="2126"/>
        <w:gridCol w:w="1701"/>
        <w:gridCol w:w="1413"/>
        <w:gridCol w:w="1418"/>
      </w:tblGrid>
      <w:tr w:rsidR="00C97CB0" w:rsidRPr="006D5CF2" w:rsidTr="006258A5">
        <w:trPr>
          <w:trHeight w:val="85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ind w:left="-142" w:firstLine="14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Lp.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 xml:space="preserve">Producent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Rok produkcji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Licznik urządzenia B&amp;W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Licznik urządzenia Color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b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hanging="108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9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6D5CF2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6D5CF2" w:rsidTr="006258A5">
        <w:trPr>
          <w:trHeight w:val="6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6D5CF2" w:rsidRDefault="00C97CB0" w:rsidP="006D5CF2">
            <w:pPr>
              <w:pStyle w:val="Akapitzlist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CB0" w:rsidRPr="006D5CF2" w:rsidRDefault="00C97CB0" w:rsidP="006D5CF2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</w:tr>
    </w:tbl>
    <w:p w:rsidR="00C97CB0" w:rsidRDefault="00C97CB0" w:rsidP="00E21CD2"/>
    <w:p w:rsidR="00366BF2" w:rsidRPr="006D5CF2" w:rsidRDefault="00857494" w:rsidP="006D5CF2">
      <w:pPr>
        <w:pStyle w:val="Akapitzlist"/>
        <w:numPr>
          <w:ilvl w:val="0"/>
          <w:numId w:val="20"/>
        </w:numPr>
        <w:suppressAutoHyphens w:val="0"/>
        <w:spacing w:after="120" w:line="360" w:lineRule="auto"/>
        <w:ind w:left="-289" w:hanging="357"/>
        <w:rPr>
          <w:rFonts w:ascii="Arial" w:hAnsi="Arial" w:cs="Arial"/>
          <w:b/>
        </w:rPr>
      </w:pPr>
      <w:r w:rsidRPr="00A971C1">
        <w:rPr>
          <w:rFonts w:ascii="Arial" w:hAnsi="Arial" w:cs="Arial"/>
          <w:b/>
        </w:rPr>
        <w:t xml:space="preserve">Najem </w:t>
      </w:r>
      <w:r w:rsidR="00366BF2" w:rsidRPr="00366BF2">
        <w:rPr>
          <w:rFonts w:ascii="Arial" w:hAnsi="Arial" w:cs="Arial"/>
          <w:b/>
        </w:rPr>
        <w:t>3 szt. urządzeń wielofunkcyjnych A4 o charakterystyce i minimalnych parametrach technicznych: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46"/>
        <w:gridCol w:w="6225"/>
        <w:gridCol w:w="2551"/>
      </w:tblGrid>
      <w:tr w:rsidR="00366BF2" w:rsidRPr="006D5CF2" w:rsidTr="006258A5">
        <w:trPr>
          <w:tblHeader/>
        </w:trPr>
        <w:tc>
          <w:tcPr>
            <w:tcW w:w="546" w:type="dxa"/>
          </w:tcPr>
          <w:p w:rsidR="00366BF2" w:rsidRPr="006D5CF2" w:rsidRDefault="00366BF2" w:rsidP="006D5CF2">
            <w:pPr>
              <w:pStyle w:val="Akapitzlist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225" w:type="dxa"/>
          </w:tcPr>
          <w:p w:rsidR="00366BF2" w:rsidRPr="006D5CF2" w:rsidRDefault="00366BF2" w:rsidP="006D5CF2">
            <w:pPr>
              <w:pStyle w:val="Akapitzlis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Charakterystyka, parametry minimalne</w:t>
            </w:r>
          </w:p>
          <w:p w:rsidR="00366BF2" w:rsidRPr="006D5CF2" w:rsidRDefault="007D3D68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sz w:val="22"/>
                <w:szCs w:val="22"/>
              </w:rPr>
              <w:t>urządzenia wielofunkcyjnego laserowego – kolor A4</w:t>
            </w:r>
          </w:p>
        </w:tc>
        <w:tc>
          <w:tcPr>
            <w:tcW w:w="2551" w:type="dxa"/>
          </w:tcPr>
          <w:p w:rsidR="00366BF2" w:rsidRPr="006D5CF2" w:rsidRDefault="00A971C1" w:rsidP="006D5CF2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t>Potwierdzenie zgodności oferowanego urządzenia</w:t>
            </w: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wymaganiami Zamawiającego</w:t>
            </w:r>
            <w:r w:rsidRPr="006D5CF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D5CF2">
              <w:rPr>
                <w:rFonts w:ascii="Arial" w:hAnsi="Arial" w:cs="Arial"/>
                <w:bCs/>
                <w:i/>
                <w:sz w:val="20"/>
                <w:szCs w:val="20"/>
              </w:rPr>
              <w:t>(wypełnia Wykonawca zaznaczając TAK lub NIE)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hanging="6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b/>
              </w:rPr>
            </w:pPr>
            <w:r w:rsidRPr="006D5CF2">
              <w:rPr>
                <w:rFonts w:ascii="Arial" w:hAnsi="Arial" w:cs="Arial"/>
              </w:rPr>
              <w:t xml:space="preserve">Prędkość kopiowania/ drukowania: 30 str./min. B&amp;W &amp; Color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 xml:space="preserve">Czas uzyskania pierwszej kopii: B&amp;W &amp; Color do 15 sekund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Kopiowanie wielokrotne do 999 kopii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Gramatura papieru: kasety na papier: 64 - 220 g/m², podajnik ręczny: 64 - 250 g/m²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Format papieru A5 – A4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Rozdzielczość drukowania / skanowania 600 x 600 dpi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Zoom 25 – 400% (co 1%)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Formaty plików wyjściowych JPEG/TIFF/PDF/XPS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Dupleks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Pamięć Dysku twardego minimum 160 GB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Domyślne sterowniki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B57BD3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 xml:space="preserve">Współpraca z Windows </w:t>
            </w:r>
            <w:r>
              <w:rPr>
                <w:rFonts w:ascii="Arial" w:hAnsi="Arial" w:cs="Arial"/>
              </w:rPr>
              <w:t xml:space="preserve">7 oraz </w:t>
            </w:r>
            <w:r w:rsidRPr="006D5CF2">
              <w:rPr>
                <w:rFonts w:ascii="Arial" w:hAnsi="Arial" w:cs="Arial"/>
              </w:rPr>
              <w:t>Windows 10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Wydruk poufny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Dostęp na kod min. 50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Wysyłanie na maila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Wysyłanie do dedykowanych dla użytkowników zasobów protokołem IP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Książka adresowa min. 50 użytkowników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Moduł Fa</w:t>
            </w:r>
            <w:r w:rsidR="009D07C3">
              <w:rPr>
                <w:rFonts w:ascii="Arial" w:hAnsi="Arial" w:cs="Arial"/>
              </w:rPr>
              <w:t>xu - wymagany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Pełny Moduł ADF - automatyczne skanowanie dwustronne kolor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Funkcja serwera wydruku.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Obsługa TCP/IP.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Interfejs USB 2.0.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  <w:lang w:val="en-US"/>
              </w:rPr>
            </w:pPr>
            <w:r w:rsidRPr="006D5CF2">
              <w:rPr>
                <w:rFonts w:ascii="Arial" w:hAnsi="Arial" w:cs="Arial"/>
                <w:lang w:val="en-US"/>
              </w:rPr>
              <w:t>Interfejs sieciowy: FastEthernet (100Base-TX, RJ45).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Możliwość odbierania faksu podczas nawiązanego połączenia głosowego  (nawiązanego za pomocą dołączonego aparatu telefonicznego).</w:t>
            </w:r>
            <w:r w:rsidRPr="006D5CF2" w:rsidDel="00B852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Funkcja bezpiecznego wydruku (wydruk możliwy po podaniu kodu i hasła jego właściciela).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Wymagana oryginalna dopasowana podstawa (stolik).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pStyle w:val="Bezodstpw"/>
              <w:spacing w:after="120"/>
              <w:rPr>
                <w:rFonts w:ascii="Arial" w:hAnsi="Arial" w:cs="Arial"/>
              </w:rPr>
            </w:pPr>
            <w:r w:rsidRPr="006D5CF2">
              <w:rPr>
                <w:rFonts w:ascii="Arial" w:hAnsi="Arial" w:cs="Arial"/>
              </w:rPr>
              <w:t>Funkcja kodów dostępu.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20365E" w:rsidRPr="006D5CF2" w:rsidTr="006258A5">
        <w:tc>
          <w:tcPr>
            <w:tcW w:w="546" w:type="dxa"/>
          </w:tcPr>
          <w:p w:rsidR="0020365E" w:rsidRPr="006D5CF2" w:rsidRDefault="0020365E" w:rsidP="006D5CF2">
            <w:pPr>
              <w:pStyle w:val="Akapitzlist"/>
              <w:numPr>
                <w:ilvl w:val="0"/>
                <w:numId w:val="2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5" w:type="dxa"/>
          </w:tcPr>
          <w:p w:rsidR="0020365E" w:rsidRPr="006D5CF2" w:rsidRDefault="0020365E" w:rsidP="006D5CF2">
            <w:pPr>
              <w:suppressAutoHyphens w:val="0"/>
              <w:spacing w:after="120"/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Wymiary urządzenia nie przekraczają 58 cm szerokości oraz 60 cm głębokości</w:t>
            </w:r>
            <w:r w:rsidRPr="006D5CF2">
              <w:rPr>
                <w:rFonts w:ascii="Arial" w:hAnsi="Arial" w:cs="Arial"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20365E" w:rsidRPr="006D5CF2" w:rsidRDefault="006258A5" w:rsidP="006D5CF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D5CF2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</w:tbl>
    <w:p w:rsidR="00366BF2" w:rsidRPr="00857494" w:rsidRDefault="00366BF2" w:rsidP="00366BF2">
      <w:pPr>
        <w:pStyle w:val="Akapitzlist"/>
      </w:pPr>
    </w:p>
    <w:p w:rsidR="00C97CB0" w:rsidRPr="0020365E" w:rsidRDefault="00C97CB0" w:rsidP="0020365E">
      <w:pPr>
        <w:pStyle w:val="Akapitzlist"/>
        <w:suppressAutoHyphens w:val="0"/>
        <w:spacing w:after="240"/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  <w:lang w:eastAsia="ar-SA"/>
        </w:rPr>
        <w:t>Oferowane u</w:t>
      </w:r>
      <w:r w:rsidRPr="00C97CB0">
        <w:rPr>
          <w:rFonts w:ascii="Arial" w:hAnsi="Arial" w:cs="Arial"/>
          <w:b/>
          <w:lang w:eastAsia="ar-SA"/>
        </w:rPr>
        <w:t>rządzenia wielofunkcyjne A4 kolor - 3 szt.</w:t>
      </w:r>
      <w:r w:rsidR="0020365E">
        <w:rPr>
          <w:rFonts w:ascii="Arial" w:hAnsi="Arial" w:cs="Arial"/>
          <w:b/>
          <w:lang w:eastAsia="ar-SA"/>
        </w:rPr>
        <w:t xml:space="preserve"> </w:t>
      </w:r>
      <w:r w:rsidR="0020365E" w:rsidRPr="0020365E">
        <w:rPr>
          <w:rFonts w:ascii="Arial" w:hAnsi="Arial" w:cs="Arial"/>
          <w:lang w:eastAsia="ar-SA"/>
        </w:rPr>
        <w:t>(wypełnia Wykonawca)</w:t>
      </w:r>
      <w:r w:rsidR="0020365E">
        <w:rPr>
          <w:rFonts w:ascii="Arial" w:hAnsi="Arial" w:cs="Arial"/>
          <w:b/>
          <w:lang w:eastAsia="ar-SA"/>
        </w:rPr>
        <w:t>:</w:t>
      </w:r>
    </w:p>
    <w:tbl>
      <w:tblPr>
        <w:tblW w:w="9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2126"/>
        <w:gridCol w:w="1555"/>
        <w:gridCol w:w="1417"/>
        <w:gridCol w:w="1418"/>
      </w:tblGrid>
      <w:tr w:rsidR="00C97CB0" w:rsidRPr="00C97CB0" w:rsidTr="006258A5">
        <w:trPr>
          <w:trHeight w:val="85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ind w:left="-356" w:firstLine="356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lastRenderedPageBreak/>
              <w:t>L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Produc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en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 xml:space="preserve">t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Model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Rok produkcji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icznik urządzenia B&amp;W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B0" w:rsidRPr="00C97CB0" w:rsidRDefault="00C97CB0" w:rsidP="0093562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L</w:t>
            </w:r>
            <w:r w:rsidRPr="00C97C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  <w:t>icznik urządzenia Color</w:t>
            </w:r>
          </w:p>
        </w:tc>
      </w:tr>
      <w:tr w:rsidR="00C97CB0" w:rsidRPr="00C97CB0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B0" w:rsidRPr="00C97CB0" w:rsidRDefault="00C97CB0" w:rsidP="00935622">
            <w:pPr>
              <w:pStyle w:val="Akapitzlist"/>
              <w:numPr>
                <w:ilvl w:val="0"/>
                <w:numId w:val="28"/>
              </w:numPr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9356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C97CB0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C97CB0" w:rsidRDefault="00C97CB0" w:rsidP="00935622">
            <w:pPr>
              <w:pStyle w:val="Akapitzlist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  <w:tr w:rsidR="00C97CB0" w:rsidRPr="00C97CB0" w:rsidTr="006258A5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CB0" w:rsidRPr="00C97CB0" w:rsidRDefault="00C97CB0" w:rsidP="00935622">
            <w:pPr>
              <w:pStyle w:val="Akapitzlist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B0" w:rsidRPr="00C97CB0" w:rsidRDefault="00C97CB0" w:rsidP="00041B81">
            <w:pPr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</w:pPr>
            <w:r w:rsidRPr="00C97CB0">
              <w:rPr>
                <w:rFonts w:ascii="Arial" w:hAnsi="Arial" w:cs="Arial"/>
                <w:color w:val="000000"/>
                <w:sz w:val="22"/>
                <w:szCs w:val="22"/>
                <w:lang w:bidi="he-IL"/>
              </w:rPr>
              <w:t> </w:t>
            </w:r>
          </w:p>
        </w:tc>
      </w:tr>
    </w:tbl>
    <w:p w:rsidR="00C97CB0" w:rsidRPr="00857494" w:rsidRDefault="00C97CB0" w:rsidP="00E21CD2"/>
    <w:p w:rsidR="00857494" w:rsidRPr="00857494" w:rsidRDefault="00857494" w:rsidP="00857494">
      <w:pPr>
        <w:pStyle w:val="Akapitzlist"/>
        <w:numPr>
          <w:ilvl w:val="0"/>
          <w:numId w:val="20"/>
        </w:numPr>
        <w:suppressAutoHyphens w:val="0"/>
        <w:spacing w:after="160" w:line="259" w:lineRule="auto"/>
        <w:ind w:left="-142"/>
        <w:rPr>
          <w:rFonts w:ascii="Arial" w:hAnsi="Arial" w:cs="Arial"/>
          <w:b/>
        </w:rPr>
      </w:pPr>
      <w:r w:rsidRPr="00857494">
        <w:rPr>
          <w:rFonts w:ascii="Arial" w:hAnsi="Arial" w:cs="Arial"/>
          <w:b/>
        </w:rPr>
        <w:t>Pozostałe wymagania stawiane oferowanym urządzeniom:</w:t>
      </w:r>
    </w:p>
    <w:p w:rsidR="00857494" w:rsidRPr="006D5CF2" w:rsidRDefault="00857494" w:rsidP="006D5CF2">
      <w:pPr>
        <w:pStyle w:val="Tekstpodstawowywcity"/>
        <w:numPr>
          <w:ilvl w:val="0"/>
          <w:numId w:val="25"/>
        </w:numPr>
        <w:spacing w:after="120" w:line="360" w:lineRule="auto"/>
        <w:ind w:left="425" w:hanging="426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 xml:space="preserve">Do urządzeń dołączone musi być okablowanie i właściwe oprogramowanie użytkowe (w tym sterowniki) pozwalające na uruchomienie i prawidłowe połączenie ze sobą oraz użytkowanie w systemie Windows 7 oraz Windows 10. </w:t>
      </w:r>
    </w:p>
    <w:p w:rsidR="00857494" w:rsidRPr="006D5CF2" w:rsidRDefault="00857494" w:rsidP="006D5CF2">
      <w:pPr>
        <w:pStyle w:val="Tekstpodstawowywcity"/>
        <w:numPr>
          <w:ilvl w:val="0"/>
          <w:numId w:val="25"/>
        </w:numPr>
        <w:spacing w:after="120" w:line="360" w:lineRule="auto"/>
        <w:ind w:left="425" w:hanging="426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 xml:space="preserve">Wykonawca gwarantuje, że dostarczony przedmiot umowy jest zgodny </w:t>
      </w:r>
      <w:r w:rsidRPr="006D5CF2">
        <w:rPr>
          <w:rFonts w:ascii="Arial" w:hAnsi="Arial" w:cs="Arial"/>
          <w:sz w:val="22"/>
          <w:szCs w:val="22"/>
        </w:rPr>
        <w:br/>
        <w:t xml:space="preserve">z wymogami technicznymi Polskich Norm, jest dopuszczony do obrotu </w:t>
      </w:r>
      <w:r w:rsidRPr="006D5CF2">
        <w:rPr>
          <w:rFonts w:ascii="Arial" w:hAnsi="Arial" w:cs="Arial"/>
          <w:sz w:val="22"/>
          <w:szCs w:val="22"/>
        </w:rPr>
        <w:br/>
        <w:t>i stosowania na terenie Rzeczpospolitej Polskiej oraz spełnia wymagania norm CE.</w:t>
      </w:r>
    </w:p>
    <w:p w:rsidR="00857494" w:rsidRPr="006D5CF2" w:rsidRDefault="00857494" w:rsidP="006D5CF2">
      <w:pPr>
        <w:pStyle w:val="Tekstpodstawowywcity"/>
        <w:numPr>
          <w:ilvl w:val="0"/>
          <w:numId w:val="25"/>
        </w:numPr>
        <w:spacing w:after="120" w:line="360" w:lineRule="auto"/>
        <w:ind w:left="425" w:hanging="426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>Urządzenia będące przedmiotem niniejszej specyfikacji nie mogą być starsze niż 2017 r.</w:t>
      </w:r>
    </w:p>
    <w:p w:rsidR="00E21CD2" w:rsidRPr="006D5CF2" w:rsidRDefault="00857494" w:rsidP="0091132D">
      <w:pPr>
        <w:pStyle w:val="Tekstpodstawowywcity"/>
        <w:numPr>
          <w:ilvl w:val="0"/>
          <w:numId w:val="25"/>
        </w:numPr>
        <w:tabs>
          <w:tab w:val="num" w:pos="1590"/>
        </w:tabs>
        <w:spacing w:after="120" w:line="360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6D5CF2">
        <w:rPr>
          <w:rFonts w:ascii="Arial" w:hAnsi="Arial" w:cs="Arial"/>
          <w:sz w:val="22"/>
          <w:szCs w:val="22"/>
        </w:rPr>
        <w:t>Liczniki dostarczonych urządzeń nie mogą przekraczać w B&amp;W – 80 000 kopii. Color – 50 000 kopii.</w:t>
      </w:r>
    </w:p>
    <w:p w:rsidR="00E21CD2" w:rsidRDefault="00E21CD2" w:rsidP="00B647B3">
      <w:pPr>
        <w:pStyle w:val="Akapitzlist"/>
        <w:rPr>
          <w:rFonts w:ascii="Arial" w:hAnsi="Arial" w:cs="Arial"/>
        </w:rPr>
      </w:pPr>
    </w:p>
    <w:p w:rsidR="00E21CD2" w:rsidRDefault="00E21CD2" w:rsidP="006D5CF2">
      <w:pPr>
        <w:spacing w:before="60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..…..…….........................................................</w:t>
      </w:r>
    </w:p>
    <w:p w:rsidR="00E21CD2" w:rsidRDefault="00E21CD2" w:rsidP="00E21CD2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upoważnionej/ych</w:t>
      </w:r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E21CD2" w:rsidRPr="006258A5" w:rsidRDefault="00E21CD2" w:rsidP="006D5CF2">
      <w:pPr>
        <w:spacing w:before="600" w:after="120" w:line="360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8278F4">
        <w:rPr>
          <w:rFonts w:ascii="Arial" w:hAnsi="Arial" w:cs="Arial"/>
          <w:i/>
          <w:sz w:val="22"/>
          <w:szCs w:val="22"/>
          <w:vertAlign w:val="superscript"/>
        </w:rPr>
        <w:t xml:space="preserve"> (*)</w:t>
      </w:r>
      <w:r w:rsidRPr="008278F4">
        <w:rPr>
          <w:rFonts w:ascii="Arial" w:hAnsi="Arial" w:cs="Arial"/>
          <w:i/>
          <w:sz w:val="22"/>
          <w:szCs w:val="22"/>
        </w:rPr>
        <w:t xml:space="preserve"> </w:t>
      </w:r>
      <w:r w:rsidRPr="006258A5">
        <w:rPr>
          <w:rFonts w:ascii="Arial" w:hAnsi="Arial" w:cs="Arial"/>
          <w:i/>
          <w:sz w:val="20"/>
          <w:szCs w:val="20"/>
        </w:rPr>
        <w:t xml:space="preserve">Zgodnie z zapisami SIWZ, </w:t>
      </w:r>
      <w:r w:rsidRPr="006258A5">
        <w:rPr>
          <w:rFonts w:ascii="Arial" w:hAnsi="Arial" w:cs="Arial"/>
          <w:b/>
          <w:i/>
          <w:sz w:val="20"/>
          <w:szCs w:val="20"/>
        </w:rPr>
        <w:t>podpisem jest</w:t>
      </w:r>
      <w:r w:rsidRPr="006258A5">
        <w:rPr>
          <w:rFonts w:ascii="Arial" w:hAnsi="Arial" w:cs="Arial"/>
          <w:i/>
          <w:sz w:val="20"/>
          <w:szCs w:val="20"/>
        </w:rPr>
        <w:t>: złożony własnoręcznie znak, z którego można odczytać imię i nazwisko podpisującego, a jeżeli własnoręczny znak jest nieczytelny lub nie zawiera imienia</w:t>
      </w:r>
      <w:r w:rsidR="006258A5">
        <w:rPr>
          <w:rFonts w:ascii="Arial" w:hAnsi="Arial" w:cs="Arial"/>
          <w:i/>
          <w:sz w:val="20"/>
          <w:szCs w:val="20"/>
        </w:rPr>
        <w:br/>
      </w:r>
      <w:r w:rsidRPr="006258A5">
        <w:rPr>
          <w:rFonts w:ascii="Arial" w:hAnsi="Arial" w:cs="Arial"/>
          <w:i/>
          <w:sz w:val="20"/>
          <w:szCs w:val="20"/>
        </w:rPr>
        <w:t>i nazwiska to musi być on uzupełniony napisem (np. w formie odcisku stempla), z którego można odczytać imię i nazwisko podpisującego.</w:t>
      </w:r>
    </w:p>
    <w:p w:rsidR="00E21CD2" w:rsidRPr="00857494" w:rsidRDefault="00E21CD2" w:rsidP="00B647B3">
      <w:pPr>
        <w:pStyle w:val="Akapitzlist"/>
        <w:rPr>
          <w:rFonts w:ascii="Arial" w:hAnsi="Arial" w:cs="Arial"/>
        </w:rPr>
      </w:pPr>
    </w:p>
    <w:sectPr w:rsidR="00E21CD2" w:rsidRPr="00857494" w:rsidSect="006D5CF2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C7" w:rsidRDefault="006947C7" w:rsidP="003E66D8">
      <w:r>
        <w:separator/>
      </w:r>
    </w:p>
  </w:endnote>
  <w:endnote w:type="continuationSeparator" w:id="0">
    <w:p w:rsidR="006947C7" w:rsidRDefault="006947C7" w:rsidP="003E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1753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3E66D8" w:rsidRPr="003E66D8" w:rsidRDefault="003E66D8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3E66D8">
          <w:rPr>
            <w:rFonts w:ascii="Arial" w:hAnsi="Arial" w:cs="Arial"/>
            <w:sz w:val="22"/>
            <w:szCs w:val="22"/>
          </w:rPr>
          <w:fldChar w:fldCharType="begin"/>
        </w:r>
        <w:r w:rsidRPr="003E66D8">
          <w:rPr>
            <w:rFonts w:ascii="Arial" w:hAnsi="Arial" w:cs="Arial"/>
            <w:sz w:val="22"/>
            <w:szCs w:val="22"/>
          </w:rPr>
          <w:instrText>PAGE   \* MERGEFORMAT</w:instrText>
        </w:r>
        <w:r w:rsidRPr="003E66D8">
          <w:rPr>
            <w:rFonts w:ascii="Arial" w:hAnsi="Arial" w:cs="Arial"/>
            <w:sz w:val="22"/>
            <w:szCs w:val="22"/>
          </w:rPr>
          <w:fldChar w:fldCharType="separate"/>
        </w:r>
        <w:r w:rsidR="00453017">
          <w:rPr>
            <w:rFonts w:ascii="Arial" w:hAnsi="Arial" w:cs="Arial"/>
            <w:noProof/>
            <w:sz w:val="22"/>
            <w:szCs w:val="22"/>
          </w:rPr>
          <w:t>1</w:t>
        </w:r>
        <w:r w:rsidRPr="003E66D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3E66D8" w:rsidRDefault="003E6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C7" w:rsidRDefault="006947C7" w:rsidP="003E66D8">
      <w:r>
        <w:separator/>
      </w:r>
    </w:p>
  </w:footnote>
  <w:footnote w:type="continuationSeparator" w:id="0">
    <w:p w:rsidR="006947C7" w:rsidRDefault="006947C7" w:rsidP="003E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B3F"/>
    <w:multiLevelType w:val="hybridMultilevel"/>
    <w:tmpl w:val="22E4D2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990D40"/>
    <w:multiLevelType w:val="hybridMultilevel"/>
    <w:tmpl w:val="E716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7B14"/>
    <w:multiLevelType w:val="hybridMultilevel"/>
    <w:tmpl w:val="681EC882"/>
    <w:lvl w:ilvl="0" w:tplc="D86E9DD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7CF288F"/>
    <w:multiLevelType w:val="hybridMultilevel"/>
    <w:tmpl w:val="1AA8022A"/>
    <w:lvl w:ilvl="0" w:tplc="0415000F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82D6E130">
      <w:start w:val="1"/>
      <w:numFmt w:val="decimal"/>
      <w:lvlText w:val="%4."/>
      <w:lvlJc w:val="left"/>
      <w:pPr>
        <w:ind w:left="2737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6937ED7"/>
    <w:multiLevelType w:val="hybridMultilevel"/>
    <w:tmpl w:val="A65A6CCA"/>
    <w:lvl w:ilvl="0" w:tplc="E02A68B8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82D6E130">
      <w:start w:val="1"/>
      <w:numFmt w:val="decimal"/>
      <w:lvlText w:val="%4."/>
      <w:lvlJc w:val="left"/>
      <w:pPr>
        <w:ind w:left="2737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>
    <w:nsid w:val="2C0331E9"/>
    <w:multiLevelType w:val="hybridMultilevel"/>
    <w:tmpl w:val="5B565DEC"/>
    <w:lvl w:ilvl="0" w:tplc="AFFE55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F9345C1"/>
    <w:multiLevelType w:val="hybridMultilevel"/>
    <w:tmpl w:val="3120F9FE"/>
    <w:lvl w:ilvl="0" w:tplc="BB703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73266"/>
    <w:multiLevelType w:val="hybridMultilevel"/>
    <w:tmpl w:val="1AA8022A"/>
    <w:lvl w:ilvl="0" w:tplc="0415000F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82D6E130">
      <w:start w:val="1"/>
      <w:numFmt w:val="decimal"/>
      <w:lvlText w:val="%4."/>
      <w:lvlJc w:val="left"/>
      <w:pPr>
        <w:ind w:left="2737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>
    <w:nsid w:val="5AD02BE8"/>
    <w:multiLevelType w:val="hybridMultilevel"/>
    <w:tmpl w:val="22E4D2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C283A18"/>
    <w:multiLevelType w:val="hybridMultilevel"/>
    <w:tmpl w:val="62FA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25A55"/>
    <w:multiLevelType w:val="hybridMultilevel"/>
    <w:tmpl w:val="1892F9F4"/>
    <w:lvl w:ilvl="0" w:tplc="3F8C5D1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A8E"/>
    <w:multiLevelType w:val="hybridMultilevel"/>
    <w:tmpl w:val="033EE5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734187"/>
    <w:multiLevelType w:val="hybridMultilevel"/>
    <w:tmpl w:val="5CA6B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7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11"/>
  </w:num>
  <w:num w:numId="20">
    <w:abstractNumId w:val="8"/>
  </w:num>
  <w:num w:numId="21">
    <w:abstractNumId w:val="14"/>
  </w:num>
  <w:num w:numId="22">
    <w:abstractNumId w:val="9"/>
  </w:num>
  <w:num w:numId="23">
    <w:abstractNumId w:val="10"/>
  </w:num>
  <w:num w:numId="24">
    <w:abstractNumId w:val="5"/>
  </w:num>
  <w:num w:numId="25">
    <w:abstractNumId w:val="2"/>
  </w:num>
  <w:num w:numId="26">
    <w:abstractNumId w:val="12"/>
  </w:num>
  <w:num w:numId="27">
    <w:abstractNumId w:val="1"/>
  </w:num>
  <w:num w:numId="28">
    <w:abstractNumId w:val="0"/>
  </w:num>
  <w:num w:numId="29">
    <w:abstractNumId w:val="13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0B"/>
    <w:rsid w:val="0020365E"/>
    <w:rsid w:val="002850DF"/>
    <w:rsid w:val="00366BF2"/>
    <w:rsid w:val="003B460B"/>
    <w:rsid w:val="003E66D8"/>
    <w:rsid w:val="00406457"/>
    <w:rsid w:val="00453017"/>
    <w:rsid w:val="004629B7"/>
    <w:rsid w:val="004C3F3C"/>
    <w:rsid w:val="006258A5"/>
    <w:rsid w:val="006947C7"/>
    <w:rsid w:val="006A3F03"/>
    <w:rsid w:val="006D5CF2"/>
    <w:rsid w:val="007B5F0E"/>
    <w:rsid w:val="007D3D68"/>
    <w:rsid w:val="00857494"/>
    <w:rsid w:val="008B6336"/>
    <w:rsid w:val="0091132D"/>
    <w:rsid w:val="00935622"/>
    <w:rsid w:val="009607A2"/>
    <w:rsid w:val="009C7820"/>
    <w:rsid w:val="009D07C3"/>
    <w:rsid w:val="00A971C1"/>
    <w:rsid w:val="00B57BD3"/>
    <w:rsid w:val="00B647B3"/>
    <w:rsid w:val="00C144A1"/>
    <w:rsid w:val="00C97CB0"/>
    <w:rsid w:val="00E2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</w:style>
  <w:style w:type="table" w:styleId="Tabela-Siatka">
    <w:name w:val="Table Grid"/>
    <w:basedOn w:val="Standardowy"/>
    <w:uiPriority w:val="59"/>
    <w:rsid w:val="00B6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C144A1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44A1"/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rsid w:val="00857494"/>
    <w:pPr>
      <w:suppressAutoHyphens w:val="0"/>
      <w:ind w:left="360"/>
      <w:jc w:val="both"/>
    </w:pPr>
    <w:rPr>
      <w:rFonts w:ascii="Tahoma" w:hAnsi="Tahoma" w:cs="Tahoma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7494"/>
    <w:rPr>
      <w:rFonts w:ascii="Tahoma" w:eastAsia="Times New Roman" w:hAnsi="Tahoma" w:cs="Tahoma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</w:style>
  <w:style w:type="table" w:styleId="Tabela-Siatka">
    <w:name w:val="Table Grid"/>
    <w:basedOn w:val="Standardowy"/>
    <w:uiPriority w:val="59"/>
    <w:rsid w:val="00B6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C144A1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44A1"/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rsid w:val="00857494"/>
    <w:pPr>
      <w:suppressAutoHyphens w:val="0"/>
      <w:ind w:left="360"/>
      <w:jc w:val="both"/>
    </w:pPr>
    <w:rPr>
      <w:rFonts w:ascii="Tahoma" w:hAnsi="Tahoma" w:cs="Tahoma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7494"/>
    <w:rPr>
      <w:rFonts w:ascii="Tahoma" w:eastAsia="Times New Roman" w:hAnsi="Tahoma" w:cs="Tahoma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E6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6D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D2FD-45D5-477B-B685-3808B50C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Agnieszka Bebech</cp:lastModifiedBy>
  <cp:revision>3</cp:revision>
  <cp:lastPrinted>2020-12-09T14:43:00Z</cp:lastPrinted>
  <dcterms:created xsi:type="dcterms:W3CDTF">2020-12-16T08:26:00Z</dcterms:created>
  <dcterms:modified xsi:type="dcterms:W3CDTF">2020-12-16T08:30:00Z</dcterms:modified>
</cp:coreProperties>
</file>