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7D5B1195" w:rsidR="009276B2" w:rsidRPr="00FA11B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A11BE">
        <w:rPr>
          <w:rFonts w:ascii="Lato" w:hAnsi="Lato"/>
          <w:sz w:val="20"/>
          <w:szCs w:val="20"/>
        </w:rPr>
        <w:t>Znak pisma</w:t>
      </w:r>
      <w:r w:rsidR="00B36262" w:rsidRPr="00FA11BE">
        <w:rPr>
          <w:rFonts w:ascii="Lato" w:hAnsi="Lato"/>
          <w:sz w:val="20"/>
          <w:szCs w:val="20"/>
        </w:rPr>
        <w:t>:</w:t>
      </w:r>
      <w:r w:rsidR="002830CF" w:rsidRPr="00FA11BE">
        <w:rPr>
          <w:rFonts w:ascii="Lato" w:hAnsi="Lato"/>
          <w:sz w:val="20"/>
          <w:szCs w:val="20"/>
        </w:rPr>
        <w:t xml:space="preserve"> </w:t>
      </w:r>
      <w:r w:rsidR="00E76DA5" w:rsidRPr="00FA11BE">
        <w:rPr>
          <w:rFonts w:ascii="Lato" w:hAnsi="Lato" w:cs="Arial"/>
          <w:spacing w:val="4"/>
          <w:sz w:val="20"/>
          <w:szCs w:val="20"/>
        </w:rPr>
        <w:t>D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B4303E">
        <w:rPr>
          <w:rFonts w:ascii="Lato" w:hAnsi="Lato" w:cs="Arial"/>
          <w:color w:val="000000"/>
          <w:spacing w:val="4"/>
          <w:sz w:val="20"/>
          <w:szCs w:val="20"/>
        </w:rPr>
        <w:t>37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701310" w:rsidRPr="00FA11BE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B4303E">
        <w:rPr>
          <w:rFonts w:ascii="Lato" w:hAnsi="Lato" w:cs="Arial"/>
          <w:color w:val="000000"/>
          <w:spacing w:val="4"/>
          <w:sz w:val="20"/>
          <w:szCs w:val="20"/>
        </w:rPr>
        <w:t>3(JZ)</w:t>
      </w:r>
    </w:p>
    <w:p w14:paraId="12033F9E" w14:textId="27C402E6" w:rsidR="007773D1" w:rsidRPr="00FA11BE" w:rsidRDefault="007773D1" w:rsidP="00D30DBC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6BEDB4EE" w14:textId="744F0A73" w:rsidR="007773D1" w:rsidRPr="001C4D5D" w:rsidRDefault="007773D1" w:rsidP="001C4D5D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1C4D5D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942EE5F" w14:textId="688BD55F" w:rsidR="007773D1" w:rsidRPr="001C4D5D" w:rsidRDefault="007773D1" w:rsidP="00003EA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C4D5D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291003" w:rsidRPr="001C4D5D">
        <w:rPr>
          <w:rFonts w:ascii="Lato" w:hAnsi="Lato" w:cs="Arial"/>
          <w:spacing w:val="4"/>
          <w:sz w:val="20"/>
          <w:szCs w:val="20"/>
        </w:rPr>
        <w:t>6</w:t>
      </w:r>
      <w:r w:rsidRPr="001C4D5D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Pr="001C4D5D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1C4D5D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1C4D5D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 w:rsidRPr="001C4D5D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1C4D5D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 w:rsidRPr="001C4D5D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A71F3B" w:rsidRPr="001C4D5D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A11BE" w:rsidRPr="001C4D5D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A71F3B" w:rsidRPr="001C4D5D">
        <w:rPr>
          <w:rFonts w:ascii="Lato" w:hAnsi="Lato" w:cs="Arial"/>
          <w:color w:val="000000"/>
          <w:spacing w:val="4"/>
          <w:sz w:val="20"/>
          <w:szCs w:val="20"/>
        </w:rPr>
        <w:t>ze zm.</w:t>
      </w:r>
      <w:r w:rsidRPr="001C4D5D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1C4D5D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1C4D5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1C4D5D">
        <w:rPr>
          <w:rFonts w:ascii="Lato" w:hAnsi="Lato" w:cs="Arial"/>
          <w:spacing w:val="4"/>
          <w:sz w:val="20"/>
          <w:szCs w:val="20"/>
        </w:rPr>
        <w:t>. Dz. U. z 202</w:t>
      </w:r>
      <w:r w:rsidR="00DF03EE" w:rsidRPr="001C4D5D">
        <w:rPr>
          <w:rFonts w:ascii="Lato" w:hAnsi="Lato" w:cs="Arial"/>
          <w:spacing w:val="4"/>
          <w:sz w:val="20"/>
          <w:szCs w:val="20"/>
        </w:rPr>
        <w:t>4</w:t>
      </w:r>
      <w:r w:rsidRPr="001C4D5D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F03EE" w:rsidRPr="001C4D5D">
        <w:rPr>
          <w:rFonts w:ascii="Lato" w:hAnsi="Lato" w:cs="Arial"/>
          <w:spacing w:val="4"/>
          <w:sz w:val="20"/>
          <w:szCs w:val="20"/>
        </w:rPr>
        <w:t>572</w:t>
      </w:r>
      <w:r w:rsidRPr="001C4D5D">
        <w:rPr>
          <w:rFonts w:ascii="Lato" w:hAnsi="Lato" w:cs="Arial"/>
          <w:spacing w:val="4"/>
          <w:sz w:val="20"/>
          <w:szCs w:val="20"/>
        </w:rPr>
        <w:t>),</w:t>
      </w:r>
      <w:r w:rsidR="00F73BE2" w:rsidRPr="001C4D5D">
        <w:rPr>
          <w:rFonts w:ascii="Lato" w:hAnsi="Lato" w:cs="Arial"/>
          <w:spacing w:val="4"/>
          <w:sz w:val="20"/>
          <w:szCs w:val="20"/>
        </w:rPr>
        <w:t xml:space="preserve"> a także art. 72 ust. 6 w zw. z art. 72 </w:t>
      </w:r>
      <w:r w:rsidR="00F73BE2" w:rsidRPr="001C4D5D">
        <w:rPr>
          <w:rFonts w:ascii="Lato" w:hAnsi="Lato" w:cs="Arial"/>
          <w:spacing w:val="4"/>
          <w:sz w:val="20"/>
          <w:szCs w:val="20"/>
        </w:rPr>
        <w:br/>
        <w:t xml:space="preserve">ust. 1 pkt 10 ustawy z dnia 3 października 2008 r. </w:t>
      </w:r>
      <w:r w:rsidR="00F73BE2" w:rsidRPr="001C4D5D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</w:t>
      </w:r>
      <w:r w:rsidR="00F73BE2" w:rsidRPr="001C4D5D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  <w:t>na środowisko (</w:t>
      </w:r>
      <w:proofErr w:type="spellStart"/>
      <w:r w:rsidR="00F73BE2" w:rsidRPr="001C4D5D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F73BE2" w:rsidRPr="001C4D5D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</w:t>
      </w:r>
      <w:r w:rsidR="001C4D5D" w:rsidRPr="001C4D5D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="00F73BE2" w:rsidRPr="001C4D5D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r. poz. </w:t>
      </w:r>
      <w:r w:rsidR="001C4D5D" w:rsidRPr="001C4D5D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1112</w:t>
      </w:r>
      <w:r w:rsidR="00F73BE2" w:rsidRPr="001C4D5D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37BF792C" w14:textId="77777777" w:rsidR="007773D1" w:rsidRPr="001C4D5D" w:rsidRDefault="007773D1" w:rsidP="00003EA8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1C4D5D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2B97F7D2" w14:textId="09027190" w:rsidR="001C4D5D" w:rsidRPr="001C4D5D" w:rsidRDefault="007773D1" w:rsidP="00003EA8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iCs/>
          <w:spacing w:val="4"/>
          <w:sz w:val="20"/>
          <w:szCs w:val="20"/>
        </w:rPr>
      </w:pPr>
      <w:r w:rsidRPr="001C4D5D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1C4D5D" w:rsidRPr="001C4D5D">
        <w:rPr>
          <w:rFonts w:ascii="Lato" w:hAnsi="Lato" w:cs="Arial"/>
          <w:spacing w:val="4"/>
          <w:sz w:val="20"/>
          <w:szCs w:val="20"/>
        </w:rPr>
        <w:t>11 czerwca 2025</w:t>
      </w:r>
      <w:r w:rsidRPr="001C4D5D">
        <w:rPr>
          <w:rFonts w:ascii="Lato" w:hAnsi="Lato" w:cs="Arial"/>
          <w:spacing w:val="4"/>
          <w:sz w:val="20"/>
          <w:szCs w:val="20"/>
        </w:rPr>
        <w:t xml:space="preserve"> r., znak: D</w:t>
      </w:r>
      <w:r w:rsidRPr="001C4D5D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1C4D5D" w:rsidRPr="001C4D5D">
        <w:rPr>
          <w:rFonts w:ascii="Lato" w:hAnsi="Lato" w:cs="Arial"/>
          <w:color w:val="000000"/>
          <w:spacing w:val="4"/>
          <w:sz w:val="20"/>
          <w:szCs w:val="20"/>
        </w:rPr>
        <w:t>37</w:t>
      </w:r>
      <w:r w:rsidRPr="001C4D5D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 w:rsidRPr="001C4D5D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1C4D5D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B350CC" w:rsidRPr="001C4D5D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452908" w:rsidRPr="001C4D5D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1C4D5D" w:rsidRPr="001C4D5D">
        <w:rPr>
          <w:rFonts w:ascii="Lato" w:hAnsi="Lato" w:cs="Arial"/>
          <w:color w:val="000000"/>
          <w:spacing w:val="4"/>
          <w:sz w:val="20"/>
          <w:szCs w:val="20"/>
        </w:rPr>
        <w:t>1(JZ)</w:t>
      </w:r>
      <w:r w:rsidRPr="001C4D5D">
        <w:rPr>
          <w:rFonts w:ascii="Lato" w:hAnsi="Lato" w:cs="Arial"/>
          <w:spacing w:val="4"/>
          <w:sz w:val="20"/>
          <w:szCs w:val="20"/>
        </w:rPr>
        <w:t xml:space="preserve">, </w:t>
      </w:r>
      <w:r w:rsidR="00FA11BE" w:rsidRPr="001C4D5D">
        <w:rPr>
          <w:rFonts w:ascii="Lato" w:hAnsi="Lato" w:cs="Arial"/>
          <w:bCs/>
          <w:spacing w:val="4"/>
          <w:sz w:val="20"/>
          <w:szCs w:val="20"/>
        </w:rPr>
        <w:t>uchylającą w części i w tym zakresie orzekającą co do istoty sprawy, a w pozostałym zakresie utrzymującą</w:t>
      </w:r>
      <w:r w:rsidRPr="001C4D5D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452908" w:rsidRPr="001C4D5D">
        <w:rPr>
          <w:rFonts w:ascii="Lato" w:hAnsi="Lato" w:cs="Arial"/>
          <w:bCs/>
          <w:spacing w:val="4"/>
          <w:sz w:val="20"/>
          <w:szCs w:val="20"/>
        </w:rPr>
        <w:t xml:space="preserve">Wojewody </w:t>
      </w:r>
      <w:r w:rsidR="001C4D5D" w:rsidRPr="001C4D5D">
        <w:rPr>
          <w:rFonts w:ascii="Lato" w:hAnsi="Lato" w:cs="Arial"/>
          <w:iCs/>
          <w:spacing w:val="4"/>
          <w:sz w:val="20"/>
          <w:szCs w:val="20"/>
        </w:rPr>
        <w:t xml:space="preserve">Mazowieckiego nr 167/SPEC/2023 z dnia 25 września 2023 znak: WI-I.7820.1.3.2022.LK, o zezwoleniu na realizację inwestycji drogowej pn.: „Budowa obwodnicy Pułtuska w ciągu drogi </w:t>
      </w:r>
      <w:r w:rsidR="001C4D5D" w:rsidRPr="00986A6A">
        <w:rPr>
          <w:rFonts w:ascii="Lato" w:hAnsi="Lato" w:cs="Arial"/>
          <w:iCs/>
          <w:spacing w:val="4"/>
          <w:sz w:val="20"/>
          <w:szCs w:val="20"/>
        </w:rPr>
        <w:t xml:space="preserve">krajowej nr 61 - odcinek dwujezdniowy od km 0+337,13 </w:t>
      </w:r>
      <w:r w:rsidR="001C4D5D" w:rsidRPr="00986A6A">
        <w:rPr>
          <w:rFonts w:ascii="Lato" w:hAnsi="Lato" w:cs="Arial"/>
          <w:iCs/>
          <w:spacing w:val="4"/>
          <w:sz w:val="20"/>
          <w:szCs w:val="20"/>
        </w:rPr>
        <w:br/>
        <w:t>do km 15+169,61 oraz jednojezdniowy od km 0+000,00 do 1+498,52”</w:t>
      </w:r>
      <w:r w:rsidR="00986A6A" w:rsidRPr="00986A6A">
        <w:rPr>
          <w:rFonts w:ascii="Lato" w:hAnsi="Lato" w:cs="Arial"/>
          <w:iCs/>
          <w:spacing w:val="4"/>
          <w:sz w:val="20"/>
          <w:szCs w:val="20"/>
        </w:rPr>
        <w:t xml:space="preserve">, </w:t>
      </w:r>
      <w:r w:rsidR="00986A6A" w:rsidRPr="00986A6A">
        <w:rPr>
          <w:rFonts w:ascii="Lato" w:hAnsi="Lato" w:cs="Arial"/>
          <w:spacing w:val="4"/>
          <w:sz w:val="20"/>
          <w:szCs w:val="20"/>
        </w:rPr>
        <w:t>sprostowanej postanowieniem Wojewody Mazowieckiego Nr 1246/SAAB/2023 z dnia 16 października 2023 r. znak: WI-I.7820.1.3.2022.LK.</w:t>
      </w:r>
    </w:p>
    <w:p w14:paraId="07BDD2EB" w14:textId="4A70B690" w:rsidR="00DF03EE" w:rsidRPr="001C4D5D" w:rsidRDefault="00DF03EE" w:rsidP="00003EA8">
      <w:pPr>
        <w:spacing w:after="240" w:line="240" w:lineRule="exact"/>
        <w:jc w:val="both"/>
        <w:rPr>
          <w:rFonts w:ascii="Lato" w:hAnsi="Lato"/>
          <w:spacing w:val="4"/>
          <w:sz w:val="20"/>
          <w:szCs w:val="20"/>
        </w:rPr>
      </w:pPr>
      <w:r w:rsidRPr="001C4D5D">
        <w:rPr>
          <w:rFonts w:ascii="Lato" w:hAnsi="Lato" w:cstheme="minorHAnsi"/>
          <w:spacing w:val="4"/>
          <w:sz w:val="20"/>
          <w:szCs w:val="20"/>
        </w:rPr>
        <w:t xml:space="preserve">Z treścią ww. decyzji Ministra Rozwoju i Technologii z dnia </w:t>
      </w:r>
      <w:r w:rsidR="001C4D5D" w:rsidRPr="001C4D5D">
        <w:rPr>
          <w:rFonts w:ascii="Lato" w:hAnsi="Lato" w:cstheme="minorHAnsi"/>
          <w:spacing w:val="4"/>
          <w:sz w:val="20"/>
          <w:szCs w:val="20"/>
        </w:rPr>
        <w:t>11 czerwca 2025</w:t>
      </w:r>
      <w:r w:rsidRPr="001C4D5D">
        <w:rPr>
          <w:rFonts w:ascii="Lato" w:hAnsi="Lato" w:cstheme="minorHAnsi"/>
          <w:spacing w:val="4"/>
          <w:sz w:val="20"/>
          <w:szCs w:val="20"/>
        </w:rPr>
        <w:t xml:space="preserve"> r. </w:t>
      </w:r>
      <w:r w:rsidR="00C65839" w:rsidRPr="001C4D5D">
        <w:rPr>
          <w:rFonts w:ascii="Lato" w:hAnsi="Lato" w:cstheme="minorHAnsi"/>
          <w:spacing w:val="4"/>
          <w:sz w:val="20"/>
          <w:szCs w:val="20"/>
        </w:rPr>
        <w:t xml:space="preserve">wraz </w:t>
      </w:r>
      <w:r w:rsidR="001C4D5D" w:rsidRPr="001C4D5D">
        <w:rPr>
          <w:rFonts w:ascii="Lato" w:hAnsi="Lato" w:cstheme="minorHAnsi"/>
          <w:spacing w:val="4"/>
          <w:sz w:val="20"/>
          <w:szCs w:val="20"/>
        </w:rPr>
        <w:br/>
      </w:r>
      <w:r w:rsidR="00C65839" w:rsidRPr="001C4D5D">
        <w:rPr>
          <w:rFonts w:ascii="Lato" w:hAnsi="Lato" w:cstheme="minorHAnsi"/>
          <w:spacing w:val="4"/>
          <w:sz w:val="20"/>
          <w:szCs w:val="20"/>
        </w:rPr>
        <w:t>z załącznik</w:t>
      </w:r>
      <w:r w:rsidR="001C4D5D" w:rsidRPr="001C4D5D">
        <w:rPr>
          <w:rFonts w:ascii="Lato" w:hAnsi="Lato" w:cstheme="minorHAnsi"/>
          <w:spacing w:val="4"/>
          <w:sz w:val="20"/>
          <w:szCs w:val="20"/>
        </w:rPr>
        <w:t>ami</w:t>
      </w:r>
      <w:r w:rsidR="00C65839" w:rsidRPr="001C4D5D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1C4D5D">
        <w:rPr>
          <w:rFonts w:ascii="Lato" w:hAnsi="Lato" w:cstheme="minorHAnsi"/>
          <w:spacing w:val="4"/>
          <w:sz w:val="20"/>
          <w:szCs w:val="20"/>
        </w:rPr>
        <w:t xml:space="preserve">oraz aktami sprawy można zapoznać się w Ministerstwie Rozwoju i Technologii </w:t>
      </w:r>
      <w:r w:rsidR="001C4D5D" w:rsidRPr="001C4D5D">
        <w:rPr>
          <w:rFonts w:ascii="Lato" w:hAnsi="Lato" w:cstheme="minorHAnsi"/>
          <w:spacing w:val="4"/>
          <w:sz w:val="20"/>
          <w:szCs w:val="20"/>
        </w:rPr>
        <w:br/>
      </w:r>
      <w:r w:rsidRPr="001C4D5D">
        <w:rPr>
          <w:rFonts w:ascii="Lato" w:hAnsi="Lato" w:cstheme="minorHAnsi"/>
          <w:spacing w:val="4"/>
          <w:sz w:val="20"/>
          <w:szCs w:val="20"/>
        </w:rPr>
        <w:t xml:space="preserve">w Warszawie, ul. Chałubińskiego 4/6, </w:t>
      </w:r>
      <w:r w:rsidR="001C4D5D" w:rsidRPr="001C4D5D">
        <w:rPr>
          <w:rFonts w:ascii="Lato" w:hAnsi="Lato" w:cs="Arial"/>
          <w:bCs/>
          <w:iCs/>
          <w:spacing w:val="4"/>
          <w:sz w:val="20"/>
          <w:szCs w:val="20"/>
        </w:rPr>
        <w:t xml:space="preserve">w dni robocze: wtorki, czwartki i piątki, w godzinach od 10:00 – 14:30, po wcześniejszym umówieniu się telefonicznie pod numerem telefonu (022) 323 40 70 lub </w:t>
      </w:r>
      <w:r w:rsidR="001C4D5D" w:rsidRPr="001C4D5D">
        <w:rPr>
          <w:rFonts w:ascii="Lato" w:hAnsi="Lato"/>
          <w:spacing w:val="4"/>
          <w:sz w:val="20"/>
          <w:szCs w:val="20"/>
        </w:rPr>
        <w:t>poprzez e-mail wysłany na adres: </w:t>
      </w:r>
      <w:hyperlink r:id="rId8" w:history="1">
        <w:r w:rsidR="001C4D5D" w:rsidRPr="001C4D5D">
          <w:rPr>
            <w:rStyle w:val="Hipercze"/>
            <w:rFonts w:ascii="Lato" w:hAnsi="Lato"/>
            <w:spacing w:val="4"/>
            <w:sz w:val="20"/>
            <w:szCs w:val="20"/>
          </w:rPr>
          <w:t>sekretariatDLI@mrit.gov.pl</w:t>
        </w:r>
      </w:hyperlink>
      <w:r w:rsidRPr="001C4D5D">
        <w:rPr>
          <w:rFonts w:ascii="Lato" w:hAnsi="Lato" w:cstheme="minorHAnsi"/>
          <w:spacing w:val="4"/>
          <w:sz w:val="20"/>
          <w:szCs w:val="20"/>
        </w:rPr>
        <w:t>,</w:t>
      </w:r>
      <w:r w:rsidRPr="001C4D5D">
        <w:rPr>
          <w:rFonts w:ascii="Lato" w:eastAsia="Times New Roman" w:hAnsi="Lato" w:cs="Segoe UI"/>
          <w:spacing w:val="4"/>
          <w:sz w:val="20"/>
          <w:szCs w:val="20"/>
          <w:lang w:eastAsia="pl-PL"/>
        </w:rPr>
        <w:t xml:space="preserve"> </w:t>
      </w:r>
      <w:r w:rsidRPr="001C4D5D">
        <w:rPr>
          <w:rFonts w:ascii="Lato" w:hAnsi="Lato" w:cstheme="minorHAnsi"/>
          <w:spacing w:val="4"/>
          <w:sz w:val="20"/>
          <w:szCs w:val="20"/>
        </w:rPr>
        <w:t xml:space="preserve">jak również z treścią </w:t>
      </w:r>
      <w:r w:rsidR="00097844">
        <w:rPr>
          <w:rFonts w:ascii="Lato" w:hAnsi="Lato" w:cstheme="minorHAnsi"/>
          <w:spacing w:val="4"/>
          <w:sz w:val="20"/>
          <w:szCs w:val="20"/>
        </w:rPr>
        <w:br/>
      </w:r>
      <w:r w:rsidRPr="001C4D5D">
        <w:rPr>
          <w:rFonts w:ascii="Lato" w:hAnsi="Lato" w:cstheme="minorHAnsi"/>
          <w:spacing w:val="4"/>
          <w:sz w:val="20"/>
          <w:szCs w:val="20"/>
        </w:rPr>
        <w:t>ww. decyzji</w:t>
      </w:r>
      <w:r w:rsidR="00C65839" w:rsidRPr="001C4D5D">
        <w:rPr>
          <w:rFonts w:ascii="Lato" w:hAnsi="Lato" w:cstheme="minorHAnsi"/>
          <w:spacing w:val="4"/>
          <w:sz w:val="20"/>
          <w:szCs w:val="20"/>
        </w:rPr>
        <w:t xml:space="preserve"> (bez załącznik</w:t>
      </w:r>
      <w:r w:rsidR="001C4D5D" w:rsidRPr="001C4D5D">
        <w:rPr>
          <w:rFonts w:ascii="Lato" w:hAnsi="Lato" w:cstheme="minorHAnsi"/>
          <w:spacing w:val="4"/>
          <w:sz w:val="20"/>
          <w:szCs w:val="20"/>
        </w:rPr>
        <w:t>ów</w:t>
      </w:r>
      <w:r w:rsidR="00C65839" w:rsidRPr="001C4D5D">
        <w:rPr>
          <w:rFonts w:ascii="Lato" w:hAnsi="Lato" w:cstheme="minorHAnsi"/>
          <w:spacing w:val="4"/>
          <w:sz w:val="20"/>
          <w:szCs w:val="20"/>
        </w:rPr>
        <w:t xml:space="preserve">) </w:t>
      </w:r>
      <w:r w:rsidRPr="001C4D5D">
        <w:rPr>
          <w:rFonts w:ascii="Lato" w:hAnsi="Lato" w:cstheme="minorHAnsi"/>
          <w:spacing w:val="4"/>
          <w:sz w:val="20"/>
          <w:szCs w:val="20"/>
        </w:rPr>
        <w:t xml:space="preserve">– </w:t>
      </w:r>
      <w:r w:rsidRPr="001C4D5D">
        <w:rPr>
          <w:rFonts w:ascii="Lato" w:hAnsi="Lato" w:cstheme="minorHAnsi"/>
          <w:bCs/>
          <w:spacing w:val="4"/>
          <w:sz w:val="20"/>
          <w:szCs w:val="20"/>
        </w:rPr>
        <w:t xml:space="preserve">w Biuletynie Informacji Publicznej Ministerstwa Rozwoju </w:t>
      </w:r>
      <w:r w:rsidR="00097844">
        <w:rPr>
          <w:rFonts w:ascii="Lato" w:hAnsi="Lato" w:cstheme="minorHAnsi"/>
          <w:bCs/>
          <w:spacing w:val="4"/>
          <w:sz w:val="20"/>
          <w:szCs w:val="20"/>
        </w:rPr>
        <w:br/>
      </w:r>
      <w:r w:rsidRPr="001C4D5D">
        <w:rPr>
          <w:rFonts w:ascii="Lato" w:hAnsi="Lato" w:cstheme="minorHAnsi"/>
          <w:bCs/>
          <w:spacing w:val="4"/>
          <w:sz w:val="20"/>
          <w:szCs w:val="20"/>
        </w:rPr>
        <w:t xml:space="preserve">i Technologii pod adresem:https://www.gov.pl/web/rozwoj-technologia/obwieszczenia-decyzjekomunikaty (od dnia </w:t>
      </w:r>
      <w:r w:rsidR="001C4D5D" w:rsidRPr="001C4D5D">
        <w:rPr>
          <w:rFonts w:ascii="Lato" w:hAnsi="Lato" w:cstheme="minorHAnsi"/>
          <w:bCs/>
          <w:spacing w:val="4"/>
          <w:sz w:val="20"/>
          <w:szCs w:val="20"/>
        </w:rPr>
        <w:t>25 czerwca 2025</w:t>
      </w:r>
      <w:r w:rsidRPr="001C4D5D">
        <w:rPr>
          <w:rFonts w:ascii="Lato" w:hAnsi="Lato" w:cstheme="minorHAnsi"/>
          <w:bCs/>
          <w:spacing w:val="4"/>
          <w:sz w:val="20"/>
          <w:szCs w:val="20"/>
        </w:rPr>
        <w:t xml:space="preserve"> r.)</w:t>
      </w:r>
      <w:r w:rsidRPr="001C4D5D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1C4D5D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1C4D5D">
        <w:rPr>
          <w:rFonts w:ascii="Lato" w:hAnsi="Lato" w:cstheme="minorHAnsi"/>
          <w:bCs/>
          <w:iCs/>
          <w:spacing w:val="4"/>
          <w:sz w:val="20"/>
          <w:szCs w:val="20"/>
        </w:rPr>
        <w:t>w urzędzie gmin właściwych ze względu na przebieg drogi</w:t>
      </w:r>
      <w:r w:rsidRPr="001C4D5D">
        <w:rPr>
          <w:rFonts w:ascii="Lato" w:hAnsi="Lato" w:cstheme="minorHAnsi"/>
          <w:spacing w:val="4"/>
          <w:sz w:val="20"/>
          <w:szCs w:val="20"/>
        </w:rPr>
        <w:t xml:space="preserve">, tj. w Urzędzie </w:t>
      </w:r>
      <w:r w:rsidR="001C4D5D" w:rsidRPr="001C4D5D">
        <w:rPr>
          <w:rFonts w:ascii="Lato" w:hAnsi="Lato" w:cstheme="minorHAnsi"/>
          <w:spacing w:val="4"/>
          <w:sz w:val="20"/>
          <w:szCs w:val="20"/>
        </w:rPr>
        <w:t>Miejskim w Pułtusku</w:t>
      </w:r>
      <w:r w:rsidRPr="001C4D5D">
        <w:rPr>
          <w:rFonts w:ascii="Lato" w:hAnsi="Lato" w:cstheme="minorHAnsi"/>
          <w:spacing w:val="4"/>
          <w:sz w:val="20"/>
          <w:szCs w:val="20"/>
        </w:rPr>
        <w:t xml:space="preserve"> oraz w Urzędzie </w:t>
      </w:r>
      <w:r w:rsidR="001C4D5D" w:rsidRPr="001C4D5D">
        <w:rPr>
          <w:rFonts w:ascii="Lato" w:hAnsi="Lato" w:cstheme="minorHAnsi"/>
          <w:spacing w:val="4"/>
          <w:sz w:val="20"/>
          <w:szCs w:val="20"/>
        </w:rPr>
        <w:t>Gminy Pokrzywnica</w:t>
      </w:r>
      <w:r w:rsidRPr="001C4D5D">
        <w:rPr>
          <w:rFonts w:ascii="Lato" w:hAnsi="Lato" w:cstheme="minorHAnsi"/>
          <w:spacing w:val="4"/>
          <w:sz w:val="20"/>
          <w:szCs w:val="20"/>
        </w:rPr>
        <w:t>.</w:t>
      </w:r>
    </w:p>
    <w:p w14:paraId="18513DB1" w14:textId="07372399" w:rsidR="00DF03EE" w:rsidRPr="001C4D5D" w:rsidRDefault="00DF03EE" w:rsidP="00003EA8">
      <w:pPr>
        <w:spacing w:after="240" w:line="240" w:lineRule="exact"/>
        <w:jc w:val="both"/>
        <w:rPr>
          <w:rFonts w:ascii="Lato" w:hAnsi="Lato" w:cstheme="minorHAnsi"/>
          <w:b/>
          <w:spacing w:val="4"/>
          <w:sz w:val="20"/>
          <w:szCs w:val="20"/>
          <w:u w:val="single"/>
        </w:rPr>
      </w:pPr>
      <w:r w:rsidRPr="001C4D5D">
        <w:rPr>
          <w:rFonts w:ascii="Lato" w:hAnsi="Lato" w:cstheme="minorHAnsi"/>
          <w:spacing w:val="4"/>
          <w:sz w:val="20"/>
          <w:szCs w:val="20"/>
          <w:u w:val="single"/>
        </w:rPr>
        <w:t xml:space="preserve">Data publikacji obwieszczenia i treści decyzji: </w:t>
      </w:r>
      <w:r w:rsidR="00452908" w:rsidRPr="001C4D5D">
        <w:rPr>
          <w:rFonts w:ascii="Lato" w:hAnsi="Lato" w:cstheme="minorHAnsi"/>
          <w:spacing w:val="4"/>
          <w:sz w:val="20"/>
          <w:szCs w:val="20"/>
          <w:u w:val="single"/>
        </w:rPr>
        <w:t xml:space="preserve"> </w:t>
      </w:r>
      <w:r w:rsidR="001C4D5D" w:rsidRPr="001C4D5D">
        <w:rPr>
          <w:rFonts w:ascii="Lato" w:hAnsi="Lato" w:cstheme="minorHAnsi"/>
          <w:spacing w:val="4"/>
          <w:sz w:val="20"/>
          <w:szCs w:val="20"/>
          <w:u w:val="single"/>
        </w:rPr>
        <w:t>25 czerwca 2025</w:t>
      </w:r>
      <w:r w:rsidRPr="001C4D5D">
        <w:rPr>
          <w:rFonts w:ascii="Lato" w:hAnsi="Lato" w:cstheme="minorHAnsi"/>
          <w:spacing w:val="4"/>
          <w:sz w:val="20"/>
          <w:szCs w:val="20"/>
          <w:u w:val="single"/>
        </w:rPr>
        <w:t xml:space="preserve"> r.</w:t>
      </w:r>
    </w:p>
    <w:p w14:paraId="68759060" w14:textId="13EFA70D" w:rsidR="007773D1" w:rsidRPr="001C4D5D" w:rsidRDefault="007773D1" w:rsidP="00003EA8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1C4D5D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1C4D5D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1C4D5D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6FD7744E" w14:textId="77777777" w:rsidR="001C4D5D" w:rsidRPr="00FA11BE" w:rsidRDefault="001C4D5D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11D8E15B" w14:textId="77777777" w:rsidR="002F32EB" w:rsidRPr="00C80FD7" w:rsidRDefault="002F32EB" w:rsidP="002F32EB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80FD7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484A1961" w14:textId="77777777" w:rsidR="002F32EB" w:rsidRPr="00C80FD7" w:rsidRDefault="002F32EB" w:rsidP="002F32EB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Aleksandra Noceń</w:t>
      </w:r>
    </w:p>
    <w:p w14:paraId="5DBC765A" w14:textId="77777777" w:rsidR="002F32EB" w:rsidRPr="00C80FD7" w:rsidRDefault="002F32EB" w:rsidP="002F32EB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naczelnik wydziału</w:t>
      </w:r>
    </w:p>
    <w:p w14:paraId="22154BEA" w14:textId="77777777" w:rsidR="002F32EB" w:rsidRPr="00C80FD7" w:rsidRDefault="002F32EB" w:rsidP="002F32EB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63CE5EDA" w14:textId="77777777" w:rsidR="004F3104" w:rsidRDefault="004F3104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5C61504E" w14:textId="77777777" w:rsidR="001C4D5D" w:rsidRPr="00FA11BE" w:rsidRDefault="001C4D5D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02A86125" w14:textId="2818CD11" w:rsidR="00C95E9F" w:rsidRPr="00FA11BE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D73FFF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A54C158" w14:textId="77777777" w:rsidR="00000D0C" w:rsidRDefault="00000D0C" w:rsidP="00013703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138FC59" w14:textId="77777777" w:rsidR="001C4D5D" w:rsidRPr="00FA11BE" w:rsidRDefault="001C4D5D" w:rsidP="00013703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DBFF1EA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5CAAA56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1C4D5D" w:rsidRDefault="007773D1" w:rsidP="001C4D5D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1C4D5D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1C4D5D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1C4D5D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6598BE29" w:rsidR="007773D1" w:rsidRPr="001C4D5D" w:rsidRDefault="00C95E9F" w:rsidP="001C4D5D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C4D5D">
        <w:rPr>
          <w:rFonts w:ascii="Lato" w:hAnsi="Lato" w:cs="Times New Roman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457D7C7C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1C4D5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37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F03EE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A71F3B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K.</w:t>
                            </w:r>
                            <w:r w:rsidR="00DF03EE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1C4D5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3(JZ)</w:t>
                            </w:r>
                          </w:p>
                          <w:p w14:paraId="470F33F1" w14:textId="77777777" w:rsidR="007773D1" w:rsidRPr="00DF03EE" w:rsidRDefault="007773D1" w:rsidP="007773D1">
                            <w:pPr>
                              <w:rPr>
                                <w:rFonts w:ascii="Lato" w:hAnsi="Lato" w:cs="Times New Roman"/>
                                <w:sz w:val="24"/>
                                <w:szCs w:val="24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457D7C7C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1C4D5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37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F03EE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A71F3B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K.</w:t>
                      </w:r>
                      <w:r w:rsidR="00DF03EE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1C4D5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3(JZ)</w:t>
                      </w:r>
                    </w:p>
                    <w:p w14:paraId="470F33F1" w14:textId="77777777" w:rsidR="007773D1" w:rsidRPr="00DF03EE" w:rsidRDefault="007773D1" w:rsidP="007773D1">
                      <w:pPr>
                        <w:rPr>
                          <w:rFonts w:ascii="Lato" w:hAnsi="Lato" w:cs="Times New Roman"/>
                          <w:sz w:val="24"/>
                          <w:szCs w:val="24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A11BE"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7773D1"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64C3D4" w14:textId="111F2EB2" w:rsidR="001C4D5D" w:rsidRPr="001C4D5D" w:rsidRDefault="007773D1" w:rsidP="001C4D5D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Lato" w:hAnsi="Lato"/>
          <w:spacing w:val="4"/>
          <w:sz w:val="20"/>
          <w:szCs w:val="20"/>
        </w:rPr>
      </w:pPr>
      <w:r w:rsidRPr="001C4D5D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</w:t>
      </w:r>
      <w:r w:rsidR="001C4D5D" w:rsidRPr="001C4D5D">
        <w:rPr>
          <w:rFonts w:ascii="Lato" w:hAnsi="Lato"/>
          <w:spacing w:val="4"/>
          <w:sz w:val="20"/>
          <w:szCs w:val="20"/>
        </w:rPr>
        <w:t xml:space="preserve">Pani/Pana danych osobowych jest Minister Rozwoju i Technologii </w:t>
      </w:r>
      <w:r w:rsidR="001C4D5D">
        <w:rPr>
          <w:rFonts w:ascii="Lato" w:hAnsi="Lato"/>
          <w:spacing w:val="4"/>
          <w:sz w:val="20"/>
          <w:szCs w:val="20"/>
        </w:rPr>
        <w:br/>
      </w:r>
      <w:r w:rsidR="001C4D5D" w:rsidRPr="001C4D5D">
        <w:rPr>
          <w:rFonts w:ascii="Lato" w:hAnsi="Lato"/>
          <w:spacing w:val="4"/>
          <w:sz w:val="20"/>
          <w:szCs w:val="20"/>
        </w:rPr>
        <w:t xml:space="preserve">z siedzibą w Warszawie, przy Placu Trzech Krzyży 3/5, 00-507 Warszawa, e-mail: </w:t>
      </w:r>
      <w:hyperlink r:id="rId9" w:history="1">
        <w:r w:rsidR="001C4D5D" w:rsidRPr="001C4D5D">
          <w:rPr>
            <w:rStyle w:val="Hipercze"/>
            <w:rFonts w:ascii="Lato" w:hAnsi="Lato"/>
            <w:spacing w:val="4"/>
            <w:sz w:val="20"/>
            <w:szCs w:val="20"/>
          </w:rPr>
          <w:t>kancelaria@mrit.gov.pl</w:t>
        </w:r>
      </w:hyperlink>
      <w:r w:rsidR="001C4D5D" w:rsidRPr="001C4D5D">
        <w:rPr>
          <w:rFonts w:ascii="Lato" w:hAnsi="Lato"/>
          <w:spacing w:val="4"/>
          <w:sz w:val="20"/>
          <w:szCs w:val="20"/>
        </w:rPr>
        <w:t xml:space="preserve">, tel. +48 222 500 123, adres skrytki na </w:t>
      </w:r>
      <w:proofErr w:type="spellStart"/>
      <w:r w:rsidR="001C4D5D" w:rsidRPr="001C4D5D">
        <w:rPr>
          <w:rFonts w:ascii="Lato" w:hAnsi="Lato"/>
          <w:spacing w:val="4"/>
          <w:sz w:val="20"/>
          <w:szCs w:val="20"/>
        </w:rPr>
        <w:t>ePUAP</w:t>
      </w:r>
      <w:proofErr w:type="spellEnd"/>
      <w:r w:rsidR="001C4D5D" w:rsidRPr="001C4D5D">
        <w:rPr>
          <w:rFonts w:ascii="Lato" w:hAnsi="Lato"/>
          <w:spacing w:val="4"/>
          <w:sz w:val="20"/>
          <w:szCs w:val="20"/>
        </w:rPr>
        <w:t>: /MRPIT/</w:t>
      </w:r>
      <w:proofErr w:type="spellStart"/>
      <w:r w:rsidR="001C4D5D" w:rsidRPr="001C4D5D">
        <w:rPr>
          <w:rFonts w:ascii="Lato" w:hAnsi="Lato"/>
          <w:spacing w:val="4"/>
          <w:sz w:val="20"/>
          <w:szCs w:val="20"/>
        </w:rPr>
        <w:t>SkrytkaESP</w:t>
      </w:r>
      <w:proofErr w:type="spellEnd"/>
      <w:r w:rsidR="001C4D5D" w:rsidRPr="001C4D5D">
        <w:rPr>
          <w:rFonts w:ascii="Lato" w:hAnsi="Lato"/>
          <w:spacing w:val="4"/>
          <w:sz w:val="20"/>
          <w:szCs w:val="20"/>
        </w:rPr>
        <w:t>, adres do doręczeń elektronicznych: AE:PL-68477-29007-EFSHR-25</w:t>
      </w:r>
      <w:r w:rsidR="001C4D5D"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1C4D5D" w:rsidRPr="001C4D5D">
        <w:rPr>
          <w:rFonts w:ascii="Lato" w:hAnsi="Lato"/>
          <w:spacing w:val="4"/>
          <w:sz w:val="20"/>
          <w:szCs w:val="20"/>
        </w:rPr>
        <w:t>natomiast wykonującym obowiązki administratora jest Dyrektor Departamentu Lokalizacji Inwestycji.</w:t>
      </w:r>
    </w:p>
    <w:p w14:paraId="50F0BFFA" w14:textId="76F4046E" w:rsidR="001C4D5D" w:rsidRPr="001C4D5D" w:rsidRDefault="007773D1" w:rsidP="001C4D5D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Lato" w:hAnsi="Lato"/>
          <w:spacing w:val="4"/>
          <w:sz w:val="20"/>
          <w:szCs w:val="20"/>
        </w:rPr>
      </w:pPr>
      <w:r w:rsidRPr="001C4D5D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1C4D5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1C4D5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1C4D5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C4D5D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1C4D5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C4D5D">
        <w:rPr>
          <w:rFonts w:ascii="Lato" w:hAnsi="Lato" w:cs="Arial"/>
          <w:spacing w:val="4"/>
          <w:sz w:val="20"/>
          <w:szCs w:val="20"/>
        </w:rPr>
        <w:t xml:space="preserve">, </w:t>
      </w:r>
      <w:r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1C4D5D">
        <w:rPr>
          <w:rFonts w:ascii="Lato" w:hAnsi="Lato" w:cs="Arial"/>
          <w:spacing w:val="4"/>
          <w:sz w:val="20"/>
          <w:szCs w:val="20"/>
        </w:rPr>
        <w:t xml:space="preserve">, adres e-mail: </w:t>
      </w:r>
      <w:hyperlink r:id="rId10" w:history="1">
        <w:r w:rsidR="001C4D5D" w:rsidRPr="001C4D5D">
          <w:rPr>
            <w:rStyle w:val="Hipercze"/>
            <w:rFonts w:ascii="Lato" w:hAnsi="Lato" w:cs="Arial"/>
            <w:spacing w:val="4"/>
            <w:sz w:val="20"/>
            <w:szCs w:val="20"/>
            <w:shd w:val="clear" w:color="auto" w:fill="FFFFFF"/>
          </w:rPr>
          <w:t>iod@mrit.gov.pl</w:t>
        </w:r>
      </w:hyperlink>
      <w:r w:rsidRPr="001C4D5D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056A7F17" w14:textId="77777777" w:rsidR="001C4D5D" w:rsidRPr="001C4D5D" w:rsidRDefault="007773D1" w:rsidP="001C4D5D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Lato" w:hAnsi="Lato"/>
          <w:spacing w:val="4"/>
          <w:sz w:val="20"/>
          <w:szCs w:val="20"/>
        </w:rPr>
      </w:pPr>
      <w:r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DF03EE"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F03EE"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C4D5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C4D5D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1C4D5D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1C4D5D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1C4D5D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 w:rsidRPr="001C4D5D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1C4D5D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 w:rsidRPr="001C4D5D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1C4D5D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1C4D5D">
        <w:rPr>
          <w:rFonts w:ascii="Lato" w:eastAsia="Arial" w:hAnsi="Lato" w:cs="Arial"/>
          <w:spacing w:val="4"/>
          <w:sz w:val="20"/>
          <w:szCs w:val="20"/>
        </w:rPr>
        <w:t>.</w:t>
      </w:r>
    </w:p>
    <w:p w14:paraId="0EAD1CA3" w14:textId="77777777" w:rsidR="001C4D5D" w:rsidRPr="001C4D5D" w:rsidRDefault="007773D1" w:rsidP="001C4D5D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Lato" w:hAnsi="Lato"/>
          <w:spacing w:val="4"/>
          <w:sz w:val="20"/>
          <w:szCs w:val="20"/>
        </w:rPr>
      </w:pPr>
      <w:r w:rsidRPr="001C4D5D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</w:t>
      </w:r>
      <w:r w:rsidR="001C4D5D" w:rsidRPr="001C4D5D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3B3D69D" w14:textId="5305557A" w:rsidR="007773D1" w:rsidRPr="001C4D5D" w:rsidRDefault="007773D1" w:rsidP="001C4D5D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Lato" w:hAnsi="Lato"/>
          <w:spacing w:val="4"/>
          <w:sz w:val="20"/>
          <w:szCs w:val="20"/>
        </w:rPr>
      </w:pPr>
      <w:r w:rsidRPr="001C4D5D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1C4D5D" w:rsidRDefault="007773D1" w:rsidP="001C4D5D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C4D5D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1C4D5D" w:rsidRDefault="007773D1" w:rsidP="001C4D5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C4D5D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2F4594" w14:textId="77777777" w:rsidR="001C4D5D" w:rsidRPr="001C4D5D" w:rsidRDefault="007773D1" w:rsidP="001C4D5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C4D5D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1C4D5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C4D5D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1C4D5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C4D5D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786E8A7" w14:textId="77777777" w:rsidR="001C4D5D" w:rsidRPr="001C4D5D" w:rsidRDefault="007773D1" w:rsidP="001C4D5D">
      <w:pPr>
        <w:pStyle w:val="Akapitzlist"/>
        <w:numPr>
          <w:ilvl w:val="0"/>
          <w:numId w:val="7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C4D5D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5819645" w14:textId="77777777" w:rsidR="001C4D5D" w:rsidRPr="001C4D5D" w:rsidRDefault="007773D1" w:rsidP="001C4D5D">
      <w:pPr>
        <w:pStyle w:val="Akapitzlist"/>
        <w:numPr>
          <w:ilvl w:val="0"/>
          <w:numId w:val="7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C4D5D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1C4D5D">
        <w:rPr>
          <w:rFonts w:ascii="Lato" w:hAnsi="Lato" w:cs="Arial"/>
          <w:spacing w:val="4"/>
          <w:sz w:val="20"/>
          <w:szCs w:val="20"/>
        </w:rPr>
        <w:br/>
      </w:r>
      <w:r w:rsidRPr="001C4D5D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1C4D5D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1C4D5D">
        <w:rPr>
          <w:rFonts w:ascii="Lato" w:hAnsi="Lato" w:cs="Arial"/>
          <w:iCs/>
          <w:spacing w:val="4"/>
          <w:sz w:val="20"/>
          <w:szCs w:val="20"/>
        </w:rPr>
        <w:br/>
      </w:r>
      <w:r w:rsidRPr="001C4D5D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1C4D5D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1C4D5D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03F1922E" w:rsidR="007773D1" w:rsidRPr="001C4D5D" w:rsidRDefault="007773D1" w:rsidP="001C4D5D">
      <w:pPr>
        <w:pStyle w:val="Akapitzlist"/>
        <w:numPr>
          <w:ilvl w:val="0"/>
          <w:numId w:val="7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C4D5D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1C4D5D" w:rsidRDefault="007773D1" w:rsidP="001C4D5D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C4D5D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77777777" w:rsidR="007773D1" w:rsidRPr="001C4D5D" w:rsidRDefault="007773D1" w:rsidP="001C4D5D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C4D5D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F4C1CEE" w14:textId="77777777" w:rsidR="007773D1" w:rsidRPr="001C4D5D" w:rsidRDefault="007773D1" w:rsidP="001C4D5D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C4D5D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15FEA969" w14:textId="67854437" w:rsidR="007773D1" w:rsidRPr="001C4D5D" w:rsidRDefault="007773D1" w:rsidP="001C4D5D">
      <w:pPr>
        <w:pStyle w:val="Akapitzlist"/>
        <w:numPr>
          <w:ilvl w:val="0"/>
          <w:numId w:val="7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1C4D5D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1C4D5D" w:rsidRDefault="007773D1" w:rsidP="001C4D5D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C4D5D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C1AC465" w14:textId="16C00077" w:rsidR="007773D1" w:rsidRPr="001C4D5D" w:rsidRDefault="007773D1" w:rsidP="001C4D5D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1C4D5D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1C4D5D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C4D5D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A11BE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A11BE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A11BE" w:rsidSect="004E138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875EB" w14:textId="77777777" w:rsidR="007927AF" w:rsidRDefault="007927AF" w:rsidP="009276B2">
      <w:pPr>
        <w:spacing w:after="0" w:line="240" w:lineRule="auto"/>
      </w:pPr>
      <w:r>
        <w:separator/>
      </w:r>
    </w:p>
  </w:endnote>
  <w:endnote w:type="continuationSeparator" w:id="0">
    <w:p w14:paraId="4CE08A91" w14:textId="77777777" w:rsidR="007927AF" w:rsidRDefault="007927A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02DC0AD-9132-4692-928C-951232635123}"/>
    <w:embedBold r:id="rId2" w:fontKey="{F1D300F3-1C26-4D05-81A6-55AAF4E3ECF1}"/>
    <w:embedBoldItalic r:id="rId3" w:fontKey="{D8FC7EAD-B7CD-4FDF-97BC-B53D00F40E1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EB71BE8B-6471-4392-8ED3-956EB934F5A2}"/>
    <w:embedBold r:id="rId5" w:fontKey="{A9C84CEC-C1A3-4600-8AAD-440596AC38F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60DF8496-47D6-4355-BD77-007C65E25AE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711B198E-3BF7-4033-ABE7-97C8911FA3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EC203" w14:textId="77777777" w:rsidR="007927AF" w:rsidRDefault="007927AF" w:rsidP="009276B2">
      <w:pPr>
        <w:spacing w:after="0" w:line="240" w:lineRule="auto"/>
      </w:pPr>
      <w:r>
        <w:separator/>
      </w:r>
    </w:p>
  </w:footnote>
  <w:footnote w:type="continuationSeparator" w:id="0">
    <w:p w14:paraId="3B9479A7" w14:textId="77777777" w:rsidR="007927AF" w:rsidRDefault="007927A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4"/>
  </w:num>
  <w:num w:numId="7" w16cid:durableId="127999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03EA8"/>
    <w:rsid w:val="00013703"/>
    <w:rsid w:val="00036CD1"/>
    <w:rsid w:val="000527CA"/>
    <w:rsid w:val="00055F10"/>
    <w:rsid w:val="00062AB4"/>
    <w:rsid w:val="0007069C"/>
    <w:rsid w:val="00074F19"/>
    <w:rsid w:val="0009303A"/>
    <w:rsid w:val="00097844"/>
    <w:rsid w:val="000A0038"/>
    <w:rsid w:val="000A375E"/>
    <w:rsid w:val="00100315"/>
    <w:rsid w:val="00113528"/>
    <w:rsid w:val="001236B0"/>
    <w:rsid w:val="00126227"/>
    <w:rsid w:val="00147440"/>
    <w:rsid w:val="00155872"/>
    <w:rsid w:val="001631EF"/>
    <w:rsid w:val="00166A88"/>
    <w:rsid w:val="00177A33"/>
    <w:rsid w:val="00183B62"/>
    <w:rsid w:val="001B70EB"/>
    <w:rsid w:val="001C4D5D"/>
    <w:rsid w:val="00205607"/>
    <w:rsid w:val="00266AD6"/>
    <w:rsid w:val="00274D44"/>
    <w:rsid w:val="002830CF"/>
    <w:rsid w:val="00291003"/>
    <w:rsid w:val="002945DA"/>
    <w:rsid w:val="002E0C9D"/>
    <w:rsid w:val="002F07A0"/>
    <w:rsid w:val="002F32EB"/>
    <w:rsid w:val="00342D59"/>
    <w:rsid w:val="00343A14"/>
    <w:rsid w:val="00362CAD"/>
    <w:rsid w:val="00383005"/>
    <w:rsid w:val="003A1976"/>
    <w:rsid w:val="003C0C52"/>
    <w:rsid w:val="003C123B"/>
    <w:rsid w:val="003D2AD6"/>
    <w:rsid w:val="003E3A5C"/>
    <w:rsid w:val="003F0446"/>
    <w:rsid w:val="003F1CAB"/>
    <w:rsid w:val="003F4025"/>
    <w:rsid w:val="003F7512"/>
    <w:rsid w:val="004116FD"/>
    <w:rsid w:val="00430BA1"/>
    <w:rsid w:val="00436FE8"/>
    <w:rsid w:val="00452908"/>
    <w:rsid w:val="00475A9A"/>
    <w:rsid w:val="004924F8"/>
    <w:rsid w:val="004A2223"/>
    <w:rsid w:val="004C5BD5"/>
    <w:rsid w:val="004D216C"/>
    <w:rsid w:val="004E1385"/>
    <w:rsid w:val="004E2130"/>
    <w:rsid w:val="004F3104"/>
    <w:rsid w:val="004F37F5"/>
    <w:rsid w:val="004F5D02"/>
    <w:rsid w:val="00507CC3"/>
    <w:rsid w:val="00512FD8"/>
    <w:rsid w:val="00526DE5"/>
    <w:rsid w:val="00543967"/>
    <w:rsid w:val="00557D28"/>
    <w:rsid w:val="00565D32"/>
    <w:rsid w:val="0056656C"/>
    <w:rsid w:val="00584CC7"/>
    <w:rsid w:val="00590C4E"/>
    <w:rsid w:val="0059434A"/>
    <w:rsid w:val="005A2B9D"/>
    <w:rsid w:val="005D01A8"/>
    <w:rsid w:val="005D4D78"/>
    <w:rsid w:val="005E03E2"/>
    <w:rsid w:val="005E56C6"/>
    <w:rsid w:val="00623A2B"/>
    <w:rsid w:val="00625B62"/>
    <w:rsid w:val="006410DE"/>
    <w:rsid w:val="00644F34"/>
    <w:rsid w:val="00645945"/>
    <w:rsid w:val="00647AF4"/>
    <w:rsid w:val="006537CD"/>
    <w:rsid w:val="00673E82"/>
    <w:rsid w:val="00680BEB"/>
    <w:rsid w:val="006B1822"/>
    <w:rsid w:val="006B53F2"/>
    <w:rsid w:val="00701310"/>
    <w:rsid w:val="00704FAC"/>
    <w:rsid w:val="0070631E"/>
    <w:rsid w:val="00716214"/>
    <w:rsid w:val="007475AB"/>
    <w:rsid w:val="007773D1"/>
    <w:rsid w:val="00781E3C"/>
    <w:rsid w:val="007927AF"/>
    <w:rsid w:val="00797577"/>
    <w:rsid w:val="007B21EF"/>
    <w:rsid w:val="007C0044"/>
    <w:rsid w:val="00812504"/>
    <w:rsid w:val="00873C10"/>
    <w:rsid w:val="008A1B91"/>
    <w:rsid w:val="008B10E0"/>
    <w:rsid w:val="008B1622"/>
    <w:rsid w:val="008F7FB6"/>
    <w:rsid w:val="009276B2"/>
    <w:rsid w:val="00934055"/>
    <w:rsid w:val="0093525C"/>
    <w:rsid w:val="00936CD6"/>
    <w:rsid w:val="009412CE"/>
    <w:rsid w:val="00947F4D"/>
    <w:rsid w:val="00963894"/>
    <w:rsid w:val="00975E1D"/>
    <w:rsid w:val="00986A6A"/>
    <w:rsid w:val="009F70D4"/>
    <w:rsid w:val="00A075CC"/>
    <w:rsid w:val="00A12CA9"/>
    <w:rsid w:val="00A30C8B"/>
    <w:rsid w:val="00A47AF9"/>
    <w:rsid w:val="00A54858"/>
    <w:rsid w:val="00A71F3B"/>
    <w:rsid w:val="00A97EF1"/>
    <w:rsid w:val="00AA7028"/>
    <w:rsid w:val="00AC683A"/>
    <w:rsid w:val="00AD6984"/>
    <w:rsid w:val="00AE6415"/>
    <w:rsid w:val="00AF3D1B"/>
    <w:rsid w:val="00B06E81"/>
    <w:rsid w:val="00B20AD8"/>
    <w:rsid w:val="00B30F9E"/>
    <w:rsid w:val="00B350CC"/>
    <w:rsid w:val="00B36262"/>
    <w:rsid w:val="00B4303E"/>
    <w:rsid w:val="00B43F1B"/>
    <w:rsid w:val="00B474FD"/>
    <w:rsid w:val="00B56F7F"/>
    <w:rsid w:val="00B660D4"/>
    <w:rsid w:val="00B84D3E"/>
    <w:rsid w:val="00B87744"/>
    <w:rsid w:val="00BA0BEF"/>
    <w:rsid w:val="00BC018B"/>
    <w:rsid w:val="00BD0597"/>
    <w:rsid w:val="00BD1152"/>
    <w:rsid w:val="00BE6444"/>
    <w:rsid w:val="00C22A90"/>
    <w:rsid w:val="00C44F50"/>
    <w:rsid w:val="00C4744A"/>
    <w:rsid w:val="00C52239"/>
    <w:rsid w:val="00C53987"/>
    <w:rsid w:val="00C65839"/>
    <w:rsid w:val="00C74DFA"/>
    <w:rsid w:val="00C8064A"/>
    <w:rsid w:val="00C85D56"/>
    <w:rsid w:val="00C95E9F"/>
    <w:rsid w:val="00CC3057"/>
    <w:rsid w:val="00CF1D4C"/>
    <w:rsid w:val="00CF21C3"/>
    <w:rsid w:val="00D132C0"/>
    <w:rsid w:val="00D30DBC"/>
    <w:rsid w:val="00D444D9"/>
    <w:rsid w:val="00D50422"/>
    <w:rsid w:val="00D61726"/>
    <w:rsid w:val="00D723B5"/>
    <w:rsid w:val="00D72A7D"/>
    <w:rsid w:val="00D73437"/>
    <w:rsid w:val="00D74184"/>
    <w:rsid w:val="00DA46CC"/>
    <w:rsid w:val="00DF03EE"/>
    <w:rsid w:val="00DF1194"/>
    <w:rsid w:val="00E0350E"/>
    <w:rsid w:val="00E24412"/>
    <w:rsid w:val="00E3400A"/>
    <w:rsid w:val="00E45729"/>
    <w:rsid w:val="00E47747"/>
    <w:rsid w:val="00E50612"/>
    <w:rsid w:val="00E72031"/>
    <w:rsid w:val="00E769A8"/>
    <w:rsid w:val="00E76A89"/>
    <w:rsid w:val="00E76DA5"/>
    <w:rsid w:val="00E91B1A"/>
    <w:rsid w:val="00EB4EA7"/>
    <w:rsid w:val="00EE34A9"/>
    <w:rsid w:val="00F05F16"/>
    <w:rsid w:val="00F13890"/>
    <w:rsid w:val="00F301CA"/>
    <w:rsid w:val="00F321F5"/>
    <w:rsid w:val="00F40743"/>
    <w:rsid w:val="00F73BE2"/>
    <w:rsid w:val="00F80AC2"/>
    <w:rsid w:val="00F86B14"/>
    <w:rsid w:val="00FA11BE"/>
    <w:rsid w:val="00FA3AF6"/>
    <w:rsid w:val="00FA6BD4"/>
    <w:rsid w:val="00FA76E5"/>
    <w:rsid w:val="00FD3474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LI@mrit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7</cp:revision>
  <cp:lastPrinted>2022-12-22T14:07:00Z</cp:lastPrinted>
  <dcterms:created xsi:type="dcterms:W3CDTF">2025-06-13T10:28:00Z</dcterms:created>
  <dcterms:modified xsi:type="dcterms:W3CDTF">2025-06-25T08:03:00Z</dcterms:modified>
</cp:coreProperties>
</file>