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F0F9F" w14:textId="1B503C97" w:rsidR="000D42AD" w:rsidRPr="005B265A" w:rsidRDefault="0045306D" w:rsidP="005A7627">
      <w:pPr>
        <w:spacing w:after="350" w:line="259" w:lineRule="auto"/>
        <w:ind w:left="0" w:right="22" w:firstLine="0"/>
        <w:jc w:val="right"/>
        <w:rPr>
          <w:rFonts w:ascii="Verdana" w:hAnsi="Verdana"/>
          <w:sz w:val="20"/>
          <w:szCs w:val="20"/>
        </w:rPr>
      </w:pPr>
      <w:r w:rsidRPr="005B265A">
        <w:rPr>
          <w:rFonts w:ascii="Verdana" w:eastAsia="Times New Roman" w:hAnsi="Verdana" w:cs="Times New Roman"/>
          <w:b/>
          <w:i/>
          <w:color w:val="00000A"/>
          <w:sz w:val="20"/>
          <w:szCs w:val="20"/>
        </w:rPr>
        <w:t xml:space="preserve">Załącznik nr </w:t>
      </w:r>
      <w:r w:rsidR="005F21F1">
        <w:rPr>
          <w:rFonts w:ascii="Verdana" w:eastAsia="Times New Roman" w:hAnsi="Verdana" w:cs="Times New Roman"/>
          <w:b/>
          <w:i/>
          <w:color w:val="00000A"/>
          <w:sz w:val="20"/>
          <w:szCs w:val="20"/>
        </w:rPr>
        <w:t>1</w:t>
      </w:r>
    </w:p>
    <w:p w14:paraId="51C71762" w14:textId="072044CB" w:rsidR="000D42AD" w:rsidRPr="005B265A" w:rsidRDefault="0045306D" w:rsidP="005A7627">
      <w:pPr>
        <w:spacing w:after="37" w:line="259" w:lineRule="auto"/>
        <w:ind w:right="0"/>
        <w:jc w:val="center"/>
        <w:rPr>
          <w:rFonts w:ascii="Verdana" w:hAnsi="Verdana"/>
          <w:iCs/>
          <w:sz w:val="20"/>
          <w:szCs w:val="20"/>
        </w:rPr>
      </w:pPr>
      <w:r w:rsidRPr="005B265A">
        <w:rPr>
          <w:rFonts w:ascii="Verdana" w:eastAsia="Times New Roman" w:hAnsi="Verdana" w:cs="Times New Roman"/>
          <w:b/>
          <w:iCs/>
          <w:color w:val="00000A"/>
          <w:sz w:val="20"/>
          <w:szCs w:val="20"/>
        </w:rPr>
        <w:t>OPIS PRZEDMIOTU ZAMÓWIENIA</w:t>
      </w:r>
    </w:p>
    <w:p w14:paraId="5DD8F586" w14:textId="5F429B62" w:rsidR="000D42AD" w:rsidRPr="005B265A" w:rsidRDefault="0045306D" w:rsidP="005A7627">
      <w:pPr>
        <w:spacing w:after="37" w:line="259" w:lineRule="auto"/>
        <w:ind w:left="-5" w:right="0" w:hanging="10"/>
        <w:jc w:val="center"/>
        <w:rPr>
          <w:rFonts w:ascii="Verdana" w:eastAsia="Times New Roman" w:hAnsi="Verdana" w:cs="Times New Roman"/>
          <w:b/>
          <w:iCs/>
          <w:color w:val="00000A"/>
          <w:sz w:val="20"/>
          <w:szCs w:val="20"/>
        </w:rPr>
      </w:pPr>
      <w:r w:rsidRPr="005B265A">
        <w:rPr>
          <w:rFonts w:ascii="Verdana" w:eastAsia="Times New Roman" w:hAnsi="Verdana" w:cs="Times New Roman"/>
          <w:b/>
          <w:iCs/>
          <w:color w:val="00000A"/>
          <w:sz w:val="20"/>
          <w:szCs w:val="20"/>
        </w:rPr>
        <w:t>dla zadania pod nazwą:</w:t>
      </w:r>
    </w:p>
    <w:p w14:paraId="674FF73C" w14:textId="47B1A42A" w:rsidR="000D42AD" w:rsidRPr="005B265A" w:rsidRDefault="00260E14" w:rsidP="005A7627">
      <w:pPr>
        <w:spacing w:after="37" w:line="259" w:lineRule="auto"/>
        <w:ind w:left="-5" w:right="0" w:hanging="10"/>
        <w:jc w:val="center"/>
        <w:rPr>
          <w:rFonts w:ascii="Verdana" w:eastAsia="Times New Roman" w:hAnsi="Verdana" w:cs="Times New Roman"/>
          <w:bCs/>
          <w:iCs/>
          <w:color w:val="00000A"/>
          <w:sz w:val="20"/>
          <w:szCs w:val="20"/>
        </w:rPr>
      </w:pPr>
      <w:r w:rsidRPr="005B265A">
        <w:rPr>
          <w:rFonts w:ascii="Verdana" w:eastAsia="Times New Roman" w:hAnsi="Verdana" w:cs="Times New Roman"/>
          <w:bCs/>
          <w:iCs/>
          <w:color w:val="00000A"/>
          <w:sz w:val="20"/>
          <w:szCs w:val="20"/>
        </w:rPr>
        <w:t>„</w:t>
      </w:r>
      <w:r w:rsidR="009749FE">
        <w:rPr>
          <w:rFonts w:ascii="Verdana" w:eastAsia="Times New Roman" w:hAnsi="Verdana" w:cs="Times New Roman"/>
          <w:bCs/>
          <w:iCs/>
          <w:color w:val="00000A"/>
          <w:sz w:val="20"/>
          <w:szCs w:val="20"/>
        </w:rPr>
        <w:t xml:space="preserve">Pełnienie nadzoru inwestorskiego nad zadaniem pn.: </w:t>
      </w:r>
      <w:r w:rsidRPr="005B265A">
        <w:rPr>
          <w:rFonts w:ascii="Verdana" w:eastAsia="Times New Roman" w:hAnsi="Verdana" w:cs="Times New Roman"/>
          <w:bCs/>
          <w:iCs/>
          <w:color w:val="00000A"/>
          <w:sz w:val="20"/>
          <w:szCs w:val="20"/>
        </w:rPr>
        <w:t>Remont kapliczki św. Jana Nepomucena</w:t>
      </w:r>
      <w:r w:rsidR="009749FE">
        <w:rPr>
          <w:rFonts w:ascii="Verdana" w:eastAsia="Times New Roman" w:hAnsi="Verdana" w:cs="Times New Roman"/>
          <w:bCs/>
          <w:iCs/>
          <w:color w:val="00000A"/>
          <w:sz w:val="20"/>
          <w:szCs w:val="20"/>
        </w:rPr>
        <w:br/>
      </w:r>
      <w:r w:rsidRPr="005B265A">
        <w:rPr>
          <w:rFonts w:ascii="Verdana" w:eastAsia="Times New Roman" w:hAnsi="Verdana" w:cs="Times New Roman"/>
          <w:bCs/>
          <w:iCs/>
          <w:color w:val="00000A"/>
          <w:sz w:val="20"/>
          <w:szCs w:val="20"/>
        </w:rPr>
        <w:t xml:space="preserve">w Głuchołazach” </w:t>
      </w:r>
      <w:r w:rsidRPr="005B265A">
        <w:rPr>
          <w:rFonts w:ascii="Verdana" w:eastAsia="Times New Roman" w:hAnsi="Verdana" w:cs="Times New Roman"/>
          <w:bCs/>
          <w:iCs/>
          <w:color w:val="00000A"/>
          <w:sz w:val="20"/>
          <w:szCs w:val="20"/>
        </w:rPr>
        <w:br/>
      </w:r>
    </w:p>
    <w:p w14:paraId="17ED43E9" w14:textId="34FBDAF6" w:rsidR="00084196" w:rsidRPr="005B265A" w:rsidRDefault="00084196" w:rsidP="009749FE">
      <w:pPr>
        <w:pStyle w:val="NormalnyWeb"/>
        <w:numPr>
          <w:ilvl w:val="0"/>
          <w:numId w:val="26"/>
        </w:numPr>
        <w:ind w:hanging="436"/>
        <w:jc w:val="both"/>
        <w:rPr>
          <w:rFonts w:ascii="Verdana" w:hAnsi="Verdana"/>
          <w:sz w:val="20"/>
          <w:szCs w:val="20"/>
        </w:rPr>
      </w:pPr>
      <w:r w:rsidRPr="005B265A">
        <w:rPr>
          <w:rFonts w:ascii="Verdana" w:hAnsi="Verdana"/>
          <w:b/>
          <w:bCs/>
          <w:sz w:val="20"/>
          <w:szCs w:val="20"/>
        </w:rPr>
        <w:t>Przedmiot zamówienia</w:t>
      </w:r>
    </w:p>
    <w:p w14:paraId="04530CF4" w14:textId="38183F0F" w:rsidR="00084196" w:rsidRPr="005B265A" w:rsidRDefault="00084196" w:rsidP="00084196">
      <w:pPr>
        <w:pStyle w:val="NormalnyWeb"/>
        <w:jc w:val="both"/>
        <w:rPr>
          <w:rFonts w:ascii="Verdana" w:hAnsi="Verdana"/>
          <w:sz w:val="20"/>
          <w:szCs w:val="20"/>
        </w:rPr>
      </w:pPr>
      <w:r w:rsidRPr="005B265A">
        <w:rPr>
          <w:rFonts w:ascii="Verdana" w:hAnsi="Verdana"/>
          <w:sz w:val="20"/>
          <w:szCs w:val="20"/>
        </w:rPr>
        <w:t xml:space="preserve">Przedmiotem zamówienia jest </w:t>
      </w:r>
      <w:r w:rsidR="009749FE">
        <w:rPr>
          <w:rFonts w:ascii="Verdana" w:hAnsi="Verdana"/>
          <w:sz w:val="20"/>
          <w:szCs w:val="20"/>
        </w:rPr>
        <w:t>nadzór inwestorski nad</w:t>
      </w:r>
      <w:r w:rsidRPr="005B265A">
        <w:rPr>
          <w:rFonts w:ascii="Verdana" w:hAnsi="Verdana"/>
          <w:sz w:val="20"/>
          <w:szCs w:val="20"/>
        </w:rPr>
        <w:t xml:space="preserve"> rob</w:t>
      </w:r>
      <w:r w:rsidR="009749FE">
        <w:rPr>
          <w:rFonts w:ascii="Verdana" w:hAnsi="Verdana"/>
          <w:sz w:val="20"/>
          <w:szCs w:val="20"/>
        </w:rPr>
        <w:t>o</w:t>
      </w:r>
      <w:r w:rsidRPr="005B265A">
        <w:rPr>
          <w:rFonts w:ascii="Verdana" w:hAnsi="Verdana"/>
          <w:sz w:val="20"/>
          <w:szCs w:val="20"/>
        </w:rPr>
        <w:t>t</w:t>
      </w:r>
      <w:r w:rsidR="009749FE">
        <w:rPr>
          <w:rFonts w:ascii="Verdana" w:hAnsi="Verdana"/>
          <w:sz w:val="20"/>
          <w:szCs w:val="20"/>
        </w:rPr>
        <w:t>ami</w:t>
      </w:r>
      <w:r w:rsidRPr="005B265A">
        <w:rPr>
          <w:rFonts w:ascii="Verdana" w:hAnsi="Verdana"/>
          <w:sz w:val="20"/>
          <w:szCs w:val="20"/>
        </w:rPr>
        <w:t xml:space="preserve"> konserwatorski</w:t>
      </w:r>
      <w:r w:rsidR="009749FE">
        <w:rPr>
          <w:rFonts w:ascii="Verdana" w:hAnsi="Verdana"/>
          <w:sz w:val="20"/>
          <w:szCs w:val="20"/>
        </w:rPr>
        <w:t>mi</w:t>
      </w:r>
      <w:r w:rsidRPr="005B265A">
        <w:rPr>
          <w:rFonts w:ascii="Verdana" w:hAnsi="Verdana"/>
          <w:sz w:val="20"/>
          <w:szCs w:val="20"/>
        </w:rPr>
        <w:t xml:space="preserve"> przy kapliczce św. Jana Nepomucena w Głuchołazach</w:t>
      </w:r>
      <w:r w:rsidR="009749FE">
        <w:rPr>
          <w:rFonts w:ascii="Verdana" w:hAnsi="Verdana"/>
          <w:sz w:val="20"/>
          <w:szCs w:val="20"/>
        </w:rPr>
        <w:t>.</w:t>
      </w:r>
    </w:p>
    <w:p w14:paraId="01248ED0" w14:textId="51D8D5F5" w:rsidR="00084196" w:rsidRPr="009749FE" w:rsidRDefault="00084196" w:rsidP="009749FE">
      <w:pPr>
        <w:pStyle w:val="NormalnyWeb"/>
        <w:numPr>
          <w:ilvl w:val="0"/>
          <w:numId w:val="26"/>
        </w:numPr>
        <w:jc w:val="both"/>
        <w:rPr>
          <w:rFonts w:ascii="Verdana" w:hAnsi="Verdana"/>
          <w:b/>
          <w:bCs/>
          <w:sz w:val="20"/>
          <w:szCs w:val="20"/>
        </w:rPr>
      </w:pPr>
      <w:r w:rsidRPr="009749FE">
        <w:rPr>
          <w:rFonts w:ascii="Verdana" w:hAnsi="Verdana"/>
          <w:b/>
          <w:bCs/>
          <w:sz w:val="20"/>
          <w:szCs w:val="20"/>
        </w:rPr>
        <w:t>Lokalizacja</w:t>
      </w:r>
    </w:p>
    <w:p w14:paraId="72876E71" w14:textId="687589E6" w:rsidR="00084196" w:rsidRPr="005B265A" w:rsidRDefault="00084196" w:rsidP="00084196">
      <w:pPr>
        <w:pStyle w:val="NormalnyWeb"/>
        <w:jc w:val="both"/>
        <w:rPr>
          <w:rFonts w:ascii="Verdana" w:hAnsi="Verdana"/>
          <w:sz w:val="20"/>
          <w:szCs w:val="20"/>
        </w:rPr>
      </w:pPr>
      <w:r w:rsidRPr="005B265A">
        <w:rPr>
          <w:rFonts w:ascii="Verdana" w:hAnsi="Verdana"/>
          <w:sz w:val="20"/>
          <w:szCs w:val="20"/>
        </w:rPr>
        <w:t>Kapliczka św. Jana Nepomucena zlokalizowana jest przy ul. Kraszewskiego w Głuchołazach (48</w:t>
      </w:r>
      <w:r w:rsidRPr="005B265A">
        <w:rPr>
          <w:rFonts w:ascii="Verdana" w:hAnsi="Verdana"/>
          <w:sz w:val="20"/>
          <w:szCs w:val="20"/>
        </w:rPr>
        <w:noBreakHyphen/>
        <w:t xml:space="preserve">340), na działce o identyfikatorze: </w:t>
      </w:r>
      <w:r w:rsidRPr="005B265A">
        <w:rPr>
          <w:rStyle w:val="Pogrubienie"/>
          <w:rFonts w:ascii="Verdana" w:hAnsi="Verdana"/>
          <w:sz w:val="20"/>
          <w:szCs w:val="20"/>
        </w:rPr>
        <w:t>160701_4.0001.435</w:t>
      </w:r>
      <w:r w:rsidRPr="005B265A">
        <w:rPr>
          <w:rFonts w:ascii="Verdana" w:hAnsi="Verdana"/>
          <w:sz w:val="20"/>
          <w:szCs w:val="20"/>
        </w:rPr>
        <w:t xml:space="preserve">. Przybliżone położenie obiektu przedstawiono w </w:t>
      </w:r>
      <w:r w:rsidRPr="005B265A">
        <w:rPr>
          <w:rStyle w:val="Pogrubienie"/>
          <w:rFonts w:ascii="Verdana" w:hAnsi="Verdana"/>
          <w:sz w:val="20"/>
          <w:szCs w:val="20"/>
        </w:rPr>
        <w:t>załączniku nr 1</w:t>
      </w:r>
      <w:r w:rsidRPr="005B265A">
        <w:rPr>
          <w:rFonts w:ascii="Verdana" w:hAnsi="Verdana"/>
          <w:sz w:val="20"/>
          <w:szCs w:val="20"/>
        </w:rPr>
        <w:t xml:space="preserve"> do OPZ.</w:t>
      </w:r>
    </w:p>
    <w:p w14:paraId="50A4DDB0" w14:textId="77777777" w:rsidR="00084196" w:rsidRPr="005B265A" w:rsidRDefault="00084196" w:rsidP="00084196">
      <w:pPr>
        <w:pStyle w:val="NormalnyWeb"/>
        <w:jc w:val="both"/>
        <w:rPr>
          <w:rFonts w:ascii="Verdana" w:hAnsi="Verdana"/>
          <w:sz w:val="20"/>
          <w:szCs w:val="20"/>
        </w:rPr>
      </w:pPr>
      <w:r w:rsidRPr="005B265A">
        <w:rPr>
          <w:rFonts w:ascii="Verdana" w:hAnsi="Verdana"/>
          <w:sz w:val="20"/>
          <w:szCs w:val="20"/>
        </w:rPr>
        <w:t xml:space="preserve">Kapliczka znajduje się w pasie drogowym drogi krajowej nr 40, częściowo w linii chodnika, który jest obecnie przebudowywany w ramach zadania pn. „Rozbudowa drogi krajowej nr 40 w m. Głuchołazy”. Zagospodarowanie terenu przedstawiono w </w:t>
      </w:r>
      <w:r w:rsidRPr="005B265A">
        <w:rPr>
          <w:rStyle w:val="Pogrubienie"/>
          <w:rFonts w:ascii="Verdana" w:hAnsi="Verdana"/>
          <w:sz w:val="20"/>
          <w:szCs w:val="20"/>
        </w:rPr>
        <w:t>załączniku nr 2</w:t>
      </w:r>
      <w:r w:rsidRPr="005B265A">
        <w:rPr>
          <w:rFonts w:ascii="Verdana" w:hAnsi="Verdana"/>
          <w:sz w:val="20"/>
          <w:szCs w:val="20"/>
        </w:rPr>
        <w:t xml:space="preserve"> do OPZ.</w:t>
      </w:r>
    </w:p>
    <w:p w14:paraId="798C7F50" w14:textId="65AC544B" w:rsidR="009749FE" w:rsidRPr="009749FE" w:rsidRDefault="009749FE" w:rsidP="009749FE">
      <w:pPr>
        <w:pStyle w:val="NormalnyWeb"/>
        <w:numPr>
          <w:ilvl w:val="0"/>
          <w:numId w:val="26"/>
        </w:numPr>
        <w:jc w:val="both"/>
        <w:rPr>
          <w:rFonts w:ascii="Verdana" w:hAnsi="Verdana"/>
          <w:sz w:val="20"/>
          <w:szCs w:val="20"/>
        </w:rPr>
      </w:pPr>
      <w:r w:rsidRPr="009749FE">
        <w:rPr>
          <w:rFonts w:ascii="Verdana" w:hAnsi="Verdana"/>
          <w:b/>
          <w:bCs/>
          <w:sz w:val="20"/>
          <w:szCs w:val="20"/>
        </w:rPr>
        <w:t>Podstawa prawna nadzoru</w:t>
      </w:r>
    </w:p>
    <w:p w14:paraId="1DFD24EA" w14:textId="77777777" w:rsidR="009749FE" w:rsidRPr="009749FE" w:rsidRDefault="009749FE" w:rsidP="009749FE">
      <w:pPr>
        <w:numPr>
          <w:ilvl w:val="0"/>
          <w:numId w:val="15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9749FE">
        <w:rPr>
          <w:rFonts w:ascii="Verdana" w:eastAsia="Times New Roman" w:hAnsi="Verdana" w:cs="Times New Roman"/>
          <w:color w:val="auto"/>
          <w:sz w:val="20"/>
          <w:szCs w:val="20"/>
        </w:rPr>
        <w:t>Prawo budowlane (art. 25–27),</w:t>
      </w:r>
    </w:p>
    <w:p w14:paraId="137DDA6F" w14:textId="77777777" w:rsidR="009749FE" w:rsidRPr="009749FE" w:rsidRDefault="009749FE" w:rsidP="009749FE">
      <w:pPr>
        <w:numPr>
          <w:ilvl w:val="0"/>
          <w:numId w:val="15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9749FE">
        <w:rPr>
          <w:rFonts w:ascii="Verdana" w:eastAsia="Times New Roman" w:hAnsi="Verdana" w:cs="Times New Roman"/>
          <w:color w:val="auto"/>
          <w:sz w:val="20"/>
          <w:szCs w:val="20"/>
        </w:rPr>
        <w:t>§ 52 ust. 1 pkt 2 rozporządzenia Ministra Infrastruktury z 19.11.2001 r.,</w:t>
      </w:r>
    </w:p>
    <w:p w14:paraId="5E319B5B" w14:textId="77777777" w:rsidR="009749FE" w:rsidRPr="009749FE" w:rsidRDefault="009749FE" w:rsidP="009749FE">
      <w:pPr>
        <w:numPr>
          <w:ilvl w:val="0"/>
          <w:numId w:val="15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9749FE">
        <w:rPr>
          <w:rFonts w:ascii="Verdana" w:eastAsia="Times New Roman" w:hAnsi="Verdana" w:cs="Times New Roman"/>
          <w:color w:val="auto"/>
          <w:sz w:val="20"/>
          <w:szCs w:val="20"/>
        </w:rPr>
        <w:t>pozwolenie na budowę nr 763/25,</w:t>
      </w:r>
    </w:p>
    <w:p w14:paraId="3021D364" w14:textId="77777777" w:rsidR="009749FE" w:rsidRPr="009749FE" w:rsidRDefault="009749FE" w:rsidP="009749FE">
      <w:pPr>
        <w:numPr>
          <w:ilvl w:val="0"/>
          <w:numId w:val="15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9749FE">
        <w:rPr>
          <w:rFonts w:ascii="Verdana" w:eastAsia="Times New Roman" w:hAnsi="Verdana" w:cs="Times New Roman"/>
          <w:color w:val="auto"/>
          <w:sz w:val="20"/>
          <w:szCs w:val="20"/>
        </w:rPr>
        <w:t>pozwolenie konserwatorskie nr 59/R/2025,</w:t>
      </w:r>
    </w:p>
    <w:p w14:paraId="1CB77B4C" w14:textId="77777777" w:rsidR="009749FE" w:rsidRPr="009749FE" w:rsidRDefault="009749FE" w:rsidP="009749FE">
      <w:pPr>
        <w:numPr>
          <w:ilvl w:val="0"/>
          <w:numId w:val="15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9749FE">
        <w:rPr>
          <w:rFonts w:ascii="Verdana" w:eastAsia="Times New Roman" w:hAnsi="Verdana" w:cs="Times New Roman"/>
          <w:color w:val="auto"/>
          <w:sz w:val="20"/>
          <w:szCs w:val="20"/>
        </w:rPr>
        <w:t>ustawa o ochronie zabytków (art. 37a i 37c).</w:t>
      </w:r>
    </w:p>
    <w:p w14:paraId="4601CF87" w14:textId="3A1964F7" w:rsidR="009749FE" w:rsidRPr="009749FE" w:rsidRDefault="009749FE" w:rsidP="009749FE">
      <w:pPr>
        <w:pStyle w:val="NormalnyWeb"/>
        <w:numPr>
          <w:ilvl w:val="0"/>
          <w:numId w:val="26"/>
        </w:numPr>
        <w:jc w:val="both"/>
        <w:rPr>
          <w:rFonts w:ascii="Verdana" w:hAnsi="Verdana"/>
          <w:sz w:val="20"/>
          <w:szCs w:val="20"/>
        </w:rPr>
      </w:pPr>
      <w:r w:rsidRPr="009749FE">
        <w:rPr>
          <w:rFonts w:ascii="Verdana" w:hAnsi="Verdana"/>
          <w:b/>
          <w:bCs/>
          <w:sz w:val="20"/>
          <w:szCs w:val="20"/>
        </w:rPr>
        <w:t>Wymagania kwalifikacyjne Inspektora</w:t>
      </w:r>
    </w:p>
    <w:p w14:paraId="4E833B5E" w14:textId="77777777" w:rsidR="009749FE" w:rsidRPr="009749FE" w:rsidRDefault="009749FE" w:rsidP="009749FE">
      <w:pPr>
        <w:spacing w:before="100" w:beforeAutospacing="1" w:after="100" w:afterAutospacing="1" w:line="240" w:lineRule="auto"/>
        <w:ind w:left="0" w:right="0" w:firstLine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9749FE">
        <w:rPr>
          <w:rFonts w:ascii="Verdana" w:eastAsia="Times New Roman" w:hAnsi="Verdana" w:cs="Times New Roman"/>
          <w:color w:val="auto"/>
          <w:sz w:val="20"/>
          <w:szCs w:val="20"/>
        </w:rPr>
        <w:t>Inspektor musi posiadać:</w:t>
      </w:r>
    </w:p>
    <w:p w14:paraId="1B897060" w14:textId="77777777" w:rsidR="009749FE" w:rsidRPr="009749FE" w:rsidRDefault="009749FE" w:rsidP="009749FE">
      <w:pPr>
        <w:spacing w:before="100" w:beforeAutospacing="1" w:after="100" w:afterAutospacing="1" w:line="240" w:lineRule="auto"/>
        <w:ind w:left="0" w:right="0" w:firstLine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9749FE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1. Uprawnienia budowlane</w:t>
      </w:r>
    </w:p>
    <w:p w14:paraId="02A8C395" w14:textId="77777777" w:rsidR="009749FE" w:rsidRPr="009749FE" w:rsidRDefault="009749FE" w:rsidP="009749FE">
      <w:pPr>
        <w:numPr>
          <w:ilvl w:val="0"/>
          <w:numId w:val="16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9749FE">
        <w:rPr>
          <w:rFonts w:ascii="Verdana" w:eastAsia="Times New Roman" w:hAnsi="Verdana" w:cs="Times New Roman"/>
          <w:color w:val="auto"/>
          <w:sz w:val="20"/>
          <w:szCs w:val="20"/>
        </w:rPr>
        <w:t>specjalność konstrukcyjno</w:t>
      </w:r>
      <w:r w:rsidRPr="009749FE">
        <w:rPr>
          <w:rFonts w:ascii="Verdana" w:eastAsia="Times New Roman" w:hAnsi="Verdana" w:cs="Times New Roman"/>
          <w:color w:val="auto"/>
          <w:sz w:val="20"/>
          <w:szCs w:val="20"/>
        </w:rPr>
        <w:noBreakHyphen/>
        <w:t>budowlana,</w:t>
      </w:r>
    </w:p>
    <w:p w14:paraId="1F63E128" w14:textId="77777777" w:rsidR="009749FE" w:rsidRPr="009749FE" w:rsidRDefault="009749FE" w:rsidP="009749FE">
      <w:pPr>
        <w:numPr>
          <w:ilvl w:val="0"/>
          <w:numId w:val="16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9749FE">
        <w:rPr>
          <w:rFonts w:ascii="Verdana" w:eastAsia="Times New Roman" w:hAnsi="Verdana" w:cs="Times New Roman"/>
          <w:color w:val="auto"/>
          <w:sz w:val="20"/>
          <w:szCs w:val="20"/>
        </w:rPr>
        <w:t>przynależność do izby samorządu zawodowego.</w:t>
      </w:r>
    </w:p>
    <w:p w14:paraId="55C16D96" w14:textId="77777777" w:rsidR="009749FE" w:rsidRPr="009749FE" w:rsidRDefault="009749FE" w:rsidP="009749FE">
      <w:pPr>
        <w:spacing w:before="100" w:beforeAutospacing="1" w:after="100" w:afterAutospacing="1" w:line="240" w:lineRule="auto"/>
        <w:ind w:left="0" w:right="0" w:firstLine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9749FE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2. Kwalifikacje konserwatorskie</w:t>
      </w:r>
    </w:p>
    <w:p w14:paraId="7895EADB" w14:textId="77777777" w:rsidR="009749FE" w:rsidRPr="009749FE" w:rsidRDefault="009749FE" w:rsidP="009749FE">
      <w:pPr>
        <w:spacing w:before="100" w:beforeAutospacing="1" w:after="100" w:afterAutospacing="1" w:line="240" w:lineRule="auto"/>
        <w:ind w:left="0" w:right="0" w:firstLine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9749FE">
        <w:rPr>
          <w:rFonts w:ascii="Verdana" w:eastAsia="Times New Roman" w:hAnsi="Verdana" w:cs="Times New Roman"/>
          <w:color w:val="auto"/>
          <w:sz w:val="20"/>
          <w:szCs w:val="20"/>
        </w:rPr>
        <w:t>Zgodnie z art. 37a ust. 1 i art. 37c ustawy o ochronie zabytków:</w:t>
      </w:r>
    </w:p>
    <w:p w14:paraId="2A5FCBD2" w14:textId="77777777" w:rsidR="009749FE" w:rsidRPr="009749FE" w:rsidRDefault="009749FE" w:rsidP="009749FE">
      <w:pPr>
        <w:numPr>
          <w:ilvl w:val="0"/>
          <w:numId w:val="17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9749FE">
        <w:rPr>
          <w:rFonts w:ascii="Verdana" w:eastAsia="Times New Roman" w:hAnsi="Verdana" w:cs="Times New Roman"/>
          <w:color w:val="auto"/>
          <w:sz w:val="20"/>
          <w:szCs w:val="20"/>
        </w:rPr>
        <w:t>wykształcenie kierunkowe lub kwalifikacje równoważne,</w:t>
      </w:r>
    </w:p>
    <w:p w14:paraId="381AFF4C" w14:textId="77777777" w:rsidR="009749FE" w:rsidRPr="009749FE" w:rsidRDefault="009749FE" w:rsidP="009749FE">
      <w:pPr>
        <w:numPr>
          <w:ilvl w:val="0"/>
          <w:numId w:val="17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9749FE">
        <w:rPr>
          <w:rFonts w:ascii="Verdana" w:eastAsia="Times New Roman" w:hAnsi="Verdana" w:cs="Times New Roman"/>
          <w:color w:val="auto"/>
          <w:sz w:val="20"/>
          <w:szCs w:val="20"/>
        </w:rPr>
        <w:t>minimum 2</w:t>
      </w:r>
      <w:r w:rsidRPr="009749FE">
        <w:rPr>
          <w:rFonts w:ascii="Verdana" w:eastAsia="Times New Roman" w:hAnsi="Verdana" w:cs="Times New Roman"/>
          <w:color w:val="auto"/>
          <w:sz w:val="20"/>
          <w:szCs w:val="20"/>
        </w:rPr>
        <w:noBreakHyphen/>
        <w:t>letnia praktyka przy zabytkach wpisanych do rejestru.</w:t>
      </w:r>
    </w:p>
    <w:p w14:paraId="7EC0CF70" w14:textId="77777777" w:rsidR="009749FE" w:rsidRPr="009749FE" w:rsidRDefault="009749FE" w:rsidP="009749FE">
      <w:pPr>
        <w:spacing w:before="100" w:beforeAutospacing="1" w:after="100" w:afterAutospacing="1" w:line="240" w:lineRule="auto"/>
        <w:ind w:left="0" w:right="0" w:firstLine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9749FE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3. Doświadczenie</w:t>
      </w:r>
    </w:p>
    <w:p w14:paraId="45E2EACE" w14:textId="77777777" w:rsidR="009749FE" w:rsidRPr="009749FE" w:rsidRDefault="009749FE" w:rsidP="009749FE">
      <w:pPr>
        <w:numPr>
          <w:ilvl w:val="0"/>
          <w:numId w:val="18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9749FE">
        <w:rPr>
          <w:rFonts w:ascii="Verdana" w:eastAsia="Times New Roman" w:hAnsi="Verdana" w:cs="Times New Roman"/>
          <w:color w:val="auto"/>
          <w:sz w:val="20"/>
          <w:szCs w:val="20"/>
        </w:rPr>
        <w:t>nadzór nad pracami przy zabytkach nieruchomych,</w:t>
      </w:r>
    </w:p>
    <w:p w14:paraId="2D56C910" w14:textId="77777777" w:rsidR="009749FE" w:rsidRPr="009749FE" w:rsidRDefault="009749FE" w:rsidP="009749FE">
      <w:pPr>
        <w:numPr>
          <w:ilvl w:val="0"/>
          <w:numId w:val="18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9749FE">
        <w:rPr>
          <w:rFonts w:ascii="Verdana" w:eastAsia="Times New Roman" w:hAnsi="Verdana" w:cs="Times New Roman"/>
          <w:color w:val="auto"/>
          <w:sz w:val="20"/>
          <w:szCs w:val="20"/>
        </w:rPr>
        <w:t>znajomość technologii konserwatorskich.</w:t>
      </w:r>
    </w:p>
    <w:p w14:paraId="756C37B0" w14:textId="3806F0C3" w:rsidR="009749FE" w:rsidRPr="009749FE" w:rsidRDefault="009749FE" w:rsidP="009749FE">
      <w:pPr>
        <w:pStyle w:val="NormalnyWeb"/>
        <w:numPr>
          <w:ilvl w:val="0"/>
          <w:numId w:val="26"/>
        </w:numPr>
        <w:jc w:val="both"/>
        <w:rPr>
          <w:rFonts w:ascii="Verdana" w:hAnsi="Verdana"/>
          <w:sz w:val="20"/>
          <w:szCs w:val="20"/>
        </w:rPr>
      </w:pPr>
      <w:r w:rsidRPr="009749FE">
        <w:rPr>
          <w:rFonts w:ascii="Verdana" w:hAnsi="Verdana"/>
          <w:b/>
          <w:bCs/>
          <w:sz w:val="20"/>
          <w:szCs w:val="20"/>
        </w:rPr>
        <w:lastRenderedPageBreak/>
        <w:t>Zakres obowiązków Inspektora</w:t>
      </w:r>
    </w:p>
    <w:p w14:paraId="53A142B6" w14:textId="0EF196A2" w:rsidR="009749FE" w:rsidRPr="009749FE" w:rsidRDefault="009749FE" w:rsidP="009749FE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</w:pPr>
      <w:r w:rsidRPr="009749FE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Obowiązki wynikające z Prawa budowlanego</w:t>
      </w:r>
    </w:p>
    <w:p w14:paraId="06E5F215" w14:textId="77777777" w:rsidR="003F6079" w:rsidRDefault="009749FE" w:rsidP="00E97FFB">
      <w:pPr>
        <w:numPr>
          <w:ilvl w:val="0"/>
          <w:numId w:val="23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9749FE">
        <w:rPr>
          <w:rFonts w:ascii="Verdana" w:eastAsia="Times New Roman" w:hAnsi="Verdana" w:cs="Times New Roman"/>
          <w:color w:val="auto"/>
          <w:sz w:val="20"/>
          <w:szCs w:val="20"/>
        </w:rPr>
        <w:t>reprezentowanie Zamawiającego na budowie,</w:t>
      </w:r>
    </w:p>
    <w:p w14:paraId="231AE286" w14:textId="25D8BD61" w:rsidR="009749FE" w:rsidRPr="009749FE" w:rsidRDefault="009749FE" w:rsidP="00E97FFB">
      <w:pPr>
        <w:numPr>
          <w:ilvl w:val="0"/>
          <w:numId w:val="23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9749FE">
        <w:rPr>
          <w:rFonts w:ascii="Verdana" w:eastAsia="Times New Roman" w:hAnsi="Verdana" w:cs="Times New Roman"/>
          <w:color w:val="auto"/>
          <w:sz w:val="20"/>
          <w:szCs w:val="20"/>
        </w:rPr>
        <w:t>kontrola zgodności robót z dokumentacją, przepisami i pozwoleniami,</w:t>
      </w:r>
    </w:p>
    <w:p w14:paraId="5970F569" w14:textId="77777777" w:rsidR="009749FE" w:rsidRPr="009749FE" w:rsidRDefault="009749FE" w:rsidP="009749FE">
      <w:pPr>
        <w:numPr>
          <w:ilvl w:val="0"/>
          <w:numId w:val="23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9749FE">
        <w:rPr>
          <w:rFonts w:ascii="Verdana" w:eastAsia="Times New Roman" w:hAnsi="Verdana" w:cs="Times New Roman"/>
          <w:color w:val="auto"/>
          <w:sz w:val="20"/>
          <w:szCs w:val="20"/>
        </w:rPr>
        <w:t>sprawdzanie jakości wykonywanych prac i stosowanych materiałów,</w:t>
      </w:r>
    </w:p>
    <w:p w14:paraId="5D83A8F7" w14:textId="77777777" w:rsidR="009749FE" w:rsidRPr="009749FE" w:rsidRDefault="009749FE" w:rsidP="009749FE">
      <w:pPr>
        <w:numPr>
          <w:ilvl w:val="0"/>
          <w:numId w:val="23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9749FE">
        <w:rPr>
          <w:rFonts w:ascii="Verdana" w:eastAsia="Times New Roman" w:hAnsi="Verdana" w:cs="Times New Roman"/>
          <w:color w:val="auto"/>
          <w:sz w:val="20"/>
          <w:szCs w:val="20"/>
        </w:rPr>
        <w:t>odbiór robót zanikających i ulegających zakryciu,</w:t>
      </w:r>
    </w:p>
    <w:p w14:paraId="1EF5F42F" w14:textId="77777777" w:rsidR="009749FE" w:rsidRPr="009749FE" w:rsidRDefault="009749FE" w:rsidP="009749FE">
      <w:pPr>
        <w:numPr>
          <w:ilvl w:val="0"/>
          <w:numId w:val="23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9749FE">
        <w:rPr>
          <w:rFonts w:ascii="Verdana" w:eastAsia="Times New Roman" w:hAnsi="Verdana" w:cs="Times New Roman"/>
          <w:color w:val="auto"/>
          <w:sz w:val="20"/>
          <w:szCs w:val="20"/>
        </w:rPr>
        <w:t>potwierdzanie faktycznie wykonanych robót,</w:t>
      </w:r>
    </w:p>
    <w:p w14:paraId="5CA56A7E" w14:textId="77777777" w:rsidR="009749FE" w:rsidRPr="009749FE" w:rsidRDefault="009749FE" w:rsidP="009749FE">
      <w:pPr>
        <w:numPr>
          <w:ilvl w:val="0"/>
          <w:numId w:val="23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9749FE">
        <w:rPr>
          <w:rFonts w:ascii="Verdana" w:eastAsia="Times New Roman" w:hAnsi="Verdana" w:cs="Times New Roman"/>
          <w:color w:val="auto"/>
          <w:sz w:val="20"/>
          <w:szCs w:val="20"/>
        </w:rPr>
        <w:t>udział w odbiorach końcowych.</w:t>
      </w:r>
    </w:p>
    <w:p w14:paraId="50F33F2F" w14:textId="44F616F7" w:rsidR="009749FE" w:rsidRPr="009749FE" w:rsidRDefault="009749FE" w:rsidP="003F6079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9749FE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Obowiązki wynikające z pozwolenia konserwatorskiego</w:t>
      </w:r>
    </w:p>
    <w:p w14:paraId="1ECBDEFE" w14:textId="77777777" w:rsidR="009749FE" w:rsidRPr="009749FE" w:rsidRDefault="009749FE" w:rsidP="009749FE">
      <w:pPr>
        <w:numPr>
          <w:ilvl w:val="0"/>
          <w:numId w:val="24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9749FE">
        <w:rPr>
          <w:rFonts w:ascii="Verdana" w:eastAsia="Times New Roman" w:hAnsi="Verdana" w:cs="Times New Roman"/>
          <w:color w:val="auto"/>
          <w:sz w:val="20"/>
          <w:szCs w:val="20"/>
        </w:rPr>
        <w:t>nadzór nad zgodnością prac z Programem prac konserwatorskich,</w:t>
      </w:r>
    </w:p>
    <w:p w14:paraId="0E3685DA" w14:textId="77777777" w:rsidR="009749FE" w:rsidRPr="009749FE" w:rsidRDefault="009749FE" w:rsidP="009749FE">
      <w:pPr>
        <w:numPr>
          <w:ilvl w:val="0"/>
          <w:numId w:val="24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9749FE">
        <w:rPr>
          <w:rFonts w:ascii="Verdana" w:eastAsia="Times New Roman" w:hAnsi="Verdana" w:cs="Times New Roman"/>
          <w:color w:val="auto"/>
          <w:sz w:val="20"/>
          <w:szCs w:val="20"/>
        </w:rPr>
        <w:t>kontrola kwalifikacji personelu Wykonawcy,</w:t>
      </w:r>
    </w:p>
    <w:p w14:paraId="5CB9ABEC" w14:textId="77777777" w:rsidR="009749FE" w:rsidRPr="009749FE" w:rsidRDefault="009749FE" w:rsidP="009749FE">
      <w:pPr>
        <w:numPr>
          <w:ilvl w:val="0"/>
          <w:numId w:val="24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9749FE">
        <w:rPr>
          <w:rFonts w:ascii="Verdana" w:eastAsia="Times New Roman" w:hAnsi="Verdana" w:cs="Times New Roman"/>
          <w:color w:val="auto"/>
          <w:sz w:val="20"/>
          <w:szCs w:val="20"/>
        </w:rPr>
        <w:t>zgłaszanie OWKZ wszelkich nieprawidłowości lub zagrożeń,</w:t>
      </w:r>
    </w:p>
    <w:p w14:paraId="5A05719F" w14:textId="77777777" w:rsidR="009749FE" w:rsidRPr="009749FE" w:rsidRDefault="009749FE" w:rsidP="009749FE">
      <w:pPr>
        <w:numPr>
          <w:ilvl w:val="0"/>
          <w:numId w:val="24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9749FE">
        <w:rPr>
          <w:rFonts w:ascii="Verdana" w:eastAsia="Times New Roman" w:hAnsi="Verdana" w:cs="Times New Roman"/>
          <w:color w:val="auto"/>
          <w:sz w:val="20"/>
          <w:szCs w:val="20"/>
        </w:rPr>
        <w:t>udział w odbiorach konserwatorskich,</w:t>
      </w:r>
    </w:p>
    <w:p w14:paraId="1DE4C864" w14:textId="77777777" w:rsidR="009749FE" w:rsidRPr="009749FE" w:rsidRDefault="009749FE" w:rsidP="009749FE">
      <w:pPr>
        <w:numPr>
          <w:ilvl w:val="0"/>
          <w:numId w:val="24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9749FE">
        <w:rPr>
          <w:rFonts w:ascii="Verdana" w:eastAsia="Times New Roman" w:hAnsi="Verdana" w:cs="Times New Roman"/>
          <w:color w:val="auto"/>
          <w:sz w:val="20"/>
          <w:szCs w:val="20"/>
        </w:rPr>
        <w:t>akceptacja dokumentacji konserwatorskiej.</w:t>
      </w:r>
    </w:p>
    <w:p w14:paraId="6CE85FD2" w14:textId="77777777" w:rsidR="009749FE" w:rsidRPr="009749FE" w:rsidRDefault="009749FE" w:rsidP="009749FE">
      <w:pPr>
        <w:spacing w:before="100" w:beforeAutospacing="1" w:after="100" w:afterAutospacing="1" w:line="240" w:lineRule="auto"/>
        <w:ind w:left="0" w:right="0" w:firstLine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9749FE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3. Obowiązki organizacyjne</w:t>
      </w:r>
    </w:p>
    <w:p w14:paraId="29B0DDAC" w14:textId="77777777" w:rsidR="009749FE" w:rsidRPr="005F21F1" w:rsidRDefault="009749FE" w:rsidP="009749FE">
      <w:pPr>
        <w:numPr>
          <w:ilvl w:val="0"/>
          <w:numId w:val="25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5F21F1">
        <w:rPr>
          <w:rFonts w:ascii="Verdana" w:eastAsia="Times New Roman" w:hAnsi="Verdana" w:cs="Times New Roman"/>
          <w:color w:val="auto"/>
          <w:sz w:val="20"/>
          <w:szCs w:val="20"/>
        </w:rPr>
        <w:t>prowadzenie korespondencji z Wykonawcą i OWKZ,</w:t>
      </w:r>
    </w:p>
    <w:p w14:paraId="0134D5FF" w14:textId="77777777" w:rsidR="009749FE" w:rsidRPr="005F21F1" w:rsidRDefault="009749FE" w:rsidP="009749FE">
      <w:pPr>
        <w:numPr>
          <w:ilvl w:val="0"/>
          <w:numId w:val="25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5F21F1">
        <w:rPr>
          <w:rFonts w:ascii="Verdana" w:eastAsia="Times New Roman" w:hAnsi="Verdana" w:cs="Times New Roman"/>
          <w:color w:val="auto"/>
          <w:sz w:val="20"/>
          <w:szCs w:val="20"/>
        </w:rPr>
        <w:t>udział w naradach koordynacyjnych,</w:t>
      </w:r>
    </w:p>
    <w:p w14:paraId="63024830" w14:textId="77777777" w:rsidR="009749FE" w:rsidRPr="005F21F1" w:rsidRDefault="009749FE" w:rsidP="009749FE">
      <w:pPr>
        <w:numPr>
          <w:ilvl w:val="0"/>
          <w:numId w:val="25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5F21F1">
        <w:rPr>
          <w:rFonts w:ascii="Verdana" w:eastAsia="Times New Roman" w:hAnsi="Verdana" w:cs="Times New Roman"/>
          <w:color w:val="auto"/>
          <w:sz w:val="20"/>
          <w:szCs w:val="20"/>
        </w:rPr>
        <w:t>sporządzanie raportów dla Zamawiającego.</w:t>
      </w:r>
    </w:p>
    <w:p w14:paraId="73BF5A21" w14:textId="77777777" w:rsidR="009749FE" w:rsidRPr="009749FE" w:rsidRDefault="009749FE" w:rsidP="009749FE">
      <w:pPr>
        <w:pStyle w:val="Akapitzlist"/>
        <w:spacing w:before="100" w:beforeAutospacing="1" w:after="100" w:afterAutospacing="1" w:line="240" w:lineRule="auto"/>
        <w:ind w:right="0" w:firstLine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</w:p>
    <w:p w14:paraId="7D27F233" w14:textId="6495D871" w:rsidR="009749FE" w:rsidRPr="009749FE" w:rsidRDefault="009749FE" w:rsidP="009749FE">
      <w:pPr>
        <w:pStyle w:val="NormalnyWeb"/>
        <w:numPr>
          <w:ilvl w:val="0"/>
          <w:numId w:val="26"/>
        </w:numPr>
        <w:jc w:val="both"/>
        <w:rPr>
          <w:rFonts w:ascii="Verdana" w:hAnsi="Verdana"/>
          <w:sz w:val="20"/>
          <w:szCs w:val="20"/>
        </w:rPr>
      </w:pPr>
      <w:r w:rsidRPr="009749FE">
        <w:rPr>
          <w:rFonts w:ascii="Verdana" w:hAnsi="Verdana"/>
          <w:b/>
          <w:bCs/>
          <w:sz w:val="20"/>
          <w:szCs w:val="20"/>
        </w:rPr>
        <w:t>Czas pełnienia nadzoru</w:t>
      </w:r>
    </w:p>
    <w:p w14:paraId="0083781B" w14:textId="16B374C5" w:rsidR="009749FE" w:rsidRDefault="009749FE" w:rsidP="009749FE">
      <w:pPr>
        <w:spacing w:before="100" w:beforeAutospacing="1" w:after="100" w:afterAutospacing="1" w:line="240" w:lineRule="auto"/>
        <w:ind w:left="0" w:right="0" w:firstLine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  <w:bookmarkStart w:id="0" w:name="_Hlk222917697"/>
      <w:r w:rsidRPr="009749FE">
        <w:rPr>
          <w:rFonts w:ascii="Verdana" w:eastAsia="Times New Roman" w:hAnsi="Verdana" w:cs="Times New Roman"/>
          <w:color w:val="auto"/>
          <w:sz w:val="20"/>
          <w:szCs w:val="20"/>
        </w:rPr>
        <w:t>Od dnia przekazania placu budowy do zakończenia odbiorów i przekazania dokumentacji powykonawczej.</w:t>
      </w:r>
      <w:r w:rsidR="003F6079">
        <w:rPr>
          <w:rFonts w:ascii="Verdana" w:eastAsia="Times New Roman" w:hAnsi="Verdana" w:cs="Times New Roman"/>
          <w:color w:val="auto"/>
          <w:sz w:val="20"/>
          <w:szCs w:val="20"/>
        </w:rPr>
        <w:t xml:space="preserve"> Szacowany okres realizacji prac konserwatorskich wynosi 4 miesiące.</w:t>
      </w:r>
    </w:p>
    <w:p w14:paraId="4AE348F8" w14:textId="77777777" w:rsidR="005F21F1" w:rsidRPr="005F21F1" w:rsidRDefault="005F21F1" w:rsidP="005F21F1">
      <w:pPr>
        <w:spacing w:before="100" w:beforeAutospacing="1" w:after="100" w:afterAutospacing="1" w:line="240" w:lineRule="auto"/>
        <w:ind w:left="0" w:right="0" w:firstLine="0"/>
        <w:jc w:val="left"/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</w:pPr>
      <w:r w:rsidRPr="005F21F1">
        <w:rPr>
          <w:rFonts w:ascii="Verdana" w:eastAsia="Times New Roman" w:hAnsi="Verdana" w:cs="Times New Roman"/>
          <w:color w:val="auto"/>
          <w:sz w:val="20"/>
          <w:szCs w:val="20"/>
        </w:rPr>
        <w:t xml:space="preserve">W przypadku przedłużenia realizacji prac o okres nie dłuższy niż 2 miesiące, Inspektor Nadzoru zobowiązuje się do kontynuowania pełnienia obowiązków na dotychczasowych zasadach, </w:t>
      </w:r>
      <w:r w:rsidRPr="005F21F1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bez prawa do dodatkowego wynagrodzenia.</w:t>
      </w:r>
    </w:p>
    <w:p w14:paraId="7D936CB3" w14:textId="77777777" w:rsidR="005F21F1" w:rsidRPr="009749FE" w:rsidRDefault="005F21F1" w:rsidP="009749FE">
      <w:pPr>
        <w:spacing w:before="100" w:beforeAutospacing="1" w:after="100" w:afterAutospacing="1" w:line="240" w:lineRule="auto"/>
        <w:ind w:left="0" w:right="0" w:firstLine="0"/>
        <w:jc w:val="left"/>
        <w:rPr>
          <w:rFonts w:ascii="Verdana" w:eastAsia="Times New Roman" w:hAnsi="Verdana" w:cs="Times New Roman"/>
          <w:color w:val="auto"/>
          <w:sz w:val="20"/>
          <w:szCs w:val="20"/>
        </w:rPr>
      </w:pPr>
    </w:p>
    <w:bookmarkEnd w:id="0"/>
    <w:p w14:paraId="415AB503" w14:textId="77777777" w:rsidR="005B265A" w:rsidRPr="009749FE" w:rsidRDefault="005B265A">
      <w:pPr>
        <w:ind w:left="-15" w:right="0" w:firstLine="0"/>
        <w:rPr>
          <w:rFonts w:ascii="Verdana" w:hAnsi="Verdana"/>
          <w:sz w:val="20"/>
          <w:szCs w:val="20"/>
        </w:rPr>
      </w:pPr>
    </w:p>
    <w:sectPr w:rsidR="005B265A" w:rsidRPr="009749FE">
      <w:footerReference w:type="even" r:id="rId8"/>
      <w:footerReference w:type="default" r:id="rId9"/>
      <w:footerReference w:type="first" r:id="rId10"/>
      <w:pgSz w:w="11900" w:h="16840"/>
      <w:pgMar w:top="1139" w:right="840" w:bottom="2002" w:left="1135" w:header="708" w:footer="11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AA3DC" w14:textId="77777777" w:rsidR="007115F8" w:rsidRDefault="007115F8">
      <w:pPr>
        <w:spacing w:after="0" w:line="240" w:lineRule="auto"/>
      </w:pPr>
      <w:r>
        <w:separator/>
      </w:r>
    </w:p>
  </w:endnote>
  <w:endnote w:type="continuationSeparator" w:id="0">
    <w:p w14:paraId="7EF789B4" w14:textId="77777777" w:rsidR="007115F8" w:rsidRDefault="0071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63B3D" w14:textId="77777777" w:rsidR="000D42AD" w:rsidRDefault="0045306D">
    <w:pPr>
      <w:spacing w:after="0" w:line="259" w:lineRule="auto"/>
      <w:ind w:left="0" w:right="0" w:firstLine="0"/>
      <w:jc w:val="center"/>
    </w:pPr>
    <w:r>
      <w:rPr>
        <w:i/>
        <w:color w:val="00000A"/>
        <w:sz w:val="16"/>
      </w:rPr>
      <w:t xml:space="preserve">strona nr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color w:val="00000A"/>
        <w:sz w:val="16"/>
      </w:rPr>
      <w:t>1</w:t>
    </w:r>
    <w:r>
      <w:rPr>
        <w:i/>
        <w:color w:val="00000A"/>
        <w:sz w:val="16"/>
      </w:rPr>
      <w:fldChar w:fldCharType="end"/>
    </w:r>
    <w:r>
      <w:rPr>
        <w:i/>
        <w:color w:val="00000A"/>
        <w:sz w:val="16"/>
      </w:rPr>
      <w:t xml:space="preserve"> z </w:t>
    </w:r>
    <w:r w:rsidR="007115F8">
      <w:fldChar w:fldCharType="begin"/>
    </w:r>
    <w:r w:rsidR="007115F8">
      <w:instrText xml:space="preserve"> NUMPAGES   \* MERGEFORMAT </w:instrText>
    </w:r>
    <w:r w:rsidR="007115F8">
      <w:fldChar w:fldCharType="separate"/>
    </w:r>
    <w:r>
      <w:rPr>
        <w:i/>
        <w:color w:val="00000A"/>
        <w:sz w:val="16"/>
      </w:rPr>
      <w:t>3</w:t>
    </w:r>
    <w:r w:rsidR="007115F8">
      <w:rPr>
        <w:i/>
        <w:color w:val="00000A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3C9E9" w14:textId="77777777" w:rsidR="000D42AD" w:rsidRDefault="0045306D">
    <w:pPr>
      <w:spacing w:after="0" w:line="259" w:lineRule="auto"/>
      <w:ind w:left="0" w:right="0" w:firstLine="0"/>
      <w:jc w:val="center"/>
    </w:pPr>
    <w:r>
      <w:rPr>
        <w:i/>
        <w:color w:val="00000A"/>
        <w:sz w:val="16"/>
      </w:rPr>
      <w:t xml:space="preserve">strona nr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color w:val="00000A"/>
        <w:sz w:val="16"/>
      </w:rPr>
      <w:t>1</w:t>
    </w:r>
    <w:r>
      <w:rPr>
        <w:i/>
        <w:color w:val="00000A"/>
        <w:sz w:val="16"/>
      </w:rPr>
      <w:fldChar w:fldCharType="end"/>
    </w:r>
    <w:r>
      <w:rPr>
        <w:i/>
        <w:color w:val="00000A"/>
        <w:sz w:val="16"/>
      </w:rPr>
      <w:t xml:space="preserve"> z </w:t>
    </w:r>
    <w:r w:rsidR="007115F8">
      <w:fldChar w:fldCharType="begin"/>
    </w:r>
    <w:r w:rsidR="007115F8">
      <w:instrText xml:space="preserve"> NUMPAGES   \* MERGEFORMAT </w:instrText>
    </w:r>
    <w:r w:rsidR="007115F8">
      <w:fldChar w:fldCharType="separate"/>
    </w:r>
    <w:r>
      <w:rPr>
        <w:i/>
        <w:color w:val="00000A"/>
        <w:sz w:val="16"/>
      </w:rPr>
      <w:t>3</w:t>
    </w:r>
    <w:r w:rsidR="007115F8">
      <w:rPr>
        <w:i/>
        <w:color w:val="00000A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92973" w14:textId="77777777" w:rsidR="000D42AD" w:rsidRDefault="0045306D">
    <w:pPr>
      <w:spacing w:after="0" w:line="259" w:lineRule="auto"/>
      <w:ind w:left="0" w:right="0" w:firstLine="0"/>
      <w:jc w:val="center"/>
    </w:pPr>
    <w:r>
      <w:rPr>
        <w:i/>
        <w:color w:val="00000A"/>
        <w:sz w:val="16"/>
      </w:rPr>
      <w:t xml:space="preserve">strona nr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color w:val="00000A"/>
        <w:sz w:val="16"/>
      </w:rPr>
      <w:t>1</w:t>
    </w:r>
    <w:r>
      <w:rPr>
        <w:i/>
        <w:color w:val="00000A"/>
        <w:sz w:val="16"/>
      </w:rPr>
      <w:fldChar w:fldCharType="end"/>
    </w:r>
    <w:r>
      <w:rPr>
        <w:i/>
        <w:color w:val="00000A"/>
        <w:sz w:val="16"/>
      </w:rPr>
      <w:t xml:space="preserve"> z </w:t>
    </w:r>
    <w:r w:rsidR="007115F8">
      <w:fldChar w:fldCharType="begin"/>
    </w:r>
    <w:r w:rsidR="007115F8">
      <w:instrText xml:space="preserve"> NUMPAGES   \* MERGEFORMAT </w:instrText>
    </w:r>
    <w:r w:rsidR="007115F8">
      <w:fldChar w:fldCharType="separate"/>
    </w:r>
    <w:r>
      <w:rPr>
        <w:i/>
        <w:color w:val="00000A"/>
        <w:sz w:val="16"/>
      </w:rPr>
      <w:t>3</w:t>
    </w:r>
    <w:r w:rsidR="007115F8">
      <w:rPr>
        <w:i/>
        <w:color w:val="00000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8D53F" w14:textId="77777777" w:rsidR="007115F8" w:rsidRDefault="007115F8">
      <w:pPr>
        <w:spacing w:after="0" w:line="240" w:lineRule="auto"/>
      </w:pPr>
      <w:r>
        <w:separator/>
      </w:r>
    </w:p>
  </w:footnote>
  <w:footnote w:type="continuationSeparator" w:id="0">
    <w:p w14:paraId="082C20F2" w14:textId="77777777" w:rsidR="007115F8" w:rsidRDefault="00711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35E1"/>
    <w:multiLevelType w:val="hybridMultilevel"/>
    <w:tmpl w:val="70480E80"/>
    <w:lvl w:ilvl="0" w:tplc="B8DC551A">
      <w:start w:val="1"/>
      <w:numFmt w:val="decimal"/>
      <w:lvlText w:val="%1.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314108A">
      <w:start w:val="1"/>
      <w:numFmt w:val="lowerLetter"/>
      <w:lvlText w:val="%2.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3CC080">
      <w:start w:val="1"/>
      <w:numFmt w:val="lowerRoman"/>
      <w:lvlText w:val="%3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A82A1A">
      <w:start w:val="1"/>
      <w:numFmt w:val="decimal"/>
      <w:lvlText w:val="%4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DAA2EC">
      <w:start w:val="1"/>
      <w:numFmt w:val="lowerLetter"/>
      <w:lvlText w:val="%5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8054A6">
      <w:start w:val="1"/>
      <w:numFmt w:val="lowerRoman"/>
      <w:lvlText w:val="%6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940742">
      <w:start w:val="1"/>
      <w:numFmt w:val="decimal"/>
      <w:lvlText w:val="%7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888D30">
      <w:start w:val="1"/>
      <w:numFmt w:val="lowerLetter"/>
      <w:lvlText w:val="%8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B4FB64">
      <w:start w:val="1"/>
      <w:numFmt w:val="lowerRoman"/>
      <w:lvlText w:val="%9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1F2B23"/>
    <w:multiLevelType w:val="multilevel"/>
    <w:tmpl w:val="15CA2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C152DF"/>
    <w:multiLevelType w:val="multilevel"/>
    <w:tmpl w:val="FEFA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E2468"/>
    <w:multiLevelType w:val="multilevel"/>
    <w:tmpl w:val="18806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F37594"/>
    <w:multiLevelType w:val="multilevel"/>
    <w:tmpl w:val="1F8E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894D05"/>
    <w:multiLevelType w:val="multilevel"/>
    <w:tmpl w:val="E39C5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F37B3C"/>
    <w:multiLevelType w:val="multilevel"/>
    <w:tmpl w:val="E7F6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B66639"/>
    <w:multiLevelType w:val="multilevel"/>
    <w:tmpl w:val="C65A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C84010"/>
    <w:multiLevelType w:val="multilevel"/>
    <w:tmpl w:val="0622A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17100D"/>
    <w:multiLevelType w:val="hybridMultilevel"/>
    <w:tmpl w:val="FEBC1CA6"/>
    <w:lvl w:ilvl="0" w:tplc="5A6A2B7A">
      <w:start w:val="1"/>
      <w:numFmt w:val="bullet"/>
      <w:lvlText w:val="-"/>
      <w:lvlJc w:val="left"/>
      <w:pPr>
        <w:ind w:left="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50662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8E960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60596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BE1BC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1E2B4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04141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CE877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D48F5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4719CF"/>
    <w:multiLevelType w:val="multilevel"/>
    <w:tmpl w:val="9E4A1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2567B3"/>
    <w:multiLevelType w:val="multilevel"/>
    <w:tmpl w:val="21B80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FA3ABE"/>
    <w:multiLevelType w:val="multilevel"/>
    <w:tmpl w:val="74B85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0B0E0C"/>
    <w:multiLevelType w:val="hybridMultilevel"/>
    <w:tmpl w:val="CB3C6044"/>
    <w:lvl w:ilvl="0" w:tplc="D4205A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A2F53"/>
    <w:multiLevelType w:val="multilevel"/>
    <w:tmpl w:val="8576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C3259"/>
    <w:multiLevelType w:val="hybridMultilevel"/>
    <w:tmpl w:val="95DA4000"/>
    <w:lvl w:ilvl="0" w:tplc="A6E04D72">
      <w:start w:val="1"/>
      <w:numFmt w:val="upperRoman"/>
      <w:lvlText w:val="%1."/>
      <w:lvlJc w:val="left"/>
      <w:pPr>
        <w:ind w:left="331"/>
      </w:pPr>
      <w:rPr>
        <w:rFonts w:ascii="Arial" w:eastAsia="Arial" w:hAnsi="Arial" w:cs="Arial"/>
        <w:b/>
        <w:bCs/>
        <w:i/>
        <w:iCs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B8AE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1C79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20F2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2435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CE46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32C3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7CEF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6214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565688A"/>
    <w:multiLevelType w:val="multilevel"/>
    <w:tmpl w:val="947C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6B7CDD"/>
    <w:multiLevelType w:val="multilevel"/>
    <w:tmpl w:val="03F42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BA38F2"/>
    <w:multiLevelType w:val="hybridMultilevel"/>
    <w:tmpl w:val="C3AC4308"/>
    <w:lvl w:ilvl="0" w:tplc="04150001">
      <w:start w:val="1"/>
      <w:numFmt w:val="bullet"/>
      <w:lvlText w:val=""/>
      <w:lvlJc w:val="left"/>
      <w:pPr>
        <w:ind w:left="10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19" w15:restartNumberingAfterBreak="0">
    <w:nsid w:val="4A567A66"/>
    <w:multiLevelType w:val="multilevel"/>
    <w:tmpl w:val="E930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8F1C28"/>
    <w:multiLevelType w:val="hybridMultilevel"/>
    <w:tmpl w:val="E45883AC"/>
    <w:lvl w:ilvl="0" w:tplc="CADCFAE4">
      <w:start w:val="4"/>
      <w:numFmt w:val="upperRoman"/>
      <w:lvlText w:val="%1."/>
      <w:lvlJc w:val="left"/>
      <w:pPr>
        <w:ind w:left="33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0A63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F2C71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A450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A4AB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2E75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6668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1E83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EA25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52B7591"/>
    <w:multiLevelType w:val="hybridMultilevel"/>
    <w:tmpl w:val="5C64BF54"/>
    <w:lvl w:ilvl="0" w:tplc="94FE63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52080"/>
    <w:multiLevelType w:val="multilevel"/>
    <w:tmpl w:val="0AA8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DB433F"/>
    <w:multiLevelType w:val="multilevel"/>
    <w:tmpl w:val="3018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745E35"/>
    <w:multiLevelType w:val="hybridMultilevel"/>
    <w:tmpl w:val="3DEE508C"/>
    <w:lvl w:ilvl="0" w:tplc="94CE32F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564B3"/>
    <w:multiLevelType w:val="multilevel"/>
    <w:tmpl w:val="D886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F04F09"/>
    <w:multiLevelType w:val="multilevel"/>
    <w:tmpl w:val="A9B6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386C17"/>
    <w:multiLevelType w:val="multilevel"/>
    <w:tmpl w:val="EB442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9"/>
  </w:num>
  <w:num w:numId="3">
    <w:abstractNumId w:val="20"/>
  </w:num>
  <w:num w:numId="4">
    <w:abstractNumId w:val="18"/>
  </w:num>
  <w:num w:numId="5">
    <w:abstractNumId w:val="0"/>
  </w:num>
  <w:num w:numId="6">
    <w:abstractNumId w:val="16"/>
  </w:num>
  <w:num w:numId="7">
    <w:abstractNumId w:val="8"/>
  </w:num>
  <w:num w:numId="8">
    <w:abstractNumId w:val="12"/>
  </w:num>
  <w:num w:numId="9">
    <w:abstractNumId w:val="11"/>
  </w:num>
  <w:num w:numId="10">
    <w:abstractNumId w:val="1"/>
  </w:num>
  <w:num w:numId="11">
    <w:abstractNumId w:val="5"/>
  </w:num>
  <w:num w:numId="12">
    <w:abstractNumId w:val="27"/>
  </w:num>
  <w:num w:numId="13">
    <w:abstractNumId w:val="19"/>
  </w:num>
  <w:num w:numId="14">
    <w:abstractNumId w:val="10"/>
  </w:num>
  <w:num w:numId="15">
    <w:abstractNumId w:val="23"/>
  </w:num>
  <w:num w:numId="16">
    <w:abstractNumId w:val="17"/>
  </w:num>
  <w:num w:numId="17">
    <w:abstractNumId w:val="2"/>
  </w:num>
  <w:num w:numId="18">
    <w:abstractNumId w:val="26"/>
  </w:num>
  <w:num w:numId="19">
    <w:abstractNumId w:val="6"/>
  </w:num>
  <w:num w:numId="20">
    <w:abstractNumId w:val="25"/>
  </w:num>
  <w:num w:numId="21">
    <w:abstractNumId w:val="7"/>
  </w:num>
  <w:num w:numId="22">
    <w:abstractNumId w:val="21"/>
  </w:num>
  <w:num w:numId="23">
    <w:abstractNumId w:val="22"/>
  </w:num>
  <w:num w:numId="24">
    <w:abstractNumId w:val="4"/>
  </w:num>
  <w:num w:numId="25">
    <w:abstractNumId w:val="14"/>
  </w:num>
  <w:num w:numId="26">
    <w:abstractNumId w:val="24"/>
  </w:num>
  <w:num w:numId="27">
    <w:abstractNumId w:val="13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2AD"/>
    <w:rsid w:val="00084196"/>
    <w:rsid w:val="000D42AD"/>
    <w:rsid w:val="000E7588"/>
    <w:rsid w:val="00184CB5"/>
    <w:rsid w:val="00187778"/>
    <w:rsid w:val="001D09B1"/>
    <w:rsid w:val="001D7C5E"/>
    <w:rsid w:val="00213D1B"/>
    <w:rsid w:val="00260E14"/>
    <w:rsid w:val="0029133D"/>
    <w:rsid w:val="003F6079"/>
    <w:rsid w:val="0045306D"/>
    <w:rsid w:val="00472A80"/>
    <w:rsid w:val="004B2B4E"/>
    <w:rsid w:val="004E2300"/>
    <w:rsid w:val="004E6736"/>
    <w:rsid w:val="00534494"/>
    <w:rsid w:val="005478BA"/>
    <w:rsid w:val="00562997"/>
    <w:rsid w:val="005A7627"/>
    <w:rsid w:val="005B265A"/>
    <w:rsid w:val="005F21F1"/>
    <w:rsid w:val="006521F1"/>
    <w:rsid w:val="006A6C65"/>
    <w:rsid w:val="007115F8"/>
    <w:rsid w:val="00797721"/>
    <w:rsid w:val="008F20BE"/>
    <w:rsid w:val="009009DC"/>
    <w:rsid w:val="00950941"/>
    <w:rsid w:val="00971693"/>
    <w:rsid w:val="009749FE"/>
    <w:rsid w:val="00A37430"/>
    <w:rsid w:val="00B3711C"/>
    <w:rsid w:val="00B70A73"/>
    <w:rsid w:val="00CA08AF"/>
    <w:rsid w:val="00D868D0"/>
    <w:rsid w:val="00D921E1"/>
    <w:rsid w:val="00DA1B40"/>
    <w:rsid w:val="00DB3F18"/>
    <w:rsid w:val="00EC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1CF02"/>
  <w15:docId w15:val="{9BC5C3DF-33AE-4D62-AD43-98A14630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1" w:line="249" w:lineRule="auto"/>
      <w:ind w:left="293" w:right="2" w:hanging="293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E2300"/>
    <w:pPr>
      <w:spacing w:after="0" w:line="240" w:lineRule="auto"/>
      <w:ind w:left="293" w:right="2" w:hanging="293"/>
      <w:jc w:val="both"/>
    </w:pPr>
    <w:rPr>
      <w:rFonts w:ascii="Arial" w:eastAsia="Arial" w:hAnsi="Arial" w:cs="Arial"/>
      <w:color w:val="000000"/>
    </w:rPr>
  </w:style>
  <w:style w:type="paragraph" w:styleId="Akapitzlist">
    <w:name w:val="List Paragraph"/>
    <w:basedOn w:val="Normalny"/>
    <w:uiPriority w:val="34"/>
    <w:qFormat/>
    <w:rsid w:val="0029133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8419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8419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749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8AB09-AD2D-4029-9DF5-DD3DA0DAA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OPZ konserwacjia kapliczki Św. Nepomucena</vt:lpstr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OPZ konserwacjia kapliczki Św. Nepomucena</dc:title>
  <dc:subject/>
  <dc:creator>zdanb</dc:creator>
  <cp:keywords/>
  <cp:lastModifiedBy>Dybich Lech</cp:lastModifiedBy>
  <cp:revision>4</cp:revision>
  <dcterms:created xsi:type="dcterms:W3CDTF">2026-02-25T11:20:00Z</dcterms:created>
  <dcterms:modified xsi:type="dcterms:W3CDTF">2026-03-03T09:00:00Z</dcterms:modified>
</cp:coreProperties>
</file>