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0971" w14:textId="77777777" w:rsidR="003A6D3B" w:rsidRDefault="003A6D3B" w:rsidP="00CB6F2E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4AA0BDB6" w14:textId="11FDE86B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FDE9B96" w14:textId="77777777" w:rsidR="003A6D3B" w:rsidRDefault="003A6D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830D08C" w14:textId="038DBD15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 xml:space="preserve">Nawiązując do zapytania o wycenę </w:t>
      </w:r>
      <w:r w:rsidRPr="003A6D3B">
        <w:rPr>
          <w:rFonts w:ascii="Calibri" w:hAnsi="Calibri" w:cs="Calibri"/>
          <w:sz w:val="22"/>
          <w:szCs w:val="22"/>
        </w:rPr>
        <w:t xml:space="preserve">wykonania przedmiotu zamówienia </w:t>
      </w:r>
      <w:r w:rsidR="003A6D3B" w:rsidRPr="003A6D3B">
        <w:rPr>
          <w:rFonts w:ascii="Calibri" w:hAnsi="Calibri" w:cs="Calibri"/>
          <w:b/>
          <w:sz w:val="22"/>
          <w:szCs w:val="22"/>
        </w:rPr>
        <w:t>na usługę przygotowania,  wdrożenie, obsługę techniczną i utrzymanie narzędzia IT wspierającego monitorowanie postępów edukacyjnych studentów, zgodnie z wymaganiami funkcjonalnymi i technicznymi określonymi w niniejszym OPZ</w:t>
      </w:r>
      <w:r w:rsidR="003A6D3B">
        <w:rPr>
          <w:rFonts w:ascii="Calibri" w:hAnsi="Calibri" w:cs="Calibri"/>
          <w:b/>
          <w:sz w:val="22"/>
          <w:szCs w:val="22"/>
        </w:rPr>
        <w:t xml:space="preserve"> </w:t>
      </w:r>
      <w:r w:rsidRPr="003A6D3B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003A6D3B">
        <w:rPr>
          <w:rFonts w:ascii="Calibri" w:hAnsi="Calibri" w:cs="Calibri"/>
          <w:sz w:val="22"/>
          <w:szCs w:val="22"/>
        </w:rPr>
        <w:t>ę</w:t>
      </w:r>
      <w:r w:rsidRPr="003A6D3B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3C2CC51" w14:textId="77777777" w:rsidR="003A6D3B" w:rsidRDefault="003A6D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B8F02F" w14:textId="77777777" w:rsidR="00BB6CE6" w:rsidRPr="00CB6F2E" w:rsidRDefault="00BB6CE6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B6F2E">
        <w:rPr>
          <w:rFonts w:ascii="Calibri" w:hAnsi="Calibri" w:cs="Calibri"/>
          <w:b/>
          <w:iCs/>
          <w:sz w:val="22"/>
          <w:szCs w:val="22"/>
        </w:rPr>
        <w:t>w</w:t>
      </w:r>
      <w:r w:rsidR="003A6D3B" w:rsidRPr="00CB6F2E">
        <w:rPr>
          <w:rFonts w:ascii="Calibri" w:hAnsi="Calibri" w:cs="Calibri"/>
          <w:b/>
          <w:iCs/>
          <w:sz w:val="22"/>
          <w:szCs w:val="22"/>
        </w:rPr>
        <w:t xml:space="preserve"> tym</w:t>
      </w:r>
      <w:r w:rsidRPr="00CB6F2E">
        <w:rPr>
          <w:rFonts w:ascii="Calibri" w:hAnsi="Calibri" w:cs="Calibri"/>
          <w:b/>
          <w:iCs/>
          <w:sz w:val="22"/>
          <w:szCs w:val="22"/>
        </w:rPr>
        <w:t>:</w:t>
      </w:r>
    </w:p>
    <w:p w14:paraId="1FE309C0" w14:textId="35D9544A" w:rsidR="00BB6CE6" w:rsidRPr="00CB6F2E" w:rsidRDefault="00BB6CE6" w:rsidP="00CB6F2E">
      <w:pPr>
        <w:pStyle w:val="Akapitzlist"/>
        <w:numPr>
          <w:ilvl w:val="0"/>
          <w:numId w:val="38"/>
        </w:numPr>
        <w:suppressAutoHyphens/>
        <w:spacing w:after="60" w:line="312" w:lineRule="auto"/>
        <w:ind w:left="993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F2E">
        <w:rPr>
          <w:rFonts w:ascii="Calibri" w:hAnsi="Calibri" w:cs="Calibri"/>
          <w:sz w:val="22"/>
          <w:szCs w:val="22"/>
        </w:rPr>
        <w:t>cena za realizację Zamówieni</w:t>
      </w:r>
      <w:r w:rsidR="001645CB">
        <w:rPr>
          <w:rFonts w:ascii="Calibri" w:hAnsi="Calibri" w:cs="Calibri"/>
          <w:sz w:val="22"/>
          <w:szCs w:val="22"/>
        </w:rPr>
        <w:t>a</w:t>
      </w:r>
      <w:r w:rsidR="00632363">
        <w:rPr>
          <w:rFonts w:ascii="Calibri" w:hAnsi="Calibri" w:cs="Calibri"/>
          <w:sz w:val="22"/>
          <w:szCs w:val="22"/>
        </w:rPr>
        <w:t xml:space="preserve">: usługę </w:t>
      </w:r>
      <w:r w:rsidRPr="00CB6F2E">
        <w:rPr>
          <w:rFonts w:ascii="Calibri" w:hAnsi="Calibri" w:cs="Calibri"/>
          <w:sz w:val="22"/>
          <w:szCs w:val="22"/>
        </w:rPr>
        <w:t xml:space="preserve"> </w:t>
      </w:r>
      <w:r w:rsidR="001645CB" w:rsidRPr="00D1626B">
        <w:rPr>
          <w:rFonts w:ascii="Calibri" w:hAnsi="Calibri" w:cs="Calibri"/>
          <w:b/>
          <w:bCs/>
          <w:sz w:val="22"/>
          <w:szCs w:val="22"/>
        </w:rPr>
        <w:t>usługa</w:t>
      </w:r>
      <w:r w:rsidR="001645CB" w:rsidRPr="00016097">
        <w:rPr>
          <w:rFonts w:ascii="Calibri" w:hAnsi="Calibri" w:cs="Calibri"/>
          <w:sz w:val="22"/>
          <w:szCs w:val="22"/>
        </w:rPr>
        <w:t xml:space="preserve"> 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przygotowania, wdrożeni</w:t>
      </w:r>
      <w:r w:rsidR="001645CB">
        <w:rPr>
          <w:rFonts w:ascii="Calibri" w:hAnsi="Calibri" w:cs="Calibri"/>
          <w:b/>
          <w:bCs/>
          <w:sz w:val="22"/>
          <w:szCs w:val="22"/>
        </w:rPr>
        <w:t>a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, obsług</w:t>
      </w:r>
      <w:r w:rsidR="001645CB">
        <w:rPr>
          <w:rFonts w:ascii="Calibri" w:hAnsi="Calibri" w:cs="Calibri"/>
          <w:b/>
          <w:bCs/>
          <w:sz w:val="22"/>
          <w:szCs w:val="22"/>
        </w:rPr>
        <w:t>i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 xml:space="preserve"> techniczn</w:t>
      </w:r>
      <w:r w:rsidR="001645CB">
        <w:rPr>
          <w:rFonts w:ascii="Calibri" w:hAnsi="Calibri" w:cs="Calibri"/>
          <w:b/>
          <w:bCs/>
          <w:sz w:val="22"/>
          <w:szCs w:val="22"/>
        </w:rPr>
        <w:t xml:space="preserve">ej, 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utrzymani</w:t>
      </w:r>
      <w:r w:rsidR="001645CB">
        <w:rPr>
          <w:rFonts w:ascii="Calibri" w:hAnsi="Calibri" w:cs="Calibri"/>
          <w:b/>
          <w:bCs/>
          <w:sz w:val="22"/>
          <w:szCs w:val="22"/>
        </w:rPr>
        <w:t>a i modyfikacji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 xml:space="preserve"> narzędzia IT wspierającego monitorowanie postępów edukacyjnych studentów, zgodnie z wymaganiami funkcjonalnymi i technicznymi </w:t>
      </w:r>
      <w:r w:rsidRPr="00CB6F2E">
        <w:rPr>
          <w:rFonts w:ascii="Calibri" w:hAnsi="Calibri" w:cs="Calibri"/>
          <w:sz w:val="22"/>
          <w:szCs w:val="22"/>
        </w:rPr>
        <w:t>wynosi …</w:t>
      </w:r>
      <w:r w:rsidR="00CB6F2E">
        <w:rPr>
          <w:rFonts w:ascii="Calibri" w:hAnsi="Calibri" w:cs="Calibri"/>
          <w:sz w:val="22"/>
          <w:szCs w:val="22"/>
        </w:rPr>
        <w:t>..</w:t>
      </w:r>
      <w:r w:rsidRPr="00CB6F2E">
        <w:rPr>
          <w:rFonts w:ascii="Calibri" w:hAnsi="Calibri" w:cs="Calibri"/>
          <w:sz w:val="22"/>
          <w:szCs w:val="22"/>
        </w:rPr>
        <w:t>…</w:t>
      </w:r>
      <w:r w:rsidR="00CB6F2E" w:rsidRPr="00CB6F2E">
        <w:rPr>
          <w:rFonts w:ascii="Calibri" w:hAnsi="Calibri" w:cs="Calibri"/>
          <w:sz w:val="22"/>
          <w:szCs w:val="22"/>
        </w:rPr>
        <w:t>…</w:t>
      </w:r>
      <w:r w:rsidR="00CB6F2E">
        <w:rPr>
          <w:rFonts w:ascii="Calibri" w:hAnsi="Calibri" w:cs="Calibri"/>
          <w:sz w:val="22"/>
          <w:szCs w:val="22"/>
        </w:rPr>
        <w:t>……</w:t>
      </w:r>
      <w:r w:rsidR="00CB6F2E" w:rsidRPr="00CB6F2E">
        <w:rPr>
          <w:rFonts w:ascii="Calibri" w:hAnsi="Calibri" w:cs="Calibri"/>
          <w:sz w:val="22"/>
          <w:szCs w:val="22"/>
        </w:rPr>
        <w:t>…..</w:t>
      </w:r>
      <w:r w:rsidRPr="00CB6F2E">
        <w:rPr>
          <w:rFonts w:ascii="Calibri" w:hAnsi="Calibri" w:cs="Calibri"/>
          <w:sz w:val="22"/>
          <w:szCs w:val="22"/>
        </w:rPr>
        <w:t xml:space="preserve">…zł netto, </w:t>
      </w:r>
    </w:p>
    <w:p w14:paraId="28E3AEEA" w14:textId="51442ECB" w:rsidR="00BB6CE6" w:rsidRPr="00CB6F2E" w:rsidRDefault="00BB6CE6" w:rsidP="00CB6F2E">
      <w:pPr>
        <w:pStyle w:val="Akapitzlist"/>
        <w:numPr>
          <w:ilvl w:val="0"/>
          <w:numId w:val="38"/>
        </w:numPr>
        <w:suppressAutoHyphens/>
        <w:spacing w:after="60" w:line="312" w:lineRule="auto"/>
        <w:ind w:left="993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F2E">
        <w:rPr>
          <w:rFonts w:ascii="Calibri" w:hAnsi="Calibri" w:cs="Calibri"/>
          <w:sz w:val="22"/>
          <w:szCs w:val="22"/>
        </w:rPr>
        <w:t>cena za świadczenie usług modyfikacji narzędzia. (tj. cena za 1 godzinę zegarową) wynosi ……</w:t>
      </w:r>
      <w:r w:rsidR="00CB6F2E">
        <w:rPr>
          <w:rFonts w:ascii="Calibri" w:hAnsi="Calibri" w:cs="Calibri"/>
          <w:sz w:val="22"/>
          <w:szCs w:val="22"/>
        </w:rPr>
        <w:t>…….…</w:t>
      </w:r>
      <w:r w:rsidRPr="00CB6F2E">
        <w:rPr>
          <w:rFonts w:ascii="Calibri" w:hAnsi="Calibri" w:cs="Calibri"/>
          <w:sz w:val="22"/>
          <w:szCs w:val="22"/>
        </w:rPr>
        <w:t xml:space="preserve">………zł netto, </w:t>
      </w:r>
    </w:p>
    <w:p w14:paraId="76D59772" w14:textId="434CAF6C" w:rsidR="00BB6CE6" w:rsidRPr="00CB6F2E" w:rsidRDefault="00BB6CE6" w:rsidP="00CB6F2E">
      <w:pPr>
        <w:pStyle w:val="Akapitzlist"/>
        <w:suppressAutoHyphens/>
        <w:spacing w:after="60" w:line="312" w:lineRule="auto"/>
        <w:ind w:left="99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53CBC">
        <w:rPr>
          <w:rFonts w:ascii="Calibri" w:hAnsi="Calibri" w:cs="Calibri"/>
          <w:sz w:val="22"/>
          <w:szCs w:val="22"/>
        </w:rPr>
        <w:t xml:space="preserve">Cena za </w:t>
      </w:r>
      <w:r w:rsidR="00853CBC" w:rsidRPr="00853CBC">
        <w:rPr>
          <w:rFonts w:ascii="Calibri" w:hAnsi="Calibri" w:cs="Calibri"/>
          <w:sz w:val="22"/>
          <w:szCs w:val="22"/>
        </w:rPr>
        <w:t>3</w:t>
      </w:r>
      <w:r w:rsidRPr="00853CBC">
        <w:rPr>
          <w:rFonts w:ascii="Calibri" w:hAnsi="Calibri" w:cs="Calibri"/>
          <w:sz w:val="22"/>
          <w:szCs w:val="22"/>
        </w:rPr>
        <w:t>00 godzin</w:t>
      </w:r>
      <w:r w:rsidRPr="00CB6F2E">
        <w:rPr>
          <w:rFonts w:ascii="Calibri" w:hAnsi="Calibri" w:cs="Calibri"/>
          <w:sz w:val="22"/>
          <w:szCs w:val="22"/>
        </w:rPr>
        <w:t xml:space="preserve"> modyfikacji narzędzia wynosi ………</w:t>
      </w:r>
      <w:r w:rsidR="00CB6F2E">
        <w:rPr>
          <w:rFonts w:ascii="Calibri" w:hAnsi="Calibri" w:cs="Calibri"/>
          <w:sz w:val="22"/>
          <w:szCs w:val="22"/>
        </w:rPr>
        <w:t>….</w:t>
      </w:r>
      <w:r w:rsidRPr="00CB6F2E">
        <w:rPr>
          <w:rFonts w:ascii="Calibri" w:hAnsi="Calibri" w:cs="Calibri"/>
          <w:sz w:val="22"/>
          <w:szCs w:val="22"/>
        </w:rPr>
        <w:t>……zł netto.</w:t>
      </w:r>
    </w:p>
    <w:p w14:paraId="5795CCEE" w14:textId="77777777" w:rsidR="00BB6CE6" w:rsidRPr="00BB6CE6" w:rsidRDefault="00BB6CE6" w:rsidP="00BB6CE6">
      <w:pPr>
        <w:suppressAutoHyphens/>
        <w:spacing w:after="60" w:line="312" w:lineRule="auto"/>
        <w:ind w:left="1080"/>
        <w:jc w:val="both"/>
        <w:rPr>
          <w:rFonts w:ascii="Arial" w:hAnsi="Arial" w:cs="Arial"/>
        </w:rPr>
      </w:pPr>
    </w:p>
    <w:p w14:paraId="5F143FC2" w14:textId="4FBF3265" w:rsidR="00C1323B" w:rsidRPr="00BB6CE6" w:rsidRDefault="003A6D3B" w:rsidP="00BB6CE6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 </w:t>
      </w: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E22A6FD" w14:textId="77777777" w:rsidR="00CB6F2E" w:rsidRPr="00736423" w:rsidRDefault="00CB6F2E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3342C9E2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</w:t>
      </w:r>
      <w:r w:rsidR="00CB6F2E">
        <w:rPr>
          <w:rFonts w:ascii="Calibri" w:hAnsi="Calibri" w:cs="Calibri"/>
          <w:sz w:val="22"/>
          <w:szCs w:val="22"/>
        </w:rPr>
        <w:t>…</w:t>
      </w:r>
      <w:r w:rsidR="00BB6CE6">
        <w:rPr>
          <w:rFonts w:ascii="Calibri" w:hAnsi="Calibri" w:cs="Calibri"/>
          <w:sz w:val="22"/>
          <w:szCs w:val="22"/>
        </w:rPr>
        <w:t>……</w:t>
      </w:r>
      <w:r w:rsidRPr="00736423">
        <w:rPr>
          <w:rFonts w:ascii="Calibri" w:hAnsi="Calibri" w:cs="Calibri"/>
          <w:sz w:val="22"/>
          <w:szCs w:val="22"/>
        </w:rPr>
        <w:t>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6E0042B6" w14:textId="77777777" w:rsidR="00CB6F2E" w:rsidRDefault="00CB6F2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403D3943" w14:textId="77777777" w:rsidR="00CB6F2E" w:rsidRDefault="00CB6F2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1904974" w14:textId="1B0C4199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B6F2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567" w:bottom="1985" w:left="1276" w:header="66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401" w14:textId="77777777" w:rsidR="001B1EE7" w:rsidRDefault="001B1EE7" w:rsidP="00C7677C">
      <w:r>
        <w:separator/>
      </w:r>
    </w:p>
  </w:endnote>
  <w:endnote w:type="continuationSeparator" w:id="0">
    <w:p w14:paraId="2594A398" w14:textId="77777777" w:rsidR="001B1EE7" w:rsidRDefault="001B1EE7" w:rsidP="00C7677C">
      <w:r>
        <w:continuationSeparator/>
      </w:r>
    </w:p>
  </w:endnote>
  <w:endnote w:type="continuationNotice" w:id="1">
    <w:p w14:paraId="1B8A0DC8" w14:textId="77777777" w:rsidR="001B1EE7" w:rsidRDefault="001B1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27C1DAD4" w:rsidR="00B4014D" w:rsidRDefault="00FF4D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2F4CD8F" wp14:editId="428C32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40846345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904A2" w14:textId="0F839EF6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2F4CD8F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K1-Informacja Opublikowana (Public)" style="position:absolute;margin-left:0;margin-top:0;width:120.8pt;height:24.7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04Y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2x+Nj+DuoTTuVgWLi3fN1i6Q3z4YU53DB2i6oN&#10;z3hIBV1F4WxR0oD78Td/zEfiMUpJh4qpqEFJU6K+GVxIFNdouNHYJaO4y+c5xs1BPwDqsMAnYXky&#10;0euCGk3pQL+hnlexEIaY4ViuorvRfAiDdPE9cLFapSTUkWVhY7aWR+hIV+TytX9jzp4JD7iqJxjl&#10;xMp3vA+58aa3q0NA9tNSIrUDkWfGUYNpref3EkX+63/Kur7q5U8A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H7rThg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5C8904A2" w14:textId="0F839EF6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5F809A0B" w:rsidR="004C70CD" w:rsidRPr="004C70CD" w:rsidRDefault="00FF4D86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3A2743B" wp14:editId="1A79EA9B">
              <wp:simplePos x="811987" y="101388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53888031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4AB44" w14:textId="5D9B4437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3A2743B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30" type="#_x0000_t202" alt="K1-Informacja Opublikowana (Public)" style="position:absolute;left:0;text-align:left;margin-left:0;margin-top:0;width:120.8pt;height:24.7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" filled="f" stroked="f">
              <v:textbox style="mso-fit-shape-to-text:t" inset="0,0,0,15pt">
                <w:txbxContent>
                  <w:p w14:paraId="7634AB44" w14:textId="5D9B4437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36710DBC" w:rsidR="00B4014D" w:rsidRDefault="00FF4D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A28A450" wp14:editId="26F91E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302483385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46180" w14:textId="0F6D26C6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A28A450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1" type="#_x0000_t202" alt="K1-Informacja Opublikowana (Public)" style="position:absolute;margin-left:0;margin-top:0;width:120.8pt;height:24.7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" filled="f" stroked="f">
              <v:textbox style="mso-fit-shape-to-text:t" inset="0,0,0,15pt">
                <w:txbxContent>
                  <w:p w14:paraId="18946180" w14:textId="0F6D26C6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E380" w14:textId="77777777" w:rsidR="001B1EE7" w:rsidRDefault="001B1EE7" w:rsidP="00C7677C">
      <w:r>
        <w:separator/>
      </w:r>
    </w:p>
  </w:footnote>
  <w:footnote w:type="continuationSeparator" w:id="0">
    <w:p w14:paraId="5CD86A0B" w14:textId="77777777" w:rsidR="001B1EE7" w:rsidRDefault="001B1EE7" w:rsidP="00C7677C">
      <w:r>
        <w:continuationSeparator/>
      </w:r>
    </w:p>
  </w:footnote>
  <w:footnote w:type="continuationNotice" w:id="1">
    <w:p w14:paraId="5CDF0DB8" w14:textId="77777777" w:rsidR="001B1EE7" w:rsidRDefault="001B1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25DF8A3D" w:rsidR="0084049E" w:rsidRPr="00B54E68" w:rsidRDefault="00C22FE9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A51DB"/>
    <w:multiLevelType w:val="multilevel"/>
    <w:tmpl w:val="88F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E1DF6"/>
    <w:multiLevelType w:val="multilevel"/>
    <w:tmpl w:val="04FA4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C27904"/>
    <w:multiLevelType w:val="multilevel"/>
    <w:tmpl w:val="7346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62275"/>
    <w:multiLevelType w:val="multilevel"/>
    <w:tmpl w:val="57A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94B54"/>
    <w:multiLevelType w:val="hybridMultilevel"/>
    <w:tmpl w:val="15EC5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6E27"/>
    <w:multiLevelType w:val="hybridMultilevel"/>
    <w:tmpl w:val="41888E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A868B6"/>
    <w:multiLevelType w:val="hybridMultilevel"/>
    <w:tmpl w:val="DC74FC4A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1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8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3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66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C2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E2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EC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5C40"/>
    <w:multiLevelType w:val="hybridMultilevel"/>
    <w:tmpl w:val="77126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5D57EF"/>
    <w:multiLevelType w:val="hybridMultilevel"/>
    <w:tmpl w:val="6F3819B8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52071"/>
    <w:multiLevelType w:val="multilevel"/>
    <w:tmpl w:val="80047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19C4F22"/>
    <w:multiLevelType w:val="hybridMultilevel"/>
    <w:tmpl w:val="FFFFFFFF"/>
    <w:lvl w:ilvl="0" w:tplc="5AE22B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420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8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0D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6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4E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26A8D"/>
    <w:multiLevelType w:val="multilevel"/>
    <w:tmpl w:val="C48A7C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669F6"/>
    <w:multiLevelType w:val="multilevel"/>
    <w:tmpl w:val="E09699A4"/>
    <w:styleLink w:val="WWNum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E8F3E1"/>
    <w:multiLevelType w:val="hybridMultilevel"/>
    <w:tmpl w:val="FFFFFFFF"/>
    <w:lvl w:ilvl="0" w:tplc="F132AF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B06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4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4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C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4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A2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A792C"/>
    <w:multiLevelType w:val="multilevel"/>
    <w:tmpl w:val="B24CAFC0"/>
    <w:styleLink w:val="WWNum3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0B4CC4"/>
    <w:multiLevelType w:val="multilevel"/>
    <w:tmpl w:val="7AB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618EE"/>
    <w:multiLevelType w:val="hybridMultilevel"/>
    <w:tmpl w:val="EE62BCD2"/>
    <w:lvl w:ilvl="0" w:tplc="E19A7E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D604F"/>
    <w:multiLevelType w:val="hybridMultilevel"/>
    <w:tmpl w:val="E960B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07D5D"/>
    <w:multiLevelType w:val="multilevel"/>
    <w:tmpl w:val="88F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5011A"/>
    <w:multiLevelType w:val="multilevel"/>
    <w:tmpl w:val="F7F4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E40E9"/>
    <w:multiLevelType w:val="multilevel"/>
    <w:tmpl w:val="F8B4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04573"/>
    <w:multiLevelType w:val="hybridMultilevel"/>
    <w:tmpl w:val="34FC1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BD677F"/>
    <w:multiLevelType w:val="hybridMultilevel"/>
    <w:tmpl w:val="832EFCC8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F2449"/>
    <w:multiLevelType w:val="multilevel"/>
    <w:tmpl w:val="E828E0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6B4"/>
    <w:multiLevelType w:val="multilevel"/>
    <w:tmpl w:val="CB700B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E00DD1"/>
    <w:multiLevelType w:val="multilevel"/>
    <w:tmpl w:val="E828E0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39181781">
    <w:abstractNumId w:val="32"/>
  </w:num>
  <w:num w:numId="2" w16cid:durableId="1366254364">
    <w:abstractNumId w:val="23"/>
  </w:num>
  <w:num w:numId="3" w16cid:durableId="2111274434">
    <w:abstractNumId w:val="32"/>
  </w:num>
  <w:num w:numId="4" w16cid:durableId="1023942881">
    <w:abstractNumId w:val="28"/>
  </w:num>
  <w:num w:numId="5" w16cid:durableId="2094356230">
    <w:abstractNumId w:val="6"/>
  </w:num>
  <w:num w:numId="6" w16cid:durableId="787040803">
    <w:abstractNumId w:val="35"/>
  </w:num>
  <w:num w:numId="7" w16cid:durableId="1012996953">
    <w:abstractNumId w:val="33"/>
  </w:num>
  <w:num w:numId="8" w16cid:durableId="1663925647">
    <w:abstractNumId w:val="36"/>
  </w:num>
  <w:num w:numId="9" w16cid:durableId="508720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6"/>
  </w:num>
  <w:num w:numId="12" w16cid:durableId="2106727138">
    <w:abstractNumId w:val="37"/>
  </w:num>
  <w:num w:numId="13" w16cid:durableId="32393428">
    <w:abstractNumId w:val="40"/>
  </w:num>
  <w:num w:numId="14" w16cid:durableId="2130201051">
    <w:abstractNumId w:val="19"/>
  </w:num>
  <w:num w:numId="15" w16cid:durableId="483199664">
    <w:abstractNumId w:val="25"/>
  </w:num>
  <w:num w:numId="16" w16cid:durableId="1149397387">
    <w:abstractNumId w:val="22"/>
  </w:num>
  <w:num w:numId="17" w16cid:durableId="1188716223">
    <w:abstractNumId w:val="38"/>
  </w:num>
  <w:num w:numId="18" w16cid:durableId="167446617">
    <w:abstractNumId w:val="0"/>
  </w:num>
  <w:num w:numId="19" w16cid:durableId="858933744">
    <w:abstractNumId w:val="4"/>
  </w:num>
  <w:num w:numId="20" w16cid:durableId="1215583039">
    <w:abstractNumId w:val="27"/>
  </w:num>
  <w:num w:numId="21" w16cid:durableId="1142229713">
    <w:abstractNumId w:val="3"/>
  </w:num>
  <w:num w:numId="22" w16cid:durableId="1877695449">
    <w:abstractNumId w:val="29"/>
  </w:num>
  <w:num w:numId="23" w16cid:durableId="948901634">
    <w:abstractNumId w:val="39"/>
  </w:num>
  <w:num w:numId="24" w16cid:durableId="1361928916">
    <w:abstractNumId w:val="18"/>
  </w:num>
  <w:num w:numId="25" w16cid:durableId="1171024552">
    <w:abstractNumId w:val="17"/>
  </w:num>
  <w:num w:numId="26" w16cid:durableId="738526643">
    <w:abstractNumId w:val="21"/>
  </w:num>
  <w:num w:numId="27" w16cid:durableId="706220943">
    <w:abstractNumId w:val="1"/>
  </w:num>
  <w:num w:numId="28" w16cid:durableId="743721362">
    <w:abstractNumId w:val="42"/>
  </w:num>
  <w:num w:numId="29" w16cid:durableId="1738476793">
    <w:abstractNumId w:val="41"/>
  </w:num>
  <w:num w:numId="30" w16cid:durableId="948851710">
    <w:abstractNumId w:val="15"/>
  </w:num>
  <w:num w:numId="31" w16cid:durableId="1545406556">
    <w:abstractNumId w:val="12"/>
  </w:num>
  <w:num w:numId="32" w16cid:durableId="804933215">
    <w:abstractNumId w:val="11"/>
  </w:num>
  <w:num w:numId="33" w16cid:durableId="1521972769">
    <w:abstractNumId w:val="8"/>
  </w:num>
  <w:num w:numId="34" w16cid:durableId="178855444">
    <w:abstractNumId w:val="10"/>
  </w:num>
  <w:num w:numId="35" w16cid:durableId="361785513">
    <w:abstractNumId w:val="31"/>
  </w:num>
  <w:num w:numId="36" w16cid:durableId="1083915773">
    <w:abstractNumId w:val="30"/>
  </w:num>
  <w:num w:numId="37" w16cid:durableId="354309665">
    <w:abstractNumId w:val="2"/>
  </w:num>
  <w:num w:numId="38" w16cid:durableId="1786734122">
    <w:abstractNumId w:val="9"/>
  </w:num>
  <w:num w:numId="39" w16cid:durableId="1758792301">
    <w:abstractNumId w:val="5"/>
  </w:num>
  <w:num w:numId="40" w16cid:durableId="843983402">
    <w:abstractNumId w:val="20"/>
  </w:num>
  <w:num w:numId="41" w16cid:durableId="1960140602">
    <w:abstractNumId w:val="7"/>
  </w:num>
  <w:num w:numId="42" w16cid:durableId="1282147981">
    <w:abstractNumId w:val="14"/>
  </w:num>
  <w:num w:numId="43" w16cid:durableId="69431908">
    <w:abstractNumId w:val="13"/>
  </w:num>
  <w:num w:numId="44" w16cid:durableId="991980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02B2"/>
    <w:rsid w:val="00004E34"/>
    <w:rsid w:val="000150DF"/>
    <w:rsid w:val="00016097"/>
    <w:rsid w:val="00031875"/>
    <w:rsid w:val="00055F1B"/>
    <w:rsid w:val="000933DA"/>
    <w:rsid w:val="000A702D"/>
    <w:rsid w:val="000B0301"/>
    <w:rsid w:val="000F7DC5"/>
    <w:rsid w:val="00102EF5"/>
    <w:rsid w:val="00114CE8"/>
    <w:rsid w:val="001645CB"/>
    <w:rsid w:val="0017317C"/>
    <w:rsid w:val="001816D8"/>
    <w:rsid w:val="001864E8"/>
    <w:rsid w:val="00190D48"/>
    <w:rsid w:val="0019102A"/>
    <w:rsid w:val="001B1951"/>
    <w:rsid w:val="001B1EE7"/>
    <w:rsid w:val="001B7A17"/>
    <w:rsid w:val="001D25B9"/>
    <w:rsid w:val="001D730D"/>
    <w:rsid w:val="001E08D8"/>
    <w:rsid w:val="001F07D5"/>
    <w:rsid w:val="001F4D0D"/>
    <w:rsid w:val="00203418"/>
    <w:rsid w:val="00210E48"/>
    <w:rsid w:val="002203A7"/>
    <w:rsid w:val="00222F21"/>
    <w:rsid w:val="00224159"/>
    <w:rsid w:val="00227659"/>
    <w:rsid w:val="0023098F"/>
    <w:rsid w:val="00235D5D"/>
    <w:rsid w:val="002424D4"/>
    <w:rsid w:val="00290AAE"/>
    <w:rsid w:val="002B6568"/>
    <w:rsid w:val="002B7380"/>
    <w:rsid w:val="002C6E11"/>
    <w:rsid w:val="002D0975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330C4"/>
    <w:rsid w:val="00352C8E"/>
    <w:rsid w:val="00357E08"/>
    <w:rsid w:val="00364CD2"/>
    <w:rsid w:val="00371339"/>
    <w:rsid w:val="00374BC4"/>
    <w:rsid w:val="00395291"/>
    <w:rsid w:val="003A6D3B"/>
    <w:rsid w:val="003C24DF"/>
    <w:rsid w:val="003E372F"/>
    <w:rsid w:val="003F3124"/>
    <w:rsid w:val="004034F5"/>
    <w:rsid w:val="00410A7A"/>
    <w:rsid w:val="00414C3D"/>
    <w:rsid w:val="0043020A"/>
    <w:rsid w:val="00442069"/>
    <w:rsid w:val="004463B2"/>
    <w:rsid w:val="00464B82"/>
    <w:rsid w:val="00465F29"/>
    <w:rsid w:val="00475461"/>
    <w:rsid w:val="00477D84"/>
    <w:rsid w:val="004839E6"/>
    <w:rsid w:val="00483A7E"/>
    <w:rsid w:val="004870A2"/>
    <w:rsid w:val="004A0203"/>
    <w:rsid w:val="004B374B"/>
    <w:rsid w:val="004B5C61"/>
    <w:rsid w:val="004C1DE9"/>
    <w:rsid w:val="004C70CD"/>
    <w:rsid w:val="004C717C"/>
    <w:rsid w:val="004D4928"/>
    <w:rsid w:val="004E1709"/>
    <w:rsid w:val="004E29A6"/>
    <w:rsid w:val="004F51EA"/>
    <w:rsid w:val="004F7362"/>
    <w:rsid w:val="00505E0A"/>
    <w:rsid w:val="00506BDA"/>
    <w:rsid w:val="00515413"/>
    <w:rsid w:val="00560185"/>
    <w:rsid w:val="00563407"/>
    <w:rsid w:val="005A1E67"/>
    <w:rsid w:val="005C6CC8"/>
    <w:rsid w:val="005C73CC"/>
    <w:rsid w:val="005F4248"/>
    <w:rsid w:val="00610856"/>
    <w:rsid w:val="00630437"/>
    <w:rsid w:val="00631967"/>
    <w:rsid w:val="00632363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D6776"/>
    <w:rsid w:val="006E42A7"/>
    <w:rsid w:val="006E4BD2"/>
    <w:rsid w:val="006F0FF4"/>
    <w:rsid w:val="006F13EB"/>
    <w:rsid w:val="006F4525"/>
    <w:rsid w:val="006F7A5A"/>
    <w:rsid w:val="00705087"/>
    <w:rsid w:val="00715F8A"/>
    <w:rsid w:val="007261A3"/>
    <w:rsid w:val="00731631"/>
    <w:rsid w:val="00731A80"/>
    <w:rsid w:val="00735601"/>
    <w:rsid w:val="00736423"/>
    <w:rsid w:val="007370AD"/>
    <w:rsid w:val="007416C9"/>
    <w:rsid w:val="00751620"/>
    <w:rsid w:val="00752AB0"/>
    <w:rsid w:val="007557B8"/>
    <w:rsid w:val="00762004"/>
    <w:rsid w:val="0077184F"/>
    <w:rsid w:val="0077452C"/>
    <w:rsid w:val="00791BF1"/>
    <w:rsid w:val="007977CE"/>
    <w:rsid w:val="007A69C3"/>
    <w:rsid w:val="007B10C6"/>
    <w:rsid w:val="007C7A84"/>
    <w:rsid w:val="007D5698"/>
    <w:rsid w:val="007D6300"/>
    <w:rsid w:val="007E4383"/>
    <w:rsid w:val="007F0593"/>
    <w:rsid w:val="007F4F5E"/>
    <w:rsid w:val="0081049C"/>
    <w:rsid w:val="00823FF4"/>
    <w:rsid w:val="0083278D"/>
    <w:rsid w:val="00837FFB"/>
    <w:rsid w:val="0084049E"/>
    <w:rsid w:val="00846A69"/>
    <w:rsid w:val="00853CBC"/>
    <w:rsid w:val="008838E3"/>
    <w:rsid w:val="00883CA9"/>
    <w:rsid w:val="008974E0"/>
    <w:rsid w:val="008A3054"/>
    <w:rsid w:val="008B33D3"/>
    <w:rsid w:val="008B37B8"/>
    <w:rsid w:val="008C0649"/>
    <w:rsid w:val="008C1BB6"/>
    <w:rsid w:val="008C6589"/>
    <w:rsid w:val="008E0225"/>
    <w:rsid w:val="008E630A"/>
    <w:rsid w:val="00925658"/>
    <w:rsid w:val="00956218"/>
    <w:rsid w:val="00975919"/>
    <w:rsid w:val="00991447"/>
    <w:rsid w:val="009E0727"/>
    <w:rsid w:val="009E1CDC"/>
    <w:rsid w:val="009F06DF"/>
    <w:rsid w:val="009F440A"/>
    <w:rsid w:val="00A05166"/>
    <w:rsid w:val="00A127CA"/>
    <w:rsid w:val="00A2194A"/>
    <w:rsid w:val="00A2657A"/>
    <w:rsid w:val="00A26F4A"/>
    <w:rsid w:val="00A41F00"/>
    <w:rsid w:val="00A4248A"/>
    <w:rsid w:val="00A43DE4"/>
    <w:rsid w:val="00A63FCF"/>
    <w:rsid w:val="00A66BA8"/>
    <w:rsid w:val="00A7320E"/>
    <w:rsid w:val="00A862B7"/>
    <w:rsid w:val="00A9169D"/>
    <w:rsid w:val="00A92A52"/>
    <w:rsid w:val="00A97FF6"/>
    <w:rsid w:val="00AA09DB"/>
    <w:rsid w:val="00AA59DC"/>
    <w:rsid w:val="00AB0BBB"/>
    <w:rsid w:val="00AB5C84"/>
    <w:rsid w:val="00AC6BA8"/>
    <w:rsid w:val="00AD16E7"/>
    <w:rsid w:val="00AE04B9"/>
    <w:rsid w:val="00AE4F50"/>
    <w:rsid w:val="00AE5B1A"/>
    <w:rsid w:val="00AE7C3C"/>
    <w:rsid w:val="00B001D7"/>
    <w:rsid w:val="00B00C44"/>
    <w:rsid w:val="00B022DF"/>
    <w:rsid w:val="00B0500B"/>
    <w:rsid w:val="00B3355D"/>
    <w:rsid w:val="00B4014D"/>
    <w:rsid w:val="00B43294"/>
    <w:rsid w:val="00B54E68"/>
    <w:rsid w:val="00B56D9D"/>
    <w:rsid w:val="00B748DA"/>
    <w:rsid w:val="00B818DD"/>
    <w:rsid w:val="00BB061D"/>
    <w:rsid w:val="00BB2127"/>
    <w:rsid w:val="00BB6CE6"/>
    <w:rsid w:val="00BC74E3"/>
    <w:rsid w:val="00BF12CB"/>
    <w:rsid w:val="00C048C6"/>
    <w:rsid w:val="00C1034E"/>
    <w:rsid w:val="00C1323B"/>
    <w:rsid w:val="00C22FE9"/>
    <w:rsid w:val="00C24600"/>
    <w:rsid w:val="00C27C92"/>
    <w:rsid w:val="00C33086"/>
    <w:rsid w:val="00C37C33"/>
    <w:rsid w:val="00C42FD4"/>
    <w:rsid w:val="00C43088"/>
    <w:rsid w:val="00C54E2B"/>
    <w:rsid w:val="00C673CE"/>
    <w:rsid w:val="00C75E58"/>
    <w:rsid w:val="00C7677C"/>
    <w:rsid w:val="00C93A4E"/>
    <w:rsid w:val="00CB6F2E"/>
    <w:rsid w:val="00CC2B3A"/>
    <w:rsid w:val="00CC5E41"/>
    <w:rsid w:val="00CE0432"/>
    <w:rsid w:val="00D10A23"/>
    <w:rsid w:val="00D1626B"/>
    <w:rsid w:val="00D21D46"/>
    <w:rsid w:val="00D334F1"/>
    <w:rsid w:val="00D632AD"/>
    <w:rsid w:val="00D93945"/>
    <w:rsid w:val="00D94A21"/>
    <w:rsid w:val="00D97604"/>
    <w:rsid w:val="00DA7880"/>
    <w:rsid w:val="00DB64B4"/>
    <w:rsid w:val="00E0329B"/>
    <w:rsid w:val="00E0639F"/>
    <w:rsid w:val="00E2351C"/>
    <w:rsid w:val="00E30317"/>
    <w:rsid w:val="00E31705"/>
    <w:rsid w:val="00E35C3B"/>
    <w:rsid w:val="00E41487"/>
    <w:rsid w:val="00E430BA"/>
    <w:rsid w:val="00E6129C"/>
    <w:rsid w:val="00E7077F"/>
    <w:rsid w:val="00E74623"/>
    <w:rsid w:val="00E750A6"/>
    <w:rsid w:val="00EB5BA2"/>
    <w:rsid w:val="00EB6CCF"/>
    <w:rsid w:val="00ED7FAA"/>
    <w:rsid w:val="00EE23F3"/>
    <w:rsid w:val="00EE6F38"/>
    <w:rsid w:val="00EF7C40"/>
    <w:rsid w:val="00F14B99"/>
    <w:rsid w:val="00F22D47"/>
    <w:rsid w:val="00F240DA"/>
    <w:rsid w:val="00F35881"/>
    <w:rsid w:val="00F5700A"/>
    <w:rsid w:val="00F80690"/>
    <w:rsid w:val="00F8640A"/>
    <w:rsid w:val="00FA517C"/>
    <w:rsid w:val="00FA6AB4"/>
    <w:rsid w:val="00FC62A3"/>
    <w:rsid w:val="00FD5156"/>
    <w:rsid w:val="00FD6050"/>
    <w:rsid w:val="00FF4D86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,L1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93945"/>
    <w:rPr>
      <w:b/>
      <w:bCs/>
      <w:smallCaps/>
      <w:color w:val="139AD1" w:themeColor="accent1" w:themeShade="BF"/>
      <w:spacing w:val="5"/>
    </w:rPr>
  </w:style>
  <w:style w:type="paragraph" w:customStyle="1" w:styleId="ZnakZnakZnakZnak">
    <w:name w:val="Znak Znak Znak Znak"/>
    <w:basedOn w:val="Normalny"/>
    <w:rsid w:val="001D25B9"/>
    <w:pPr>
      <w:spacing w:line="360" w:lineRule="atLeast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1D25B9"/>
    <w:pPr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25B9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28">
    <w:name w:val="WWNum28"/>
    <w:basedOn w:val="Bezlisty"/>
    <w:rsid w:val="001D25B9"/>
    <w:pPr>
      <w:numPr>
        <w:numId w:val="42"/>
      </w:numPr>
    </w:pPr>
  </w:style>
  <w:style w:type="numbering" w:customStyle="1" w:styleId="WWNum29">
    <w:name w:val="WWNum29"/>
    <w:basedOn w:val="Bezlisty"/>
    <w:rsid w:val="001D25B9"/>
    <w:pPr>
      <w:numPr>
        <w:numId w:val="43"/>
      </w:numPr>
    </w:pPr>
  </w:style>
  <w:style w:type="numbering" w:customStyle="1" w:styleId="WWNum30">
    <w:name w:val="WWNum30"/>
    <w:basedOn w:val="Bezlisty"/>
    <w:rsid w:val="001D25B9"/>
    <w:pPr>
      <w:numPr>
        <w:numId w:val="44"/>
      </w:numPr>
    </w:pPr>
  </w:style>
  <w:style w:type="paragraph" w:customStyle="1" w:styleId="pf0">
    <w:name w:val="pf0"/>
    <w:basedOn w:val="Normalny"/>
    <w:rsid w:val="00483A7E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483A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83A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Anna Kurowska-Wilusz</cp:lastModifiedBy>
  <cp:revision>2</cp:revision>
  <cp:lastPrinted>2022-01-12T14:51:00Z</cp:lastPrinted>
  <dcterms:created xsi:type="dcterms:W3CDTF">2025-07-02T09:47:00Z</dcterms:created>
  <dcterms:modified xsi:type="dcterms:W3CDTF">2025-07-02T09:47:00Z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46956d6a,6469361d,257d595d,4da251b9,53f3725a,5c9e731f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2025-06-16T09:03:16Z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a31494d9-4b00-4aaf-8565-96411d1a1dc7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