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CE" w:rsidRDefault="009170CE" w:rsidP="00320CB9">
      <w:pPr>
        <w:jc w:val="both"/>
        <w:rPr>
          <w:rFonts w:ascii="Times New Roman" w:hAnsi="Times New Roman"/>
          <w:bCs/>
          <w:sz w:val="24"/>
          <w:szCs w:val="24"/>
        </w:rPr>
      </w:pPr>
    </w:p>
    <w:p w:rsidR="009170CE" w:rsidRDefault="009170CE" w:rsidP="00320CB9">
      <w:pPr>
        <w:jc w:val="both"/>
        <w:rPr>
          <w:rFonts w:ascii="Times New Roman" w:hAnsi="Times New Roman"/>
          <w:bCs/>
          <w:sz w:val="24"/>
          <w:szCs w:val="24"/>
        </w:rPr>
      </w:pP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9170CE" w:rsidRDefault="00C96E9C" w:rsidP="00C96E9C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9170CE">
        <w:rPr>
          <w:rFonts w:ascii="Times New Roman" w:hAnsi="Times New Roman"/>
          <w:bCs/>
          <w:sz w:val="24"/>
          <w:szCs w:val="24"/>
          <w:lang w:val="de-DE"/>
        </w:rPr>
        <w:t xml:space="preserve">w </w:t>
      </w:r>
      <w:r w:rsidR="009170CE" w:rsidRPr="009170CE">
        <w:rPr>
          <w:rFonts w:ascii="Times New Roman" w:hAnsi="Times New Roman"/>
          <w:bCs/>
          <w:sz w:val="24"/>
          <w:szCs w:val="24"/>
          <w:lang w:val="de-DE"/>
        </w:rPr>
        <w:t>Bernie</w:t>
      </w:r>
    </w:p>
    <w:p w:rsidR="009170CE" w:rsidRDefault="009170CE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0CE" w:rsidRDefault="009170CE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0CE" w:rsidRDefault="009170CE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0CE" w:rsidRDefault="009170CE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9170CE">
        <w:rPr>
          <w:rFonts w:ascii="Times New Roman" w:hAnsi="Times New Roman"/>
          <w:sz w:val="24"/>
          <w:szCs w:val="24"/>
        </w:rPr>
        <w:t>131</w:t>
      </w:r>
      <w:r w:rsidR="009170CE">
        <w:rPr>
          <w:rFonts w:ascii="Times New Roman" w:hAnsi="Times New Roman"/>
          <w:sz w:val="24"/>
          <w:szCs w:val="24"/>
        </w:rPr>
        <w:br/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9170CE">
        <w:rPr>
          <w:rFonts w:ascii="Times New Roman" w:hAnsi="Times New Roman"/>
          <w:sz w:val="24"/>
          <w:szCs w:val="24"/>
        </w:rPr>
        <w:t>Bernie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8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późn. zm.  oraz w ustawie z dnia 5 stycznia 2011 r. Kodeks wyborczy (Dz. U. z 2018 r. poz. 754, z późn.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27" w:rsidRDefault="00F83827" w:rsidP="009170CE">
      <w:r>
        <w:separator/>
      </w:r>
    </w:p>
  </w:endnote>
  <w:endnote w:type="continuationSeparator" w:id="0">
    <w:p w:rsidR="00F83827" w:rsidRDefault="00F83827" w:rsidP="0091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76625"/>
      <w:docPartObj>
        <w:docPartGallery w:val="Page Numbers (Bottom of Page)"/>
        <w:docPartUnique/>
      </w:docPartObj>
    </w:sdtPr>
    <w:sdtContent>
      <w:p w:rsidR="009170CE" w:rsidRDefault="009170CE" w:rsidP="009170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9170CE" w:rsidRDefault="009170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27" w:rsidRDefault="00F83827" w:rsidP="009170CE">
      <w:r>
        <w:separator/>
      </w:r>
    </w:p>
  </w:footnote>
  <w:footnote w:type="continuationSeparator" w:id="0">
    <w:p w:rsidR="00F83827" w:rsidRDefault="00F83827" w:rsidP="0091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170CE"/>
    <w:rsid w:val="00970EC3"/>
    <w:rsid w:val="009E6B03"/>
    <w:rsid w:val="009E7BCE"/>
    <w:rsid w:val="00BC3422"/>
    <w:rsid w:val="00C96E9C"/>
    <w:rsid w:val="00EC605B"/>
    <w:rsid w:val="00F43592"/>
    <w:rsid w:val="00F8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7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0CE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0CE"/>
    <w:rPr>
      <w:rFonts w:ascii="Verdana" w:eastAsiaTheme="minorEastAsia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70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0CE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0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0CE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Jaworski Paweł</cp:lastModifiedBy>
  <cp:revision>2</cp:revision>
  <cp:lastPrinted>2019-04-25T13:13:00Z</cp:lastPrinted>
  <dcterms:created xsi:type="dcterms:W3CDTF">2020-04-21T14:41:00Z</dcterms:created>
  <dcterms:modified xsi:type="dcterms:W3CDTF">2020-04-21T14:41:00Z</dcterms:modified>
</cp:coreProperties>
</file>