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7EE1" w14:textId="77777777" w:rsidR="00E36F12" w:rsidRPr="001B18DB" w:rsidRDefault="00197C43" w:rsidP="00B9075D">
      <w:pPr>
        <w:pStyle w:val="Nagwek1"/>
        <w:spacing w:before="120" w:after="120" w:line="240" w:lineRule="auto"/>
        <w:rPr>
          <w:rFonts w:asciiTheme="minorHAnsi" w:hAnsiTheme="minorHAnsi" w:cstheme="minorHAnsi"/>
        </w:rPr>
      </w:pPr>
      <w:r w:rsidRPr="001B18DB">
        <w:rPr>
          <w:rFonts w:asciiTheme="minorHAnsi" w:hAnsiTheme="minorHAnsi" w:cstheme="minorHAnsi"/>
        </w:rPr>
        <w:t>U M O W A</w:t>
      </w:r>
      <w:r w:rsidR="00B9075D" w:rsidRPr="001B18DB">
        <w:rPr>
          <w:rFonts w:asciiTheme="minorHAnsi" w:hAnsiTheme="minorHAnsi" w:cstheme="minorHAnsi"/>
        </w:rPr>
        <w:t xml:space="preserve"> </w:t>
      </w:r>
    </w:p>
    <w:p w14:paraId="69547FDC" w14:textId="77777777" w:rsidR="00B9075D" w:rsidRPr="001B18DB" w:rsidRDefault="00B9075D" w:rsidP="00B9075D">
      <w:p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BA03F8" w14:textId="12A8DC7F" w:rsidR="004412F5" w:rsidRPr="001B18DB" w:rsidRDefault="00D77B77" w:rsidP="00B9075D">
      <w:pPr>
        <w:widowControl w:val="0"/>
        <w:spacing w:before="120" w:after="120" w:line="240" w:lineRule="auto"/>
        <w:jc w:val="both"/>
        <w:rPr>
          <w:rFonts w:asciiTheme="minorHAnsi" w:eastAsia="Courier New" w:hAnsiTheme="minorHAnsi" w:cstheme="minorHAnsi"/>
          <w:sz w:val="22"/>
          <w:szCs w:val="22"/>
          <w:lang w:bidi="pl-PL"/>
        </w:rPr>
      </w:pPr>
      <w:r>
        <w:rPr>
          <w:rFonts w:asciiTheme="minorHAnsi" w:eastAsia="Courier New" w:hAnsiTheme="minorHAnsi" w:cstheme="minorHAnsi"/>
          <w:b/>
          <w:sz w:val="22"/>
          <w:szCs w:val="22"/>
          <w:lang w:bidi="pl-PL"/>
        </w:rPr>
        <w:t>Skarbem P</w:t>
      </w:r>
      <w:r w:rsidRPr="001B18DB">
        <w:rPr>
          <w:rFonts w:asciiTheme="minorHAnsi" w:eastAsia="Courier New" w:hAnsiTheme="minorHAnsi" w:cstheme="minorHAnsi"/>
          <w:b/>
          <w:sz w:val="22"/>
          <w:szCs w:val="22"/>
          <w:lang w:bidi="pl-PL"/>
        </w:rPr>
        <w:t xml:space="preserve">aństwa - </w:t>
      </w:r>
      <w:r>
        <w:rPr>
          <w:rFonts w:asciiTheme="minorHAnsi" w:eastAsia="Courier New" w:hAnsiTheme="minorHAnsi" w:cstheme="minorHAnsi"/>
          <w:b/>
          <w:sz w:val="22"/>
          <w:szCs w:val="22"/>
          <w:lang w:bidi="pl-PL"/>
        </w:rPr>
        <w:t>Głównym Inspektoratem F</w:t>
      </w:r>
      <w:r w:rsidRPr="001B18DB">
        <w:rPr>
          <w:rFonts w:asciiTheme="minorHAnsi" w:eastAsia="Courier New" w:hAnsiTheme="minorHAnsi" w:cstheme="minorHAnsi"/>
          <w:b/>
          <w:sz w:val="22"/>
          <w:szCs w:val="22"/>
          <w:lang w:bidi="pl-PL"/>
        </w:rPr>
        <w:t xml:space="preserve">armaceutycznym </w:t>
      </w:r>
      <w:r w:rsidR="00197C43" w:rsidRPr="001B18DB">
        <w:rPr>
          <w:rFonts w:asciiTheme="minorHAnsi" w:eastAsia="Courier New" w:hAnsiTheme="minorHAnsi" w:cstheme="minorHAnsi"/>
          <w:sz w:val="22"/>
          <w:szCs w:val="22"/>
          <w:lang w:bidi="pl-PL"/>
        </w:rPr>
        <w:t>z siedzibą przy ul.</w:t>
      </w:r>
      <w:r w:rsidR="00F93CE7">
        <w:rPr>
          <w:rFonts w:asciiTheme="minorHAnsi" w:eastAsia="Courier New" w:hAnsiTheme="minorHAnsi" w:cstheme="minorHAnsi"/>
          <w:sz w:val="22"/>
          <w:szCs w:val="22"/>
          <w:lang w:bidi="pl-PL"/>
        </w:rPr>
        <w:t> </w:t>
      </w:r>
      <w:r w:rsidR="00197C43" w:rsidRPr="001B18DB">
        <w:rPr>
          <w:rFonts w:asciiTheme="minorHAnsi" w:eastAsia="Courier New" w:hAnsiTheme="minorHAnsi" w:cstheme="minorHAnsi"/>
          <w:sz w:val="22"/>
          <w:szCs w:val="22"/>
          <w:lang w:bidi="pl-PL"/>
        </w:rPr>
        <w:t>Senatorskiej 12, 00-082 </w:t>
      </w:r>
      <w:r w:rsidR="00197C43" w:rsidRPr="001B18DB">
        <w:rPr>
          <w:rFonts w:asciiTheme="minorHAnsi" w:eastAsia="Arial Unicode MS" w:hAnsiTheme="minorHAnsi" w:cstheme="minorHAnsi"/>
          <w:b/>
          <w:bCs/>
          <w:sz w:val="22"/>
          <w:szCs w:val="22"/>
          <w:shd w:val="clear" w:color="auto" w:fill="FFFFFF"/>
          <w:lang w:bidi="pl-PL"/>
        </w:rPr>
        <w:t xml:space="preserve">Warszawa, </w:t>
      </w:r>
      <w:r w:rsidR="00197C43" w:rsidRPr="001B18DB">
        <w:rPr>
          <w:rFonts w:asciiTheme="minorHAnsi" w:eastAsia="Arial Unicode MS" w:hAnsiTheme="minorHAnsi" w:cstheme="minorHAnsi"/>
          <w:bCs/>
          <w:sz w:val="22"/>
          <w:szCs w:val="22"/>
          <w:shd w:val="clear" w:color="auto" w:fill="FFFFFF"/>
          <w:lang w:bidi="pl-PL"/>
        </w:rPr>
        <w:t>NIP</w:t>
      </w:r>
      <w:r w:rsidR="00197C43" w:rsidRPr="001B18DB">
        <w:rPr>
          <w:rFonts w:asciiTheme="minorHAnsi" w:eastAsia="Courier New" w:hAnsiTheme="minorHAnsi" w:cstheme="minorHAnsi"/>
          <w:sz w:val="22"/>
          <w:szCs w:val="22"/>
          <w:lang w:bidi="pl-PL"/>
        </w:rPr>
        <w:t>525-21-47-260, REGON 016182425 reprezentowanym przez:</w:t>
      </w:r>
    </w:p>
    <w:p w14:paraId="20373443" w14:textId="3E8D8369" w:rsidR="004412F5" w:rsidRPr="001B18DB" w:rsidRDefault="00684DE9" w:rsidP="00B9075D">
      <w:p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ourier New" w:hAnsiTheme="minorHAnsi" w:cstheme="minorHAnsi"/>
          <w:sz w:val="22"/>
          <w:szCs w:val="22"/>
          <w:lang w:bidi="pl-PL"/>
        </w:rPr>
        <w:t>…….</w:t>
      </w:r>
    </w:p>
    <w:p w14:paraId="00DCA8CA" w14:textId="56A32450" w:rsidR="004412F5" w:rsidRPr="001B18DB" w:rsidRDefault="00197C43" w:rsidP="00B9075D">
      <w:p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1B18DB">
        <w:rPr>
          <w:rFonts w:asciiTheme="minorHAnsi" w:hAnsiTheme="minorHAnsi" w:cstheme="minorHAnsi"/>
          <w:b/>
          <w:bCs/>
          <w:sz w:val="22"/>
          <w:szCs w:val="22"/>
        </w:rPr>
        <w:t>Zamawiającym</w:t>
      </w:r>
    </w:p>
    <w:p w14:paraId="2C43F492" w14:textId="77777777" w:rsidR="004412F5" w:rsidRPr="00D77B77" w:rsidRDefault="00197C43" w:rsidP="00B9075D">
      <w:p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B77">
        <w:rPr>
          <w:rFonts w:asciiTheme="minorHAnsi" w:hAnsiTheme="minorHAnsi" w:cstheme="minorHAnsi"/>
          <w:sz w:val="22"/>
          <w:szCs w:val="22"/>
        </w:rPr>
        <w:t>a</w:t>
      </w:r>
    </w:p>
    <w:p w14:paraId="75C716DE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* gdy Wykonawcą jest spółka prawa handlowego:</w:t>
      </w:r>
    </w:p>
    <w:p w14:paraId="71C53762" w14:textId="742A8C9F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wydruk z KRS stanowi załącznik nr</w:t>
      </w:r>
      <w:r w:rsidR="00D11CC6">
        <w:rPr>
          <w:rFonts w:cstheme="minorHAnsi"/>
        </w:rPr>
        <w:t>…..</w:t>
      </w:r>
      <w:r w:rsidRPr="00451A87">
        <w:rPr>
          <w:rFonts w:cstheme="minorHAnsi"/>
        </w:rPr>
        <w:t>, NIP: ............................, REGON: ........................................, reprezentowaną przez  ................................................., zwaną dalej „Wykonawcą”,</w:t>
      </w:r>
    </w:p>
    <w:p w14:paraId="35EAAACE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</w:p>
    <w:p w14:paraId="06A77296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* gdy Wykonawcą jest osoba fizyczna prowadząca działalność gospodarczą:</w:t>
      </w:r>
    </w:p>
    <w:p w14:paraId="60E39E7C" w14:textId="1F61A58D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 Działalności Gospodarczej RP, aktualny na dzień zawarcia umowy wydruk z</w:t>
      </w:r>
      <w:r>
        <w:rPr>
          <w:rFonts w:cstheme="minorHAnsi"/>
        </w:rPr>
        <w:t> </w:t>
      </w:r>
      <w:r w:rsidRPr="00451A87">
        <w:rPr>
          <w:rFonts w:cstheme="minorHAnsi"/>
        </w:rPr>
        <w:t xml:space="preserve">CEIDG stanowi załącznik nr </w:t>
      </w:r>
      <w:r w:rsidR="00D11CC6">
        <w:rPr>
          <w:rFonts w:cstheme="minorHAnsi"/>
        </w:rPr>
        <w:t>……</w:t>
      </w:r>
      <w:r w:rsidRPr="00451A87">
        <w:rPr>
          <w:rFonts w:cstheme="minorHAnsi"/>
        </w:rPr>
        <w:t xml:space="preserve">, PESEL: ............................., NIP: ................................., REGON: ………………….., zwanym/ą dalej „Wykonawcą”, </w:t>
      </w:r>
    </w:p>
    <w:p w14:paraId="1743EB84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</w:p>
    <w:p w14:paraId="23AEF315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* gdy Wykonawcą jest osoba fizyczna nieprowadząca działalności gospodarczej:</w:t>
      </w:r>
    </w:p>
    <w:p w14:paraId="09B03517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47F15945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</w:p>
    <w:p w14:paraId="10FA8276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* gdy Wykonawcą jest spółka cywilna:</w:t>
      </w:r>
    </w:p>
    <w:p w14:paraId="756BACE6" w14:textId="0018DA62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 Działalności Gospodarczej RP, aktualny na</w:t>
      </w:r>
      <w:r>
        <w:rPr>
          <w:rFonts w:cstheme="minorHAnsi"/>
        </w:rPr>
        <w:t> </w:t>
      </w:r>
      <w:r w:rsidRPr="00451A87">
        <w:rPr>
          <w:rFonts w:cstheme="minorHAnsi"/>
        </w:rPr>
        <w:t xml:space="preserve">dzień zawarcia umowy wydruk z CEIDG stanowi załącznik nr </w:t>
      </w:r>
      <w:r w:rsidR="00D11CC6">
        <w:rPr>
          <w:rFonts w:cstheme="minorHAnsi"/>
        </w:rPr>
        <w:t>……</w:t>
      </w:r>
      <w:r w:rsidRPr="00451A87">
        <w:rPr>
          <w:rFonts w:cstheme="minorHAnsi"/>
        </w:rPr>
        <w:t xml:space="preserve">, PESEL: ........................, NIP: ..........................., REGON: ………………….., </w:t>
      </w:r>
    </w:p>
    <w:p w14:paraId="3ED4F10F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</w:p>
    <w:p w14:paraId="0A30AFE2" w14:textId="547E9201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Panem/Panią ..................................., zamieszkałym/ą w ..............………. (kod pocztowy), przy ulicy ................................., prowadzącym/ą działalność gospodarczą pod firmą ......................................., na</w:t>
      </w:r>
      <w:r>
        <w:rPr>
          <w:rFonts w:cstheme="minorHAnsi"/>
        </w:rPr>
        <w:t> </w:t>
      </w:r>
      <w:r w:rsidRPr="00451A87">
        <w:rPr>
          <w:rFonts w:cstheme="minorHAnsi"/>
        </w:rPr>
        <w:t xml:space="preserve">podstawie wpisu do Centralnej Ewidencji i Informacji o Działalności Gospodarczej RP, aktualny na dzień zawarcia umowy wydruk z CEIDG stanowi załącznik nr </w:t>
      </w:r>
      <w:r w:rsidR="00D11CC6">
        <w:rPr>
          <w:rFonts w:cstheme="minorHAnsi"/>
        </w:rPr>
        <w:t>….</w:t>
      </w:r>
      <w:r w:rsidRPr="00451A87">
        <w:rPr>
          <w:rFonts w:cstheme="minorHAnsi"/>
        </w:rPr>
        <w:t xml:space="preserve">, PESEL: ............................, NIP: .............................., REGON: ………………….., </w:t>
      </w:r>
    </w:p>
    <w:p w14:paraId="08D82601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(…)</w:t>
      </w:r>
    </w:p>
    <w:p w14:paraId="6736B0FA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prowadzącymi wspólnie działalność gospodarczą w formie spółki cywilnej pod nazwą ………………, na</w:t>
      </w:r>
      <w:r>
        <w:rPr>
          <w:rFonts w:cstheme="minorHAnsi"/>
        </w:rPr>
        <w:t> </w:t>
      </w:r>
      <w:r w:rsidRPr="00451A87">
        <w:rPr>
          <w:rFonts w:cstheme="minorHAnsi"/>
        </w:rPr>
        <w:t>podstawie umowy z dnia ………….………., NIP: ………….………., REGON: …………………......, reprezentowanymi przez ……………….…………, zwanymi dalej „Wykonawcą”,</w:t>
      </w:r>
    </w:p>
    <w:p w14:paraId="38306500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</w:p>
    <w:p w14:paraId="339F8658" w14:textId="77777777" w:rsidR="00F93CE7" w:rsidRPr="00451A87" w:rsidRDefault="00F93CE7" w:rsidP="00F93CE7">
      <w:pPr>
        <w:spacing w:line="276" w:lineRule="auto"/>
        <w:jc w:val="both"/>
        <w:rPr>
          <w:rFonts w:cstheme="minorHAnsi"/>
        </w:rPr>
      </w:pPr>
      <w:r w:rsidRPr="00451A87">
        <w:rPr>
          <w:rFonts w:cstheme="minorHAnsi"/>
        </w:rPr>
        <w:t>zwanych dalej „Stronami” lub odpowiednio “Stroną”.</w:t>
      </w:r>
    </w:p>
    <w:p w14:paraId="29E17BF2" w14:textId="77777777" w:rsidR="004412F5" w:rsidRPr="001B18DB" w:rsidRDefault="004412F5" w:rsidP="00B9075D">
      <w:pPr>
        <w:suppressAutoHyphens/>
        <w:autoSpaceDN w:val="0"/>
        <w:spacing w:before="120" w:after="120" w:line="24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</w:p>
    <w:p w14:paraId="4A5CC017" w14:textId="77777777" w:rsidR="004412F5" w:rsidRPr="001B18DB" w:rsidRDefault="00197C43" w:rsidP="00B9075D">
      <w:pPr>
        <w:suppressAutoHyphens/>
        <w:autoSpaceDN w:val="0"/>
        <w:spacing w:before="120" w:after="120" w:line="24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  <w:r w:rsidRPr="001B18DB">
        <w:rPr>
          <w:rFonts w:asciiTheme="minorHAnsi" w:hAnsiTheme="minorHAnsi" w:cstheme="minorHAnsi"/>
          <w:kern w:val="3"/>
          <w:sz w:val="22"/>
          <w:szCs w:val="22"/>
          <w:lang w:eastAsia="en-US"/>
        </w:rPr>
        <w:t>o następującej treści:</w:t>
      </w:r>
    </w:p>
    <w:p w14:paraId="63420FA4" w14:textId="77777777" w:rsidR="00FC3FE0" w:rsidRPr="001B18DB" w:rsidRDefault="00FC3FE0" w:rsidP="00B9075D">
      <w:pPr>
        <w:suppressAutoHyphens/>
        <w:autoSpaceDN w:val="0"/>
        <w:spacing w:before="120" w:after="120" w:line="240" w:lineRule="auto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en-US"/>
        </w:rPr>
      </w:pPr>
    </w:p>
    <w:p w14:paraId="785EE5E2" w14:textId="45C2A189" w:rsidR="004412F5" w:rsidRPr="001B18DB" w:rsidRDefault="00197C43" w:rsidP="00B9075D">
      <w:pPr>
        <w:spacing w:before="120" w:after="12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18DB">
        <w:rPr>
          <w:rFonts w:asciiTheme="minorHAnsi" w:hAnsiTheme="minorHAnsi" w:cstheme="minorHAnsi"/>
          <w:bCs/>
          <w:sz w:val="22"/>
          <w:szCs w:val="22"/>
        </w:rPr>
        <w:t xml:space="preserve">Strony oświadczają, że umowa została zawarta w wyniku udzielenia zamówienia </w:t>
      </w:r>
      <w:r w:rsidR="00FC3FE0" w:rsidRPr="001B18DB">
        <w:rPr>
          <w:rFonts w:asciiTheme="minorHAnsi" w:hAnsiTheme="minorHAnsi" w:cstheme="minorHAnsi"/>
          <w:bCs/>
          <w:sz w:val="22"/>
          <w:szCs w:val="22"/>
        </w:rPr>
        <w:t xml:space="preserve">publicznego </w:t>
      </w:r>
      <w:r w:rsidR="00266870" w:rsidRPr="001B18DB">
        <w:rPr>
          <w:rFonts w:asciiTheme="minorHAnsi" w:hAnsiTheme="minorHAnsi" w:cstheme="minorHAnsi"/>
          <w:bCs/>
          <w:sz w:val="22"/>
          <w:szCs w:val="22"/>
        </w:rPr>
        <w:t>z</w:t>
      </w:r>
      <w:r w:rsidR="00F93CE7">
        <w:rPr>
          <w:rFonts w:asciiTheme="minorHAnsi" w:hAnsiTheme="minorHAnsi" w:cstheme="minorHAnsi"/>
          <w:bCs/>
          <w:sz w:val="22"/>
          <w:szCs w:val="22"/>
        </w:rPr>
        <w:t> </w:t>
      </w:r>
      <w:r w:rsidR="00266870" w:rsidRPr="001B18DB">
        <w:rPr>
          <w:rFonts w:asciiTheme="minorHAnsi" w:hAnsiTheme="minorHAnsi" w:cstheme="minorHAnsi"/>
          <w:bCs/>
          <w:sz w:val="22"/>
          <w:szCs w:val="22"/>
        </w:rPr>
        <w:t xml:space="preserve">wyłączeniem stosowania </w:t>
      </w:r>
      <w:r w:rsidRPr="001B18DB">
        <w:rPr>
          <w:rFonts w:asciiTheme="minorHAnsi" w:hAnsiTheme="minorHAnsi" w:cstheme="minorHAnsi"/>
          <w:bCs/>
          <w:sz w:val="22"/>
          <w:szCs w:val="22"/>
        </w:rPr>
        <w:t>ustawy z dnia 11 września 2019 r. Prawo zamówień publicznych (</w:t>
      </w:r>
      <w:proofErr w:type="spellStart"/>
      <w:r w:rsidRPr="001B18DB">
        <w:rPr>
          <w:rFonts w:asciiTheme="minorHAnsi" w:hAnsiTheme="minorHAnsi" w:cstheme="minorHAnsi"/>
          <w:bCs/>
          <w:sz w:val="22"/>
          <w:szCs w:val="22"/>
        </w:rPr>
        <w:t>t.j</w:t>
      </w:r>
      <w:proofErr w:type="spellEnd"/>
      <w:r w:rsidRPr="001B18DB">
        <w:rPr>
          <w:rFonts w:asciiTheme="minorHAnsi" w:hAnsiTheme="minorHAnsi" w:cstheme="minorHAnsi"/>
          <w:bCs/>
          <w:sz w:val="22"/>
          <w:szCs w:val="22"/>
        </w:rPr>
        <w:t xml:space="preserve">. Dz. U. z </w:t>
      </w:r>
      <w:r w:rsidR="00F93CE7" w:rsidRPr="001B18DB">
        <w:rPr>
          <w:rFonts w:asciiTheme="minorHAnsi" w:hAnsiTheme="minorHAnsi" w:cstheme="minorHAnsi"/>
          <w:bCs/>
          <w:sz w:val="22"/>
          <w:szCs w:val="22"/>
        </w:rPr>
        <w:t>202</w:t>
      </w:r>
      <w:r w:rsidR="00F93CE7">
        <w:rPr>
          <w:rFonts w:asciiTheme="minorHAnsi" w:hAnsiTheme="minorHAnsi" w:cstheme="minorHAnsi"/>
          <w:bCs/>
          <w:sz w:val="22"/>
          <w:szCs w:val="22"/>
        </w:rPr>
        <w:t>4</w:t>
      </w:r>
      <w:r w:rsidR="00F93CE7" w:rsidRPr="001B18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29EE" w:rsidRPr="001B18DB">
        <w:rPr>
          <w:rFonts w:asciiTheme="minorHAnsi" w:hAnsiTheme="minorHAnsi" w:cstheme="minorHAnsi"/>
          <w:bCs/>
          <w:sz w:val="22"/>
          <w:szCs w:val="22"/>
        </w:rPr>
        <w:t>r</w:t>
      </w:r>
      <w:r w:rsidRPr="001B18DB">
        <w:rPr>
          <w:rFonts w:asciiTheme="minorHAnsi" w:hAnsiTheme="minorHAnsi" w:cstheme="minorHAnsi"/>
          <w:bCs/>
          <w:sz w:val="22"/>
          <w:szCs w:val="22"/>
        </w:rPr>
        <w:t>.</w:t>
      </w:r>
      <w:r w:rsidR="00F66CF8" w:rsidRPr="001B18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bCs/>
          <w:sz w:val="22"/>
          <w:szCs w:val="22"/>
        </w:rPr>
        <w:t xml:space="preserve">poz. </w:t>
      </w:r>
      <w:r w:rsidR="00F93CE7">
        <w:rPr>
          <w:rFonts w:asciiTheme="minorHAnsi" w:hAnsiTheme="minorHAnsi" w:cstheme="minorHAnsi"/>
          <w:bCs/>
          <w:sz w:val="22"/>
          <w:szCs w:val="22"/>
        </w:rPr>
        <w:t>1</w:t>
      </w:r>
      <w:r w:rsidR="007B6107">
        <w:rPr>
          <w:rFonts w:asciiTheme="minorHAnsi" w:hAnsiTheme="minorHAnsi" w:cstheme="minorHAnsi"/>
          <w:bCs/>
          <w:sz w:val="22"/>
          <w:szCs w:val="22"/>
        </w:rPr>
        <w:t>32</w:t>
      </w:r>
      <w:r w:rsidR="00F93CE7">
        <w:rPr>
          <w:rFonts w:asciiTheme="minorHAnsi" w:hAnsiTheme="minorHAnsi" w:cstheme="minorHAnsi"/>
          <w:bCs/>
          <w:sz w:val="22"/>
          <w:szCs w:val="22"/>
        </w:rPr>
        <w:t>0</w:t>
      </w:r>
      <w:r w:rsidR="00F93CE7" w:rsidRPr="001B18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bCs/>
          <w:sz w:val="22"/>
          <w:szCs w:val="22"/>
        </w:rPr>
        <w:t>ze zm.).</w:t>
      </w:r>
      <w:bookmarkStart w:id="0" w:name="_Ref51219555"/>
      <w:bookmarkStart w:id="1" w:name="_Toc51327108"/>
    </w:p>
    <w:p w14:paraId="6BA6111A" w14:textId="77777777" w:rsidR="00496A6B" w:rsidRPr="001B18DB" w:rsidRDefault="00496A6B" w:rsidP="00B9075D">
      <w:pPr>
        <w:spacing w:before="120" w:after="12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EAF1FA" w14:textId="77777777" w:rsidR="004412F5" w:rsidRPr="001B18DB" w:rsidRDefault="00197C43" w:rsidP="00B9075D">
      <w:pPr>
        <w:pStyle w:val="Nagwek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§ 1</w:t>
      </w:r>
      <w:r w:rsidRPr="001B18DB">
        <w:rPr>
          <w:rFonts w:asciiTheme="minorHAnsi" w:hAnsiTheme="minorHAnsi" w:cstheme="minorHAnsi"/>
          <w:sz w:val="22"/>
          <w:szCs w:val="22"/>
        </w:rPr>
        <w:br/>
        <w:t>PRZEDMIOT UMOWY</w:t>
      </w:r>
      <w:bookmarkEnd w:id="0"/>
      <w:bookmarkEnd w:id="1"/>
    </w:p>
    <w:p w14:paraId="3C51F470" w14:textId="7A175E97" w:rsidR="00186EEC" w:rsidRPr="000E2B24" w:rsidRDefault="00D77B77" w:rsidP="0063474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Style w:val="Bodytext2NotBold"/>
          <w:rFonts w:asciiTheme="minorHAnsi" w:eastAsia="Courier New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Przedmiotem U</w:t>
      </w:r>
      <w:r w:rsidR="00197C43" w:rsidRPr="000E2B24">
        <w:rPr>
          <w:rFonts w:asciiTheme="minorHAnsi" w:hAnsiTheme="minorHAnsi" w:cstheme="minorHAnsi"/>
          <w:sz w:val="22"/>
          <w:szCs w:val="22"/>
        </w:rPr>
        <w:t>mowy jest</w:t>
      </w:r>
      <w:r w:rsidR="003146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wznowienie wsparcia </w:t>
      </w:r>
      <w:r w:rsidR="000E2B24" w:rsidRPr="000E2B24">
        <w:rPr>
          <w:rFonts w:asciiTheme="minorHAnsi" w:hAnsiTheme="minorHAnsi" w:cstheme="minorHAnsi"/>
          <w:b/>
          <w:sz w:val="22"/>
          <w:szCs w:val="22"/>
        </w:rPr>
        <w:t>dla pamięci masowej Dell DD2200 na 12</w:t>
      </w:r>
      <w:r w:rsidR="000E2B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2B24" w:rsidRPr="000E2B24">
        <w:rPr>
          <w:rFonts w:asciiTheme="minorHAnsi" w:hAnsiTheme="minorHAnsi" w:cstheme="minorHAnsi"/>
          <w:b/>
          <w:sz w:val="22"/>
          <w:szCs w:val="22"/>
        </w:rPr>
        <w:t>miesięcy</w:t>
      </w:r>
      <w:r w:rsidR="00197C43" w:rsidRPr="000E2B24">
        <w:rPr>
          <w:rStyle w:val="Bodytext2NotBold"/>
          <w:rFonts w:asciiTheme="minorHAnsi" w:eastAsia="Courier New" w:hAnsiTheme="minorHAnsi" w:cstheme="minorHAnsi"/>
          <w:b w:val="0"/>
          <w:color w:val="auto"/>
          <w:sz w:val="22"/>
          <w:szCs w:val="22"/>
        </w:rPr>
        <w:t>.</w:t>
      </w:r>
    </w:p>
    <w:p w14:paraId="2F1B46C1" w14:textId="0F8F7922" w:rsidR="004412F5" w:rsidRPr="001B18DB" w:rsidRDefault="00197C43" w:rsidP="0063474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A745B" w:rsidRPr="001B18DB">
        <w:rPr>
          <w:rFonts w:asciiTheme="minorHAnsi" w:hAnsiTheme="minorHAnsi" w:cstheme="minorHAnsi"/>
          <w:sz w:val="22"/>
          <w:szCs w:val="22"/>
        </w:rPr>
        <w:t xml:space="preserve">zrealizuje </w:t>
      </w:r>
      <w:r w:rsidR="00D77B77">
        <w:rPr>
          <w:rFonts w:asciiTheme="minorHAnsi" w:hAnsiTheme="minorHAnsi" w:cstheme="minorHAnsi"/>
          <w:sz w:val="22"/>
          <w:szCs w:val="22"/>
        </w:rPr>
        <w:t>przedmiot U</w:t>
      </w:r>
      <w:r w:rsidRPr="001B18DB">
        <w:rPr>
          <w:rFonts w:asciiTheme="minorHAnsi" w:hAnsiTheme="minorHAnsi" w:cstheme="minorHAnsi"/>
          <w:sz w:val="22"/>
          <w:szCs w:val="22"/>
        </w:rPr>
        <w:t xml:space="preserve">mowy </w:t>
      </w:r>
      <w:r w:rsidR="00AA745B" w:rsidRPr="001B18DB">
        <w:rPr>
          <w:rFonts w:asciiTheme="minorHAnsi" w:hAnsiTheme="minorHAnsi" w:cstheme="minorHAnsi"/>
          <w:sz w:val="22"/>
          <w:szCs w:val="22"/>
        </w:rPr>
        <w:t>z wykorzystaniem</w:t>
      </w:r>
      <w:r w:rsidR="00B243F2" w:rsidRPr="001B18DB">
        <w:rPr>
          <w:rFonts w:asciiTheme="minorHAnsi" w:hAnsiTheme="minorHAnsi" w:cstheme="minorHAnsi"/>
          <w:sz w:val="22"/>
          <w:szCs w:val="22"/>
        </w:rPr>
        <w:t xml:space="preserve"> oprogramowania lub</w:t>
      </w:r>
      <w:r w:rsidR="00AA745B" w:rsidRPr="001B18DB">
        <w:rPr>
          <w:rFonts w:asciiTheme="minorHAnsi" w:hAnsiTheme="minorHAnsi" w:cstheme="minorHAnsi"/>
          <w:sz w:val="22"/>
          <w:szCs w:val="22"/>
        </w:rPr>
        <w:t xml:space="preserve"> </w:t>
      </w:r>
      <w:r w:rsidR="00B243F2" w:rsidRPr="001B18DB">
        <w:rPr>
          <w:rFonts w:asciiTheme="minorHAnsi" w:hAnsiTheme="minorHAnsi" w:cstheme="minorHAnsi"/>
          <w:sz w:val="22"/>
          <w:szCs w:val="22"/>
        </w:rPr>
        <w:t xml:space="preserve">innych </w:t>
      </w:r>
      <w:r w:rsidR="00AA745B" w:rsidRPr="001B18DB">
        <w:rPr>
          <w:rFonts w:asciiTheme="minorHAnsi" w:hAnsiTheme="minorHAnsi" w:cstheme="minorHAnsi"/>
          <w:sz w:val="22"/>
          <w:szCs w:val="22"/>
        </w:rPr>
        <w:t xml:space="preserve">instrumentów uzyskanych </w:t>
      </w:r>
      <w:r w:rsidRPr="001B18DB">
        <w:rPr>
          <w:rFonts w:asciiTheme="minorHAnsi" w:hAnsiTheme="minorHAnsi" w:cstheme="minorHAnsi"/>
          <w:sz w:val="22"/>
          <w:szCs w:val="22"/>
        </w:rPr>
        <w:t>wyłącznie z legalnych źródeł wraz ze wszystkimi składnikami niezbędnymi do potwierdzenia legalności ich pochodzenia. Za wszelkie ewentualne wady prawne w tym zakresie wyłączną odpowiedzialność ponosi Wykonawca.</w:t>
      </w:r>
    </w:p>
    <w:p w14:paraId="44761A54" w14:textId="43290FE1" w:rsidR="00283861" w:rsidRPr="001B18DB" w:rsidRDefault="00D77B77" w:rsidP="00634742">
      <w:pPr>
        <w:numPr>
          <w:ilvl w:val="0"/>
          <w:numId w:val="14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ramach wykonania przedmiotu U</w:t>
      </w:r>
      <w:r w:rsidR="00197C43" w:rsidRPr="001B18DB">
        <w:rPr>
          <w:rFonts w:asciiTheme="minorHAnsi" w:hAnsiTheme="minorHAnsi" w:cstheme="minorHAnsi"/>
          <w:sz w:val="22"/>
          <w:szCs w:val="22"/>
        </w:rPr>
        <w:t>mowy Wykonawca zapewni:</w:t>
      </w:r>
    </w:p>
    <w:p w14:paraId="5F3BBA05" w14:textId="77777777" w:rsidR="00142290" w:rsidRPr="001B18DB" w:rsidRDefault="00197C43" w:rsidP="00634742">
      <w:pPr>
        <w:pStyle w:val="Akapitzlist"/>
        <w:numPr>
          <w:ilvl w:val="0"/>
          <w:numId w:val="13"/>
        </w:numPr>
        <w:suppressAutoHyphens w:val="0"/>
        <w:autoSpaceDN w:val="0"/>
        <w:spacing w:before="120" w:after="120" w:line="240" w:lineRule="auto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zdalne wsparcie techniczne - telefonicznie lub za pomocą strony WWW w trybie 365x24x7;</w:t>
      </w:r>
    </w:p>
    <w:p w14:paraId="12CE1E23" w14:textId="0CCFFCF2" w:rsidR="00E00148" w:rsidRPr="00D641B6" w:rsidRDefault="00197C43" w:rsidP="00634742">
      <w:pPr>
        <w:pStyle w:val="Akapitzlist"/>
        <w:numPr>
          <w:ilvl w:val="0"/>
          <w:numId w:val="13"/>
        </w:numPr>
        <w:suppressAutoHyphens w:val="0"/>
        <w:autoSpaceDN w:val="0"/>
        <w:spacing w:before="120" w:after="120" w:line="240" w:lineRule="auto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 przypadku zgłoszenia prz</w:t>
      </w:r>
      <w:r w:rsidR="00B9075D" w:rsidRPr="001B18DB">
        <w:rPr>
          <w:rFonts w:asciiTheme="minorHAnsi" w:hAnsiTheme="minorHAnsi" w:cstheme="minorHAnsi"/>
          <w:sz w:val="22"/>
          <w:szCs w:val="22"/>
        </w:rPr>
        <w:t>ez Zamawiającego awarii sprzętu</w:t>
      </w:r>
      <w:r w:rsidR="00AC7304">
        <w:rPr>
          <w:rFonts w:asciiTheme="minorHAnsi" w:hAnsiTheme="minorHAnsi" w:cstheme="minorHAnsi"/>
          <w:sz w:val="22"/>
          <w:szCs w:val="22"/>
        </w:rPr>
        <w:t xml:space="preserve"> objętego wsparciem, o którym mowa w ust. 1,</w:t>
      </w:r>
      <w:r w:rsidR="00B9075D" w:rsidRPr="001B18DB">
        <w:rPr>
          <w:rFonts w:asciiTheme="minorHAnsi" w:hAnsiTheme="minorHAnsi" w:cstheme="minorHAnsi"/>
          <w:sz w:val="22"/>
          <w:szCs w:val="22"/>
        </w:rPr>
        <w:t xml:space="preserve"> -</w:t>
      </w:r>
      <w:r w:rsidRPr="001B18DB">
        <w:rPr>
          <w:rFonts w:asciiTheme="minorHAnsi" w:hAnsiTheme="minorHAnsi" w:cstheme="minorHAnsi"/>
          <w:sz w:val="22"/>
          <w:szCs w:val="22"/>
        </w:rPr>
        <w:t xml:space="preserve"> przystąpienie do usuwania awarii nie później niż w ciągu następnego dnia roboczego, licząc od momentu otrzymania zgłoszenia (przyjmowanie zgłoszeń 365x24x7, </w:t>
      </w:r>
      <w:r w:rsidRPr="00E00148">
        <w:rPr>
          <w:rFonts w:asciiTheme="minorHAnsi" w:hAnsiTheme="minorHAnsi" w:cstheme="minorHAnsi"/>
          <w:b/>
          <w:bCs/>
          <w:sz w:val="22"/>
          <w:szCs w:val="22"/>
        </w:rPr>
        <w:t xml:space="preserve">telefonicznie nr: </w:t>
      </w:r>
      <w:r w:rsidR="00C77FA1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Pr="00E00148">
        <w:rPr>
          <w:rFonts w:asciiTheme="minorHAnsi" w:hAnsiTheme="minorHAnsi" w:cstheme="minorHAnsi"/>
          <w:b/>
          <w:bCs/>
          <w:sz w:val="22"/>
          <w:szCs w:val="22"/>
        </w:rPr>
        <w:t xml:space="preserve">, e-mail: </w:t>
      </w:r>
      <w:r w:rsidR="00C77FA1">
        <w:rPr>
          <w:rFonts w:asciiTheme="minorHAnsi" w:hAnsiTheme="minorHAnsi" w:cstheme="minorHAnsi"/>
          <w:b/>
          <w:bCs/>
          <w:sz w:val="22"/>
          <w:szCs w:val="22"/>
        </w:rPr>
        <w:t>……………@.........</w:t>
      </w:r>
    </w:p>
    <w:p w14:paraId="1B9E5431" w14:textId="77D944C7" w:rsidR="00142290" w:rsidRPr="001B18DB" w:rsidRDefault="00197C43" w:rsidP="00634742">
      <w:pPr>
        <w:pStyle w:val="Akapitzlist"/>
        <w:numPr>
          <w:ilvl w:val="0"/>
          <w:numId w:val="14"/>
        </w:numPr>
        <w:autoSpaceDN w:val="0"/>
        <w:spacing w:before="120" w:after="120" w:line="240" w:lineRule="auto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maksymalnie w ciągu 3 dni roboczych </w:t>
      </w:r>
      <w:r w:rsidR="00FC0C39">
        <w:rPr>
          <w:rFonts w:asciiTheme="minorHAnsi" w:hAnsiTheme="minorHAnsi" w:cstheme="minorHAnsi"/>
          <w:sz w:val="22"/>
          <w:szCs w:val="22"/>
        </w:rPr>
        <w:t xml:space="preserve">(dni od poniedziałku do piątku z wyłączeniem dni ustawowo wolnych od pracy) </w:t>
      </w:r>
      <w:r w:rsidRPr="001B18DB">
        <w:rPr>
          <w:rFonts w:asciiTheme="minorHAnsi" w:hAnsiTheme="minorHAnsi" w:cstheme="minorHAnsi"/>
          <w:sz w:val="22"/>
          <w:szCs w:val="22"/>
        </w:rPr>
        <w:t xml:space="preserve">od momentu otrzymania zgłoszenia, o którym mowa w ust. 3 pkt </w:t>
      </w:r>
      <w:r w:rsidR="00712874" w:rsidRPr="001B18DB">
        <w:rPr>
          <w:rFonts w:asciiTheme="minorHAnsi" w:hAnsiTheme="minorHAnsi" w:cstheme="minorHAnsi"/>
          <w:sz w:val="22"/>
          <w:szCs w:val="22"/>
        </w:rPr>
        <w:t xml:space="preserve">2 </w:t>
      </w:r>
      <w:r w:rsidRPr="001B18DB">
        <w:rPr>
          <w:rFonts w:asciiTheme="minorHAnsi" w:hAnsiTheme="minorHAnsi" w:cstheme="minorHAnsi"/>
          <w:sz w:val="22"/>
          <w:szCs w:val="22"/>
        </w:rPr>
        <w:t>dokona skutecznej naprawy sprzętu</w:t>
      </w:r>
      <w:r w:rsidR="00AC7304">
        <w:rPr>
          <w:rFonts w:asciiTheme="minorHAnsi" w:hAnsiTheme="minorHAnsi" w:cstheme="minorHAnsi"/>
          <w:sz w:val="22"/>
          <w:szCs w:val="22"/>
        </w:rPr>
        <w:t xml:space="preserve"> objętego wsparciem, o którym mowa w ust. 1</w:t>
      </w:r>
      <w:r w:rsidRPr="001B18DB">
        <w:rPr>
          <w:rFonts w:asciiTheme="minorHAnsi" w:hAnsiTheme="minorHAnsi" w:cstheme="minorHAnsi"/>
          <w:sz w:val="22"/>
          <w:szCs w:val="22"/>
        </w:rPr>
        <w:t>.</w:t>
      </w:r>
    </w:p>
    <w:p w14:paraId="2D3DE6F9" w14:textId="6C28567B" w:rsidR="00AB7B4C" w:rsidRPr="001B18DB" w:rsidRDefault="00197C43" w:rsidP="00634742">
      <w:pPr>
        <w:pStyle w:val="Akapitzlist"/>
        <w:numPr>
          <w:ilvl w:val="0"/>
          <w:numId w:val="14"/>
        </w:numPr>
        <w:suppressAutoHyphens w:val="0"/>
        <w:autoSpaceDN w:val="0"/>
        <w:spacing w:before="120" w:after="120" w:line="240" w:lineRule="auto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 przypadku awarii nośników danych takich jak dyski twarde itp. pozostają one u Zamawiającego.</w:t>
      </w:r>
    </w:p>
    <w:p w14:paraId="3AD2984D" w14:textId="77777777" w:rsidR="00D52AEB" w:rsidRPr="001B18DB" w:rsidRDefault="00197C43" w:rsidP="00634742">
      <w:pPr>
        <w:pStyle w:val="Akapitzlist"/>
        <w:numPr>
          <w:ilvl w:val="0"/>
          <w:numId w:val="14"/>
        </w:numPr>
        <w:suppressAutoHyphens w:val="0"/>
        <w:autoSpaceDN w:val="0"/>
        <w:spacing w:before="120" w:after="120" w:line="240" w:lineRule="auto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 przypadku, gdy konieczne będzie usunięcie awarii poza siedzibą Zamawiającego, Wykonawca odbierze uszkodzony sprzęt z siedziby Zamawiającego i dostarczy po naprawie do siedziby Zamawiającego na własny koszt i ryzyko.</w:t>
      </w:r>
    </w:p>
    <w:p w14:paraId="3C29A481" w14:textId="77777777" w:rsidR="00215311" w:rsidRPr="001B18DB" w:rsidRDefault="00197C43" w:rsidP="00634742">
      <w:pPr>
        <w:pStyle w:val="Akapitzlist"/>
        <w:numPr>
          <w:ilvl w:val="0"/>
          <w:numId w:val="14"/>
        </w:numPr>
        <w:suppressAutoHyphens w:val="0"/>
        <w:autoSpaceDN w:val="0"/>
        <w:spacing w:before="120" w:after="120" w:line="240" w:lineRule="auto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 przypadku, gdy konieczne będzie usunięcie awarii poza siedzibą Zamawiającego, wszystkie nośniki danych takie jak dyski twarde, pamięć typu </w:t>
      </w:r>
      <w:proofErr w:type="spellStart"/>
      <w:r w:rsidRPr="001B18DB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Pr="001B18DB">
        <w:rPr>
          <w:rFonts w:asciiTheme="minorHAnsi" w:hAnsiTheme="minorHAnsi" w:cstheme="minorHAnsi"/>
          <w:sz w:val="22"/>
          <w:szCs w:val="22"/>
        </w:rPr>
        <w:t xml:space="preserve"> itp. Zamawiający ma prawo pozostawić w swojej siedzibie.</w:t>
      </w:r>
    </w:p>
    <w:p w14:paraId="2498BD3C" w14:textId="05F08563" w:rsidR="00283861" w:rsidRPr="001B18DB" w:rsidRDefault="00197C43" w:rsidP="00634742">
      <w:pPr>
        <w:pStyle w:val="Akapitzlist"/>
        <w:numPr>
          <w:ilvl w:val="0"/>
          <w:numId w:val="14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Szczegółowy opis zakresu świadczonych usług składających się na przedmiot zamówienia zawiera </w:t>
      </w:r>
      <w:r w:rsidRPr="001B18DB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D77B77">
        <w:rPr>
          <w:rFonts w:asciiTheme="minorHAnsi" w:hAnsiTheme="minorHAnsi" w:cstheme="minorHAnsi"/>
          <w:sz w:val="22"/>
          <w:szCs w:val="22"/>
        </w:rPr>
        <w:t xml:space="preserve"> do U</w:t>
      </w:r>
      <w:r w:rsidRPr="001B18DB">
        <w:rPr>
          <w:rFonts w:asciiTheme="minorHAnsi" w:hAnsiTheme="minorHAnsi" w:cstheme="minorHAnsi"/>
          <w:sz w:val="22"/>
          <w:szCs w:val="22"/>
        </w:rPr>
        <w:t>mowy stanowi</w:t>
      </w:r>
      <w:r w:rsidR="00FD2D0D" w:rsidRPr="001B18DB">
        <w:rPr>
          <w:rFonts w:asciiTheme="minorHAnsi" w:hAnsiTheme="minorHAnsi" w:cstheme="minorHAnsi"/>
          <w:sz w:val="22"/>
          <w:szCs w:val="22"/>
        </w:rPr>
        <w:t xml:space="preserve">ący Opis Przedmiotu Zamówienia oraz oferta Wykonawcy stanowiąca </w:t>
      </w:r>
      <w:r w:rsidR="00FD2D0D" w:rsidRPr="001B18DB">
        <w:rPr>
          <w:rFonts w:asciiTheme="minorHAnsi" w:hAnsiTheme="minorHAnsi" w:cstheme="minorHAnsi"/>
          <w:b/>
          <w:sz w:val="22"/>
          <w:szCs w:val="22"/>
        </w:rPr>
        <w:t>załącznik nr 2</w:t>
      </w:r>
      <w:r w:rsidR="00D77B77">
        <w:rPr>
          <w:rFonts w:asciiTheme="minorHAnsi" w:hAnsiTheme="minorHAnsi" w:cstheme="minorHAnsi"/>
          <w:sz w:val="22"/>
          <w:szCs w:val="22"/>
        </w:rPr>
        <w:t xml:space="preserve"> do U</w:t>
      </w:r>
      <w:r w:rsidR="00FD2D0D" w:rsidRPr="001B18DB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2FBC1E2F" w14:textId="64E446B1" w:rsidR="00186EEC" w:rsidRPr="001B18DB" w:rsidRDefault="00197C43" w:rsidP="00B9075D">
      <w:pPr>
        <w:pStyle w:val="Nagwek2"/>
        <w:numPr>
          <w:ilvl w:val="0"/>
          <w:numId w:val="0"/>
        </w:numPr>
        <w:spacing w:line="240" w:lineRule="auto"/>
        <w:ind w:hanging="11"/>
        <w:rPr>
          <w:rFonts w:asciiTheme="minorHAnsi" w:hAnsiTheme="minorHAnsi" w:cstheme="minorHAnsi"/>
          <w:sz w:val="22"/>
          <w:szCs w:val="22"/>
        </w:rPr>
      </w:pPr>
      <w:bookmarkStart w:id="2" w:name="_Toc51327109"/>
      <w:r w:rsidRPr="001B18DB">
        <w:rPr>
          <w:rFonts w:asciiTheme="minorHAnsi" w:hAnsiTheme="minorHAnsi" w:cstheme="minorHAnsi"/>
          <w:sz w:val="22"/>
          <w:szCs w:val="22"/>
        </w:rPr>
        <w:t>§ 2</w:t>
      </w:r>
      <w:r w:rsidR="001E4B94" w:rsidRPr="001B18DB">
        <w:rPr>
          <w:rFonts w:asciiTheme="minorHAnsi" w:hAnsiTheme="minorHAnsi" w:cstheme="minorHAnsi"/>
          <w:sz w:val="22"/>
          <w:szCs w:val="22"/>
        </w:rPr>
        <w:br/>
      </w:r>
      <w:r w:rsidRPr="001B18DB">
        <w:rPr>
          <w:rFonts w:asciiTheme="minorHAnsi" w:hAnsiTheme="minorHAnsi" w:cstheme="minorHAnsi"/>
          <w:sz w:val="22"/>
          <w:szCs w:val="22"/>
        </w:rPr>
        <w:t>OKRES OBOWIĄZYWANIA UMOWY</w:t>
      </w:r>
    </w:p>
    <w:p w14:paraId="5EDECA50" w14:textId="0BEAE6AB" w:rsidR="00186EEC" w:rsidRPr="001B18DB" w:rsidRDefault="00197C43" w:rsidP="001E4B94">
      <w:pPr>
        <w:spacing w:before="12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Umowa zostaje z</w:t>
      </w:r>
      <w:r w:rsidR="00C764ED" w:rsidRPr="001B18DB">
        <w:rPr>
          <w:rFonts w:asciiTheme="minorHAnsi" w:hAnsiTheme="minorHAnsi" w:cstheme="minorHAnsi"/>
          <w:sz w:val="22"/>
          <w:szCs w:val="22"/>
        </w:rPr>
        <w:t xml:space="preserve">awarta na </w:t>
      </w:r>
      <w:r w:rsidR="00B243F2" w:rsidRPr="001B18DB">
        <w:rPr>
          <w:rFonts w:asciiTheme="minorHAnsi" w:hAnsiTheme="minorHAnsi" w:cstheme="minorHAnsi"/>
          <w:sz w:val="22"/>
          <w:szCs w:val="22"/>
        </w:rPr>
        <w:t xml:space="preserve">czas </w:t>
      </w:r>
      <w:r w:rsidR="004F0C21" w:rsidRPr="001B18DB">
        <w:rPr>
          <w:rFonts w:asciiTheme="minorHAnsi" w:hAnsiTheme="minorHAnsi" w:cstheme="minorHAnsi"/>
          <w:sz w:val="22"/>
          <w:szCs w:val="22"/>
        </w:rPr>
        <w:t xml:space="preserve">oznaczony </w:t>
      </w:r>
      <w:r w:rsidR="00B243F2" w:rsidRPr="001B18DB">
        <w:rPr>
          <w:rFonts w:asciiTheme="minorHAnsi" w:hAnsiTheme="minorHAnsi" w:cstheme="minorHAnsi"/>
          <w:sz w:val="22"/>
          <w:szCs w:val="22"/>
        </w:rPr>
        <w:t xml:space="preserve">- </w:t>
      </w:r>
      <w:r w:rsidR="00C764ED" w:rsidRPr="001B18DB">
        <w:rPr>
          <w:rFonts w:asciiTheme="minorHAnsi" w:hAnsiTheme="minorHAnsi" w:cstheme="minorHAnsi"/>
          <w:sz w:val="22"/>
          <w:szCs w:val="22"/>
        </w:rPr>
        <w:t xml:space="preserve">12 </w:t>
      </w:r>
      <w:r w:rsidRPr="001B18DB">
        <w:rPr>
          <w:rFonts w:asciiTheme="minorHAnsi" w:hAnsiTheme="minorHAnsi" w:cstheme="minorHAnsi"/>
          <w:sz w:val="22"/>
          <w:szCs w:val="22"/>
        </w:rPr>
        <w:t>miesięcy</w:t>
      </w:r>
      <w:r w:rsidR="006D42BE">
        <w:rPr>
          <w:rFonts w:asciiTheme="minorHAnsi" w:hAnsiTheme="minorHAnsi" w:cstheme="minorHAnsi"/>
          <w:sz w:val="22"/>
          <w:szCs w:val="22"/>
        </w:rPr>
        <w:t xml:space="preserve"> liczonych od dnia podpisania Umowy, nie wcześniej jednak niż od dnia </w:t>
      </w:r>
      <w:r w:rsidR="006D42BE">
        <w:rPr>
          <w:rFonts w:asciiTheme="minorHAnsi" w:hAnsiTheme="minorHAnsi" w:cstheme="minorHAnsi"/>
          <w:b/>
          <w:sz w:val="22"/>
          <w:szCs w:val="22"/>
        </w:rPr>
        <w:t xml:space="preserve">8 czerwca </w:t>
      </w:r>
      <w:r w:rsidR="00076A28" w:rsidRPr="001B18DB">
        <w:rPr>
          <w:rFonts w:asciiTheme="minorHAnsi" w:hAnsiTheme="minorHAnsi" w:cstheme="minorHAnsi"/>
          <w:b/>
          <w:sz w:val="22"/>
          <w:szCs w:val="22"/>
        </w:rPr>
        <w:t>202</w:t>
      </w:r>
      <w:r w:rsidR="004F799C">
        <w:rPr>
          <w:rFonts w:asciiTheme="minorHAnsi" w:hAnsiTheme="minorHAnsi" w:cstheme="minorHAnsi"/>
          <w:b/>
          <w:sz w:val="22"/>
          <w:szCs w:val="22"/>
        </w:rPr>
        <w:t>5</w:t>
      </w:r>
      <w:r w:rsidR="00076A28" w:rsidRPr="001B18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b/>
          <w:sz w:val="22"/>
          <w:szCs w:val="22"/>
        </w:rPr>
        <w:t>r</w:t>
      </w:r>
      <w:r w:rsidRPr="001B18DB">
        <w:rPr>
          <w:rFonts w:asciiTheme="minorHAnsi" w:hAnsiTheme="minorHAnsi" w:cstheme="minorHAnsi"/>
          <w:sz w:val="22"/>
          <w:szCs w:val="22"/>
        </w:rPr>
        <w:t>.</w:t>
      </w:r>
    </w:p>
    <w:p w14:paraId="52F35179" w14:textId="4D8B4C38" w:rsidR="004412F5" w:rsidRPr="001B18DB" w:rsidRDefault="00197C43" w:rsidP="001E4B94">
      <w:pPr>
        <w:pStyle w:val="Nagwek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3" w:name="_Toc51327110"/>
      <w:bookmarkEnd w:id="2"/>
      <w:r w:rsidRPr="001B18DB">
        <w:rPr>
          <w:rFonts w:asciiTheme="minorHAnsi" w:hAnsiTheme="minorHAnsi" w:cstheme="minorHAnsi"/>
          <w:sz w:val="22"/>
          <w:szCs w:val="22"/>
        </w:rPr>
        <w:t>§ 3</w:t>
      </w:r>
      <w:r w:rsidR="001E4B94" w:rsidRPr="001B18DB">
        <w:rPr>
          <w:rFonts w:asciiTheme="minorHAnsi" w:hAnsiTheme="minorHAnsi" w:cstheme="minorHAnsi"/>
          <w:sz w:val="22"/>
          <w:szCs w:val="22"/>
        </w:rPr>
        <w:br/>
      </w:r>
      <w:r w:rsidRPr="001B18DB">
        <w:rPr>
          <w:rFonts w:asciiTheme="minorHAnsi" w:hAnsiTheme="minorHAnsi" w:cstheme="minorHAnsi"/>
          <w:sz w:val="22"/>
          <w:szCs w:val="22"/>
        </w:rPr>
        <w:t>WYNAGRODZENIE I WARUNKI PŁATNOŚCI</w:t>
      </w:r>
      <w:bookmarkEnd w:id="3"/>
    </w:p>
    <w:p w14:paraId="4EFD3382" w14:textId="56D53F2C" w:rsidR="00374FE7" w:rsidRPr="001B18DB" w:rsidRDefault="00374FE7" w:rsidP="00634742">
      <w:pPr>
        <w:pStyle w:val="Akapitzlist"/>
        <w:numPr>
          <w:ilvl w:val="0"/>
          <w:numId w:val="16"/>
        </w:numPr>
        <w:spacing w:before="120"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Maksymalne wynagrodzenie Wykonawcy (maksymalna war</w:t>
      </w:r>
      <w:r w:rsidR="00287579">
        <w:rPr>
          <w:rFonts w:asciiTheme="minorHAnsi" w:hAnsiTheme="minorHAnsi" w:cstheme="minorHAnsi"/>
          <w:sz w:val="22"/>
          <w:szCs w:val="22"/>
        </w:rPr>
        <w:t>tość umowy) z tytułu wykonania U</w:t>
      </w:r>
      <w:r w:rsidRPr="001B18DB">
        <w:rPr>
          <w:rFonts w:asciiTheme="minorHAnsi" w:hAnsiTheme="minorHAnsi" w:cstheme="minorHAnsi"/>
          <w:sz w:val="22"/>
          <w:szCs w:val="22"/>
        </w:rPr>
        <w:t>mowy</w:t>
      </w:r>
      <w:r w:rsidR="0064455F" w:rsidRPr="001B18DB">
        <w:rPr>
          <w:rFonts w:asciiTheme="minorHAnsi" w:hAnsiTheme="minorHAnsi" w:cstheme="minorHAnsi"/>
          <w:sz w:val="22"/>
          <w:szCs w:val="22"/>
        </w:rPr>
        <w:t xml:space="preserve"> wraz z należnym podatkiem VAT </w:t>
      </w:r>
      <w:r w:rsidRPr="001B18DB">
        <w:rPr>
          <w:rFonts w:asciiTheme="minorHAnsi" w:hAnsiTheme="minorHAnsi" w:cstheme="minorHAnsi"/>
          <w:sz w:val="22"/>
          <w:szCs w:val="22"/>
        </w:rPr>
        <w:t xml:space="preserve">wynosić będzie </w:t>
      </w:r>
      <w:r w:rsidR="00CA79C2">
        <w:rPr>
          <w:rFonts w:asciiTheme="minorHAnsi" w:hAnsiTheme="minorHAnsi" w:cstheme="minorHAnsi"/>
          <w:b/>
          <w:bCs/>
          <w:sz w:val="22"/>
          <w:szCs w:val="22"/>
        </w:rPr>
        <w:t>……………</w:t>
      </w:r>
      <w:r w:rsidR="004652A2" w:rsidRPr="004652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652A2">
        <w:rPr>
          <w:rFonts w:asciiTheme="minorHAnsi" w:hAnsiTheme="minorHAnsi" w:cstheme="minorHAnsi"/>
          <w:b/>
          <w:bCs/>
          <w:sz w:val="22"/>
          <w:szCs w:val="22"/>
        </w:rPr>
        <w:t>zł brutto</w:t>
      </w:r>
      <w:r w:rsidRPr="001B18DB">
        <w:rPr>
          <w:rFonts w:asciiTheme="minorHAnsi" w:hAnsiTheme="minorHAnsi" w:cstheme="minorHAnsi"/>
          <w:sz w:val="22"/>
          <w:szCs w:val="22"/>
        </w:rPr>
        <w:t xml:space="preserve"> (słownie: </w:t>
      </w:r>
      <w:r w:rsidR="00CA79C2">
        <w:rPr>
          <w:rFonts w:asciiTheme="minorHAnsi" w:hAnsiTheme="minorHAnsi" w:cstheme="minorHAnsi"/>
          <w:sz w:val="22"/>
          <w:szCs w:val="22"/>
        </w:rPr>
        <w:t>………………….</w:t>
      </w:r>
      <w:r w:rsidR="009F4D1F">
        <w:rPr>
          <w:rFonts w:asciiTheme="minorHAnsi" w:hAnsiTheme="minorHAnsi" w:cstheme="minorHAnsi"/>
          <w:sz w:val="22"/>
          <w:szCs w:val="22"/>
        </w:rPr>
        <w:t xml:space="preserve"> </w:t>
      </w:r>
      <w:r w:rsidR="00CA79C2">
        <w:rPr>
          <w:rFonts w:asciiTheme="minorHAnsi" w:hAnsiTheme="minorHAnsi" w:cstheme="minorHAnsi"/>
          <w:sz w:val="22"/>
          <w:szCs w:val="22"/>
        </w:rPr>
        <w:t>….</w:t>
      </w:r>
      <w:r w:rsidR="009F4D1F">
        <w:rPr>
          <w:rFonts w:asciiTheme="minorHAnsi" w:hAnsiTheme="minorHAnsi" w:cstheme="minorHAnsi"/>
          <w:sz w:val="22"/>
          <w:szCs w:val="22"/>
        </w:rPr>
        <w:t>/100</w:t>
      </w:r>
      <w:r w:rsidRPr="001B18DB">
        <w:rPr>
          <w:rFonts w:asciiTheme="minorHAnsi" w:hAnsiTheme="minorHAnsi" w:cstheme="minorHAnsi"/>
          <w:sz w:val="22"/>
          <w:szCs w:val="22"/>
        </w:rPr>
        <w:t xml:space="preserve">) </w:t>
      </w:r>
      <w:r w:rsidR="00D11692" w:rsidRPr="001B18DB">
        <w:rPr>
          <w:rFonts w:asciiTheme="minorHAnsi" w:hAnsiTheme="minorHAnsi" w:cstheme="minorHAnsi"/>
          <w:sz w:val="22"/>
          <w:szCs w:val="22"/>
        </w:rPr>
        <w:t>.</w:t>
      </w:r>
    </w:p>
    <w:p w14:paraId="62ADE8E0" w14:textId="44BD9E6B" w:rsidR="00374FE7" w:rsidRPr="001B18DB" w:rsidRDefault="00374FE7" w:rsidP="00634742">
      <w:pPr>
        <w:pStyle w:val="Akapitzlist"/>
        <w:numPr>
          <w:ilvl w:val="0"/>
          <w:numId w:val="16"/>
        </w:numPr>
        <w:spacing w:before="120"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 wartości podanej w ust. 1 zawierają się wszystkie opłaty zw</w:t>
      </w:r>
      <w:r w:rsidR="00287579">
        <w:rPr>
          <w:rFonts w:asciiTheme="minorHAnsi" w:hAnsiTheme="minorHAnsi" w:cstheme="minorHAnsi"/>
          <w:sz w:val="22"/>
          <w:szCs w:val="22"/>
        </w:rPr>
        <w:t>iązane z realizacją przedmiotu U</w:t>
      </w:r>
      <w:r w:rsidRPr="001B18DB">
        <w:rPr>
          <w:rFonts w:asciiTheme="minorHAnsi" w:hAnsiTheme="minorHAnsi" w:cstheme="minorHAnsi"/>
          <w:sz w:val="22"/>
          <w:szCs w:val="22"/>
        </w:rPr>
        <w:t>mowy.</w:t>
      </w:r>
    </w:p>
    <w:p w14:paraId="44CBD3BC" w14:textId="7E25C2E7" w:rsidR="00374FE7" w:rsidRPr="0048698F" w:rsidRDefault="00374FE7" w:rsidP="00634742">
      <w:pPr>
        <w:pStyle w:val="Akapitzlist"/>
        <w:numPr>
          <w:ilvl w:val="0"/>
          <w:numId w:val="16"/>
        </w:numPr>
        <w:spacing w:before="120"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lastRenderedPageBreak/>
        <w:t>Po każdym zakończonym miesięcznym okresie rozliczeniowym</w:t>
      </w:r>
      <w:r w:rsidR="00F314CD">
        <w:rPr>
          <w:rFonts w:asciiTheme="minorHAnsi" w:hAnsiTheme="minorHAnsi" w:cstheme="minorHAnsi"/>
          <w:sz w:val="22"/>
          <w:szCs w:val="22"/>
        </w:rPr>
        <w:t xml:space="preserve"> (miesiącu obowiązywania Umowy)</w:t>
      </w:r>
      <w:r w:rsidRPr="001B18DB">
        <w:rPr>
          <w:rFonts w:asciiTheme="minorHAnsi" w:hAnsiTheme="minorHAnsi" w:cstheme="minorHAnsi"/>
          <w:sz w:val="22"/>
          <w:szCs w:val="22"/>
        </w:rPr>
        <w:t xml:space="preserve"> Wykonawca wystawi w ciągu 5 dni kalendarzowych</w:t>
      </w:r>
      <w:r w:rsidR="00DC2971">
        <w:rPr>
          <w:rFonts w:asciiTheme="minorHAnsi" w:hAnsiTheme="minorHAnsi" w:cstheme="minorHAnsi"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sz w:val="22"/>
          <w:szCs w:val="22"/>
        </w:rPr>
        <w:t>faktur</w:t>
      </w:r>
      <w:r w:rsidR="00F314CD">
        <w:rPr>
          <w:rFonts w:asciiTheme="minorHAnsi" w:hAnsiTheme="minorHAnsi" w:cstheme="minorHAnsi"/>
          <w:sz w:val="22"/>
          <w:szCs w:val="22"/>
        </w:rPr>
        <w:t>ę</w:t>
      </w:r>
      <w:r w:rsidRPr="001B18DB">
        <w:rPr>
          <w:rFonts w:asciiTheme="minorHAnsi" w:hAnsiTheme="minorHAnsi" w:cstheme="minorHAnsi"/>
          <w:sz w:val="22"/>
          <w:szCs w:val="22"/>
        </w:rPr>
        <w:t xml:space="preserve"> VAT na kwotę</w:t>
      </w:r>
      <w:r w:rsidR="00F314CD">
        <w:rPr>
          <w:rFonts w:asciiTheme="minorHAnsi" w:hAnsiTheme="minorHAnsi" w:cstheme="minorHAnsi"/>
          <w:sz w:val="22"/>
          <w:szCs w:val="22"/>
        </w:rPr>
        <w:t xml:space="preserve"> odpowiadającą 1/12 kwoty</w:t>
      </w:r>
      <w:r w:rsidRPr="001B18DB">
        <w:rPr>
          <w:rFonts w:asciiTheme="minorHAnsi" w:hAnsiTheme="minorHAnsi" w:cstheme="minorHAnsi"/>
          <w:sz w:val="22"/>
          <w:szCs w:val="22"/>
        </w:rPr>
        <w:t xml:space="preserve"> brutto</w:t>
      </w:r>
      <w:r w:rsidR="00F314CD">
        <w:rPr>
          <w:rFonts w:asciiTheme="minorHAnsi" w:hAnsiTheme="minorHAnsi" w:cstheme="minorHAnsi"/>
          <w:sz w:val="22"/>
          <w:szCs w:val="22"/>
        </w:rPr>
        <w:t xml:space="preserve"> wskazanej w ust. 1</w:t>
      </w:r>
      <w:r w:rsidRPr="001B18DB">
        <w:rPr>
          <w:rFonts w:asciiTheme="minorHAnsi" w:hAnsiTheme="minorHAnsi" w:cstheme="minorHAnsi"/>
          <w:sz w:val="22"/>
          <w:szCs w:val="22"/>
        </w:rPr>
        <w:t>, tj</w:t>
      </w:r>
      <w:r w:rsidR="00CA79C2">
        <w:rPr>
          <w:rFonts w:asciiTheme="minorHAnsi" w:hAnsiTheme="minorHAnsi" w:cstheme="minorHAnsi"/>
          <w:sz w:val="22"/>
          <w:szCs w:val="22"/>
        </w:rPr>
        <w:t>. …………………</w:t>
      </w:r>
      <w:r w:rsidR="00DC2971">
        <w:rPr>
          <w:rFonts w:asciiTheme="minorHAnsi" w:hAnsiTheme="minorHAnsi" w:cstheme="minorHAnsi"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sz w:val="22"/>
          <w:szCs w:val="22"/>
        </w:rPr>
        <w:t xml:space="preserve">złotych brutto (słownie: </w:t>
      </w:r>
      <w:r w:rsidR="00CA79C2">
        <w:rPr>
          <w:rFonts w:asciiTheme="minorHAnsi" w:hAnsiTheme="minorHAnsi" w:cstheme="minorHAnsi"/>
          <w:sz w:val="22"/>
          <w:szCs w:val="22"/>
        </w:rPr>
        <w:t>…………………</w:t>
      </w:r>
      <w:r w:rsidR="00DC2971">
        <w:rPr>
          <w:rFonts w:asciiTheme="minorHAnsi" w:hAnsiTheme="minorHAnsi" w:cstheme="minorHAnsi"/>
          <w:sz w:val="22"/>
          <w:szCs w:val="22"/>
        </w:rPr>
        <w:t xml:space="preserve"> złotych </w:t>
      </w:r>
      <w:r w:rsidR="00CA79C2">
        <w:rPr>
          <w:rFonts w:asciiTheme="minorHAnsi" w:hAnsiTheme="minorHAnsi" w:cstheme="minorHAnsi"/>
          <w:sz w:val="22"/>
          <w:szCs w:val="22"/>
        </w:rPr>
        <w:t>….</w:t>
      </w:r>
      <w:r w:rsidR="00DC2971">
        <w:rPr>
          <w:rFonts w:asciiTheme="minorHAnsi" w:hAnsiTheme="minorHAnsi" w:cstheme="minorHAnsi"/>
          <w:sz w:val="22"/>
          <w:szCs w:val="22"/>
        </w:rPr>
        <w:t>/100</w:t>
      </w:r>
      <w:r w:rsidRPr="001B18DB">
        <w:rPr>
          <w:rFonts w:asciiTheme="minorHAnsi" w:hAnsiTheme="minorHAnsi" w:cstheme="minorHAnsi"/>
          <w:sz w:val="22"/>
          <w:szCs w:val="22"/>
        </w:rPr>
        <w:t>)</w:t>
      </w:r>
      <w:r w:rsidR="00F314CD">
        <w:rPr>
          <w:rFonts w:asciiTheme="minorHAnsi" w:hAnsiTheme="minorHAnsi" w:cstheme="minorHAnsi"/>
          <w:sz w:val="22"/>
          <w:szCs w:val="22"/>
        </w:rPr>
        <w:t xml:space="preserve">. Jeżeli </w:t>
      </w:r>
      <w:r w:rsidR="0048698F">
        <w:rPr>
          <w:rFonts w:asciiTheme="minorHAnsi" w:hAnsiTheme="minorHAnsi" w:cstheme="minorHAnsi"/>
          <w:sz w:val="22"/>
          <w:szCs w:val="22"/>
        </w:rPr>
        <w:t>dany okres rozl</w:t>
      </w:r>
      <w:r w:rsidR="00F314CD">
        <w:rPr>
          <w:rFonts w:asciiTheme="minorHAnsi" w:hAnsiTheme="minorHAnsi" w:cstheme="minorHAnsi"/>
          <w:sz w:val="22"/>
          <w:szCs w:val="22"/>
        </w:rPr>
        <w:t>i</w:t>
      </w:r>
      <w:r w:rsidR="0048698F">
        <w:rPr>
          <w:rFonts w:asciiTheme="minorHAnsi" w:hAnsiTheme="minorHAnsi" w:cstheme="minorHAnsi"/>
          <w:sz w:val="22"/>
          <w:szCs w:val="22"/>
        </w:rPr>
        <w:t>c</w:t>
      </w:r>
      <w:r w:rsidR="00F314CD">
        <w:rPr>
          <w:rFonts w:asciiTheme="minorHAnsi" w:hAnsiTheme="minorHAnsi" w:cstheme="minorHAnsi"/>
          <w:sz w:val="22"/>
          <w:szCs w:val="22"/>
        </w:rPr>
        <w:t>zeniowy</w:t>
      </w:r>
      <w:r w:rsidR="0048698F">
        <w:rPr>
          <w:rFonts w:asciiTheme="minorHAnsi" w:hAnsiTheme="minorHAnsi" w:cstheme="minorHAnsi"/>
          <w:sz w:val="22"/>
          <w:szCs w:val="22"/>
        </w:rPr>
        <w:t xml:space="preserve"> nie będzie obejmował pełnego miesiąca </w:t>
      </w:r>
      <w:r w:rsidRPr="0048698F">
        <w:rPr>
          <w:rFonts w:asciiTheme="minorHAnsi" w:hAnsiTheme="minorHAnsi" w:cstheme="minorHAnsi"/>
          <w:sz w:val="22"/>
          <w:szCs w:val="22"/>
        </w:rPr>
        <w:t>– wynagrodzenie będzie naliczane proporcjonalnie.</w:t>
      </w:r>
    </w:p>
    <w:p w14:paraId="5A869E86" w14:textId="1F0694D4" w:rsidR="00374FE7" w:rsidRPr="001B18DB" w:rsidRDefault="00374FE7" w:rsidP="00634742">
      <w:pPr>
        <w:pStyle w:val="Akapitzlist"/>
        <w:numPr>
          <w:ilvl w:val="0"/>
          <w:numId w:val="16"/>
        </w:numPr>
        <w:spacing w:before="120"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Podstawą do wystawienia faktury będzie protokół odbioru podpisany przez obie strony bez zastrzeżeń za każdy okres rozliczeniowy</w:t>
      </w:r>
      <w:r w:rsidR="004827C6" w:rsidRPr="001B18DB">
        <w:rPr>
          <w:rFonts w:asciiTheme="minorHAnsi" w:hAnsiTheme="minorHAnsi" w:cstheme="minorHAnsi"/>
          <w:sz w:val="22"/>
          <w:szCs w:val="22"/>
        </w:rPr>
        <w:t xml:space="preserve">, który stanowi </w:t>
      </w:r>
      <w:r w:rsidR="004827C6" w:rsidRPr="001B18DB">
        <w:rPr>
          <w:rFonts w:asciiTheme="minorHAnsi" w:hAnsiTheme="minorHAnsi" w:cstheme="minorHAnsi"/>
          <w:b/>
          <w:sz w:val="22"/>
          <w:szCs w:val="22"/>
        </w:rPr>
        <w:t>załącznik nr 3</w:t>
      </w:r>
      <w:r w:rsidRPr="001B18DB">
        <w:rPr>
          <w:rFonts w:asciiTheme="minorHAnsi" w:hAnsiTheme="minorHAnsi" w:cstheme="minorHAnsi"/>
          <w:sz w:val="22"/>
          <w:szCs w:val="22"/>
        </w:rPr>
        <w:t>.</w:t>
      </w:r>
    </w:p>
    <w:p w14:paraId="797C629A" w14:textId="03503CB2" w:rsidR="00374FE7" w:rsidRPr="001B18DB" w:rsidRDefault="00374FE7" w:rsidP="00634742">
      <w:pPr>
        <w:pStyle w:val="Akapitzlist"/>
        <w:numPr>
          <w:ilvl w:val="0"/>
          <w:numId w:val="16"/>
        </w:numPr>
        <w:spacing w:before="120"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Wynagrodzenie Wykonawcy zostanie wypłacone na podstawie prawidłowo wystawionej faktury w terminie do 21 dni od daty jej dostarczenia do siedziby Zamawiającego, na rachunek Wykonawcy każdorazowo wskazany na fakturze VAT.</w:t>
      </w:r>
    </w:p>
    <w:p w14:paraId="134E7256" w14:textId="77777777" w:rsidR="002C7B4C" w:rsidRPr="001B18DB" w:rsidRDefault="002C7B4C" w:rsidP="00634742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 każdym przypadku za dzień zapłaty uważa się datę obciążenia rachunku bankowego Zamawiającego.</w:t>
      </w:r>
    </w:p>
    <w:p w14:paraId="26C9DDE5" w14:textId="4636BB4B" w:rsidR="00374FE7" w:rsidRPr="001B18DB" w:rsidRDefault="00374FE7" w:rsidP="00634742">
      <w:pPr>
        <w:pStyle w:val="Akapitzlist"/>
        <w:numPr>
          <w:ilvl w:val="0"/>
          <w:numId w:val="16"/>
        </w:numPr>
        <w:spacing w:before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Zamawiający przy dokonywaniu płatności ma prawo zastosować mechanizm podzielonej płatności, o którym mowa w ustawie z dnia 11 marca 2004 r. o podatku od towarów i usług , co powinno być również zaznaczone na fakturze.</w:t>
      </w:r>
    </w:p>
    <w:p w14:paraId="29527010" w14:textId="68220598" w:rsidR="00374FE7" w:rsidRPr="001B18DB" w:rsidRDefault="00374FE7" w:rsidP="00634742">
      <w:pPr>
        <w:pStyle w:val="Akapitzlist"/>
        <w:numPr>
          <w:ilvl w:val="0"/>
          <w:numId w:val="16"/>
        </w:numPr>
        <w:spacing w:before="120" w:after="24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Rachunek bankowy Wykonawcy wskazany na fakturze musi być zgodny z rachunkiem wykazanym w „białej liście podatników VAT", o której mowa w art. 96b ustawy z dnia 11 marca 2004 r. o podatku od towarów i usług</w:t>
      </w:r>
      <w:r w:rsidR="00AC7304">
        <w:rPr>
          <w:rFonts w:asciiTheme="minorHAnsi" w:hAnsiTheme="minorHAnsi" w:cstheme="minorHAnsi"/>
          <w:sz w:val="22"/>
          <w:szCs w:val="22"/>
        </w:rPr>
        <w:t>.</w:t>
      </w:r>
    </w:p>
    <w:p w14:paraId="6F07AAAB" w14:textId="77777777" w:rsidR="00374FE7" w:rsidRPr="001B18DB" w:rsidRDefault="00374FE7" w:rsidP="00634742">
      <w:pPr>
        <w:pStyle w:val="Akapitzlist"/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Wykonawca oświadcza, że będzie doręczać faktury:</w:t>
      </w:r>
    </w:p>
    <w:p w14:paraId="142B665F" w14:textId="684FD9DE" w:rsidR="00374FE7" w:rsidRPr="00CA79C2" w:rsidRDefault="00374FE7" w:rsidP="0063474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A79C2">
        <w:rPr>
          <w:rFonts w:asciiTheme="minorHAnsi" w:hAnsiTheme="minorHAnsi" w:cstheme="minorHAnsi"/>
          <w:sz w:val="22"/>
          <w:szCs w:val="22"/>
        </w:rPr>
        <w:t xml:space="preserve">w formie papierowej wraz z wymaganymi załącznikami na adres: ul. </w:t>
      </w:r>
      <w:r w:rsidR="00747B52" w:rsidRPr="00CA79C2">
        <w:rPr>
          <w:rFonts w:asciiTheme="minorHAnsi" w:hAnsiTheme="minorHAnsi" w:cstheme="minorHAnsi"/>
          <w:sz w:val="22"/>
          <w:szCs w:val="22"/>
        </w:rPr>
        <w:t xml:space="preserve">Senatorska </w:t>
      </w:r>
      <w:r w:rsidRPr="00CA79C2">
        <w:rPr>
          <w:rFonts w:asciiTheme="minorHAnsi" w:hAnsiTheme="minorHAnsi" w:cstheme="minorHAnsi"/>
          <w:sz w:val="22"/>
          <w:szCs w:val="22"/>
        </w:rPr>
        <w:t>12, 00-082 Warszawa; lub</w:t>
      </w:r>
    </w:p>
    <w:p w14:paraId="600314EA" w14:textId="73612B8F" w:rsidR="00374FE7" w:rsidRPr="00DC2971" w:rsidRDefault="00374FE7" w:rsidP="00634742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 formie </w:t>
      </w:r>
      <w:r w:rsidR="00AA2967" w:rsidRPr="001B18DB">
        <w:rPr>
          <w:rFonts w:asciiTheme="minorHAnsi" w:hAnsiTheme="minorHAnsi" w:cstheme="minorHAnsi"/>
          <w:sz w:val="22"/>
          <w:szCs w:val="22"/>
        </w:rPr>
        <w:t>elektronicznej</w:t>
      </w:r>
      <w:r w:rsidRPr="001B18DB">
        <w:rPr>
          <w:rFonts w:asciiTheme="minorHAnsi" w:hAnsiTheme="minorHAnsi" w:cstheme="minorHAnsi"/>
          <w:sz w:val="22"/>
          <w:szCs w:val="22"/>
        </w:rPr>
        <w:t xml:space="preserve"> wraz z wymaganymi załącznikami pod warunkiem przesłania </w:t>
      </w:r>
      <w:r w:rsidR="00AA2967" w:rsidRPr="001B18DB">
        <w:rPr>
          <w:rFonts w:asciiTheme="minorHAnsi" w:hAnsiTheme="minorHAnsi" w:cstheme="minorHAnsi"/>
          <w:sz w:val="22"/>
          <w:szCs w:val="22"/>
        </w:rPr>
        <w:t xml:space="preserve">ich z adresu mailowego : </w:t>
      </w:r>
      <w:r w:rsidR="00CA79C2">
        <w:rPr>
          <w:rFonts w:asciiTheme="minorHAnsi" w:hAnsiTheme="minorHAnsi" w:cstheme="minorHAnsi"/>
          <w:b/>
          <w:bCs/>
          <w:sz w:val="22"/>
          <w:szCs w:val="22"/>
        </w:rPr>
        <w:t>……………..</w:t>
      </w:r>
      <w:r w:rsidR="00E00148" w:rsidRPr="00DC2971">
        <w:rPr>
          <w:rFonts w:asciiTheme="minorHAnsi" w:hAnsiTheme="minorHAnsi" w:cstheme="minorHAnsi"/>
          <w:b/>
          <w:bCs/>
          <w:sz w:val="22"/>
          <w:szCs w:val="22"/>
        </w:rPr>
        <w:t>@</w:t>
      </w:r>
      <w:r w:rsidR="00CA79C2">
        <w:rPr>
          <w:rFonts w:asciiTheme="minorHAnsi" w:hAnsiTheme="minorHAnsi" w:cstheme="minorHAnsi"/>
          <w:b/>
          <w:bCs/>
          <w:sz w:val="22"/>
          <w:szCs w:val="22"/>
        </w:rPr>
        <w:t>.............</w:t>
      </w:r>
      <w:r w:rsidR="00AA2967" w:rsidRPr="00DC2971">
        <w:rPr>
          <w:rFonts w:asciiTheme="minorHAnsi" w:hAnsiTheme="minorHAnsi" w:cstheme="minorHAnsi"/>
          <w:b/>
          <w:bCs/>
          <w:sz w:val="22"/>
          <w:szCs w:val="22"/>
        </w:rPr>
        <w:t xml:space="preserve">. na adres mailowy: </w:t>
      </w:r>
      <w:r w:rsidR="00D220B6" w:rsidRPr="00DC2971">
        <w:rPr>
          <w:rFonts w:asciiTheme="minorHAnsi" w:hAnsiTheme="minorHAnsi" w:cstheme="minorHAnsi"/>
          <w:b/>
          <w:bCs/>
          <w:sz w:val="22"/>
          <w:szCs w:val="22"/>
        </w:rPr>
        <w:t>kancelaria</w:t>
      </w:r>
      <w:r w:rsidR="00AA2967" w:rsidRPr="00DC2971">
        <w:rPr>
          <w:rFonts w:asciiTheme="minorHAnsi" w:hAnsiTheme="minorHAnsi" w:cstheme="minorHAnsi"/>
          <w:b/>
          <w:bCs/>
          <w:sz w:val="22"/>
          <w:szCs w:val="22"/>
        </w:rPr>
        <w:t>@gif.gov.pl</w:t>
      </w:r>
      <w:r w:rsidRPr="00DC297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1463D01" w14:textId="77777777" w:rsidR="00374FE7" w:rsidRPr="001B18DB" w:rsidRDefault="00374FE7" w:rsidP="00F66CF8">
      <w:pPr>
        <w:pStyle w:val="Akapitzlist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*</w:t>
      </w:r>
      <w:r w:rsidRPr="001B18DB">
        <w:rPr>
          <w:rFonts w:asciiTheme="minorHAnsi" w:hAnsiTheme="minorHAnsi" w:cstheme="minorHAnsi"/>
          <w:i/>
          <w:iCs/>
          <w:sz w:val="22"/>
          <w:szCs w:val="22"/>
        </w:rPr>
        <w:t xml:space="preserve">strony przed zawarciem umowy ustalą sposób dostarczenia faktur do Zamawiającego </w:t>
      </w:r>
    </w:p>
    <w:p w14:paraId="1FCFA22D" w14:textId="432B6541" w:rsidR="004412F5" w:rsidRPr="001B18DB" w:rsidRDefault="00374FE7" w:rsidP="00634742">
      <w:pPr>
        <w:pStyle w:val="Akapitzlist"/>
        <w:numPr>
          <w:ilvl w:val="0"/>
          <w:numId w:val="16"/>
        </w:numPr>
        <w:spacing w:after="12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Cesja wierzytelności wynikająca z realizacji niniejszej umowy wymaga zgody Zamawiającego.</w:t>
      </w:r>
    </w:p>
    <w:p w14:paraId="7F1D4A06" w14:textId="77777777" w:rsidR="00E00148" w:rsidRDefault="00E00148" w:rsidP="001E4B94">
      <w:pPr>
        <w:spacing w:after="120" w:line="240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9CC412" w14:textId="71EF29A3" w:rsidR="004412F5" w:rsidRPr="001B18DB" w:rsidRDefault="00197C43" w:rsidP="001E4B94">
      <w:pPr>
        <w:spacing w:after="120" w:line="240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18DB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D43D3" w:rsidRPr="001B18DB">
        <w:rPr>
          <w:rFonts w:asciiTheme="minorHAnsi" w:hAnsiTheme="minorHAnsi" w:cstheme="minorHAnsi"/>
          <w:b/>
          <w:sz w:val="22"/>
          <w:szCs w:val="22"/>
        </w:rPr>
        <w:t>4</w:t>
      </w:r>
      <w:r w:rsidR="001E4B94" w:rsidRPr="001B18DB">
        <w:rPr>
          <w:rFonts w:asciiTheme="minorHAnsi" w:hAnsiTheme="minorHAnsi" w:cstheme="minorHAnsi"/>
          <w:b/>
          <w:sz w:val="22"/>
          <w:szCs w:val="22"/>
        </w:rPr>
        <w:br/>
      </w:r>
      <w:r w:rsidRPr="001B18DB">
        <w:rPr>
          <w:rFonts w:asciiTheme="minorHAnsi" w:hAnsiTheme="minorHAnsi" w:cstheme="minorHAnsi"/>
          <w:b/>
          <w:sz w:val="22"/>
          <w:szCs w:val="22"/>
        </w:rPr>
        <w:t>Warunki</w:t>
      </w:r>
      <w:r w:rsidR="00B243F2" w:rsidRPr="001B18DB">
        <w:rPr>
          <w:rFonts w:asciiTheme="minorHAnsi" w:hAnsiTheme="minorHAnsi" w:cstheme="minorHAnsi"/>
          <w:b/>
          <w:sz w:val="22"/>
          <w:szCs w:val="22"/>
        </w:rPr>
        <w:t xml:space="preserve"> realizacji umowy</w:t>
      </w:r>
    </w:p>
    <w:p w14:paraId="541AD91B" w14:textId="27D1F516" w:rsidR="004E3ED7" w:rsidRPr="001B18DB" w:rsidRDefault="00197C43" w:rsidP="00634742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" w:name="_Ref50626803"/>
      <w:bookmarkStart w:id="5" w:name="_Toc51327111"/>
      <w:r w:rsidRPr="001B18DB">
        <w:rPr>
          <w:rFonts w:asciiTheme="minorHAnsi" w:hAnsiTheme="minorHAnsi" w:cstheme="minorHAnsi"/>
          <w:sz w:val="22"/>
          <w:szCs w:val="22"/>
        </w:rPr>
        <w:t xml:space="preserve">Wykonawca zobowiązuje się wykonać </w:t>
      </w:r>
      <w:r w:rsidR="001030D7" w:rsidRPr="001B18DB">
        <w:rPr>
          <w:rFonts w:asciiTheme="minorHAnsi" w:hAnsiTheme="minorHAnsi" w:cstheme="minorHAnsi"/>
          <w:sz w:val="22"/>
          <w:szCs w:val="22"/>
        </w:rPr>
        <w:t xml:space="preserve">przedmiot </w:t>
      </w:r>
      <w:r w:rsidRPr="001B18DB">
        <w:rPr>
          <w:rFonts w:asciiTheme="minorHAnsi" w:hAnsiTheme="minorHAnsi" w:cstheme="minorHAnsi"/>
          <w:sz w:val="22"/>
          <w:szCs w:val="22"/>
        </w:rPr>
        <w:t>Umow</w:t>
      </w:r>
      <w:r w:rsidR="001030D7" w:rsidRPr="001B18DB">
        <w:rPr>
          <w:rFonts w:asciiTheme="minorHAnsi" w:hAnsiTheme="minorHAnsi" w:cstheme="minorHAnsi"/>
          <w:sz w:val="22"/>
          <w:szCs w:val="22"/>
        </w:rPr>
        <w:t>y</w:t>
      </w:r>
      <w:r w:rsidRPr="001B18DB">
        <w:rPr>
          <w:rFonts w:asciiTheme="minorHAnsi" w:hAnsiTheme="minorHAnsi" w:cstheme="minorHAnsi"/>
          <w:sz w:val="22"/>
          <w:szCs w:val="22"/>
        </w:rPr>
        <w:t xml:space="preserve"> zgodnie z obowiązującymi prz</w:t>
      </w:r>
      <w:r w:rsidR="00B9075D" w:rsidRPr="001B18DB">
        <w:rPr>
          <w:rFonts w:asciiTheme="minorHAnsi" w:hAnsiTheme="minorHAnsi" w:cstheme="minorHAnsi"/>
          <w:sz w:val="22"/>
          <w:szCs w:val="22"/>
        </w:rPr>
        <w:t>episami prawa, treścią i celem U</w:t>
      </w:r>
      <w:r w:rsidRPr="001B18DB">
        <w:rPr>
          <w:rFonts w:asciiTheme="minorHAnsi" w:hAnsiTheme="minorHAnsi" w:cstheme="minorHAnsi"/>
          <w:sz w:val="22"/>
          <w:szCs w:val="22"/>
        </w:rPr>
        <w:t>mowy, przy zachowaniu należytej staranności, uwzględniając zawodowy charakter prowadzonej działalności, zgodnie z zasadami współczesnej wiedzy technicznej i stosowanymi normami technicznymi.</w:t>
      </w:r>
    </w:p>
    <w:p w14:paraId="2507B04F" w14:textId="77777777" w:rsidR="004412F5" w:rsidRPr="001B18DB" w:rsidRDefault="00197C43" w:rsidP="00634742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Wykonawca oświadcza oraz gwarantuje, że:</w:t>
      </w:r>
    </w:p>
    <w:p w14:paraId="330395D3" w14:textId="77777777" w:rsidR="00D4447A" w:rsidRPr="001B18DB" w:rsidRDefault="00197C43" w:rsidP="00634742">
      <w:pPr>
        <w:numPr>
          <w:ilvl w:val="0"/>
          <w:numId w:val="19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posiada wiedzę, doświadczenie, urządzenia i narzędzia, w tym informatyczne, niezbędne do prawidłowego wykonania Umowy,</w:t>
      </w:r>
    </w:p>
    <w:p w14:paraId="2B97924D" w14:textId="2D82561E" w:rsidR="004412F5" w:rsidRPr="001B18DB" w:rsidRDefault="00197C43" w:rsidP="00634742">
      <w:pPr>
        <w:numPr>
          <w:ilvl w:val="0"/>
          <w:numId w:val="19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posiada uprawnienia do dysponowania</w:t>
      </w:r>
      <w:r w:rsidR="00B243F2" w:rsidRPr="001B18DB">
        <w:rPr>
          <w:rFonts w:asciiTheme="minorHAnsi" w:hAnsiTheme="minorHAnsi" w:cstheme="minorHAnsi"/>
          <w:sz w:val="22"/>
          <w:szCs w:val="22"/>
        </w:rPr>
        <w:t xml:space="preserve"> niezbę</w:t>
      </w:r>
      <w:r w:rsidR="00287579">
        <w:rPr>
          <w:rFonts w:asciiTheme="minorHAnsi" w:hAnsiTheme="minorHAnsi" w:cstheme="minorHAnsi"/>
          <w:sz w:val="22"/>
          <w:szCs w:val="22"/>
        </w:rPr>
        <w:t>dnymi do realizacji przedmiotu U</w:t>
      </w:r>
      <w:r w:rsidR="00B243F2" w:rsidRPr="001B18DB">
        <w:rPr>
          <w:rFonts w:asciiTheme="minorHAnsi" w:hAnsiTheme="minorHAnsi" w:cstheme="minorHAnsi"/>
          <w:sz w:val="22"/>
          <w:szCs w:val="22"/>
        </w:rPr>
        <w:t xml:space="preserve">mowy instrumentami, w tym </w:t>
      </w:r>
      <w:r w:rsidRPr="001B18DB">
        <w:rPr>
          <w:rFonts w:asciiTheme="minorHAnsi" w:hAnsiTheme="minorHAnsi" w:cstheme="minorHAnsi"/>
          <w:sz w:val="22"/>
          <w:szCs w:val="22"/>
        </w:rPr>
        <w:t xml:space="preserve"> oprogramowaniem </w:t>
      </w:r>
      <w:r w:rsidR="00B243F2" w:rsidRPr="001B18DB">
        <w:rPr>
          <w:rFonts w:asciiTheme="minorHAnsi" w:hAnsiTheme="minorHAnsi" w:cstheme="minorHAnsi"/>
          <w:sz w:val="22"/>
          <w:szCs w:val="22"/>
        </w:rPr>
        <w:t xml:space="preserve">etc. </w:t>
      </w:r>
      <w:r w:rsidRPr="001B18DB">
        <w:rPr>
          <w:rFonts w:asciiTheme="minorHAnsi" w:hAnsiTheme="minorHAnsi" w:cstheme="minorHAnsi"/>
          <w:sz w:val="22"/>
          <w:szCs w:val="22"/>
        </w:rPr>
        <w:t>zgodnie z umową i jej celem.</w:t>
      </w:r>
    </w:p>
    <w:p w14:paraId="70D454DC" w14:textId="77777777" w:rsidR="004412F5" w:rsidRPr="001B18DB" w:rsidRDefault="00197C43" w:rsidP="00634742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Przy wykonywaniu Umowy, Wykonawca zobowiązuje się przestrzegać odpowiedniej organizacji prac związanych z realizacją Umowy tak, aby zapewnić terminowe i prawidłowe wykonanie Umowy.</w:t>
      </w:r>
    </w:p>
    <w:p w14:paraId="1CC8614D" w14:textId="2A8F79FC" w:rsidR="004412F5" w:rsidRPr="001B18DB" w:rsidRDefault="00197C43" w:rsidP="00634742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Wykonawca zobowiązuje się do zapewnienia we własnym zakresie i w ramach wynagrodzenia, o którym mowa w § 3 ust. 1 Umowy, wszystkich ewentualnych pozwoleń, zgód, koncesji, certyfikatów</w:t>
      </w:r>
      <w:r w:rsidR="00712874" w:rsidRPr="001B18DB">
        <w:rPr>
          <w:rFonts w:asciiTheme="minorHAnsi" w:hAnsiTheme="minorHAnsi" w:cstheme="minorHAnsi"/>
          <w:sz w:val="22"/>
          <w:szCs w:val="22"/>
        </w:rPr>
        <w:t>, licencji oraz innych</w:t>
      </w:r>
      <w:r w:rsidRPr="001B18DB">
        <w:rPr>
          <w:rFonts w:asciiTheme="minorHAnsi" w:hAnsiTheme="minorHAnsi" w:cstheme="minorHAnsi"/>
          <w:sz w:val="22"/>
          <w:szCs w:val="22"/>
        </w:rPr>
        <w:t xml:space="preserve"> wymaganych przez obowiązujące przepisy prawa lub Zamawiającego w zakresie niezbędnym do realizacji Umowy.</w:t>
      </w:r>
    </w:p>
    <w:p w14:paraId="26FEE987" w14:textId="2A606564" w:rsidR="00D33119" w:rsidRPr="001B18DB" w:rsidRDefault="00197C43" w:rsidP="00634742">
      <w:pPr>
        <w:numPr>
          <w:ilvl w:val="0"/>
          <w:numId w:val="8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lastRenderedPageBreak/>
        <w:t xml:space="preserve">Wykonawca zapewnia Zamawiającemu wsparcie techniczne przez okres określony w </w:t>
      </w:r>
      <w:r w:rsidR="00F66CF8" w:rsidRPr="001B18DB">
        <w:rPr>
          <w:rFonts w:asciiTheme="minorHAnsi" w:hAnsiTheme="minorHAnsi" w:cstheme="minorHAnsi"/>
          <w:sz w:val="22"/>
          <w:szCs w:val="22"/>
        </w:rPr>
        <w:t>Opisie przedmiotu zamówienia stanowiącym</w:t>
      </w:r>
      <w:r w:rsidRPr="001B18DB">
        <w:rPr>
          <w:rFonts w:asciiTheme="minorHAnsi" w:hAnsiTheme="minorHAnsi" w:cstheme="minorHAnsi"/>
          <w:sz w:val="22"/>
          <w:szCs w:val="22"/>
        </w:rPr>
        <w:t xml:space="preserve"> </w:t>
      </w:r>
      <w:r w:rsidR="00F66CF8" w:rsidRPr="001B18DB">
        <w:rPr>
          <w:rFonts w:asciiTheme="minorHAnsi" w:hAnsiTheme="minorHAnsi" w:cstheme="minorHAnsi"/>
          <w:sz w:val="22"/>
          <w:szCs w:val="22"/>
        </w:rPr>
        <w:t xml:space="preserve">załącznik </w:t>
      </w:r>
      <w:r w:rsidRPr="001B18DB">
        <w:rPr>
          <w:rFonts w:asciiTheme="minorHAnsi" w:hAnsiTheme="minorHAnsi" w:cstheme="minorHAnsi"/>
          <w:sz w:val="22"/>
          <w:szCs w:val="22"/>
        </w:rPr>
        <w:t>nr 1 do Umowy.</w:t>
      </w:r>
      <w:bookmarkStart w:id="6" w:name="_Toc51327112"/>
      <w:bookmarkEnd w:id="4"/>
      <w:bookmarkEnd w:id="5"/>
    </w:p>
    <w:p w14:paraId="1C51A701" w14:textId="6695A937" w:rsidR="004412F5" w:rsidRPr="001B18DB" w:rsidRDefault="00197C43" w:rsidP="001E4B94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7" w:name="_Toc51327113"/>
      <w:bookmarkEnd w:id="6"/>
      <w:r w:rsidRPr="001B18DB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D43D3" w:rsidRPr="001B18DB">
        <w:rPr>
          <w:rFonts w:asciiTheme="minorHAnsi" w:hAnsiTheme="minorHAnsi" w:cstheme="minorHAnsi"/>
          <w:b/>
          <w:sz w:val="22"/>
          <w:szCs w:val="22"/>
        </w:rPr>
        <w:t>5</w:t>
      </w:r>
      <w:r w:rsidRPr="001B18DB">
        <w:rPr>
          <w:rFonts w:asciiTheme="minorHAnsi" w:hAnsiTheme="minorHAnsi" w:cstheme="minorHAnsi"/>
          <w:sz w:val="22"/>
          <w:szCs w:val="22"/>
        </w:rPr>
        <w:br/>
      </w:r>
      <w:r w:rsidRPr="001B18DB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0380855E" w14:textId="0F02671C" w:rsidR="004412F5" w:rsidRPr="001B18DB" w:rsidRDefault="00197C43" w:rsidP="00634742">
      <w:pPr>
        <w:numPr>
          <w:ilvl w:val="0"/>
          <w:numId w:val="20"/>
        </w:numPr>
        <w:spacing w:before="120" w:after="120" w:line="24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zapłaci na rzecz Zamawiającego, karę umowną za niedotrzymanie </w:t>
      </w:r>
      <w:r w:rsidRPr="001B18DB">
        <w:rPr>
          <w:rFonts w:asciiTheme="minorHAnsi" w:hAnsiTheme="minorHAnsi" w:cstheme="minorHAnsi"/>
          <w:iCs/>
          <w:sz w:val="22"/>
          <w:szCs w:val="22"/>
        </w:rPr>
        <w:t>terminu rozpoczęcia realizacji Umowy, określonego w § 2, w wysokości 1</w:t>
      </w:r>
      <w:r w:rsidR="001501DE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iCs/>
          <w:sz w:val="22"/>
          <w:szCs w:val="22"/>
        </w:rPr>
        <w:t xml:space="preserve">% </w:t>
      </w:r>
      <w:r w:rsidR="001501DE">
        <w:rPr>
          <w:rFonts w:asciiTheme="minorHAnsi" w:hAnsiTheme="minorHAnsi" w:cstheme="minorHAnsi"/>
          <w:iCs/>
          <w:sz w:val="22"/>
          <w:szCs w:val="22"/>
        </w:rPr>
        <w:t xml:space="preserve">maksymalnego </w:t>
      </w:r>
      <w:r w:rsidRPr="001B18DB">
        <w:rPr>
          <w:rFonts w:asciiTheme="minorHAnsi" w:hAnsiTheme="minorHAnsi" w:cstheme="minorHAnsi"/>
          <w:iCs/>
          <w:sz w:val="22"/>
          <w:szCs w:val="22"/>
        </w:rPr>
        <w:t>wynagrodzenia brutto</w:t>
      </w:r>
      <w:r w:rsidRPr="001B18DB">
        <w:rPr>
          <w:rFonts w:asciiTheme="minorHAnsi" w:hAnsiTheme="minorHAnsi" w:cstheme="minorHAnsi"/>
          <w:sz w:val="22"/>
          <w:szCs w:val="22"/>
        </w:rPr>
        <w:t xml:space="preserve"> określonego w § 3 ust. 1 niniejszej Umowy</w:t>
      </w:r>
      <w:r w:rsidRPr="001B18DB">
        <w:rPr>
          <w:rFonts w:asciiTheme="minorHAnsi" w:hAnsiTheme="minorHAnsi" w:cstheme="minorHAnsi"/>
          <w:iCs/>
          <w:sz w:val="22"/>
          <w:szCs w:val="22"/>
        </w:rPr>
        <w:t>, za każdy dzień zwłoki</w:t>
      </w:r>
      <w:r w:rsidR="002B69E7" w:rsidRPr="001B18DB">
        <w:rPr>
          <w:rFonts w:asciiTheme="minorHAnsi" w:hAnsiTheme="minorHAnsi" w:cstheme="minorHAnsi"/>
          <w:iCs/>
          <w:sz w:val="22"/>
          <w:szCs w:val="22"/>
        </w:rPr>
        <w:t>, nie większą jednak niż kara, o której mowa w ust. 3.</w:t>
      </w:r>
    </w:p>
    <w:p w14:paraId="74891CDF" w14:textId="09F08F8C" w:rsidR="00D4447A" w:rsidRPr="001B18DB" w:rsidRDefault="00197C43" w:rsidP="00634742">
      <w:pPr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iCs/>
          <w:sz w:val="22"/>
          <w:szCs w:val="22"/>
        </w:rPr>
        <w:t>W przypadku niedochowania terminu, o którym mowa w § 1 ust. 4, Zamawiającemu przysługuje prawo do naliczen</w:t>
      </w:r>
      <w:r w:rsidR="00507DDE" w:rsidRPr="001B18DB">
        <w:rPr>
          <w:rFonts w:asciiTheme="minorHAnsi" w:hAnsiTheme="minorHAnsi" w:cstheme="minorHAnsi"/>
          <w:iCs/>
          <w:sz w:val="22"/>
          <w:szCs w:val="22"/>
        </w:rPr>
        <w:t xml:space="preserve">ia kary umownej w wysokości 0,1% </w:t>
      </w:r>
      <w:r w:rsidR="001501DE">
        <w:rPr>
          <w:rFonts w:asciiTheme="minorHAnsi" w:hAnsiTheme="minorHAnsi" w:cstheme="minorHAnsi"/>
          <w:iCs/>
          <w:sz w:val="22"/>
          <w:szCs w:val="22"/>
        </w:rPr>
        <w:t xml:space="preserve">maksymalnego </w:t>
      </w:r>
      <w:r w:rsidRPr="001B18DB">
        <w:rPr>
          <w:rFonts w:asciiTheme="minorHAnsi" w:hAnsiTheme="minorHAnsi" w:cstheme="minorHAnsi"/>
          <w:sz w:val="22"/>
          <w:szCs w:val="22"/>
        </w:rPr>
        <w:t>wynagrodzenia brutto, określonego w § 3 ust. 1 niniejszej Umowy, za każdy rozpoczęty dzień zwłoki</w:t>
      </w:r>
      <w:r w:rsidR="002B69E7" w:rsidRPr="001B18DB">
        <w:rPr>
          <w:rFonts w:asciiTheme="minorHAnsi" w:hAnsiTheme="minorHAnsi" w:cstheme="minorHAnsi"/>
          <w:sz w:val="22"/>
          <w:szCs w:val="22"/>
        </w:rPr>
        <w:t>, nie większej jednak niż kara, o której mowa w ust. 3.</w:t>
      </w:r>
    </w:p>
    <w:p w14:paraId="4B2579EB" w14:textId="6CBF9472" w:rsidR="004412F5" w:rsidRPr="001B18DB" w:rsidRDefault="00197C43" w:rsidP="00634742">
      <w:pPr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zapłaci na rzecz Zamawiającego karę umowną w wysokości 10% </w:t>
      </w:r>
      <w:r w:rsidR="001501DE">
        <w:rPr>
          <w:rFonts w:asciiTheme="minorHAnsi" w:hAnsiTheme="minorHAnsi" w:cstheme="minorHAnsi"/>
          <w:sz w:val="22"/>
          <w:szCs w:val="22"/>
        </w:rPr>
        <w:t>maksymalnego</w:t>
      </w:r>
      <w:r w:rsidR="00C764ED" w:rsidRPr="001B18DB">
        <w:rPr>
          <w:rFonts w:asciiTheme="minorHAnsi" w:hAnsiTheme="minorHAnsi" w:cstheme="minorHAnsi"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sz w:val="22"/>
          <w:szCs w:val="22"/>
        </w:rPr>
        <w:t xml:space="preserve">wynagrodzenia umownego brutto, określonego w § 3 ust. 1 niniejszej Umowy, w przypadku </w:t>
      </w:r>
      <w:r w:rsidR="002B69E7" w:rsidRPr="001B18DB">
        <w:rPr>
          <w:rFonts w:asciiTheme="minorHAnsi" w:hAnsiTheme="minorHAnsi" w:cstheme="minorHAnsi"/>
          <w:sz w:val="22"/>
          <w:szCs w:val="22"/>
        </w:rPr>
        <w:t xml:space="preserve">rozwiązania lub </w:t>
      </w:r>
      <w:r w:rsidRPr="001B18DB">
        <w:rPr>
          <w:rFonts w:asciiTheme="minorHAnsi" w:hAnsiTheme="minorHAnsi" w:cstheme="minorHAnsi"/>
          <w:sz w:val="22"/>
          <w:szCs w:val="22"/>
        </w:rPr>
        <w:t xml:space="preserve">odstąpienia od Umowy </w:t>
      </w:r>
      <w:r w:rsidR="002B69E7" w:rsidRPr="001B18DB">
        <w:rPr>
          <w:rFonts w:asciiTheme="minorHAnsi" w:hAnsiTheme="minorHAnsi" w:cstheme="minorHAnsi"/>
          <w:sz w:val="22"/>
          <w:szCs w:val="22"/>
        </w:rPr>
        <w:t xml:space="preserve">przez </w:t>
      </w:r>
      <w:r w:rsidRPr="001B18DB">
        <w:rPr>
          <w:rFonts w:asciiTheme="minorHAnsi" w:hAnsiTheme="minorHAnsi" w:cstheme="minorHAnsi"/>
          <w:sz w:val="22"/>
          <w:szCs w:val="22"/>
        </w:rPr>
        <w:t xml:space="preserve">Zamawiającego, z przyczyn leżących po stronie Wykonawcy. </w:t>
      </w:r>
    </w:p>
    <w:p w14:paraId="77C2FD37" w14:textId="77777777" w:rsidR="004412F5" w:rsidRPr="001B18DB" w:rsidRDefault="00197C43" w:rsidP="00634742">
      <w:pPr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zapłaci na rzecz Zamawiającego karę umowną w wysokości </w:t>
      </w:r>
      <w:r w:rsidR="00B9075D" w:rsidRPr="001B18DB">
        <w:rPr>
          <w:rFonts w:asciiTheme="minorHAnsi" w:hAnsiTheme="minorHAnsi" w:cstheme="minorHAnsi"/>
          <w:sz w:val="22"/>
          <w:szCs w:val="22"/>
        </w:rPr>
        <w:t>2 0</w:t>
      </w:r>
      <w:r w:rsidRPr="001B18DB">
        <w:rPr>
          <w:rFonts w:asciiTheme="minorHAnsi" w:hAnsiTheme="minorHAnsi" w:cstheme="minorHAnsi"/>
          <w:sz w:val="22"/>
          <w:szCs w:val="22"/>
        </w:rPr>
        <w:t>00,00 zł brutto za każde naruszenie klauzuli poufności.</w:t>
      </w:r>
    </w:p>
    <w:p w14:paraId="0E7926D0" w14:textId="7A7F8202" w:rsidR="004412F5" w:rsidRPr="001B18DB" w:rsidRDefault="00197C43" w:rsidP="00634742">
      <w:pPr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Jeżeli kary umowne przewidziane w ust. 1 </w:t>
      </w:r>
      <w:r w:rsidR="00A27446">
        <w:rPr>
          <w:rFonts w:asciiTheme="minorHAnsi" w:hAnsiTheme="minorHAnsi" w:cstheme="minorHAnsi"/>
          <w:sz w:val="22"/>
          <w:szCs w:val="22"/>
        </w:rPr>
        <w:t>–</w:t>
      </w:r>
      <w:r w:rsidRPr="001B18DB">
        <w:rPr>
          <w:rFonts w:asciiTheme="minorHAnsi" w:hAnsiTheme="minorHAnsi" w:cstheme="minorHAnsi"/>
          <w:sz w:val="22"/>
          <w:szCs w:val="22"/>
        </w:rPr>
        <w:t xml:space="preserve"> </w:t>
      </w:r>
      <w:r w:rsidR="00712874" w:rsidRPr="001B18DB">
        <w:rPr>
          <w:rFonts w:asciiTheme="minorHAnsi" w:hAnsiTheme="minorHAnsi" w:cstheme="minorHAnsi"/>
          <w:sz w:val="22"/>
          <w:szCs w:val="22"/>
        </w:rPr>
        <w:t>4</w:t>
      </w:r>
      <w:r w:rsidR="00A27446">
        <w:rPr>
          <w:rFonts w:asciiTheme="minorHAnsi" w:hAnsiTheme="minorHAnsi" w:cstheme="minorHAnsi"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sz w:val="22"/>
          <w:szCs w:val="22"/>
        </w:rPr>
        <w:t>nie pokryją rzeczywistej szkody Zamawiającego, to przysługuje mu prawo żądania odszkodowania uzupełniającego na zasadach ogólnych Kodeksu cywilnego.</w:t>
      </w:r>
    </w:p>
    <w:p w14:paraId="58D2A88B" w14:textId="633D4DD6" w:rsidR="004412F5" w:rsidRPr="001B18DB" w:rsidRDefault="00197C43" w:rsidP="00634742">
      <w:pPr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Kary umowne </w:t>
      </w:r>
      <w:r w:rsidR="00F86A5E" w:rsidRPr="001B18DB">
        <w:rPr>
          <w:rFonts w:asciiTheme="minorHAnsi" w:hAnsiTheme="minorHAnsi" w:cstheme="minorHAnsi"/>
          <w:sz w:val="22"/>
          <w:szCs w:val="22"/>
        </w:rPr>
        <w:t xml:space="preserve">Wykonawca zapłaci </w:t>
      </w:r>
      <w:r w:rsidRPr="001B18DB">
        <w:rPr>
          <w:rFonts w:asciiTheme="minorHAnsi" w:hAnsiTheme="minorHAnsi" w:cstheme="minorHAnsi"/>
          <w:sz w:val="22"/>
          <w:szCs w:val="22"/>
        </w:rPr>
        <w:t xml:space="preserve">w </w:t>
      </w:r>
      <w:r w:rsidR="00F86A5E" w:rsidRPr="001B18DB">
        <w:rPr>
          <w:rFonts w:asciiTheme="minorHAnsi" w:hAnsiTheme="minorHAnsi" w:cstheme="minorHAnsi"/>
          <w:sz w:val="22"/>
          <w:szCs w:val="22"/>
        </w:rPr>
        <w:t xml:space="preserve">ciągu </w:t>
      </w:r>
      <w:r w:rsidRPr="001B18DB">
        <w:rPr>
          <w:rFonts w:asciiTheme="minorHAnsi" w:hAnsiTheme="minorHAnsi" w:cstheme="minorHAnsi"/>
          <w:sz w:val="22"/>
          <w:szCs w:val="22"/>
        </w:rPr>
        <w:t xml:space="preserve">14 dni od daty otrzymania noty księgowej wystawionej przez Zamawiającego. </w:t>
      </w:r>
      <w:r w:rsidR="007F2A57" w:rsidRPr="001B18DB">
        <w:rPr>
          <w:rFonts w:asciiTheme="minorHAnsi" w:hAnsiTheme="minorHAnsi" w:cstheme="minorHAnsi"/>
          <w:sz w:val="22"/>
          <w:szCs w:val="22"/>
        </w:rPr>
        <w:t xml:space="preserve">Zamawiający może dokonać </w:t>
      </w:r>
      <w:r w:rsidRPr="001B18DB">
        <w:rPr>
          <w:rFonts w:asciiTheme="minorHAnsi" w:hAnsiTheme="minorHAnsi" w:cstheme="minorHAnsi"/>
          <w:sz w:val="22"/>
          <w:szCs w:val="22"/>
        </w:rPr>
        <w:t xml:space="preserve">potrącenia kar umownych </w:t>
      </w:r>
      <w:r w:rsidR="007F2A57" w:rsidRPr="001B18DB">
        <w:rPr>
          <w:rFonts w:asciiTheme="minorHAnsi" w:hAnsiTheme="minorHAnsi" w:cstheme="minorHAnsi"/>
          <w:sz w:val="22"/>
          <w:szCs w:val="22"/>
        </w:rPr>
        <w:t xml:space="preserve">wynikających z niniejszego paragrafu </w:t>
      </w:r>
      <w:r w:rsidRPr="001B18DB">
        <w:rPr>
          <w:rFonts w:asciiTheme="minorHAnsi" w:hAnsiTheme="minorHAnsi" w:cstheme="minorHAnsi"/>
          <w:sz w:val="22"/>
          <w:szCs w:val="22"/>
        </w:rPr>
        <w:t>z wynagrodzenia Wykonawcy, na co Wykonawca wyraża zgodę.</w:t>
      </w:r>
    </w:p>
    <w:p w14:paraId="2498B211" w14:textId="32A11DB0" w:rsidR="004412F5" w:rsidRPr="001B18DB" w:rsidRDefault="00197C43" w:rsidP="00634742">
      <w:pPr>
        <w:numPr>
          <w:ilvl w:val="0"/>
          <w:numId w:val="2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Kary umowne podlegają sumowaniu, co oznacza, że naliczenie kary umownej z jednego tytułu nie wyłącza możliwości naliczenia kary umownej z innego tytułu, jeżeli istnieją ku temu podstawy, jednakże łączna maksymalna wysokość kar umownych nie może przekroczyć 20% </w:t>
      </w:r>
      <w:r w:rsidR="001501DE">
        <w:rPr>
          <w:rFonts w:asciiTheme="minorHAnsi" w:hAnsiTheme="minorHAnsi" w:cstheme="minorHAnsi"/>
          <w:sz w:val="22"/>
          <w:szCs w:val="22"/>
        </w:rPr>
        <w:t xml:space="preserve">maksymalnego </w:t>
      </w:r>
      <w:r w:rsidRPr="001B18DB">
        <w:rPr>
          <w:rFonts w:asciiTheme="minorHAnsi" w:hAnsiTheme="minorHAnsi" w:cstheme="minorHAnsi"/>
          <w:sz w:val="22"/>
          <w:szCs w:val="22"/>
        </w:rPr>
        <w:t>wynagrodzenia umownego brutto</w:t>
      </w:r>
      <w:r w:rsidR="00FA4CD3" w:rsidRPr="00FA4CD3">
        <w:rPr>
          <w:rFonts w:asciiTheme="minorHAnsi" w:hAnsiTheme="minorHAnsi" w:cstheme="minorHAnsi"/>
          <w:sz w:val="22"/>
          <w:szCs w:val="22"/>
        </w:rPr>
        <w:t xml:space="preserve"> </w:t>
      </w:r>
      <w:r w:rsidR="00FA4CD3" w:rsidRPr="001B18DB">
        <w:rPr>
          <w:rFonts w:asciiTheme="minorHAnsi" w:hAnsiTheme="minorHAnsi" w:cstheme="minorHAnsi"/>
          <w:sz w:val="22"/>
          <w:szCs w:val="22"/>
        </w:rPr>
        <w:t>określonego w § 3 ust. 1 Umowy</w:t>
      </w:r>
      <w:r w:rsidRPr="001B18D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D5A0A0" w14:textId="16898870" w:rsidR="004412F5" w:rsidRPr="001B18DB" w:rsidRDefault="00197C43" w:rsidP="00B9075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18DB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D43D3" w:rsidRPr="001B18DB">
        <w:rPr>
          <w:rFonts w:asciiTheme="minorHAnsi" w:hAnsiTheme="minorHAnsi" w:cstheme="minorHAnsi"/>
          <w:b/>
          <w:sz w:val="22"/>
          <w:szCs w:val="22"/>
        </w:rPr>
        <w:t>6</w:t>
      </w:r>
    </w:p>
    <w:p w14:paraId="70801FB8" w14:textId="77777777" w:rsidR="004412F5" w:rsidRPr="001B18DB" w:rsidRDefault="00197C43" w:rsidP="00B9075D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_Toc51327114"/>
      <w:bookmarkEnd w:id="7"/>
      <w:r w:rsidRPr="001B18DB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7E4DD0F3" w14:textId="50F67068" w:rsidR="004412F5" w:rsidRPr="001B18DB" w:rsidRDefault="00197C43" w:rsidP="00634742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Wszelkie zmiany umowy wymagają formy pisemnej (aneksu) pod rygorem nieważności</w:t>
      </w:r>
      <w:r w:rsidR="009F4E16">
        <w:rPr>
          <w:rFonts w:asciiTheme="minorHAnsi" w:hAnsiTheme="minorHAnsi" w:cstheme="minorHAnsi"/>
          <w:sz w:val="22"/>
          <w:szCs w:val="22"/>
        </w:rPr>
        <w:t xml:space="preserve">, za wyjątkiem zmiany osób wymienionych w </w:t>
      </w:r>
      <w:r w:rsidR="009F4E16" w:rsidRPr="00154655">
        <w:rPr>
          <w:rFonts w:asciiTheme="minorHAnsi" w:hAnsiTheme="minorHAnsi" w:cstheme="minorHAnsi"/>
          <w:bCs/>
          <w:sz w:val="22"/>
          <w:szCs w:val="22"/>
        </w:rPr>
        <w:t>§ 10</w:t>
      </w:r>
      <w:r w:rsidRPr="009F4E16">
        <w:rPr>
          <w:rFonts w:asciiTheme="minorHAnsi" w:hAnsiTheme="minorHAnsi" w:cstheme="minorHAnsi"/>
          <w:bCs/>
          <w:sz w:val="22"/>
          <w:szCs w:val="22"/>
        </w:rPr>
        <w:t>.</w:t>
      </w:r>
      <w:r w:rsidRPr="001B18D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C53AEE" w14:textId="1CB8410B" w:rsidR="005E68B4" w:rsidRPr="001B18DB" w:rsidRDefault="00197C43" w:rsidP="00634742">
      <w:pPr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Warunkiem dokonania zmian, o których mowa w ust. </w:t>
      </w:r>
      <w:r w:rsidR="001817E1" w:rsidRPr="001B18DB">
        <w:rPr>
          <w:rFonts w:asciiTheme="minorHAnsi" w:hAnsiTheme="minorHAnsi" w:cstheme="minorHAnsi"/>
          <w:sz w:val="22"/>
          <w:szCs w:val="22"/>
        </w:rPr>
        <w:t>1</w:t>
      </w:r>
      <w:r w:rsidRPr="001B18DB">
        <w:rPr>
          <w:rFonts w:asciiTheme="minorHAnsi" w:hAnsiTheme="minorHAnsi" w:cstheme="minorHAnsi"/>
          <w:sz w:val="22"/>
          <w:szCs w:val="22"/>
        </w:rPr>
        <w:t xml:space="preserve"> jest złożenie wniosku, przez stronę inicjującą zmianę, zawierającego: opis propozycji zmian, uzasadnienie zmian.</w:t>
      </w:r>
    </w:p>
    <w:p w14:paraId="0A72931E" w14:textId="3543E1EB" w:rsidR="004412F5" w:rsidRPr="001B18DB" w:rsidRDefault="00197C43" w:rsidP="00B9075D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Toc51327115"/>
      <w:bookmarkEnd w:id="8"/>
      <w:r w:rsidRPr="001B18DB">
        <w:rPr>
          <w:rFonts w:asciiTheme="minorHAnsi" w:hAnsiTheme="minorHAnsi" w:cstheme="minorHAnsi"/>
          <w:b/>
          <w:sz w:val="22"/>
          <w:szCs w:val="22"/>
          <w:lang w:eastAsia="hi-IN" w:bidi="hi-IN"/>
        </w:rPr>
        <w:t xml:space="preserve">§ </w:t>
      </w:r>
      <w:r w:rsidR="00FD43D3" w:rsidRPr="001B18DB">
        <w:rPr>
          <w:rFonts w:asciiTheme="minorHAnsi" w:hAnsiTheme="minorHAnsi" w:cstheme="minorHAnsi"/>
          <w:b/>
          <w:sz w:val="22"/>
          <w:szCs w:val="22"/>
          <w:lang w:eastAsia="hi-IN" w:bidi="hi-IN"/>
        </w:rPr>
        <w:t>7</w:t>
      </w:r>
      <w:r w:rsidRPr="001B18DB">
        <w:rPr>
          <w:rFonts w:asciiTheme="minorHAnsi" w:hAnsiTheme="minorHAnsi" w:cstheme="minorHAnsi"/>
          <w:sz w:val="22"/>
          <w:szCs w:val="22"/>
          <w:lang w:eastAsia="hi-IN" w:bidi="hi-IN"/>
        </w:rPr>
        <w:br/>
      </w:r>
      <w:r w:rsidRPr="001B18DB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6882AF2D" w14:textId="3299C5C4" w:rsidR="00D4447A" w:rsidRPr="001B18DB" w:rsidRDefault="00154655" w:rsidP="00634742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może odstąpić od U</w:t>
      </w:r>
      <w:r w:rsidR="00197C43" w:rsidRPr="001B18DB">
        <w:rPr>
          <w:rFonts w:asciiTheme="minorHAnsi" w:hAnsiTheme="minorHAnsi" w:cstheme="minorHAnsi"/>
          <w:sz w:val="22"/>
          <w:szCs w:val="22"/>
        </w:rPr>
        <w:t>mowy w terminie 30 od dnia powzięcia wiadomości o zaistnieniu istotnej zmiany okoliczn</w:t>
      </w:r>
      <w:r>
        <w:rPr>
          <w:rFonts w:asciiTheme="minorHAnsi" w:hAnsiTheme="minorHAnsi" w:cstheme="minorHAnsi"/>
          <w:sz w:val="22"/>
          <w:szCs w:val="22"/>
        </w:rPr>
        <w:t>ości powodującej, że wykonanie U</w:t>
      </w:r>
      <w:r w:rsidR="00197C43" w:rsidRPr="001B18DB">
        <w:rPr>
          <w:rFonts w:asciiTheme="minorHAnsi" w:hAnsiTheme="minorHAnsi" w:cstheme="minorHAnsi"/>
          <w:sz w:val="22"/>
          <w:szCs w:val="22"/>
        </w:rPr>
        <w:t>mowy nie leży w interesie publicznym, czego nie można było</w:t>
      </w:r>
      <w:r>
        <w:rPr>
          <w:rFonts w:asciiTheme="minorHAnsi" w:hAnsiTheme="minorHAnsi" w:cstheme="minorHAnsi"/>
          <w:sz w:val="22"/>
          <w:szCs w:val="22"/>
        </w:rPr>
        <w:t xml:space="preserve"> przewidzieć w chwili zawarcia Umowy, lub dalsze wykonywanie U</w:t>
      </w:r>
      <w:r w:rsidR="00197C43" w:rsidRPr="001B18DB">
        <w:rPr>
          <w:rFonts w:asciiTheme="minorHAnsi" w:hAnsiTheme="minorHAnsi" w:cstheme="minorHAnsi"/>
          <w:sz w:val="22"/>
          <w:szCs w:val="22"/>
        </w:rPr>
        <w:t>mowy może zagrozić podstawowemu interesowi bezpieczeństwa państwa</w:t>
      </w:r>
      <w:r>
        <w:rPr>
          <w:rFonts w:asciiTheme="minorHAnsi" w:hAnsiTheme="minorHAnsi" w:cstheme="minorHAnsi"/>
          <w:sz w:val="22"/>
          <w:szCs w:val="22"/>
        </w:rPr>
        <w:t xml:space="preserve"> lub bezpieczeństwu publicznemu.</w:t>
      </w:r>
    </w:p>
    <w:p w14:paraId="788743E9" w14:textId="7AB00786" w:rsidR="004412F5" w:rsidRPr="001B18DB" w:rsidRDefault="00197C43" w:rsidP="00634742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Zama</w:t>
      </w:r>
      <w:r w:rsidR="00154655">
        <w:rPr>
          <w:rFonts w:asciiTheme="minorHAnsi" w:hAnsiTheme="minorHAnsi" w:cstheme="minorHAnsi"/>
          <w:sz w:val="22"/>
          <w:szCs w:val="22"/>
        </w:rPr>
        <w:t>wiający może także odstąpić od U</w:t>
      </w:r>
      <w:r w:rsidRPr="001B18DB">
        <w:rPr>
          <w:rFonts w:asciiTheme="minorHAnsi" w:hAnsiTheme="minorHAnsi" w:cstheme="minorHAnsi"/>
          <w:sz w:val="22"/>
          <w:szCs w:val="22"/>
        </w:rPr>
        <w:t>mow</w:t>
      </w:r>
      <w:r w:rsidR="00B9075D" w:rsidRPr="001B18DB">
        <w:rPr>
          <w:rFonts w:asciiTheme="minorHAnsi" w:hAnsiTheme="minorHAnsi" w:cstheme="minorHAnsi"/>
          <w:sz w:val="22"/>
          <w:szCs w:val="22"/>
        </w:rPr>
        <w:t>y, bądź ją rozwiązać</w:t>
      </w:r>
      <w:r w:rsidRPr="001B18DB">
        <w:rPr>
          <w:rFonts w:asciiTheme="minorHAnsi" w:hAnsiTheme="minorHAnsi" w:cstheme="minorHAnsi"/>
          <w:sz w:val="22"/>
          <w:szCs w:val="22"/>
        </w:rPr>
        <w:t xml:space="preserve">, gdy: </w:t>
      </w:r>
    </w:p>
    <w:p w14:paraId="7845376E" w14:textId="380D2300" w:rsidR="004412F5" w:rsidRPr="001B18DB" w:rsidRDefault="00197C43" w:rsidP="00634742">
      <w:pPr>
        <w:pStyle w:val="Akapitzlist"/>
        <w:numPr>
          <w:ilvl w:val="1"/>
          <w:numId w:val="21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opóźnienie w ro</w:t>
      </w:r>
      <w:r w:rsidR="00154655">
        <w:rPr>
          <w:rFonts w:asciiTheme="minorHAnsi" w:hAnsiTheme="minorHAnsi" w:cstheme="minorHAnsi"/>
          <w:sz w:val="22"/>
          <w:szCs w:val="22"/>
        </w:rPr>
        <w:t>zpoczęciu wykonania przedmiotu U</w:t>
      </w:r>
      <w:r w:rsidRPr="001B18DB">
        <w:rPr>
          <w:rFonts w:asciiTheme="minorHAnsi" w:hAnsiTheme="minorHAnsi" w:cstheme="minorHAnsi"/>
          <w:sz w:val="22"/>
          <w:szCs w:val="22"/>
        </w:rPr>
        <w:t xml:space="preserve">mowy przekracza 3 dni w stosunku do terminu wskazanego w § 2 Umowy (niezależnie od prawa do naliczenia do tego momentu kary </w:t>
      </w:r>
      <w:r w:rsidRPr="001B18DB">
        <w:rPr>
          <w:rFonts w:asciiTheme="minorHAnsi" w:hAnsiTheme="minorHAnsi" w:cstheme="minorHAnsi"/>
          <w:sz w:val="22"/>
          <w:szCs w:val="22"/>
        </w:rPr>
        <w:lastRenderedPageBreak/>
        <w:t xml:space="preserve">umownej, o której mowa w § </w:t>
      </w:r>
      <w:r w:rsidR="00FD43D3" w:rsidRPr="001B18DB">
        <w:rPr>
          <w:rFonts w:asciiTheme="minorHAnsi" w:hAnsiTheme="minorHAnsi" w:cstheme="minorHAnsi"/>
          <w:sz w:val="22"/>
          <w:szCs w:val="22"/>
        </w:rPr>
        <w:t>5</w:t>
      </w:r>
      <w:r w:rsidRPr="001B18DB">
        <w:rPr>
          <w:rFonts w:asciiTheme="minorHAnsi" w:hAnsiTheme="minorHAnsi" w:cstheme="minorHAnsi"/>
          <w:sz w:val="22"/>
          <w:szCs w:val="22"/>
        </w:rPr>
        <w:t xml:space="preserve"> ust. 1 Umowy)</w:t>
      </w:r>
      <w:r w:rsidR="002B69E7" w:rsidRPr="001B18DB">
        <w:rPr>
          <w:rFonts w:asciiTheme="minorHAnsi" w:hAnsiTheme="minorHAnsi" w:cstheme="minorHAnsi"/>
          <w:sz w:val="22"/>
          <w:szCs w:val="22"/>
        </w:rPr>
        <w:t xml:space="preserve"> – Zamawiający może złożyć oświadczenie o odstąpieniu w terminie do 10 dni od wystąpienia ww. okoliczności</w:t>
      </w:r>
      <w:r w:rsidRPr="001B18DB">
        <w:rPr>
          <w:rFonts w:asciiTheme="minorHAnsi" w:hAnsiTheme="minorHAnsi" w:cstheme="minorHAnsi"/>
          <w:sz w:val="22"/>
          <w:szCs w:val="22"/>
        </w:rPr>
        <w:t>;</w:t>
      </w:r>
    </w:p>
    <w:p w14:paraId="126C657C" w14:textId="794B8EB4" w:rsidR="004412F5" w:rsidRPr="001B18DB" w:rsidRDefault="00197C43" w:rsidP="00634742">
      <w:pPr>
        <w:pStyle w:val="Akapitzlist"/>
        <w:numPr>
          <w:ilvl w:val="1"/>
          <w:numId w:val="21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wykonywać będzie świadczenie objęte przedmiotem Umowy w sposób wadliwy, wówczas Zamawiający ma prawo wezwać go do zmiany sposobu wykonania przedmiotu Umowy wyznaczając mu odpowiedni termin. Po bezskutecznym upływie tego terminu, Zamawiający może </w:t>
      </w:r>
      <w:r w:rsidR="00154655">
        <w:rPr>
          <w:rFonts w:asciiTheme="minorHAnsi" w:hAnsiTheme="minorHAnsi" w:cstheme="minorHAnsi"/>
          <w:sz w:val="22"/>
          <w:szCs w:val="22"/>
        </w:rPr>
        <w:t>rozwiązać U</w:t>
      </w:r>
      <w:r w:rsidR="002B69E7" w:rsidRPr="001B18DB">
        <w:rPr>
          <w:rFonts w:asciiTheme="minorHAnsi" w:hAnsiTheme="minorHAnsi" w:cstheme="minorHAnsi"/>
          <w:sz w:val="22"/>
          <w:szCs w:val="22"/>
        </w:rPr>
        <w:t>mowę ze skutkiem natychmiastowym</w:t>
      </w:r>
      <w:r w:rsidR="00CD0BB9">
        <w:rPr>
          <w:rFonts w:asciiTheme="minorHAnsi" w:hAnsiTheme="minorHAnsi" w:cstheme="minorHAnsi"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sz w:val="22"/>
          <w:szCs w:val="22"/>
        </w:rPr>
        <w:t>i powierzyć dalsze wykonywanie Umowy innej osobie na koszt i ryzyko Wykonawcy</w:t>
      </w:r>
      <w:r w:rsidR="002B69E7" w:rsidRPr="001B18DB">
        <w:rPr>
          <w:rFonts w:asciiTheme="minorHAnsi" w:hAnsiTheme="minorHAnsi" w:cstheme="minorHAnsi"/>
          <w:sz w:val="22"/>
          <w:szCs w:val="22"/>
        </w:rPr>
        <w:t>, bez konieczności uzyskiwania zgody sądu, na co Wykonawca wyraża zgodę;</w:t>
      </w:r>
    </w:p>
    <w:p w14:paraId="02EED976" w14:textId="30343606" w:rsidR="004E3ED7" w:rsidRPr="001B18DB" w:rsidRDefault="00197C43" w:rsidP="00634742">
      <w:pPr>
        <w:pStyle w:val="Akapitzlist"/>
        <w:numPr>
          <w:ilvl w:val="1"/>
          <w:numId w:val="21"/>
        </w:numPr>
        <w:tabs>
          <w:tab w:val="left" w:pos="709"/>
        </w:tabs>
        <w:spacing w:before="120" w:after="120" w:line="24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utracił autoryzację skutkującą niemożliwością </w:t>
      </w:r>
      <w:r w:rsidR="001501DE">
        <w:rPr>
          <w:rFonts w:asciiTheme="minorHAnsi" w:hAnsiTheme="minorHAnsi" w:cstheme="minorHAnsi"/>
          <w:sz w:val="22"/>
          <w:szCs w:val="22"/>
        </w:rPr>
        <w:t>świadczenia Umowy</w:t>
      </w:r>
      <w:r w:rsidR="00B9075D" w:rsidRPr="001B18DB">
        <w:rPr>
          <w:rFonts w:asciiTheme="minorHAnsi" w:hAnsiTheme="minorHAnsi" w:cstheme="minorHAnsi"/>
          <w:sz w:val="22"/>
          <w:szCs w:val="22"/>
        </w:rPr>
        <w:t xml:space="preserve">, w takim przypadku </w:t>
      </w:r>
      <w:r w:rsidRPr="001B18DB">
        <w:rPr>
          <w:rFonts w:asciiTheme="minorHAnsi" w:hAnsiTheme="minorHAnsi" w:cstheme="minorHAnsi"/>
          <w:sz w:val="22"/>
          <w:szCs w:val="22"/>
        </w:rPr>
        <w:t xml:space="preserve">Zamawiający ma prawo </w:t>
      </w:r>
      <w:r w:rsidR="00C43595">
        <w:rPr>
          <w:rFonts w:asciiTheme="minorHAnsi" w:hAnsiTheme="minorHAnsi" w:cstheme="minorHAnsi"/>
          <w:sz w:val="22"/>
          <w:szCs w:val="22"/>
        </w:rPr>
        <w:t>rozwiązać Umowę</w:t>
      </w:r>
      <w:r w:rsidRPr="001B18DB">
        <w:rPr>
          <w:rFonts w:asciiTheme="minorHAnsi" w:hAnsiTheme="minorHAnsi" w:cstheme="minorHAnsi"/>
          <w:sz w:val="22"/>
          <w:szCs w:val="22"/>
        </w:rPr>
        <w:t xml:space="preserve"> w trybie natychmiastowym, gdy Wykonawca mimo otrzymania pisemnego wezwania i wyznaczenia przez Zamawiającego terminu do prawidłowego wykonania przedmiotu Umowy dalej nienależycie wykonuje zobowiązania wynikające z Umowy.</w:t>
      </w:r>
    </w:p>
    <w:p w14:paraId="032CCEF7" w14:textId="34027197" w:rsidR="001E4B94" w:rsidRPr="001B18DB" w:rsidRDefault="00197C43" w:rsidP="00634742">
      <w:pPr>
        <w:numPr>
          <w:ilvl w:val="0"/>
          <w:numId w:val="9"/>
        </w:numPr>
        <w:spacing w:before="120" w:after="12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Odstąpienie od Umowy wymaga pisemnego oświadczenia z podaniem uzasadnienia pod rygorem nieważności w terminie do 10 dni od wystąpienia okoliczności lub powzięcia informacji o wystąpieniu okoliczności, o których mowa w ust.</w:t>
      </w:r>
      <w:r w:rsidR="00CD0BB9">
        <w:rPr>
          <w:rFonts w:asciiTheme="minorHAnsi" w:hAnsiTheme="minorHAnsi" w:cstheme="minorHAnsi"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sz w:val="22"/>
          <w:szCs w:val="22"/>
        </w:rPr>
        <w:t xml:space="preserve">2. </w:t>
      </w:r>
      <w:bookmarkEnd w:id="9"/>
    </w:p>
    <w:p w14:paraId="399A6AB2" w14:textId="68AB4B21" w:rsidR="004412F5" w:rsidRPr="001B18DB" w:rsidRDefault="00197C43" w:rsidP="001E4B94">
      <w:pPr>
        <w:spacing w:before="120" w:after="120" w:line="240" w:lineRule="auto"/>
        <w:contextualSpacing/>
        <w:jc w:val="center"/>
        <w:rPr>
          <w:rFonts w:asciiTheme="minorHAnsi" w:hAnsiTheme="minorHAnsi" w:cstheme="minorHAnsi"/>
          <w:b/>
          <w:kern w:val="1"/>
          <w:sz w:val="22"/>
          <w:szCs w:val="22"/>
          <w:lang w:eastAsia="hi-IN" w:bidi="hi-IN"/>
        </w:rPr>
      </w:pPr>
      <w:r w:rsidRPr="001B18DB">
        <w:rPr>
          <w:rFonts w:asciiTheme="minorHAnsi" w:hAnsiTheme="minorHAnsi" w:cstheme="minorHAnsi"/>
          <w:b/>
          <w:kern w:val="1"/>
          <w:sz w:val="22"/>
          <w:szCs w:val="22"/>
          <w:lang w:eastAsia="hi-IN" w:bidi="hi-IN"/>
        </w:rPr>
        <w:t xml:space="preserve">§ </w:t>
      </w:r>
      <w:r w:rsidR="00FD43D3" w:rsidRPr="001B18DB">
        <w:rPr>
          <w:rFonts w:asciiTheme="minorHAnsi" w:hAnsiTheme="minorHAnsi" w:cstheme="minorHAnsi"/>
          <w:b/>
          <w:kern w:val="1"/>
          <w:sz w:val="22"/>
          <w:szCs w:val="22"/>
          <w:lang w:eastAsia="hi-IN" w:bidi="hi-IN"/>
        </w:rPr>
        <w:t>8</w:t>
      </w:r>
    </w:p>
    <w:p w14:paraId="73FC08A6" w14:textId="77777777" w:rsidR="004412F5" w:rsidRPr="001B18DB" w:rsidRDefault="00197C43" w:rsidP="00B9075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18DB"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26E4CE47" w14:textId="2C89C83F" w:rsidR="005A6FEF" w:rsidRPr="001B18DB" w:rsidRDefault="00197C43" w:rsidP="00C058AF">
      <w:pPr>
        <w:pStyle w:val="NormalnySIWZzNumerowaniem"/>
        <w:spacing w:line="240" w:lineRule="auto"/>
        <w:ind w:left="499" w:hanging="357"/>
        <w:rPr>
          <w:rFonts w:asciiTheme="minorHAnsi" w:hAnsiTheme="minorHAnsi" w:cstheme="minorHAnsi"/>
          <w:w w:val="105"/>
          <w:sz w:val="22"/>
          <w:szCs w:val="22"/>
        </w:rPr>
      </w:pP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t xml:space="preserve">Strony zobowiązują się do zachowania w poufności wszelkich informacji związanych </w:t>
      </w: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br/>
        <w:t xml:space="preserve">z realizacją postanowień </w:t>
      </w:r>
      <w:r w:rsidR="00154655">
        <w:rPr>
          <w:rFonts w:asciiTheme="minorHAnsi" w:hAnsiTheme="minorHAnsi" w:cstheme="minorHAnsi"/>
          <w:w w:val="105"/>
          <w:kern w:val="1"/>
          <w:sz w:val="22"/>
          <w:szCs w:val="22"/>
        </w:rPr>
        <w:t>U</w:t>
      </w: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t xml:space="preserve">mowy, z zastrzeżeniem sytuacji określonych </w:t>
      </w: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br/>
        <w:t>we właściwych przepisach prawa oraz gdy informacje:</w:t>
      </w:r>
    </w:p>
    <w:p w14:paraId="32CA4AF1" w14:textId="77777777" w:rsidR="005A6FEF" w:rsidRPr="001B18DB" w:rsidRDefault="00197C43" w:rsidP="00634742">
      <w:pPr>
        <w:pStyle w:val="NormalnySIWZzNumerowaniem"/>
        <w:numPr>
          <w:ilvl w:val="2"/>
          <w:numId w:val="12"/>
        </w:numPr>
        <w:tabs>
          <w:tab w:val="left" w:pos="993"/>
        </w:tabs>
        <w:spacing w:line="240" w:lineRule="auto"/>
        <w:ind w:left="993" w:hanging="426"/>
        <w:rPr>
          <w:rFonts w:asciiTheme="minorHAnsi" w:hAnsiTheme="minorHAnsi" w:cstheme="minorHAnsi"/>
          <w:w w:val="105"/>
          <w:sz w:val="22"/>
          <w:szCs w:val="22"/>
        </w:rPr>
      </w:pP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t>są powszechnie dostępne;</w:t>
      </w:r>
    </w:p>
    <w:p w14:paraId="15A9CE87" w14:textId="77777777" w:rsidR="005A6FEF" w:rsidRPr="001B18DB" w:rsidRDefault="00197C43" w:rsidP="00634742">
      <w:pPr>
        <w:pStyle w:val="NormalnySIWZzNumerowaniem"/>
        <w:numPr>
          <w:ilvl w:val="2"/>
          <w:numId w:val="12"/>
        </w:numPr>
        <w:tabs>
          <w:tab w:val="left" w:pos="993"/>
        </w:tabs>
        <w:spacing w:line="240" w:lineRule="auto"/>
        <w:ind w:left="993" w:hanging="426"/>
        <w:rPr>
          <w:rFonts w:asciiTheme="minorHAnsi" w:hAnsiTheme="minorHAnsi" w:cstheme="minorHAnsi"/>
          <w:w w:val="105"/>
          <w:sz w:val="22"/>
          <w:szCs w:val="22"/>
        </w:rPr>
      </w:pP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t>zostały podane do publicznej wiadomości w trybie niepowodującym naruszenia niniejszego zobowiązania;</w:t>
      </w:r>
    </w:p>
    <w:p w14:paraId="2E64D5C1" w14:textId="4F05549F" w:rsidR="005A6FEF" w:rsidRPr="001B18DB" w:rsidRDefault="00197C43" w:rsidP="00634742">
      <w:pPr>
        <w:pStyle w:val="NormalnySIWZzNumerowaniem"/>
        <w:numPr>
          <w:ilvl w:val="2"/>
          <w:numId w:val="12"/>
        </w:numPr>
        <w:tabs>
          <w:tab w:val="left" w:pos="993"/>
        </w:tabs>
        <w:spacing w:line="240" w:lineRule="auto"/>
        <w:ind w:left="993" w:hanging="426"/>
        <w:rPr>
          <w:rFonts w:asciiTheme="minorHAnsi" w:hAnsiTheme="minorHAnsi" w:cstheme="minorHAnsi"/>
          <w:w w:val="105"/>
          <w:sz w:val="22"/>
          <w:szCs w:val="22"/>
        </w:rPr>
      </w:pP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t>muszą być ujawnione na żądanie uprawnionych organów, lub w postępowaniu dowodowym w sporze sądowym lub arbitrażowym.</w:t>
      </w:r>
    </w:p>
    <w:p w14:paraId="6D69163E" w14:textId="77777777" w:rsidR="005A6FEF" w:rsidRPr="001B18DB" w:rsidRDefault="00197C43" w:rsidP="00C058AF">
      <w:pPr>
        <w:pStyle w:val="NormalnySIWZzNumerowaniem"/>
        <w:spacing w:before="120" w:after="120" w:line="240" w:lineRule="auto"/>
        <w:ind w:left="499" w:hanging="357"/>
        <w:rPr>
          <w:rFonts w:asciiTheme="minorHAnsi" w:hAnsiTheme="minorHAnsi" w:cstheme="minorHAnsi"/>
          <w:w w:val="105"/>
          <w:kern w:val="1"/>
          <w:sz w:val="22"/>
          <w:szCs w:val="22"/>
        </w:rPr>
      </w:pPr>
      <w:r w:rsidRPr="001B18DB">
        <w:rPr>
          <w:rFonts w:asciiTheme="minorHAnsi" w:hAnsiTheme="minorHAnsi" w:cstheme="minorHAnsi"/>
          <w:w w:val="105"/>
          <w:kern w:val="1"/>
          <w:sz w:val="22"/>
          <w:szCs w:val="22"/>
        </w:rPr>
        <w:t>Informacje poufne obejmują dane osobowe, informacje finansowe, techniczne, technologiczne, handlowe, organizacyjne i inne, których ujawnienie może mieć istotny wpływ na realizację Umowy oraz funkcjonowanie Stron.</w:t>
      </w:r>
    </w:p>
    <w:p w14:paraId="73872D26" w14:textId="77777777" w:rsidR="005429FB" w:rsidRPr="001B18DB" w:rsidRDefault="005429FB" w:rsidP="005429FB">
      <w:pPr>
        <w:pStyle w:val="NormalnySIWZzNumerowaniem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Wykonawca zobowiązany jest do podpisania oświadczenia o zobowiązaniu do zachowania poufności (</w:t>
      </w:r>
      <w:r w:rsidRPr="001B18DB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D2DB7" w:rsidRPr="001B18DB">
        <w:rPr>
          <w:rFonts w:asciiTheme="minorHAnsi" w:hAnsiTheme="minorHAnsi" w:cstheme="minorHAnsi"/>
          <w:b/>
          <w:sz w:val="22"/>
          <w:szCs w:val="22"/>
        </w:rPr>
        <w:t>4</w:t>
      </w:r>
      <w:r w:rsidRPr="001B18DB">
        <w:rPr>
          <w:rFonts w:asciiTheme="minorHAnsi" w:hAnsiTheme="minorHAnsi" w:cstheme="minorHAnsi"/>
          <w:b/>
          <w:sz w:val="22"/>
          <w:szCs w:val="22"/>
        </w:rPr>
        <w:t>).</w:t>
      </w:r>
    </w:p>
    <w:p w14:paraId="4B4EA118" w14:textId="0E6E1A57" w:rsidR="004412F5" w:rsidRPr="001B18DB" w:rsidRDefault="00197C43" w:rsidP="009B59D5">
      <w:pPr>
        <w:spacing w:after="120" w:line="240" w:lineRule="auto"/>
        <w:jc w:val="center"/>
        <w:rPr>
          <w:rFonts w:asciiTheme="minorHAnsi" w:hAnsiTheme="minorHAnsi" w:cstheme="minorHAnsi"/>
          <w:strike/>
          <w:sz w:val="22"/>
          <w:szCs w:val="22"/>
        </w:rPr>
      </w:pPr>
      <w:bookmarkStart w:id="10" w:name="_Toc51327116"/>
      <w:r w:rsidRPr="001B18DB">
        <w:rPr>
          <w:rFonts w:asciiTheme="minorHAnsi" w:hAnsiTheme="minorHAnsi" w:cstheme="minorHAnsi"/>
          <w:b/>
          <w:sz w:val="22"/>
          <w:szCs w:val="22"/>
          <w:lang w:eastAsia="hi-IN" w:bidi="hi-IN"/>
        </w:rPr>
        <w:t xml:space="preserve">§ </w:t>
      </w:r>
      <w:r w:rsidR="00FD43D3" w:rsidRPr="001B18DB">
        <w:rPr>
          <w:rFonts w:asciiTheme="minorHAnsi" w:hAnsiTheme="minorHAnsi" w:cstheme="minorHAnsi"/>
          <w:b/>
          <w:sz w:val="22"/>
          <w:szCs w:val="22"/>
          <w:lang w:eastAsia="hi-IN" w:bidi="hi-IN"/>
        </w:rPr>
        <w:t>9</w:t>
      </w:r>
    </w:p>
    <w:p w14:paraId="2286F661" w14:textId="77777777" w:rsidR="00496A6B" w:rsidRPr="001B18DB" w:rsidRDefault="00197C43" w:rsidP="00C764E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18DB">
        <w:rPr>
          <w:rFonts w:asciiTheme="minorHAnsi" w:hAnsiTheme="minorHAnsi" w:cstheme="minorHAnsi"/>
          <w:b/>
          <w:sz w:val="22"/>
          <w:szCs w:val="22"/>
        </w:rPr>
        <w:t>Podwykonawstwo</w:t>
      </w:r>
    </w:p>
    <w:p w14:paraId="2EA6A6DB" w14:textId="77777777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Wykonawca zobowiązany jest do poinformowania Zamawiającego w formie pisemnej oraz poprzez zawiadomienie na adres e-mail Zamawiającego, wskazany w Umowie, o każdej zmianie danych dotyczących podwykonawców, jak również o ewentualnych nowych podwykonawcach, którym zamierza powierzyć prace w ramach realizacji Umowy.</w:t>
      </w:r>
    </w:p>
    <w:p w14:paraId="4A5BDB34" w14:textId="77777777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Informacja o zmianie danych dotyczących podwykonawców powinna zostać przekazana Zamawiającemu w terminie 3 dni roboczych od dokonania zmiany.</w:t>
      </w:r>
    </w:p>
    <w:p w14:paraId="40F523D8" w14:textId="5D076285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 przypadku niewykonania zobowiązania, o którym mowa w ust. 2, Wykonawca zapłaci Zamawiającemu karę umowną w wysokości 200,00 zł za każdy rozpoczęty dzień zwłoki w przekazaniu informacji</w:t>
      </w:r>
      <w:r w:rsidR="002B69E7" w:rsidRPr="001B18DB">
        <w:rPr>
          <w:rFonts w:asciiTheme="minorHAnsi" w:hAnsiTheme="minorHAnsi" w:cstheme="minorHAnsi"/>
          <w:sz w:val="22"/>
          <w:szCs w:val="22"/>
        </w:rPr>
        <w:t xml:space="preserve">, nie więcej jednak niż kara umowna w § </w:t>
      </w:r>
      <w:r w:rsidR="00FD43D3" w:rsidRPr="001B18DB">
        <w:rPr>
          <w:rFonts w:asciiTheme="minorHAnsi" w:hAnsiTheme="minorHAnsi" w:cstheme="minorHAnsi"/>
          <w:sz w:val="22"/>
          <w:szCs w:val="22"/>
        </w:rPr>
        <w:t>5</w:t>
      </w:r>
      <w:r w:rsidR="002B69E7" w:rsidRPr="001B18DB">
        <w:rPr>
          <w:rFonts w:asciiTheme="minorHAnsi" w:hAnsiTheme="minorHAnsi" w:cstheme="minorHAnsi"/>
          <w:sz w:val="22"/>
          <w:szCs w:val="22"/>
        </w:rPr>
        <w:t xml:space="preserve"> ust.</w:t>
      </w:r>
      <w:r w:rsidR="005073D4">
        <w:rPr>
          <w:rFonts w:asciiTheme="minorHAnsi" w:hAnsiTheme="minorHAnsi" w:cstheme="minorHAnsi"/>
          <w:sz w:val="22"/>
          <w:szCs w:val="22"/>
        </w:rPr>
        <w:t xml:space="preserve"> </w:t>
      </w:r>
      <w:r w:rsidR="00154655">
        <w:rPr>
          <w:rFonts w:asciiTheme="minorHAnsi" w:hAnsiTheme="minorHAnsi" w:cstheme="minorHAnsi"/>
          <w:sz w:val="22"/>
          <w:szCs w:val="22"/>
        </w:rPr>
        <w:t>3</w:t>
      </w:r>
      <w:r w:rsidR="002B69E7" w:rsidRPr="001B18DB">
        <w:rPr>
          <w:rFonts w:asciiTheme="minorHAnsi" w:hAnsiTheme="minorHAnsi" w:cstheme="minorHAnsi"/>
          <w:sz w:val="22"/>
          <w:szCs w:val="22"/>
        </w:rPr>
        <w:t>.</w:t>
      </w:r>
    </w:p>
    <w:p w14:paraId="176CFA06" w14:textId="77777777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Informacja o zamiarze powierzenia prac nowemu podwykonawcy powinna zostać przekazana Zamawiającemu nie później niż na 2 dni robocze przed planowanym powierzeniem mu realizacji prac.</w:t>
      </w:r>
    </w:p>
    <w:p w14:paraId="45EA04F8" w14:textId="518CD021" w:rsidR="002B69E7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lastRenderedPageBreak/>
        <w:t>W przypadku niewykonania zobowiązania, o którym mowa w ust. 4, Wykonawca zapłaci Zamawiającemu karę umowną w wysokości 1000,00 zł za każdy rozpoczęty dzień zwłoki w przekazaniu informacji</w:t>
      </w:r>
      <w:r w:rsidR="002B69E7" w:rsidRPr="001B18DB">
        <w:rPr>
          <w:rFonts w:asciiTheme="minorHAnsi" w:hAnsiTheme="minorHAnsi" w:cstheme="minorHAnsi"/>
          <w:sz w:val="22"/>
          <w:szCs w:val="22"/>
        </w:rPr>
        <w:t xml:space="preserve">,  nie więcej jednak niż kara umowna w § </w:t>
      </w:r>
      <w:r w:rsidR="00FD43D3" w:rsidRPr="001B18DB">
        <w:rPr>
          <w:rFonts w:asciiTheme="minorHAnsi" w:hAnsiTheme="minorHAnsi" w:cstheme="minorHAnsi"/>
          <w:sz w:val="22"/>
          <w:szCs w:val="22"/>
        </w:rPr>
        <w:t>5</w:t>
      </w:r>
      <w:r w:rsidR="002B69E7" w:rsidRPr="001B18DB">
        <w:rPr>
          <w:rFonts w:asciiTheme="minorHAnsi" w:hAnsiTheme="minorHAnsi" w:cstheme="minorHAnsi"/>
          <w:sz w:val="22"/>
          <w:szCs w:val="22"/>
        </w:rPr>
        <w:t xml:space="preserve"> ust.</w:t>
      </w:r>
      <w:r w:rsidR="005073D4">
        <w:rPr>
          <w:rFonts w:asciiTheme="minorHAnsi" w:hAnsiTheme="minorHAnsi" w:cstheme="minorHAnsi"/>
          <w:sz w:val="22"/>
          <w:szCs w:val="22"/>
        </w:rPr>
        <w:t xml:space="preserve"> </w:t>
      </w:r>
      <w:r w:rsidR="00154655">
        <w:rPr>
          <w:rFonts w:asciiTheme="minorHAnsi" w:hAnsiTheme="minorHAnsi" w:cstheme="minorHAnsi"/>
          <w:sz w:val="22"/>
          <w:szCs w:val="22"/>
        </w:rPr>
        <w:t>3</w:t>
      </w:r>
      <w:r w:rsidR="002B69E7" w:rsidRPr="001B18DB">
        <w:rPr>
          <w:rFonts w:asciiTheme="minorHAnsi" w:hAnsiTheme="minorHAnsi" w:cstheme="minorHAnsi"/>
          <w:sz w:val="22"/>
          <w:szCs w:val="22"/>
        </w:rPr>
        <w:t>.</w:t>
      </w:r>
    </w:p>
    <w:p w14:paraId="574FEB44" w14:textId="77777777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Niezależnie od powyższego Zamawiający jest uprawniony do odmowy współdziałania z podwykonawcą, o udziale którego w wykonaniu Umowy nie uzyskał informacji, do czasu przekazania przez Wykonawcę niezbędnych danych, a opóźnienie w wykonaniu Umowy, powstałe wskutek braku współdziałania z takim podwykonawcą, stanowi zwłokę Wykonawcy.</w:t>
      </w:r>
    </w:p>
    <w:p w14:paraId="30016D24" w14:textId="6A87B7EA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Wykonawca ponosi wobec Zamawiającego pełną odpowiedzialność za czynności, które wykonuje przy pomocy podwykonawców</w:t>
      </w:r>
      <w:r w:rsidR="001030D7" w:rsidRPr="001B18DB">
        <w:rPr>
          <w:rFonts w:asciiTheme="minorHAnsi" w:hAnsiTheme="minorHAnsi" w:cstheme="minorHAnsi"/>
          <w:sz w:val="22"/>
          <w:szCs w:val="22"/>
        </w:rPr>
        <w:t xml:space="preserve"> jak za działania własne.</w:t>
      </w:r>
    </w:p>
    <w:p w14:paraId="41C4C4F6" w14:textId="77777777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 przypadku powierzenia wykonania części Umowy podwykonawcom, Wykonawca odpowiada za czynności wykonane przez podwykonawców oraz ich personel oraz ich zaniechania jak za działania i zaniechania własne.</w:t>
      </w:r>
    </w:p>
    <w:p w14:paraId="34C4E4C3" w14:textId="77777777" w:rsidR="004412F5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Niewykonanie lub nienależyte wykonanie przez podwykonawcę części przedmiotu Umowy upoważnia Zamawiającego do żądania od Wykonawcy odsunięcia podwykonawcy od realizacji przedmiotu Umowy w sposób stały lub czasowy.</w:t>
      </w:r>
    </w:p>
    <w:p w14:paraId="1FFAC7E4" w14:textId="609DE5F2" w:rsidR="00A40FD8" w:rsidRPr="001B18DB" w:rsidRDefault="00197C43" w:rsidP="00634742">
      <w:pPr>
        <w:pStyle w:val="Akapitzlist"/>
        <w:numPr>
          <w:ilvl w:val="6"/>
          <w:numId w:val="11"/>
        </w:numPr>
        <w:suppressAutoHyphens w:val="0"/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Zamawiający nie jest odpowiedzialny za zobowiązania Wykonawcy wobec osób trzecich.</w:t>
      </w:r>
    </w:p>
    <w:p w14:paraId="72D34A32" w14:textId="20D10066" w:rsidR="00A40FD8" w:rsidRPr="001B18DB" w:rsidRDefault="00197C43" w:rsidP="00C764ED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1B18DB">
        <w:rPr>
          <w:rFonts w:asciiTheme="minorHAnsi" w:hAnsiTheme="minorHAnsi" w:cstheme="minorHAnsi"/>
          <w:b/>
          <w:sz w:val="22"/>
          <w:szCs w:val="22"/>
        </w:rPr>
        <w:t>§</w:t>
      </w:r>
      <w:r w:rsidR="00FD43D3" w:rsidRPr="001B18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B18DB">
        <w:rPr>
          <w:rFonts w:asciiTheme="minorHAnsi" w:hAnsiTheme="minorHAnsi" w:cstheme="minorHAnsi"/>
          <w:b/>
          <w:sz w:val="22"/>
          <w:szCs w:val="22"/>
        </w:rPr>
        <w:t>1</w:t>
      </w:r>
      <w:r w:rsidR="00FD43D3" w:rsidRPr="001B18DB">
        <w:rPr>
          <w:rFonts w:asciiTheme="minorHAnsi" w:hAnsiTheme="minorHAnsi" w:cstheme="minorHAnsi"/>
          <w:b/>
          <w:sz w:val="22"/>
          <w:szCs w:val="22"/>
        </w:rPr>
        <w:t>0</w:t>
      </w:r>
      <w:r w:rsidRPr="001B18DB">
        <w:rPr>
          <w:rFonts w:asciiTheme="minorHAnsi" w:hAnsiTheme="minorHAnsi" w:cstheme="minorHAnsi"/>
          <w:b/>
          <w:sz w:val="22"/>
          <w:szCs w:val="22"/>
        </w:rPr>
        <w:br/>
        <w:t>Osob</w:t>
      </w:r>
      <w:r w:rsidR="00154655">
        <w:rPr>
          <w:rFonts w:asciiTheme="minorHAnsi" w:hAnsiTheme="minorHAnsi" w:cstheme="minorHAnsi"/>
          <w:b/>
          <w:sz w:val="22"/>
          <w:szCs w:val="22"/>
        </w:rPr>
        <w:t>y odpowiedzialne za realizacje U</w:t>
      </w:r>
      <w:r w:rsidRPr="001B18DB">
        <w:rPr>
          <w:rFonts w:asciiTheme="minorHAnsi" w:hAnsiTheme="minorHAnsi" w:cstheme="minorHAnsi"/>
          <w:b/>
          <w:sz w:val="22"/>
          <w:szCs w:val="22"/>
        </w:rPr>
        <w:t>mowy</w:t>
      </w:r>
    </w:p>
    <w:p w14:paraId="2ED259BD" w14:textId="77777777" w:rsidR="004412F5" w:rsidRPr="001B18DB" w:rsidRDefault="00197C43" w:rsidP="00634742">
      <w:pPr>
        <w:pStyle w:val="Akapitzlist"/>
        <w:numPr>
          <w:ilvl w:val="0"/>
          <w:numId w:val="15"/>
        </w:numPr>
        <w:suppressAutoHyphens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Osobami uprawnionymi do kontaktów w zakresie realizacji Umowy są:</w:t>
      </w:r>
    </w:p>
    <w:p w14:paraId="56C96360" w14:textId="77777777" w:rsidR="00496A6B" w:rsidRPr="001B18DB" w:rsidRDefault="00496A6B" w:rsidP="00B9075D">
      <w:pPr>
        <w:pStyle w:val="Akapitzlist"/>
        <w:suppressAutoHyphens w:val="0"/>
        <w:spacing w:before="120" w:after="120" w:line="24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6F6512A" w14:textId="77777777" w:rsidR="002B7386" w:rsidRPr="001B18DB" w:rsidRDefault="00197C43" w:rsidP="00C058AF">
      <w:pPr>
        <w:pStyle w:val="Akapitzlist"/>
        <w:numPr>
          <w:ilvl w:val="3"/>
          <w:numId w:val="1"/>
        </w:numPr>
        <w:tabs>
          <w:tab w:val="left" w:pos="851"/>
        </w:tabs>
        <w:spacing w:before="120" w:after="12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ze strony Zamawiającego:</w:t>
      </w:r>
    </w:p>
    <w:p w14:paraId="32947254" w14:textId="482777B6" w:rsidR="00A40FD8" w:rsidRDefault="00384CE5" w:rsidP="00B9075D">
      <w:pPr>
        <w:pStyle w:val="Akapitzlist"/>
        <w:spacing w:before="120" w:after="120" w:line="240" w:lineRule="auto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……………………..</w:t>
      </w:r>
    </w:p>
    <w:p w14:paraId="03F2D198" w14:textId="77777777" w:rsidR="002B7386" w:rsidRPr="001B18DB" w:rsidRDefault="00197C43" w:rsidP="00C058AF">
      <w:pPr>
        <w:pStyle w:val="Akapitzlist"/>
        <w:numPr>
          <w:ilvl w:val="3"/>
          <w:numId w:val="1"/>
        </w:numPr>
        <w:spacing w:before="120" w:after="120" w:line="240" w:lineRule="auto"/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ze strony Wykonawcy:</w:t>
      </w:r>
    </w:p>
    <w:p w14:paraId="081AD753" w14:textId="6EFD1EEC" w:rsidR="009F4D1F" w:rsidRDefault="00384CE5" w:rsidP="009F4D1F">
      <w:pPr>
        <w:pStyle w:val="Akapitzlist"/>
        <w:suppressAutoHyphens w:val="0"/>
        <w:spacing w:before="120" w:after="120" w:line="240" w:lineRule="auto"/>
        <w:ind w:left="360" w:firstLine="349"/>
        <w:contextualSpacing/>
        <w:jc w:val="both"/>
        <w:rPr>
          <w:rFonts w:asciiTheme="minorHAnsi" w:hAnsiTheme="minorHAnsi" w:cstheme="minorHAnsi"/>
          <w:b/>
          <w:kern w:val="0"/>
          <w:sz w:val="22"/>
          <w:szCs w:val="22"/>
          <w:lang w:eastAsia="pl-PL" w:bidi="ar-SA"/>
        </w:rPr>
      </w:pPr>
      <w:r>
        <w:rPr>
          <w:rFonts w:asciiTheme="minorHAnsi" w:hAnsiTheme="minorHAnsi" w:cstheme="minorHAnsi"/>
          <w:b/>
          <w:kern w:val="0"/>
          <w:sz w:val="22"/>
          <w:szCs w:val="22"/>
          <w:lang w:eastAsia="pl-PL" w:bidi="ar-SA"/>
        </w:rPr>
        <w:t>…………………….</w:t>
      </w:r>
    </w:p>
    <w:p w14:paraId="2F95F49B" w14:textId="77777777" w:rsidR="009F4D1F" w:rsidRPr="009F4D1F" w:rsidRDefault="009F4D1F" w:rsidP="009F4D1F">
      <w:pPr>
        <w:pStyle w:val="Akapitzlist"/>
        <w:suppressAutoHyphens w:val="0"/>
        <w:spacing w:before="120" w:after="120" w:line="240" w:lineRule="auto"/>
        <w:ind w:left="360" w:firstLine="349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FA2EFA7" w14:textId="21BDC427" w:rsidR="00D33119" w:rsidRPr="001B18DB" w:rsidRDefault="00197C43" w:rsidP="00634742">
      <w:pPr>
        <w:pStyle w:val="Akapitzlist"/>
        <w:numPr>
          <w:ilvl w:val="0"/>
          <w:numId w:val="15"/>
        </w:numPr>
        <w:suppressAutoHyphens w:val="0"/>
        <w:spacing w:before="120" w:after="120"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Zmiana osoby odpowiedzialnej za nadzór nad realizacją umowy odbywać się będzie poprzez pisemne zgłoszenie. Zmiana nie wymaga formy aneksu.</w:t>
      </w:r>
    </w:p>
    <w:p w14:paraId="08D0C1D2" w14:textId="2172F08D" w:rsidR="004412F5" w:rsidRPr="001B18DB" w:rsidRDefault="00197C43" w:rsidP="00B9075D">
      <w:pPr>
        <w:pStyle w:val="Nagwek2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11" w:name="_Toc51327117"/>
      <w:bookmarkEnd w:id="10"/>
      <w:r w:rsidRPr="001B18DB">
        <w:rPr>
          <w:rFonts w:asciiTheme="minorHAnsi" w:hAnsiTheme="minorHAnsi" w:cstheme="minorHAnsi"/>
          <w:sz w:val="22"/>
          <w:szCs w:val="22"/>
        </w:rPr>
        <w:t>§ 1</w:t>
      </w:r>
      <w:r w:rsidR="00FD43D3" w:rsidRPr="001B18DB">
        <w:rPr>
          <w:rFonts w:asciiTheme="minorHAnsi" w:hAnsiTheme="minorHAnsi" w:cstheme="minorHAnsi"/>
          <w:sz w:val="22"/>
          <w:szCs w:val="22"/>
        </w:rPr>
        <w:t>1</w:t>
      </w:r>
      <w:r w:rsidRPr="001B18DB">
        <w:rPr>
          <w:rFonts w:asciiTheme="minorHAnsi" w:hAnsiTheme="minorHAnsi" w:cstheme="minorHAnsi"/>
          <w:sz w:val="22"/>
          <w:szCs w:val="22"/>
        </w:rPr>
        <w:br/>
        <w:t>POSTANOWIENIA KOŃCOWE</w:t>
      </w:r>
      <w:bookmarkEnd w:id="11"/>
    </w:p>
    <w:p w14:paraId="14BF7910" w14:textId="7FB036AD" w:rsidR="004412F5" w:rsidRDefault="00203D70" w:rsidP="00634742">
      <w:pPr>
        <w:pStyle w:val="Akapitzlist"/>
        <w:numPr>
          <w:ilvl w:val="6"/>
          <w:numId w:val="15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D70">
        <w:rPr>
          <w:rFonts w:asciiTheme="minorHAnsi" w:eastAsia="Calibri" w:hAnsiTheme="minorHAnsi" w:cstheme="minorHAnsi"/>
          <w:sz w:val="22"/>
          <w:szCs w:val="22"/>
        </w:rPr>
        <w:t>Strony udostępniają między sobą dane osobowe osób wskazanych do kontaktu i realizacji niniejszej umowy. Ze strony urzędu, tj. Głównego Inspektoratu Farmaceutycznego administratorem danych kontaktowych związanych z realizacją umowy jest Główny Inspektor Farmaceutyczny. Dane osobowe o których mowa w zdaniu poprzednim obejmują: imiona, nazwiska, stanowiska służbowe, numery telefonów oraz adresy e-mail. Strony zobowiązują się, że dane te przetwarzane będą przez każdą ze Stron wyłącznie dla potrzeb wykonywania niniejszej umowy, przez okres jej 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nr 119, str. 1.</w:t>
      </w:r>
      <w:r w:rsidR="00197C43" w:rsidRPr="001B18DB">
        <w:rPr>
          <w:rFonts w:asciiTheme="minorHAnsi" w:hAnsiTheme="minorHAnsi" w:cstheme="minorHAnsi"/>
          <w:sz w:val="22"/>
          <w:szCs w:val="22"/>
        </w:rPr>
        <w:t>W razie powstania sporu na tle wykonania niniejszej umowy właściwym do rozpoznania sporów wynikłych na tle realizacji niniejszej umowy jest Sąd Powszechny właściwy dla siedziby Zamawiającego.</w:t>
      </w:r>
    </w:p>
    <w:p w14:paraId="20F90302" w14:textId="5F52D64A" w:rsidR="003F40F8" w:rsidRDefault="003F40F8" w:rsidP="00634742">
      <w:pPr>
        <w:pStyle w:val="Akapitzlist"/>
        <w:numPr>
          <w:ilvl w:val="6"/>
          <w:numId w:val="15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40F8">
        <w:rPr>
          <w:rFonts w:asciiTheme="minorHAnsi" w:hAnsiTheme="minorHAnsi" w:cstheme="minorHAnsi"/>
          <w:sz w:val="22"/>
          <w:szCs w:val="22"/>
        </w:rPr>
        <w:t>W razie powstania sporu na tle wykonania niniejszej Umowy właściwym do rozpoznania sporów wynikłych na tle realizacji Umowy jest sąd powszechny właściwy dla siedziby Zamawiającego.</w:t>
      </w:r>
    </w:p>
    <w:p w14:paraId="0BF52BD0" w14:textId="3134FDB7" w:rsidR="003F40F8" w:rsidRDefault="003F40F8" w:rsidP="00634742">
      <w:pPr>
        <w:pStyle w:val="Akapitzlist"/>
        <w:numPr>
          <w:ilvl w:val="6"/>
          <w:numId w:val="15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40F8">
        <w:rPr>
          <w:rFonts w:asciiTheme="minorHAnsi" w:hAnsiTheme="minorHAnsi" w:cstheme="minorHAnsi"/>
          <w:sz w:val="22"/>
          <w:szCs w:val="22"/>
        </w:rPr>
        <w:t>W sprawach nieuregulowanych Umową stosuje się przepisy ustawy z dnia 23 kwietnia 1964 r. - Kodeks cywilny.</w:t>
      </w:r>
    </w:p>
    <w:p w14:paraId="579E73FF" w14:textId="744B81D3" w:rsidR="003F40F8" w:rsidRPr="003F40F8" w:rsidRDefault="003F40F8" w:rsidP="00634742">
      <w:pPr>
        <w:pStyle w:val="Akapitzlist"/>
        <w:numPr>
          <w:ilvl w:val="6"/>
          <w:numId w:val="15"/>
        </w:numPr>
        <w:spacing w:before="120" w:after="12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F40F8">
        <w:rPr>
          <w:rFonts w:asciiTheme="minorHAnsi" w:hAnsiTheme="minorHAnsi" w:cstheme="minorHAnsi"/>
          <w:sz w:val="22"/>
          <w:szCs w:val="22"/>
        </w:rPr>
        <w:lastRenderedPageBreak/>
        <w:t>Umowę sporządzono w dwóch jednobrzmiących egzemplarzach, po jednym dla każdej ze Stron / Umowa zostaje zawarta w formie elektronicznej w rozumieniu art. 78(1) § 1 Kodeksu cywilnego. Za datę zawarcia umowy uważa się datę złożenia ostatniego podpisu.</w:t>
      </w:r>
    </w:p>
    <w:p w14:paraId="5D776A39" w14:textId="77777777" w:rsidR="00FD43D3" w:rsidRPr="001B18DB" w:rsidRDefault="00FD43D3" w:rsidP="00FD43D3">
      <w:p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0AC69FE4" w14:textId="77777777" w:rsidR="003A6982" w:rsidRPr="00154655" w:rsidRDefault="003A6982" w:rsidP="0063474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2" w:name="_Hlk199343721"/>
      <w:r w:rsidRPr="00154655">
        <w:rPr>
          <w:rFonts w:asciiTheme="minorHAnsi" w:hAnsiTheme="minorHAnsi" w:cstheme="minorHAnsi"/>
          <w:sz w:val="22"/>
          <w:szCs w:val="22"/>
        </w:rPr>
        <w:t>Załącznik nr 1 - Opis przedmiotu zamówienia</w:t>
      </w:r>
    </w:p>
    <w:bookmarkEnd w:id="12"/>
    <w:p w14:paraId="00F09193" w14:textId="77777777" w:rsidR="003A6982" w:rsidRPr="003A6982" w:rsidRDefault="003A6982" w:rsidP="0063474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2">
        <w:rPr>
          <w:rFonts w:asciiTheme="minorHAnsi" w:hAnsiTheme="minorHAnsi" w:cstheme="minorHAnsi"/>
          <w:sz w:val="22"/>
          <w:szCs w:val="22"/>
        </w:rPr>
        <w:t>Załącznik nr 2 - Oferta Wykonawcy</w:t>
      </w:r>
    </w:p>
    <w:p w14:paraId="280D5A2B" w14:textId="77777777" w:rsidR="003A6982" w:rsidRPr="003A6982" w:rsidRDefault="003A6982" w:rsidP="0063474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2">
        <w:rPr>
          <w:rFonts w:asciiTheme="minorHAnsi" w:hAnsiTheme="minorHAnsi" w:cstheme="minorHAnsi"/>
          <w:sz w:val="22"/>
          <w:szCs w:val="22"/>
        </w:rPr>
        <w:t>Załącznik nr 3 - Wzór protokołu odbioru</w:t>
      </w:r>
    </w:p>
    <w:p w14:paraId="2348EC14" w14:textId="77777777" w:rsidR="003A6982" w:rsidRPr="003A6982" w:rsidRDefault="003A6982" w:rsidP="0063474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2">
        <w:rPr>
          <w:rFonts w:asciiTheme="minorHAnsi" w:hAnsiTheme="minorHAnsi" w:cstheme="minorHAnsi"/>
          <w:sz w:val="22"/>
          <w:szCs w:val="22"/>
        </w:rPr>
        <w:t>Załącznik nr 4 - Oświadczenie o zachowaniu poufności</w:t>
      </w:r>
    </w:p>
    <w:p w14:paraId="3F95930B" w14:textId="497DE742" w:rsidR="003A6982" w:rsidRPr="003A6982" w:rsidRDefault="003A6982" w:rsidP="0063474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2">
        <w:rPr>
          <w:rFonts w:asciiTheme="minorHAnsi" w:hAnsiTheme="minorHAnsi" w:cstheme="minorHAnsi"/>
          <w:sz w:val="22"/>
          <w:szCs w:val="22"/>
        </w:rPr>
        <w:t>Załącznik nr 5 – Kl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A6982">
        <w:rPr>
          <w:rFonts w:asciiTheme="minorHAnsi" w:hAnsiTheme="minorHAnsi" w:cstheme="minorHAnsi"/>
          <w:sz w:val="22"/>
          <w:szCs w:val="22"/>
        </w:rPr>
        <w:t>uzula informacyjna RODO</w:t>
      </w:r>
    </w:p>
    <w:p w14:paraId="6836F209" w14:textId="22DCCF83" w:rsidR="003A6982" w:rsidRPr="003A6982" w:rsidRDefault="003A6982" w:rsidP="0063474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6982">
        <w:rPr>
          <w:rFonts w:asciiTheme="minorHAnsi" w:hAnsiTheme="minorHAnsi" w:cstheme="minorHAnsi"/>
          <w:sz w:val="22"/>
          <w:szCs w:val="22"/>
        </w:rPr>
        <w:t>Załącznik nr 6 - Umowa powierzenia</w:t>
      </w:r>
      <w:r w:rsidR="00B15FD1">
        <w:rPr>
          <w:rFonts w:asciiTheme="minorHAnsi" w:hAnsiTheme="minorHAnsi" w:cstheme="minorHAnsi"/>
          <w:sz w:val="22"/>
          <w:szCs w:val="22"/>
        </w:rPr>
        <w:t xml:space="preserve"> przetwarzania</w:t>
      </w:r>
      <w:r w:rsidRPr="003A6982">
        <w:rPr>
          <w:rFonts w:asciiTheme="minorHAnsi" w:hAnsiTheme="minorHAnsi" w:cstheme="minorHAnsi"/>
          <w:sz w:val="22"/>
          <w:szCs w:val="22"/>
        </w:rPr>
        <w:t xml:space="preserve"> danych osobowych</w:t>
      </w:r>
    </w:p>
    <w:p w14:paraId="7A0C69DC" w14:textId="68E08B70" w:rsidR="00090036" w:rsidRDefault="00090036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38A7256" w14:textId="77777777" w:rsidR="00202ADB" w:rsidRPr="00202ADB" w:rsidRDefault="00202AD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E0DC810" w14:textId="2358429E" w:rsidR="00202ADB" w:rsidRPr="00202ADB" w:rsidRDefault="00202AD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0C335A">
        <w:rPr>
          <w:rFonts w:ascii="Calibri" w:hAnsi="Calibri" w:cs="Calibri"/>
          <w:noProof/>
          <w:sz w:val="24"/>
        </w:rPr>
        <mc:AlternateContent>
          <mc:Choice Requires="wps">
            <w:drawing>
              <wp:inline distT="0" distB="0" distL="0" distR="0" wp14:anchorId="0C007D6B" wp14:editId="342B5C9A">
                <wp:extent cx="3152775" cy="1078230"/>
                <wp:effectExtent l="0" t="0" r="9525" b="7620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FD907" w14:textId="77777777" w:rsidR="00202ADB" w:rsidRPr="000C335A" w:rsidRDefault="00202ADB" w:rsidP="00202ADB">
                            <w:pPr>
                              <w:spacing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805C858" w14:textId="77777777" w:rsidR="00202ADB" w:rsidRPr="000C335A" w:rsidRDefault="00202ADB" w:rsidP="00202ADB">
                            <w:pPr>
                              <w:spacing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13" w:name="ezdPracownikStanowisko"/>
                            <w:bookmarkEnd w:id="13"/>
                          </w:p>
                          <w:p w14:paraId="40E3B9E6" w14:textId="77777777" w:rsidR="00202ADB" w:rsidRPr="000C335A" w:rsidRDefault="00202ADB" w:rsidP="00202ADB">
                            <w:pPr>
                              <w:spacing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14" w:name="ezdPracownikAtrybut4"/>
                            <w:bookmarkEnd w:id="14"/>
                          </w:p>
                          <w:p w14:paraId="7B5F95E7" w14:textId="77777777" w:rsidR="00202ADB" w:rsidRPr="000C335A" w:rsidRDefault="00202ADB" w:rsidP="00202ADB">
                            <w:pPr>
                              <w:spacing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15" w:name="ezdPracownikNazwa"/>
                            <w:bookmarkEnd w:id="15"/>
                          </w:p>
                          <w:p w14:paraId="1D06A798" w14:textId="77777777" w:rsidR="00202ADB" w:rsidRPr="000C335A" w:rsidRDefault="00202ADB" w:rsidP="00202ADB">
                            <w:pPr>
                              <w:spacing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16" w:name="ezdPracownikAtrybut1"/>
                            <w:bookmarkEnd w:id="16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0C007D6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48.25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8Z0QEAAH0DAAAOAAAAZHJzL2Uyb0RvYy54bWysU9tu2zAMfR+wfxD0vjhJ0aUw4hRbiuyl&#10;uwDtPoCR5QtmixqpxM6+fpScpEP3NkwPgkiKRzyH1Pp+7Dt1tMQtukIvZnOtrDNYtq4u9Pfn3bs7&#10;rTiAK6FDZwt9sqzvN2/frAef2yU22JWWlIA4zgdf6CYEn2cZm8b2wDP01kmwQuohiEl1VhIMgt53&#10;2XI+f58NSKUnNJZZvA9TUG8SflVZE75WFdugukJLbSHtlPZ93LPNGvKawDetOZcB/1BFD62TR69Q&#10;DxBAHaj9C6pvDSFjFWYG+wyrqjU2cRA2i/krNk8NeJu4iDjsrzLx/4M1X45P/hupMH7EURqYSLB/&#10;RPODlcNtA662H4hwaCyU8vAiSpYNnvNzapSac44g++EzltJkOARMQGNFfVRFeCpBlwacrqLbMSgj&#10;zpvF7XK1utXKSGwxX90tb1JbMsgv6Z44fLLYq3goNElXEzwcHznEciC/XImvMXZtuWu7LhlU77cd&#10;qSPIBOzSSgxeXetcvOwwpk2I0ZN4RmoTyTDuRwlGvnssT8KYcJoo+QFyaJB+aTXINBWafx6ArFbg&#10;jLgLHS7HbZjG7+CprRvJelFUepzInOcxDtGfdqrn5ddsfgMAAP//AwBQSwMEFAAGAAgAAAAhAMSI&#10;ur/aAAAABQEAAA8AAABkcnMvZG93bnJldi54bWxMj8FOwzAQRO9I/IO1SFwQdUBt2oQ4FSCBuLb0&#10;AzbxNomI11HsNunfs3CBy0irGc28Lbaz69WZxtB5NvCwSEAR19523Bg4fL7db0CFiGyx90wGLhRg&#10;W15fFZhbP/GOzvvYKCnhkKOBNsYh1zrULTkMCz8Qi3f0o8Mo59hoO+Ik5a7Xj0mSaocdy0KLA722&#10;VH/tT87A8WO6W2VT9R4P690yfcFuXfmLMbc38/MTqEhz/AvDD76gQylMlT+xDao3II/EXxVvmaUr&#10;UJWE0mwDuiz0f/ryGwAA//8DAFBLAQItABQABgAIAAAAIQC2gziS/gAAAOEBAAATAAAAAAAAAAAA&#10;AAAAAAAAAABbQ29udGVudF9UeXBlc10ueG1sUEsBAi0AFAAGAAgAAAAhADj9If/WAAAAlAEAAAsA&#10;AAAAAAAAAAAAAAAALwEAAF9yZWxzLy5yZWxzUEsBAi0AFAAGAAgAAAAhAE7aDxnRAQAAfQMAAA4A&#10;AAAAAAAAAAAAAAAALgIAAGRycy9lMm9Eb2MueG1sUEsBAi0AFAAGAAgAAAAhAMSIur/aAAAABQEA&#10;AA8AAAAAAAAAAAAAAAAAKwQAAGRycy9kb3ducmV2LnhtbFBLBQYAAAAABAAEAPMAAAAyBQAAAAA=&#10;" stroked="f">
                <v:textbox>
                  <w:txbxContent>
                    <w:p w14:paraId="510FD907" w14:textId="77777777" w:rsidR="00202ADB" w:rsidRPr="000C335A" w:rsidRDefault="00202ADB" w:rsidP="00202ADB">
                      <w:pPr>
                        <w:spacing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6805C858" w14:textId="77777777" w:rsidR="00202ADB" w:rsidRPr="000C335A" w:rsidRDefault="00202ADB" w:rsidP="00202ADB">
                      <w:pPr>
                        <w:spacing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bookmarkStart w:id="17" w:name="ezdPracownikStanowisko"/>
                      <w:bookmarkEnd w:id="17"/>
                    </w:p>
                    <w:p w14:paraId="40E3B9E6" w14:textId="77777777" w:rsidR="00202ADB" w:rsidRPr="000C335A" w:rsidRDefault="00202ADB" w:rsidP="00202ADB">
                      <w:pPr>
                        <w:spacing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18" w:name="ezdPracownikAtrybut4"/>
                      <w:bookmarkEnd w:id="18"/>
                    </w:p>
                    <w:p w14:paraId="7B5F95E7" w14:textId="77777777" w:rsidR="00202ADB" w:rsidRPr="000C335A" w:rsidRDefault="00202ADB" w:rsidP="00202ADB">
                      <w:pPr>
                        <w:spacing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19" w:name="ezdPracownikNazwa"/>
                      <w:bookmarkEnd w:id="19"/>
                    </w:p>
                    <w:p w14:paraId="1D06A798" w14:textId="77777777" w:rsidR="00202ADB" w:rsidRPr="000C335A" w:rsidRDefault="00202ADB" w:rsidP="00202ADB">
                      <w:pPr>
                        <w:spacing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20" w:name="ezdPracownikAtrybut1"/>
                      <w:bookmarkEnd w:id="20"/>
                    </w:p>
                  </w:txbxContent>
                </v:textbox>
                <w10:anchorlock/>
              </v:shape>
            </w:pict>
          </mc:Fallback>
        </mc:AlternateContent>
      </w:r>
    </w:p>
    <w:p w14:paraId="3D18A8A9" w14:textId="5C8E1030" w:rsidR="00202ADB" w:rsidRPr="00202ADB" w:rsidRDefault="00202AD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202ADB">
        <w:rPr>
          <w:rFonts w:asciiTheme="minorHAnsi" w:hAnsiTheme="minorHAnsi" w:cstheme="minorHAnsi"/>
          <w:sz w:val="22"/>
          <w:szCs w:val="22"/>
        </w:rPr>
        <w:t>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</w:t>
      </w:r>
    </w:p>
    <w:p w14:paraId="08FB720A" w14:textId="6537887F" w:rsidR="00202ADB" w:rsidRPr="00202ADB" w:rsidRDefault="00202AD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202ADB">
        <w:rPr>
          <w:rFonts w:asciiTheme="minorHAnsi" w:hAnsiTheme="minorHAnsi" w:cstheme="minorHAnsi"/>
          <w:sz w:val="22"/>
          <w:szCs w:val="22"/>
        </w:rPr>
        <w:t>Zamawiający</w:t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</w:r>
      <w:r w:rsidRPr="00202ADB">
        <w:rPr>
          <w:rFonts w:asciiTheme="minorHAnsi" w:hAnsiTheme="minorHAnsi" w:cstheme="minorHAnsi"/>
          <w:sz w:val="22"/>
          <w:szCs w:val="22"/>
        </w:rPr>
        <w:tab/>
        <w:t>Wykonawca</w:t>
      </w:r>
    </w:p>
    <w:p w14:paraId="6E5CDA9D" w14:textId="77777777" w:rsidR="00634742" w:rsidRDefault="00634742">
      <w:p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  <w:sectPr w:rsidR="00634742" w:rsidSect="0013587C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36544E2" w14:textId="77777777" w:rsidR="00634742" w:rsidRPr="000A36EB" w:rsidRDefault="00634742" w:rsidP="00634742">
      <w:pPr>
        <w:pStyle w:val="Akapitzlist"/>
        <w:spacing w:before="120" w:after="120" w:line="240" w:lineRule="auto"/>
        <w:ind w:left="709" w:hanging="425"/>
        <w:jc w:val="right"/>
        <w:rPr>
          <w:b/>
        </w:rPr>
      </w:pPr>
    </w:p>
    <w:p w14:paraId="3F106BB7" w14:textId="77777777" w:rsidR="00634742" w:rsidRPr="001B18DB" w:rsidRDefault="00634742" w:rsidP="00634742">
      <w:pPr>
        <w:pStyle w:val="Nagwek1"/>
        <w:ind w:left="709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1B18DB">
        <w:rPr>
          <w:rFonts w:asciiTheme="minorHAnsi" w:hAnsiTheme="minorHAnsi" w:cstheme="minorHAnsi"/>
        </w:rPr>
        <w:t>pis przedmiotu zamówienia</w:t>
      </w:r>
    </w:p>
    <w:p w14:paraId="74012E9C" w14:textId="77777777" w:rsidR="00634742" w:rsidRPr="001B18DB" w:rsidRDefault="00634742" w:rsidP="00634742">
      <w:pPr>
        <w:ind w:left="709" w:hanging="425"/>
        <w:rPr>
          <w:rFonts w:asciiTheme="minorHAnsi" w:hAnsiTheme="minorHAnsi" w:cstheme="minorHAnsi"/>
          <w:sz w:val="22"/>
          <w:szCs w:val="22"/>
        </w:rPr>
      </w:pPr>
    </w:p>
    <w:p w14:paraId="6C65FC6C" w14:textId="77777777" w:rsidR="00634742" w:rsidRPr="001B18DB" w:rsidRDefault="00634742" w:rsidP="00634742">
      <w:pPr>
        <w:suppressAutoHyphens/>
        <w:spacing w:line="240" w:lineRule="auto"/>
        <w:ind w:left="709" w:hanging="425"/>
        <w:contextualSpacing/>
        <w:rPr>
          <w:rStyle w:val="Bodytext2NotBold"/>
          <w:rFonts w:asciiTheme="minorHAnsi" w:eastAsia="Courier New" w:hAnsiTheme="minorHAnsi" w:cstheme="minorHAnsi"/>
          <w:b w:val="0"/>
          <w:bCs w:val="0"/>
          <w:sz w:val="22"/>
          <w:szCs w:val="22"/>
        </w:rPr>
      </w:pPr>
      <w:r w:rsidRPr="001B18DB">
        <w:rPr>
          <w:rStyle w:val="Bodytext2NotBold"/>
          <w:rFonts w:asciiTheme="minorHAnsi" w:eastAsia="Courier New" w:hAnsiTheme="minorHAnsi" w:cstheme="minorHAnsi"/>
          <w:sz w:val="22"/>
          <w:szCs w:val="22"/>
        </w:rPr>
        <w:t>Przedmiot zamówienia:</w:t>
      </w:r>
    </w:p>
    <w:p w14:paraId="1F91AEDA" w14:textId="77777777" w:rsidR="00634742" w:rsidRPr="001B18DB" w:rsidRDefault="00634742" w:rsidP="00634742">
      <w:pPr>
        <w:pStyle w:val="Bezodstpw"/>
        <w:widowControl w:val="0"/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</w:p>
    <w:p w14:paraId="32ED9F2A" w14:textId="77777777" w:rsidR="00634742" w:rsidRPr="00CA61E7" w:rsidRDefault="00634742" w:rsidP="00634742">
      <w:pPr>
        <w:pStyle w:val="Bezodstpw"/>
        <w:numPr>
          <w:ilvl w:val="0"/>
          <w:numId w:val="18"/>
        </w:numPr>
        <w:ind w:left="709" w:hanging="425"/>
        <w:jc w:val="both"/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</w:pPr>
      <w:r w:rsidRPr="00CA61E7">
        <w:rPr>
          <w:rStyle w:val="Bodytext2NotBold"/>
          <w:rFonts w:asciiTheme="minorHAnsi" w:eastAsia="Courier New" w:hAnsiTheme="minorHAnsi" w:cstheme="minorHAnsi"/>
          <w:sz w:val="22"/>
          <w:szCs w:val="22"/>
        </w:rPr>
        <w:t>Zakup wznowienia wsparcia dla pamięci masowej Dell DD2200 na 12</w:t>
      </w:r>
      <w:r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CA61E7">
        <w:rPr>
          <w:rStyle w:val="Bodytext2NotBold"/>
          <w:rFonts w:asciiTheme="minorHAnsi" w:eastAsia="Courier New" w:hAnsiTheme="minorHAnsi" w:cstheme="minorHAnsi"/>
          <w:sz w:val="22"/>
          <w:szCs w:val="22"/>
        </w:rPr>
        <w:t>miesięcy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8161"/>
        <w:gridCol w:w="1337"/>
      </w:tblGrid>
      <w:tr w:rsidR="00634742" w:rsidRPr="001B18DB" w14:paraId="58775F58" w14:textId="77777777" w:rsidTr="0089048B">
        <w:tc>
          <w:tcPr>
            <w:tcW w:w="8161" w:type="dxa"/>
            <w:shd w:val="clear" w:color="auto" w:fill="auto"/>
          </w:tcPr>
          <w:p w14:paraId="60FFCA0D" w14:textId="77777777" w:rsidR="00634742" w:rsidRPr="00E52A93" w:rsidRDefault="00634742" w:rsidP="0089048B">
            <w:pPr>
              <w:pStyle w:val="Bezodstpw"/>
              <w:ind w:left="709" w:hanging="425"/>
              <w:jc w:val="both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B4590A"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sz w:val="22"/>
                <w:szCs w:val="22"/>
              </w:rPr>
              <w:t>Opis urządzenia</w:t>
            </w:r>
          </w:p>
        </w:tc>
        <w:tc>
          <w:tcPr>
            <w:tcW w:w="1337" w:type="dxa"/>
            <w:shd w:val="clear" w:color="auto" w:fill="auto"/>
          </w:tcPr>
          <w:p w14:paraId="4FF72C9D" w14:textId="77777777" w:rsidR="00634742" w:rsidRPr="001B18DB" w:rsidRDefault="00634742" w:rsidP="0089048B">
            <w:pPr>
              <w:pStyle w:val="Bezodstpw"/>
              <w:ind w:left="709" w:hanging="425"/>
              <w:jc w:val="both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B18DB">
              <w:rPr>
                <w:rStyle w:val="Bodytext2NotBoldItalic"/>
                <w:rFonts w:asciiTheme="minorHAnsi" w:eastAsia="Courier New" w:hAnsiTheme="minorHAnsi" w:cstheme="minorHAnsi"/>
                <w:sz w:val="22"/>
                <w:szCs w:val="22"/>
              </w:rPr>
              <w:t>Ilość</w:t>
            </w:r>
          </w:p>
        </w:tc>
      </w:tr>
      <w:tr w:rsidR="00634742" w:rsidRPr="001B18DB" w14:paraId="661F5283" w14:textId="77777777" w:rsidTr="0089048B">
        <w:tc>
          <w:tcPr>
            <w:tcW w:w="8161" w:type="dxa"/>
          </w:tcPr>
          <w:p w14:paraId="7691AAC7" w14:textId="77777777" w:rsidR="00634742" w:rsidRPr="00E52A93" w:rsidRDefault="00634742" w:rsidP="0089048B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B459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DataDomain</w:t>
            </w:r>
            <w:proofErr w:type="spellEnd"/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52A93">
              <w:rPr>
                <w:rFonts w:asciiTheme="minorHAnsi" w:hAnsiTheme="minorHAnsi" w:cstheme="minorHAnsi"/>
                <w:sz w:val="22"/>
                <w:szCs w:val="22"/>
              </w:rPr>
              <w:t>w konfiguracji zawierającej:</w:t>
            </w:r>
          </w:p>
          <w:p w14:paraId="4D517F24" w14:textId="77777777" w:rsidR="00634742" w:rsidRPr="00E52A93" w:rsidRDefault="00634742" w:rsidP="0089048B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SYSTEM DD2200-12X2HDD SAS 1,82 TB</w:t>
            </w:r>
          </w:p>
          <w:p w14:paraId="4A8762D1" w14:textId="77777777" w:rsidR="00634742" w:rsidRPr="00E52A93" w:rsidRDefault="00634742" w:rsidP="0089048B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LICENSE DDBOOST</w:t>
            </w:r>
          </w:p>
          <w:p w14:paraId="46E6C47E" w14:textId="77777777" w:rsidR="00634742" w:rsidRPr="00E52A93" w:rsidRDefault="00634742" w:rsidP="0089048B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LICENSE EXPANDED-STORAGE</w:t>
            </w:r>
          </w:p>
          <w:p w14:paraId="1E0CE413" w14:textId="77777777" w:rsidR="00634742" w:rsidRPr="00E52A93" w:rsidRDefault="00634742" w:rsidP="0089048B">
            <w:pPr>
              <w:spacing w:line="240" w:lineRule="auto"/>
              <w:ind w:left="709" w:hanging="425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LICENSE RETENTION-LOCK-COMPLIANCE</w:t>
            </w:r>
          </w:p>
          <w:p w14:paraId="6F967F9F" w14:textId="77777777" w:rsidR="00634742" w:rsidRPr="00E52A93" w:rsidRDefault="00634742" w:rsidP="0089048B">
            <w:pPr>
              <w:pStyle w:val="Bezodstpw"/>
              <w:spacing w:line="240" w:lineRule="auto"/>
              <w:ind w:left="709" w:hanging="425"/>
              <w:jc w:val="both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E52A93">
              <w:rPr>
                <w:rFonts w:asciiTheme="minorHAnsi" w:hAnsiTheme="minorHAnsi" w:cstheme="minorHAnsi"/>
                <w:color w:val="000000"/>
                <w:sz w:val="22"/>
              </w:rPr>
              <w:t xml:space="preserve">(SN: </w:t>
            </w:r>
            <w:r w:rsidRPr="00B4590A">
              <w:rPr>
                <w:rFonts w:asciiTheme="minorHAnsi" w:hAnsiTheme="minorHAnsi" w:cstheme="minorHAnsi"/>
                <w:sz w:val="22"/>
              </w:rPr>
              <w:t>CKM00182300931</w:t>
            </w:r>
            <w:r w:rsidRPr="00E52A93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337" w:type="dxa"/>
            <w:vAlign w:val="center"/>
          </w:tcPr>
          <w:p w14:paraId="7BAAE4FA" w14:textId="77777777" w:rsidR="00634742" w:rsidRPr="001B18DB" w:rsidRDefault="00634742" w:rsidP="0089048B">
            <w:pPr>
              <w:pStyle w:val="Bezodstpw"/>
              <w:ind w:left="709" w:hanging="425"/>
              <w:jc w:val="center"/>
              <w:rPr>
                <w:rStyle w:val="Bodytext2NotBoldItalic"/>
                <w:rFonts w:asciiTheme="minorHAnsi" w:eastAsia="Courier New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1B18DB">
              <w:rPr>
                <w:rStyle w:val="Bodytext2NotBoldItalic"/>
                <w:rFonts w:asciiTheme="minorHAnsi" w:eastAsia="Courier New" w:hAnsiTheme="minorHAnsi" w:cstheme="minorHAnsi"/>
                <w:sz w:val="22"/>
                <w:szCs w:val="22"/>
              </w:rPr>
              <w:t>1</w:t>
            </w:r>
          </w:p>
        </w:tc>
      </w:tr>
    </w:tbl>
    <w:p w14:paraId="5AAD69FE" w14:textId="77777777" w:rsidR="00634742" w:rsidRPr="001B18DB" w:rsidRDefault="00634742" w:rsidP="00634742">
      <w:pPr>
        <w:pStyle w:val="Bezodstpw"/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</w:p>
    <w:p w14:paraId="49C81F85" w14:textId="77777777" w:rsidR="00634742" w:rsidRDefault="00634742" w:rsidP="00634742">
      <w:pPr>
        <w:pStyle w:val="Bezodstpw"/>
        <w:numPr>
          <w:ilvl w:val="0"/>
          <w:numId w:val="18"/>
        </w:numPr>
        <w:ind w:left="709" w:hanging="425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  <w:t>Definicja Awarii.</w:t>
      </w:r>
    </w:p>
    <w:p w14:paraId="1D6E20E3" w14:textId="77777777" w:rsidR="00634742" w:rsidRDefault="00634742" w:rsidP="00634742">
      <w:pPr>
        <w:pStyle w:val="Bezodstpw"/>
        <w:ind w:left="709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2.1 P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rzez awarię rozumie się uszkodzenie sprzętowe lub błąd systemowy urządzenia Dell EMC Data </w:t>
      </w:r>
      <w:proofErr w:type="spellStart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Domain</w:t>
      </w:r>
      <w:proofErr w:type="spellEnd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 DD2200, które uniemożliwia jego prawidłowe działanie zgodnie z przeznaczeniem, w szczególności:</w:t>
      </w:r>
    </w:p>
    <w:p w14:paraId="24F069B3" w14:textId="77777777" w:rsidR="00634742" w:rsidRDefault="00634742" w:rsidP="00634742">
      <w:pPr>
        <w:pStyle w:val="Bezodstpw"/>
        <w:numPr>
          <w:ilvl w:val="0"/>
          <w:numId w:val="23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uszkodzenie dysku twardego lub innego nośnika danych,</w:t>
      </w:r>
    </w:p>
    <w:p w14:paraId="3613CB93" w14:textId="77777777" w:rsidR="00634742" w:rsidRDefault="00634742" w:rsidP="00634742">
      <w:pPr>
        <w:pStyle w:val="Bezodstpw"/>
        <w:numPr>
          <w:ilvl w:val="0"/>
          <w:numId w:val="23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awarię zasilacza, kontrolera, wentylatora lub innych komponentów sprzętowych,</w:t>
      </w:r>
    </w:p>
    <w:p w14:paraId="30758E2F" w14:textId="77777777" w:rsidR="00634742" w:rsidRPr="00E52A93" w:rsidRDefault="00634742" w:rsidP="00634742">
      <w:pPr>
        <w:pStyle w:val="Bezodstpw"/>
        <w:numPr>
          <w:ilvl w:val="0"/>
          <w:numId w:val="23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błędy systemowe uniemożliwiające dostęp do interfejsu zarządzającego lub wykonywanie operacji zapisu/odczytu danych</w:t>
      </w:r>
    </w:p>
    <w:p w14:paraId="28DC7B5D" w14:textId="77777777" w:rsidR="00634742" w:rsidRDefault="00634742" w:rsidP="00634742">
      <w:pPr>
        <w:pStyle w:val="Bezodstpw"/>
        <w:ind w:left="709"/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2.2. Awaria nie obejmuje:</w:t>
      </w:r>
    </w:p>
    <w:p w14:paraId="2D7573E8" w14:textId="77777777" w:rsidR="00634742" w:rsidRDefault="00634742" w:rsidP="00634742">
      <w:pPr>
        <w:pStyle w:val="Bezodstpw"/>
        <w:numPr>
          <w:ilvl w:val="0"/>
          <w:numId w:val="26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błędów wynikających z nieprawidłowej konfiguracji urządzenia wykonanej bez udziału Wykonawcy lub z naruszeniem zaleceń producenta,</w:t>
      </w:r>
    </w:p>
    <w:p w14:paraId="0DEC4BF3" w14:textId="77777777" w:rsidR="00634742" w:rsidRDefault="00634742" w:rsidP="00634742">
      <w:pPr>
        <w:pStyle w:val="Bezodstpw"/>
        <w:numPr>
          <w:ilvl w:val="0"/>
          <w:numId w:val="26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F7D6E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odpowiedzialności za utratę, uszkodzenie lub brak dostępu do danych przechowywanych na urządzeniu – 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z wyjątkiem sytuacji, w których utrata danych nastąpiła bezpośrednio w wyniku nieprawidłowego działania serwisu Wykonawcy, polegającego na naruszeniu obowiązujących procedur producenta lub niewłaściwym wykonaniu czynności serwisowych w ramach umowy</w:t>
      </w:r>
      <w:r w:rsidRPr="00BF7D6E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,</w:t>
      </w:r>
    </w:p>
    <w:p w14:paraId="3D2A5363" w14:textId="77777777" w:rsidR="00634742" w:rsidRPr="00B4590A" w:rsidRDefault="00634742" w:rsidP="00634742">
      <w:pPr>
        <w:pStyle w:val="Bezodstpw"/>
        <w:numPr>
          <w:ilvl w:val="0"/>
          <w:numId w:val="26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usterek powstałych w wyniku działania czynników zewnętrznych (przepięcia, zalania, uszkodzenia mechaniczne niezwiązane z eksploatacją itp.).</w:t>
      </w:r>
    </w:p>
    <w:p w14:paraId="1BCDD9F4" w14:textId="77777777" w:rsidR="00634742" w:rsidRDefault="00634742" w:rsidP="00634742">
      <w:pPr>
        <w:pStyle w:val="Bezodstpw"/>
        <w:numPr>
          <w:ilvl w:val="0"/>
          <w:numId w:val="18"/>
        </w:numPr>
        <w:ind w:left="709" w:hanging="425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CA209E"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  <w:t xml:space="preserve"> Zakres wsparcia</w:t>
      </w:r>
      <w:r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  <w:t>.</w:t>
      </w:r>
    </w:p>
    <w:p w14:paraId="432F2914" w14:textId="77777777" w:rsidR="00634742" w:rsidRDefault="00634742" w:rsidP="00634742">
      <w:pPr>
        <w:pStyle w:val="Bezodstpw"/>
        <w:ind w:left="993" w:hanging="284"/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3.1 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Wsparcie sprzętowe (hardware):</w:t>
      </w:r>
    </w:p>
    <w:p w14:paraId="0347AA07" w14:textId="77777777" w:rsidR="00634742" w:rsidRDefault="00634742" w:rsidP="00634742">
      <w:pPr>
        <w:pStyle w:val="Bezodstpw"/>
        <w:numPr>
          <w:ilvl w:val="0"/>
          <w:numId w:val="24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Diagnoza </w:t>
      </w:r>
      <w:r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awarii 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sprzętowych (lokalna lub zdalna),</w:t>
      </w:r>
    </w:p>
    <w:p w14:paraId="6F528623" w14:textId="77777777" w:rsidR="00634742" w:rsidRDefault="00634742" w:rsidP="00634742">
      <w:pPr>
        <w:pStyle w:val="Bezodstpw"/>
        <w:numPr>
          <w:ilvl w:val="0"/>
          <w:numId w:val="24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Wymiana wadliwych podzespołów na nowe (lub równoważne jakościowo),</w:t>
      </w:r>
    </w:p>
    <w:p w14:paraId="4BF0E461" w14:textId="77777777" w:rsidR="00634742" w:rsidRDefault="00634742" w:rsidP="00634742">
      <w:pPr>
        <w:pStyle w:val="Bezodstpw"/>
        <w:numPr>
          <w:ilvl w:val="0"/>
          <w:numId w:val="24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Dostarczenie części zamiennych oraz ich montaż na miejscu u Zamawiającego,</w:t>
      </w:r>
    </w:p>
    <w:p w14:paraId="73762AC9" w14:textId="77777777" w:rsidR="00634742" w:rsidRDefault="00634742" w:rsidP="00634742">
      <w:pPr>
        <w:pStyle w:val="Bezodstpw"/>
        <w:numPr>
          <w:ilvl w:val="0"/>
          <w:numId w:val="24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Wymiana uszkodzonych dysków twardych lub nośników – z zatrzymaniem uszkodzonych nośników przez Zamawiającego (bez konieczności ich zwrotu),</w:t>
      </w:r>
    </w:p>
    <w:p w14:paraId="17546126" w14:textId="77777777" w:rsidR="00634742" w:rsidRPr="00B4590A" w:rsidRDefault="00634742" w:rsidP="00634742">
      <w:pPr>
        <w:pStyle w:val="Bezodstpw"/>
        <w:numPr>
          <w:ilvl w:val="0"/>
          <w:numId w:val="24"/>
        </w:numPr>
        <w:jc w:val="both"/>
        <w:rPr>
          <w:rFonts w:asciiTheme="minorHAnsi" w:eastAsia="Courier New" w:hAnsiTheme="minorHAnsi" w:cstheme="minorHAnsi"/>
          <w:b/>
          <w:bCs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Gwarancja pełnej sprawności urządzenia przez cały okres obowiązywania wsparcia.</w:t>
      </w:r>
    </w:p>
    <w:p w14:paraId="1B1FB9A9" w14:textId="77777777" w:rsidR="00634742" w:rsidRPr="00B4590A" w:rsidRDefault="00634742" w:rsidP="00634742">
      <w:pPr>
        <w:pStyle w:val="Bezodstpw"/>
        <w:ind w:left="709"/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3.2 </w:t>
      </w: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Wsparcie programowe (software):</w:t>
      </w:r>
    </w:p>
    <w:p w14:paraId="2B224D7B" w14:textId="77777777" w:rsidR="00634742" w:rsidRDefault="00634742" w:rsidP="00634742">
      <w:pPr>
        <w:pStyle w:val="Bezodstpw"/>
        <w:numPr>
          <w:ilvl w:val="0"/>
          <w:numId w:val="25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Diagnostyka błędów logicznych lub systemowych,</w:t>
      </w:r>
    </w:p>
    <w:p w14:paraId="5E032D4A" w14:textId="77777777" w:rsidR="00634742" w:rsidRPr="00B4590A" w:rsidRDefault="00634742" w:rsidP="00634742">
      <w:pPr>
        <w:pStyle w:val="Bezodstpw"/>
        <w:numPr>
          <w:ilvl w:val="0"/>
          <w:numId w:val="25"/>
        </w:numPr>
        <w:jc w:val="both"/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</w:pPr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Pomoc w konfiguracji oraz rozwiązywaniu problemów związanych z funkcjonowaniem oprogramowania zarządzającego DDOS (Data </w:t>
      </w:r>
      <w:proofErr w:type="spellStart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>Domain</w:t>
      </w:r>
      <w:proofErr w:type="spellEnd"/>
      <w:r w:rsidRPr="00B4590A">
        <w:rPr>
          <w:rFonts w:asciiTheme="minorHAnsi" w:eastAsia="Courier New" w:hAnsiTheme="minorHAnsi" w:cstheme="minorHAnsi"/>
          <w:color w:val="000000"/>
          <w:sz w:val="22"/>
          <w:shd w:val="clear" w:color="auto" w:fill="FFFFFF"/>
          <w:lang w:bidi="pl-PL"/>
        </w:rPr>
        <w:t xml:space="preserve"> Operating System).</w:t>
      </w:r>
    </w:p>
    <w:p w14:paraId="3AED6645" w14:textId="77777777" w:rsidR="00634742" w:rsidRDefault="00634742" w:rsidP="00634742">
      <w:pPr>
        <w:pStyle w:val="Bezodstpw"/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</w:p>
    <w:p w14:paraId="40793E9B" w14:textId="77777777" w:rsidR="00634742" w:rsidRPr="00E52A93" w:rsidRDefault="00634742" w:rsidP="00634742">
      <w:pPr>
        <w:pStyle w:val="Bezodstpw"/>
        <w:numPr>
          <w:ilvl w:val="0"/>
          <w:numId w:val="18"/>
        </w:numPr>
        <w:ind w:left="709" w:hanging="425"/>
        <w:jc w:val="both"/>
        <w:rPr>
          <w:rStyle w:val="Bodytext2NotBold"/>
          <w:rFonts w:asciiTheme="minorHAnsi" w:eastAsia="Courier New" w:hAnsiTheme="minorHAnsi" w:cstheme="minorHAnsi"/>
          <w:sz w:val="22"/>
          <w:szCs w:val="22"/>
        </w:rPr>
      </w:pPr>
      <w:r w:rsidRPr="00E52A93">
        <w:rPr>
          <w:rStyle w:val="Bodytext2NotBold"/>
          <w:rFonts w:asciiTheme="minorHAnsi" w:eastAsia="Courier New" w:hAnsiTheme="minorHAnsi" w:cstheme="minorHAnsi"/>
          <w:sz w:val="22"/>
          <w:szCs w:val="22"/>
        </w:rPr>
        <w:lastRenderedPageBreak/>
        <w:t>Warunki świadczenia wsparcia technicznego.</w:t>
      </w:r>
    </w:p>
    <w:p w14:paraId="06639C79" w14:textId="77777777" w:rsidR="00634742" w:rsidRPr="00B4590A" w:rsidRDefault="00634742" w:rsidP="00634742">
      <w:pPr>
        <w:pStyle w:val="Bezodstpw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4.1 </w:t>
      </w:r>
      <w:r w:rsidRPr="00B4590A">
        <w:rPr>
          <w:rFonts w:asciiTheme="minorHAnsi" w:hAnsiTheme="minorHAnsi" w:cstheme="minorHAnsi"/>
          <w:sz w:val="22"/>
        </w:rPr>
        <w:t xml:space="preserve">Wymagane jest wsparcie techniczne urządzenia (hardware), </w:t>
      </w:r>
      <w:r w:rsidRPr="00E52A93">
        <w:rPr>
          <w:rStyle w:val="Bodytext2NotBold"/>
          <w:rFonts w:asciiTheme="minorHAnsi" w:eastAsia="Courier New" w:hAnsiTheme="minorHAnsi" w:cstheme="minorHAnsi"/>
          <w:b w:val="0"/>
          <w:sz w:val="22"/>
          <w:szCs w:val="22"/>
        </w:rPr>
        <w:t>obowiązujące od dnia zawarcia umowy, jednak nie wcześniej niż od dnia 08.06.2024, przez okres 12 miesięcy.</w:t>
      </w:r>
      <w:r w:rsidRPr="00B4590A">
        <w:rPr>
          <w:rFonts w:asciiTheme="minorHAnsi" w:hAnsiTheme="minorHAnsi" w:cstheme="minorHAnsi"/>
          <w:sz w:val="22"/>
        </w:rPr>
        <w:t xml:space="preserve"> </w:t>
      </w:r>
    </w:p>
    <w:p w14:paraId="36769178" w14:textId="77777777" w:rsidR="00634742" w:rsidRPr="00B4590A" w:rsidRDefault="00634742" w:rsidP="00634742">
      <w:pPr>
        <w:pStyle w:val="Bezodstpw"/>
        <w:ind w:left="709"/>
        <w:rPr>
          <w:rFonts w:asciiTheme="minorHAnsi" w:hAnsiTheme="minorHAnsi" w:cstheme="minorHAnsi"/>
          <w:sz w:val="22"/>
          <w:lang w:val="x-none"/>
        </w:rPr>
      </w:pPr>
      <w:r>
        <w:rPr>
          <w:rFonts w:asciiTheme="minorHAnsi" w:hAnsiTheme="minorHAnsi" w:cstheme="minorHAnsi"/>
          <w:sz w:val="22"/>
        </w:rPr>
        <w:t xml:space="preserve">4.2 </w:t>
      </w:r>
      <w:r w:rsidRPr="00B4590A">
        <w:rPr>
          <w:rFonts w:asciiTheme="minorHAnsi" w:hAnsiTheme="minorHAnsi" w:cstheme="minorHAnsi"/>
          <w:sz w:val="22"/>
        </w:rPr>
        <w:t>Diagnoza problemów wykonywana będzie zdalnie lub na miejscu u Zamawiającego i w szczególności będzie zawierać:</w:t>
      </w:r>
    </w:p>
    <w:p w14:paraId="7DB77551" w14:textId="77777777" w:rsidR="00634742" w:rsidRPr="001B18DB" w:rsidRDefault="00634742" w:rsidP="00634742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1B18DB">
        <w:rPr>
          <w:rFonts w:asciiTheme="minorHAnsi" w:hAnsiTheme="minorHAnsi" w:cstheme="minorHAnsi"/>
          <w:sz w:val="22"/>
          <w:szCs w:val="22"/>
        </w:rPr>
        <w:t xml:space="preserve">dalne wsparcie techniczne - telefonicznie lub za pomocą strony WWW w trybie 365x24x7 </w:t>
      </w:r>
    </w:p>
    <w:p w14:paraId="021CA4A2" w14:textId="77777777" w:rsidR="00634742" w:rsidRPr="00B4590A" w:rsidRDefault="00634742" w:rsidP="00634742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>obsługę zgłoszeń serwisowych - telefonicznie lub za pomocą strony WWW w trybie 365x24x7 w celu zgłoszenia problemu dotyczącego sprzętu lub oprogramowania:</w:t>
      </w:r>
    </w:p>
    <w:p w14:paraId="1FE4863D" w14:textId="77777777" w:rsidR="00634742" w:rsidRPr="00B4590A" w:rsidRDefault="00634742" w:rsidP="00634742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>Wykonawca przystąpi do usuwania awarii nie później niż w ciągu następnego dnia roboczego licząc od momentu otrzymania zgłoszenia,</w:t>
      </w:r>
    </w:p>
    <w:p w14:paraId="1CFE8C29" w14:textId="77777777" w:rsidR="00634742" w:rsidRPr="00B4590A" w:rsidRDefault="00634742" w:rsidP="00634742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 xml:space="preserve">Wykonawca maksymalnie w ciągu 3 dni roboczych od momentu otrzymania zgłoszenia, dokona skutecznej naprawy sprzętu, </w:t>
      </w:r>
    </w:p>
    <w:p w14:paraId="6C53BBA3" w14:textId="77777777" w:rsidR="00634742" w:rsidRPr="00B4590A" w:rsidRDefault="00634742" w:rsidP="00634742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 xml:space="preserve">części zamienne i ich instalacja - w przypadku stwierdzenia konieczności wymiany części, zostaną zapewnione przez Wykonawcę, </w:t>
      </w:r>
    </w:p>
    <w:p w14:paraId="635245A3" w14:textId="77777777" w:rsidR="00634742" w:rsidRPr="00B4590A" w:rsidRDefault="00634742" w:rsidP="00634742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590A">
        <w:rPr>
          <w:rFonts w:asciiTheme="minorHAnsi" w:hAnsiTheme="minorHAnsi" w:cstheme="minorHAnsi"/>
          <w:sz w:val="22"/>
          <w:szCs w:val="22"/>
        </w:rPr>
        <w:t xml:space="preserve">w przypadku awarii dysku twardego lub innego nośnika danych, będzie on wymieniony na nowy, wolny od wad. Uszkodzony nośnik informacji nie podlega zwrotowi i pozostaje u Zamawiającego. </w:t>
      </w:r>
    </w:p>
    <w:p w14:paraId="474A448D" w14:textId="77777777" w:rsidR="00634742" w:rsidRDefault="00634742" w:rsidP="00634742">
      <w:pPr>
        <w:pStyle w:val="Akapitzlist"/>
        <w:numPr>
          <w:ilvl w:val="1"/>
          <w:numId w:val="22"/>
        </w:numPr>
        <w:suppressAutoHyphens w:val="0"/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634742" w:rsidSect="0013587C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4590A">
        <w:rPr>
          <w:rFonts w:asciiTheme="minorHAnsi" w:hAnsiTheme="minorHAnsi" w:cstheme="minorHAnsi"/>
          <w:sz w:val="22"/>
          <w:szCs w:val="22"/>
        </w:rPr>
        <w:t>Wymiana zdiagnozowanych elementów odbywa się bezpłatnie na miejscu u Zamawiającego</w:t>
      </w:r>
    </w:p>
    <w:p w14:paraId="27587303" w14:textId="77777777" w:rsidR="00634742" w:rsidRPr="001B18DB" w:rsidRDefault="00634742" w:rsidP="00634742">
      <w:pPr>
        <w:spacing w:before="120" w:after="120" w:line="24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740EEC5" w14:textId="77777777" w:rsidR="00634742" w:rsidRPr="001B18DB" w:rsidRDefault="00634742" w:rsidP="00634742">
      <w:pPr>
        <w:spacing w:before="120" w:after="120" w:line="24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Warszawa, dnia …………………</w:t>
      </w:r>
    </w:p>
    <w:p w14:paraId="6114A347" w14:textId="77777777" w:rsidR="00634742" w:rsidRPr="001B18DB" w:rsidRDefault="00634742" w:rsidP="00634742">
      <w:pPr>
        <w:spacing w:before="120" w:after="120" w:line="24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FC8BEF8" w14:textId="77777777" w:rsidR="00634742" w:rsidRPr="001B18DB" w:rsidRDefault="00634742" w:rsidP="00634742">
      <w:pPr>
        <w:pStyle w:val="Nagwek1"/>
        <w:spacing w:before="120" w:after="120" w:line="240" w:lineRule="auto"/>
        <w:rPr>
          <w:rFonts w:asciiTheme="minorHAnsi" w:eastAsia="Calibri" w:hAnsiTheme="minorHAnsi" w:cstheme="minorHAnsi"/>
        </w:rPr>
      </w:pPr>
      <w:r w:rsidRPr="001B18DB">
        <w:rPr>
          <w:rFonts w:asciiTheme="minorHAnsi" w:eastAsia="Calibri" w:hAnsiTheme="minorHAnsi" w:cstheme="minorHAnsi"/>
        </w:rPr>
        <w:t>WZÓR PROTOKOŁU ODBIORU</w:t>
      </w:r>
    </w:p>
    <w:p w14:paraId="03532AAE" w14:textId="77777777" w:rsidR="00634742" w:rsidRPr="001B18DB" w:rsidRDefault="00634742" w:rsidP="00634742">
      <w:pPr>
        <w:spacing w:before="12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8990EFB" w14:textId="77777777" w:rsidR="00634742" w:rsidRPr="001B18DB" w:rsidRDefault="00634742" w:rsidP="00634742">
      <w:pPr>
        <w:spacing w:before="120" w:after="12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eastAsia="Calibri" w:hAnsiTheme="minorHAnsi" w:cstheme="minorHAnsi"/>
          <w:sz w:val="22"/>
          <w:szCs w:val="22"/>
        </w:rPr>
        <w:t>(dot. Umowy z dnia ……………………………..)</w:t>
      </w:r>
    </w:p>
    <w:p w14:paraId="12E08EC0" w14:textId="77777777" w:rsidR="00634742" w:rsidRPr="001B18DB" w:rsidRDefault="00634742" w:rsidP="00634742">
      <w:pPr>
        <w:spacing w:before="120" w:after="12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4742" w:rsidRPr="001B18DB" w14:paraId="397B89F1" w14:textId="77777777" w:rsidTr="0089048B">
        <w:tc>
          <w:tcPr>
            <w:tcW w:w="4531" w:type="dxa"/>
            <w:shd w:val="clear" w:color="auto" w:fill="auto"/>
          </w:tcPr>
          <w:p w14:paraId="4BD124E1" w14:textId="77777777" w:rsidR="00634742" w:rsidRPr="001B18DB" w:rsidRDefault="00634742" w:rsidP="0089048B">
            <w:pPr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B18D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Wykonawca</w:t>
            </w:r>
          </w:p>
          <w:p w14:paraId="3180B05E" w14:textId="77777777" w:rsidR="00634742" w:rsidRPr="001B18DB" w:rsidRDefault="00634742" w:rsidP="0089048B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0FADDD1" w14:textId="77777777" w:rsidR="00634742" w:rsidRDefault="00634742" w:rsidP="0089048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………………………………..</w:t>
            </w:r>
            <w:r w:rsidRPr="00D641B6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D641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1C6256" w14:textId="77777777" w:rsidR="00634742" w:rsidRPr="009F4D1F" w:rsidRDefault="00634742" w:rsidP="0089048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41B6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…………….</w:t>
            </w:r>
            <w:r w:rsidRPr="00D641B6">
              <w:rPr>
                <w:rFonts w:asciiTheme="minorHAnsi" w:hAnsiTheme="minorHAnsi" w:cstheme="minorHAnsi"/>
                <w:sz w:val="22"/>
                <w:szCs w:val="22"/>
              </w:rPr>
              <w:t xml:space="preserve">, NIP: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</w:t>
            </w:r>
            <w:r w:rsidRPr="00D641B6">
              <w:rPr>
                <w:rFonts w:asciiTheme="minorHAnsi" w:hAnsiTheme="minorHAnsi" w:cstheme="minorHAnsi"/>
                <w:sz w:val="22"/>
                <w:szCs w:val="22"/>
              </w:rPr>
              <w:t xml:space="preserve">, REGON: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  <w:r w:rsidRPr="00D641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4531" w:type="dxa"/>
            <w:shd w:val="clear" w:color="auto" w:fill="auto"/>
          </w:tcPr>
          <w:p w14:paraId="12F534B1" w14:textId="77777777" w:rsidR="00634742" w:rsidRPr="001B18DB" w:rsidRDefault="00634742" w:rsidP="0089048B">
            <w:pPr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1B18D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Zamawiający</w:t>
            </w:r>
          </w:p>
          <w:p w14:paraId="63F32DA9" w14:textId="77777777" w:rsidR="00634742" w:rsidRPr="001B18DB" w:rsidRDefault="00634742" w:rsidP="0089048B">
            <w:pPr>
              <w:spacing w:before="120" w:after="120" w:line="240" w:lineRule="auto"/>
              <w:jc w:val="center"/>
              <w:outlineLv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32B918D" w14:textId="77777777" w:rsidR="00634742" w:rsidRPr="001B18DB" w:rsidRDefault="00634742" w:rsidP="0089048B">
            <w:pPr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B18D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Skarb Państwa - Główny Inspektorat Farmaceutyczny</w:t>
            </w:r>
            <w:r w:rsidRPr="001B18DB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ul. Senatorska 12, 00-082 Warszawa</w:t>
            </w:r>
          </w:p>
        </w:tc>
      </w:tr>
    </w:tbl>
    <w:p w14:paraId="5367B37A" w14:textId="77777777" w:rsidR="00634742" w:rsidRPr="001B18DB" w:rsidRDefault="00634742" w:rsidP="00634742">
      <w:pPr>
        <w:widowControl w:val="0"/>
        <w:autoSpaceDE w:val="0"/>
        <w:autoSpaceDN w:val="0"/>
        <w:adjustRightInd w:val="0"/>
        <w:spacing w:before="120" w:after="120" w:line="240" w:lineRule="auto"/>
        <w:ind w:left="284" w:right="34"/>
        <w:jc w:val="both"/>
        <w:rPr>
          <w:rFonts w:asciiTheme="minorHAnsi" w:hAnsiTheme="minorHAnsi" w:cstheme="minorHAnsi"/>
          <w:sz w:val="22"/>
          <w:szCs w:val="22"/>
        </w:rPr>
      </w:pPr>
    </w:p>
    <w:p w14:paraId="4C5D2064" w14:textId="77777777" w:rsidR="00634742" w:rsidRPr="001B18DB" w:rsidRDefault="00634742" w:rsidP="006347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eastAsia="Calibri" w:hAnsiTheme="minorHAnsi" w:cstheme="minorHAnsi"/>
          <w:sz w:val="22"/>
          <w:szCs w:val="22"/>
        </w:rPr>
        <w:t>Protokół dotyczy potwierdzenia uruchomienia/udostępnienia usługi.</w:t>
      </w:r>
    </w:p>
    <w:p w14:paraId="2BB08AB3" w14:textId="77777777" w:rsidR="00634742" w:rsidRPr="001B18DB" w:rsidRDefault="00634742" w:rsidP="006347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eastAsia="Calibri" w:hAnsiTheme="minorHAnsi" w:cstheme="minorHAnsi"/>
          <w:sz w:val="22"/>
          <w:szCs w:val="22"/>
        </w:rPr>
        <w:t>Zamawiający dokonuje potwierdzenia uruchomienia usługi objętej zamówieniem: bez uwag i stwierdza, że powyższe zostało zrealizowane zgodnie umową /z następującymi uwagami</w:t>
      </w:r>
      <w:r w:rsidRPr="001B18DB">
        <w:rPr>
          <w:rFonts w:asciiTheme="minorHAnsi" w:eastAsia="Calibri" w:hAnsiTheme="minorHAnsi" w:cstheme="minorHAnsi"/>
          <w:sz w:val="22"/>
          <w:szCs w:val="22"/>
          <w:vertAlign w:val="superscript"/>
        </w:rPr>
        <w:t>*</w:t>
      </w:r>
      <w:r w:rsidRPr="001B18DB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2EC5BDDC" w14:textId="77777777" w:rsidR="00634742" w:rsidRPr="001B18DB" w:rsidRDefault="00634742" w:rsidP="00634742">
      <w:pPr>
        <w:widowControl w:val="0"/>
        <w:autoSpaceDE w:val="0"/>
        <w:autoSpaceDN w:val="0"/>
        <w:adjustRightInd w:val="0"/>
        <w:spacing w:before="120" w:after="120" w:line="240" w:lineRule="auto"/>
        <w:ind w:left="284" w:right="3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</w:t>
      </w:r>
      <w:r w:rsidRPr="001B18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Pr="001B18D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</w:t>
      </w:r>
      <w:r w:rsidRPr="001B18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731169AD" w14:textId="77777777" w:rsidR="00634742" w:rsidRPr="001B18DB" w:rsidRDefault="00634742" w:rsidP="006347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eastAsia="Calibri" w:hAnsiTheme="minorHAnsi" w:cstheme="minorHAnsi"/>
          <w:sz w:val="22"/>
          <w:szCs w:val="22"/>
        </w:rPr>
        <w:t xml:space="preserve">W związku z uwagami i zastrzeżeniami, o których mowa w pkt. 3 strony ustaliły co następuje: </w:t>
      </w:r>
    </w:p>
    <w:p w14:paraId="7E0FF9FF" w14:textId="77777777" w:rsidR="00634742" w:rsidRPr="001B18DB" w:rsidRDefault="00634742" w:rsidP="00634742">
      <w:pPr>
        <w:tabs>
          <w:tab w:val="left" w:pos="426"/>
        </w:tabs>
        <w:spacing w:before="120" w:after="120" w:line="240" w:lineRule="auto"/>
        <w:ind w:left="284" w:right="34" w:hanging="11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B18DB">
        <w:rPr>
          <w:rFonts w:asciiTheme="minorHAnsi" w:eastAsia="Calibr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 …………………………………………………</w:t>
      </w:r>
      <w:r w:rsidRPr="001B18D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</w:p>
    <w:p w14:paraId="45F6980F" w14:textId="77777777" w:rsidR="00634742" w:rsidRPr="001B18DB" w:rsidRDefault="00634742" w:rsidP="00634742">
      <w:pPr>
        <w:numPr>
          <w:ilvl w:val="0"/>
          <w:numId w:val="4"/>
        </w:numPr>
        <w:spacing w:before="120" w:after="120" w:line="24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 xml:space="preserve">Wykonawca dostarczył Zamawiającemu: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527"/>
      </w:tblGrid>
      <w:tr w:rsidR="00634742" w:rsidRPr="001B18DB" w14:paraId="28074329" w14:textId="77777777" w:rsidTr="0089048B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AFF" w14:textId="77777777" w:rsidR="00634742" w:rsidRPr="001B18DB" w:rsidRDefault="00634742" w:rsidP="0089048B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18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E06C" w14:textId="77777777" w:rsidR="00634742" w:rsidRPr="001B18DB" w:rsidRDefault="00634742" w:rsidP="0089048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B18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przedmiotu umowy</w:t>
            </w:r>
          </w:p>
        </w:tc>
      </w:tr>
      <w:tr w:rsidR="00634742" w:rsidRPr="001B18DB" w14:paraId="623B9A5F" w14:textId="77777777" w:rsidTr="0089048B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5104" w14:textId="77777777" w:rsidR="00634742" w:rsidRPr="001B18DB" w:rsidRDefault="00634742" w:rsidP="0089048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18D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C71F" w14:textId="77777777" w:rsidR="00634742" w:rsidRPr="001B18DB" w:rsidRDefault="00634742" w:rsidP="0089048B">
            <w:pPr>
              <w:keepNext/>
              <w:keepLines/>
              <w:spacing w:before="120" w:after="120" w:line="240" w:lineRule="auto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1B18DB"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wsparcia </w:t>
            </w:r>
            <w:r w:rsidRPr="00EE17CF">
              <w:rPr>
                <w:rFonts w:asciiTheme="minorHAnsi" w:hAnsiTheme="minorHAnsi" w:cstheme="minorHAnsi"/>
                <w:bCs/>
                <w:sz w:val="22"/>
                <w:szCs w:val="22"/>
              </w:rPr>
              <w:t>dla pamięci masowej Dell DD2200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B18DB">
              <w:rPr>
                <w:rFonts w:asciiTheme="minorHAnsi" w:hAnsiTheme="minorHAnsi" w:cstheme="minorHAnsi"/>
                <w:sz w:val="22"/>
                <w:szCs w:val="22"/>
              </w:rPr>
              <w:t>za okres od 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…….…… </w:t>
            </w:r>
            <w:r w:rsidRPr="001B18DB">
              <w:rPr>
                <w:rFonts w:asciiTheme="minorHAnsi" w:hAnsiTheme="minorHAnsi" w:cstheme="minorHAnsi"/>
                <w:sz w:val="22"/>
                <w:szCs w:val="22"/>
              </w:rPr>
              <w:t>do 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………..……</w:t>
            </w:r>
          </w:p>
        </w:tc>
      </w:tr>
    </w:tbl>
    <w:p w14:paraId="239E0B80" w14:textId="77777777" w:rsidR="00634742" w:rsidRPr="001B18DB" w:rsidRDefault="00634742" w:rsidP="00634742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right="34"/>
        <w:jc w:val="both"/>
        <w:rPr>
          <w:rFonts w:asciiTheme="minorHAnsi" w:hAnsiTheme="minorHAnsi" w:cstheme="minorHAnsi"/>
          <w:kern w:val="1"/>
          <w:sz w:val="22"/>
          <w:szCs w:val="22"/>
          <w:lang w:bidi="hi-IN"/>
        </w:rPr>
      </w:pPr>
    </w:p>
    <w:p w14:paraId="012BF0F1" w14:textId="77777777" w:rsidR="00634742" w:rsidRPr="00C3023F" w:rsidRDefault="00634742" w:rsidP="0063474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right="3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23F">
        <w:rPr>
          <w:rFonts w:asciiTheme="minorHAnsi" w:eastAsia="Calibri" w:hAnsiTheme="minorHAnsi" w:cstheme="minorHAnsi"/>
          <w:sz w:val="22"/>
          <w:szCs w:val="22"/>
        </w:rPr>
        <w:t>Protokół sporządzono formie elektronicznej i podpisano elektronicznymi podpisami kwalifikowanymi.</w:t>
      </w:r>
      <w:r w:rsidRPr="00C3023F" w:rsidDel="008211EE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3023F">
        <w:rPr>
          <w:rFonts w:asciiTheme="minorHAnsi" w:eastAsia="Calibri" w:hAnsiTheme="minorHAnsi" w:cstheme="minorHAnsi"/>
          <w:sz w:val="22"/>
          <w:szCs w:val="22"/>
        </w:rPr>
        <w:t xml:space="preserve"> / w dwóch jednobrzmiących egzemplarzach, po jednym dla każdej Strony*.</w:t>
      </w:r>
    </w:p>
    <w:p w14:paraId="71743BC2" w14:textId="77777777" w:rsidR="00634742" w:rsidRPr="001B18DB" w:rsidRDefault="00634742" w:rsidP="00634742">
      <w:pPr>
        <w:pStyle w:val="Bodytext40"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34742" w:rsidRPr="00C902DB" w14:paraId="1E9DD240" w14:textId="77777777" w:rsidTr="0089048B">
        <w:tc>
          <w:tcPr>
            <w:tcW w:w="4531" w:type="dxa"/>
          </w:tcPr>
          <w:p w14:paraId="2F1F3C92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b/>
                <w:sz w:val="22"/>
                <w:szCs w:val="22"/>
              </w:rPr>
              <w:t>Wykonawca</w:t>
            </w:r>
          </w:p>
          <w:p w14:paraId="5C63709F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DE47DD1" w14:textId="77777777" w:rsidR="00634742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7FC91CB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BBB701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</w:t>
            </w:r>
          </w:p>
          <w:p w14:paraId="496899C6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i/>
                <w:sz w:val="22"/>
                <w:szCs w:val="22"/>
              </w:rPr>
              <w:t>data, podpis i pieczęć strony wykonującej</w:t>
            </w:r>
          </w:p>
        </w:tc>
        <w:tc>
          <w:tcPr>
            <w:tcW w:w="4531" w:type="dxa"/>
          </w:tcPr>
          <w:p w14:paraId="4CE016DF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b/>
                <w:sz w:val="22"/>
                <w:szCs w:val="22"/>
              </w:rPr>
              <w:t>Zamawiający</w:t>
            </w:r>
          </w:p>
          <w:p w14:paraId="4BDA4FF6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13A803D" w14:textId="77777777" w:rsidR="00634742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9253CF6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C565EE8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sz w:val="22"/>
                <w:szCs w:val="22"/>
              </w:rPr>
              <w:t>………………..………………………………</w:t>
            </w:r>
          </w:p>
          <w:p w14:paraId="6883AD57" w14:textId="77777777" w:rsidR="00634742" w:rsidRPr="00C902DB" w:rsidRDefault="00634742" w:rsidP="0089048B">
            <w:pPr>
              <w:spacing w:after="5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C902DB">
              <w:rPr>
                <w:rFonts w:ascii="Arial" w:eastAsia="Calibri" w:hAnsi="Arial" w:cs="Arial"/>
                <w:i/>
                <w:sz w:val="22"/>
                <w:szCs w:val="22"/>
              </w:rPr>
              <w:t>data, podpis i pieczęć strony zamawiającej</w:t>
            </w:r>
          </w:p>
        </w:tc>
      </w:tr>
    </w:tbl>
    <w:p w14:paraId="5F05E2F8" w14:textId="77777777" w:rsidR="00DE7C6A" w:rsidRDefault="00DE7C6A" w:rsidP="00634742">
      <w:pPr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DE7C6A" w:rsidSect="0013587C">
          <w:head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494778A" w14:textId="77777777" w:rsidR="00DE7C6A" w:rsidRPr="001B18DB" w:rsidRDefault="00DE7C6A" w:rsidP="00DE7C6A">
      <w:pPr>
        <w:pStyle w:val="Bodytext40"/>
        <w:shd w:val="clear" w:color="auto" w:fill="auto"/>
        <w:tabs>
          <w:tab w:val="left" w:leader="dot" w:pos="1191"/>
          <w:tab w:val="left" w:leader="dot" w:pos="3255"/>
        </w:tabs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lastRenderedPageBreak/>
        <w:t>………………………., dnia ………….</w:t>
      </w:r>
    </w:p>
    <w:p w14:paraId="5EBAD075" w14:textId="77777777" w:rsidR="00DE7C6A" w:rsidRPr="001B18DB" w:rsidRDefault="00DE7C6A" w:rsidP="00DE7C6A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1B18DB">
        <w:rPr>
          <w:rFonts w:asciiTheme="minorHAnsi" w:hAnsiTheme="minorHAnsi" w:cstheme="minorHAnsi"/>
          <w:sz w:val="16"/>
          <w:szCs w:val="16"/>
        </w:rPr>
        <w:t xml:space="preserve"> (miejscowość)</w:t>
      </w:r>
    </w:p>
    <w:p w14:paraId="3FDC04DA" w14:textId="77777777" w:rsidR="00DE7C6A" w:rsidRPr="001B18DB" w:rsidRDefault="00DE7C6A" w:rsidP="00DE7C6A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76B2EBB2" w14:textId="77777777" w:rsidR="00DE7C6A" w:rsidRPr="001B18DB" w:rsidRDefault="00DE7C6A" w:rsidP="00DE7C6A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4908F6F6" w14:textId="77777777" w:rsidR="00DE7C6A" w:rsidRPr="001B18DB" w:rsidRDefault="00DE7C6A" w:rsidP="00DE7C6A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1B18DB">
        <w:rPr>
          <w:rFonts w:asciiTheme="minorHAnsi" w:hAnsiTheme="minorHAnsi" w:cstheme="minorHAnsi"/>
          <w:sz w:val="16"/>
          <w:szCs w:val="16"/>
        </w:rPr>
        <w:t>(imię, nazwisko)</w:t>
      </w:r>
    </w:p>
    <w:p w14:paraId="77F71966" w14:textId="77777777" w:rsidR="00DE7C6A" w:rsidRPr="001B18DB" w:rsidRDefault="00DE7C6A" w:rsidP="00DE7C6A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5D965CAF" w14:textId="77777777" w:rsidR="00DE7C6A" w:rsidRPr="001B18DB" w:rsidRDefault="00DE7C6A" w:rsidP="00DE7C6A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6C6E7E83" w14:textId="77777777" w:rsidR="00DE7C6A" w:rsidRPr="001B18DB" w:rsidRDefault="00DE7C6A" w:rsidP="00DE7C6A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1B18DB">
        <w:rPr>
          <w:rFonts w:asciiTheme="minorHAnsi" w:hAnsiTheme="minorHAnsi" w:cstheme="minorHAnsi"/>
          <w:sz w:val="16"/>
          <w:szCs w:val="16"/>
        </w:rPr>
        <w:t>(stanowisko)</w:t>
      </w:r>
    </w:p>
    <w:p w14:paraId="65F858BB" w14:textId="77777777" w:rsidR="00DE7C6A" w:rsidRPr="001B18DB" w:rsidRDefault="00DE7C6A" w:rsidP="00DE7C6A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22"/>
          <w:szCs w:val="22"/>
        </w:rPr>
      </w:pPr>
    </w:p>
    <w:p w14:paraId="0370E291" w14:textId="77777777" w:rsidR="00DE7C6A" w:rsidRPr="001B18DB" w:rsidRDefault="00DE7C6A" w:rsidP="00DE7C6A">
      <w:pPr>
        <w:pStyle w:val="Bodytext50"/>
        <w:shd w:val="clear" w:color="auto" w:fill="auto"/>
        <w:spacing w:before="120" w:line="24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CB085FB" w14:textId="77777777" w:rsidR="00DE7C6A" w:rsidRPr="001B18DB" w:rsidRDefault="00DE7C6A" w:rsidP="00DE7C6A">
      <w:pPr>
        <w:pStyle w:val="Bodytext50"/>
        <w:shd w:val="clear" w:color="auto" w:fill="auto"/>
        <w:spacing w:line="240" w:lineRule="auto"/>
        <w:ind w:left="20"/>
        <w:rPr>
          <w:rFonts w:asciiTheme="minorHAnsi" w:hAnsiTheme="minorHAnsi" w:cstheme="minorHAnsi"/>
          <w:sz w:val="16"/>
          <w:szCs w:val="16"/>
        </w:rPr>
      </w:pPr>
      <w:r w:rsidRPr="001B18DB">
        <w:rPr>
          <w:rFonts w:asciiTheme="minorHAnsi" w:hAnsiTheme="minorHAnsi" w:cstheme="minorHAnsi"/>
          <w:sz w:val="16"/>
          <w:szCs w:val="16"/>
        </w:rPr>
        <w:t>(miejsce zatrudnienia)</w:t>
      </w:r>
    </w:p>
    <w:p w14:paraId="3B10B597" w14:textId="77777777" w:rsidR="00DE7C6A" w:rsidRPr="001B18DB" w:rsidRDefault="00DE7C6A" w:rsidP="00DE7C6A">
      <w:pPr>
        <w:pStyle w:val="Bodytext50"/>
        <w:shd w:val="clear" w:color="auto" w:fill="auto"/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0B133FAB" w14:textId="77777777" w:rsidR="00DE7C6A" w:rsidRPr="001B18DB" w:rsidRDefault="00DE7C6A" w:rsidP="00DE7C6A">
      <w:pPr>
        <w:pStyle w:val="Nagwek1"/>
        <w:spacing w:before="120" w:after="120" w:line="240" w:lineRule="auto"/>
        <w:rPr>
          <w:rFonts w:asciiTheme="minorHAnsi" w:hAnsiTheme="minorHAnsi" w:cstheme="minorHAnsi"/>
        </w:rPr>
      </w:pPr>
      <w:bookmarkStart w:id="21" w:name="_Toc51327130"/>
      <w:r w:rsidRPr="001B18DB">
        <w:rPr>
          <w:rFonts w:asciiTheme="minorHAnsi" w:hAnsiTheme="minorHAnsi" w:cstheme="minorHAnsi"/>
        </w:rPr>
        <w:t>OŚWIADCZENIE O ZOBOWIĄZANIU DO ZACHOWANIA POUFNOŚCI</w:t>
      </w:r>
      <w:bookmarkEnd w:id="21"/>
    </w:p>
    <w:p w14:paraId="7C7E467A" w14:textId="77777777" w:rsidR="00DE7C6A" w:rsidRPr="001B18DB" w:rsidRDefault="00DE7C6A" w:rsidP="00DE7C6A">
      <w:pPr>
        <w:pStyle w:val="Bodytext40"/>
        <w:shd w:val="clear" w:color="auto" w:fill="auto"/>
        <w:tabs>
          <w:tab w:val="left" w:leader="dot" w:pos="851"/>
        </w:tabs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Ja niżej podpisany zobowiązuję się, działając na rzecz …………………………………………</w:t>
      </w:r>
      <w:r w:rsidRPr="001B18DB">
        <w:rPr>
          <w:rStyle w:val="Bodytext4Bold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1B18DB">
        <w:rPr>
          <w:rFonts w:asciiTheme="minorHAnsi" w:hAnsiTheme="minorHAnsi" w:cstheme="minorHAnsi"/>
          <w:sz w:val="22"/>
          <w:szCs w:val="22"/>
        </w:rPr>
        <w:t>do zachowania w ścisłej tajemnicy wszystkich informacji technicznych, organizacyjnych i handlowych udostępnionych mi w związku z wykonywaniem umowy z dnia …………………………202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B18DB">
        <w:rPr>
          <w:rFonts w:asciiTheme="minorHAnsi" w:hAnsiTheme="minorHAnsi" w:cstheme="minorHAnsi"/>
          <w:sz w:val="22"/>
          <w:szCs w:val="22"/>
        </w:rPr>
        <w:t xml:space="preserve"> r., Zobowiązuję się do zachowania w tajemnicy wszystkich informacji w zakresie stosowanej technologii, lokalizacji urządzeń, przebiegów sieciowych, wyposażenia sprzętowego i danych osobowych. Jednocześnie zobowiązuję się do korzystania z sieci teleinformatycznej GIF w sposób nienaruszający bezpieczeństwa systemów informatycznych GIF.</w:t>
      </w:r>
    </w:p>
    <w:p w14:paraId="1362C1D7" w14:textId="77777777" w:rsidR="00DE7C6A" w:rsidRPr="001B18DB" w:rsidRDefault="00DE7C6A" w:rsidP="00DE7C6A">
      <w:pPr>
        <w:pStyle w:val="Bodytext40"/>
        <w:shd w:val="clear" w:color="auto" w:fill="auto"/>
        <w:spacing w:before="120" w:after="120" w:line="276" w:lineRule="auto"/>
        <w:ind w:left="20" w:righ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Zobowiązuję się do zachowania w ścisłej tajemnicy informacji zawartych w udostępnianych w celach serwisowych bazach danych, kodach źródłowych oprogramowania, oraz dokumentacji związanej z oprogramowaniem, do niewykorzystywania ich w jakimkolwiek innym celu niż do 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Umowy, niezależnie od formy przekazania tych informacji oraz ich źródła.</w:t>
      </w:r>
    </w:p>
    <w:p w14:paraId="4EB310F9" w14:textId="77777777" w:rsidR="00DE7C6A" w:rsidRPr="001B18DB" w:rsidRDefault="00DE7C6A" w:rsidP="00DE7C6A">
      <w:pPr>
        <w:pStyle w:val="Bodytext40"/>
        <w:shd w:val="clear" w:color="auto" w:fill="auto"/>
        <w:spacing w:before="120" w:after="120" w:line="276" w:lineRule="auto"/>
        <w:ind w:left="20" w:righ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Zobowiązuję się do wykorzystania uzyskanych informacji jedynie w celu realizacji wskazanej powyżej Umowy.</w:t>
      </w:r>
    </w:p>
    <w:p w14:paraId="469EFF51" w14:textId="77777777" w:rsidR="00DE7C6A" w:rsidRPr="001B18DB" w:rsidRDefault="00DE7C6A" w:rsidP="00DE7C6A">
      <w:pPr>
        <w:pStyle w:val="Bodytext40"/>
        <w:shd w:val="clear" w:color="auto" w:fill="auto"/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Zobowiązuję się nie kopiować, nie powielać ani w jakikolwiek sposób rozpowszechniać jakichkolwiek informacji z wyjątkiem przypadków, w których jest to konieczne w celach realizacji Umowy.</w:t>
      </w:r>
    </w:p>
    <w:p w14:paraId="5CB59E9D" w14:textId="77777777" w:rsidR="00DE7C6A" w:rsidRDefault="00DE7C6A" w:rsidP="00DE7C6A">
      <w:pPr>
        <w:pStyle w:val="Bodytext40"/>
        <w:shd w:val="clear" w:color="auto" w:fill="auto"/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Złamanie przez mnie powyższych zobowiązań skutkować będzie odpowiedzialnością cywilną służbową i karną.</w:t>
      </w:r>
    </w:p>
    <w:p w14:paraId="1B281581" w14:textId="77777777" w:rsidR="00DE7C6A" w:rsidRDefault="00DE7C6A" w:rsidP="00DE7C6A">
      <w:pPr>
        <w:pStyle w:val="Bodytext40"/>
        <w:shd w:val="clear" w:color="auto" w:fill="auto"/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</w:p>
    <w:p w14:paraId="4BD2212F" w14:textId="77777777" w:rsidR="00DE7C6A" w:rsidRPr="001B18DB" w:rsidRDefault="00DE7C6A" w:rsidP="00DE7C6A">
      <w:pPr>
        <w:pStyle w:val="Bodytext40"/>
        <w:shd w:val="clear" w:color="auto" w:fill="auto"/>
        <w:spacing w:before="120" w:after="120" w:line="276" w:lineRule="auto"/>
        <w:ind w:left="20" w:firstLine="547"/>
        <w:jc w:val="both"/>
        <w:rPr>
          <w:rFonts w:asciiTheme="minorHAnsi" w:hAnsiTheme="minorHAnsi" w:cstheme="minorHAnsi"/>
          <w:sz w:val="22"/>
          <w:szCs w:val="22"/>
        </w:rPr>
      </w:pPr>
    </w:p>
    <w:p w14:paraId="3E92E538" w14:textId="77777777" w:rsidR="00DE7C6A" w:rsidRPr="001B18DB" w:rsidRDefault="00DE7C6A" w:rsidP="00DE7C6A">
      <w:pPr>
        <w:pStyle w:val="Bodytext40"/>
        <w:shd w:val="clear" w:color="auto" w:fill="auto"/>
        <w:spacing w:before="120" w:after="120" w:line="240" w:lineRule="auto"/>
        <w:ind w:left="1005" w:firstLine="4659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24707CAC" w14:textId="77777777" w:rsidR="00DE7C6A" w:rsidRPr="001B18DB" w:rsidRDefault="00DE7C6A" w:rsidP="00DE7C6A">
      <w:pPr>
        <w:pStyle w:val="Bodytext40"/>
        <w:spacing w:before="120" w:after="120" w:line="240" w:lineRule="auto"/>
        <w:ind w:firstLine="6237"/>
        <w:rPr>
          <w:rFonts w:asciiTheme="minorHAnsi" w:hAnsiTheme="minorHAnsi" w:cstheme="minorHAnsi"/>
          <w:sz w:val="22"/>
          <w:szCs w:val="22"/>
        </w:rPr>
      </w:pPr>
      <w:r w:rsidRPr="001B18DB">
        <w:rPr>
          <w:rFonts w:asciiTheme="minorHAnsi" w:hAnsiTheme="minorHAnsi" w:cstheme="minorHAnsi"/>
          <w:sz w:val="22"/>
          <w:szCs w:val="22"/>
        </w:rPr>
        <w:t>(Czytelny podpis)</w:t>
      </w:r>
    </w:p>
    <w:p w14:paraId="4ECFD1CE" w14:textId="77777777" w:rsidR="00014C2B" w:rsidRDefault="00014C2B" w:rsidP="00634742">
      <w:pPr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014C2B" w:rsidSect="0013587C">
          <w:head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1FCA52F" w14:textId="77777777" w:rsidR="00014C2B" w:rsidRPr="00E3333E" w:rsidRDefault="00014C2B" w:rsidP="00014C2B">
      <w:pPr>
        <w:jc w:val="center"/>
        <w:rPr>
          <w:rFonts w:cstheme="minorHAnsi"/>
          <w:b/>
          <w:bCs/>
        </w:rPr>
      </w:pPr>
      <w:r w:rsidRPr="00E3333E">
        <w:rPr>
          <w:rFonts w:cstheme="minorHAnsi"/>
          <w:b/>
          <w:bCs/>
        </w:rPr>
        <w:lastRenderedPageBreak/>
        <w:t>Klauzula informacyjna z art. 13 RODO w celu związanym z postępowaniem o udzielenie zamówienia publicznego</w:t>
      </w:r>
    </w:p>
    <w:p w14:paraId="7459C307" w14:textId="77777777" w:rsidR="00014C2B" w:rsidRPr="00E3333E" w:rsidRDefault="00014C2B" w:rsidP="00014C2B">
      <w:pPr>
        <w:pStyle w:val="Akapitzlist"/>
        <w:ind w:left="426"/>
        <w:jc w:val="both"/>
        <w:rPr>
          <w:rFonts w:cstheme="minorHAnsi"/>
          <w:b/>
          <w:bCs/>
        </w:rPr>
      </w:pPr>
    </w:p>
    <w:p w14:paraId="329BE445" w14:textId="77777777" w:rsidR="00014C2B" w:rsidRPr="005F7CFD" w:rsidRDefault="00014C2B" w:rsidP="00014C2B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/>
          <w:bCs/>
          <w:kern w:val="24"/>
          <w:sz w:val="22"/>
          <w:szCs w:val="22"/>
        </w:rPr>
        <w:t xml:space="preserve">Główny Inspektor Farmaceutyczny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z siedzibą w Warszawie przy ul. Senatorskiej 12,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 xml:space="preserve">00 - 082 Warszawa (dalej: GIF”) przetwarza dane  zawarte w ofertach w postępowaniach o udzielenie zamówienia publiczne wskazanego  art. 2 ust. 1 pkt 1 ustawy z dnia </w:t>
      </w:r>
      <w:r w:rsidRPr="005F7CFD">
        <w:rPr>
          <w:rFonts w:asciiTheme="minorHAnsi" w:hAnsiTheme="minorHAnsi" w:cstheme="minorHAnsi"/>
          <w:sz w:val="22"/>
          <w:szCs w:val="22"/>
        </w:rPr>
        <w:t>11 września 2019 r.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br/>
        <w:t>Prawo zamówień publicznych (</w:t>
      </w:r>
      <w:r>
        <w:rPr>
          <w:rFonts w:asciiTheme="minorHAnsi" w:hAnsiTheme="minorHAnsi" w:cstheme="minorHAnsi"/>
          <w:sz w:val="22"/>
          <w:szCs w:val="22"/>
        </w:rPr>
        <w:t>Dz. U. z 2024 r.</w:t>
      </w:r>
      <w:r w:rsidRPr="005F7CFD">
        <w:rPr>
          <w:rFonts w:asciiTheme="minorHAnsi" w:hAnsiTheme="minorHAnsi" w:cstheme="minorHAnsi"/>
          <w:sz w:val="22"/>
          <w:szCs w:val="22"/>
        </w:rPr>
        <w:t xml:space="preserve"> poz. </w:t>
      </w:r>
      <w:r>
        <w:rPr>
          <w:rFonts w:asciiTheme="minorHAnsi" w:hAnsiTheme="minorHAnsi" w:cstheme="minorHAnsi"/>
          <w:sz w:val="22"/>
          <w:szCs w:val="22"/>
        </w:rPr>
        <w:t xml:space="preserve">1320)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znajdujące się w publicznie dostępnych rejestrach (Krajowy Rejestr Sądowy, Centralna Ewidencja i Informacja 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Działalności Gospodarczej RP) oraz przekazywane w ofertach w celu prowadzenia postępowań w sprawie zamówienia. Wśród tych informacji mogą pojawić się dane, które na gruncie </w:t>
      </w:r>
      <w:r w:rsidRPr="005F7CFD">
        <w:rPr>
          <w:rFonts w:asciiTheme="minorHAnsi" w:eastAsia="Open Sans" w:hAnsiTheme="minorHAnsi" w:cstheme="minorHAnsi"/>
          <w:i/>
          <w:kern w:val="24"/>
          <w:sz w:val="22"/>
          <w:szCs w:val="22"/>
        </w:rPr>
        <w:t>Rozporządzenia Parlamentu Europejskiego i Rady Unii Europejskiej 2016/679 z dnia 27 kwietnia 2016 r. w sprawie ochrony osób fizycznych w związku z przetwarzaniem danych osobowych i w sprawie swobodnego przepływu takich danych oraz uchylenia dyrektywy 95/46/WE (dalej: „Ogólne Rozporządzenie” lub „RODO”),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mają charakter danych osobowych.</w:t>
      </w:r>
    </w:p>
    <w:p w14:paraId="2191074E" w14:textId="77777777" w:rsidR="00014C2B" w:rsidRPr="005F7CFD" w:rsidRDefault="00014C2B" w:rsidP="00014C2B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W świetle powyższego GIF informuje, że:</w:t>
      </w:r>
    </w:p>
    <w:p w14:paraId="53D205D0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Administratorem danych osobowych (dalej: „Administrator”) jest Główny Inspektor Farmaceutyczny z siedzibą w Warszawie przy ul. Senatorskiej 12, 00 - 082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Warszawa,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który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realizuje swoje zadania za pośrednictwem jednostki pomocniczej, tj. Głównego Inspektoratu Farmaceutycznego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</w:p>
    <w:p w14:paraId="3B35EB88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dministrator wyznaczył Inspektora Ochrony Danych, z którym można się kontaktować w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sprawach ochrony danych osobowych. Dane kontaktowe: Główny Inspektorat Farmaceutyczny ul. Senatorska 12, 00-082 Warszawa, adres e-mail: iod@gif.gov.pl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E999A9F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Dane osobowe zawarte w ofertach są przetwarzane na podstawie art. 6 ust. 1 lit. 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c RODO – przetwarzanie jest niezbędne do wypełnienia obowiązku prawnego ciążącego na Administratorze, w szczególności  w związku z przepisami ustawy z dnia 27 sierpnia 2009 r. o finansach publicznych, ustawy z dnia 23 kwietnia 1964 r. – Kodeks cywilny</w:t>
      </w:r>
      <w:r w:rsidRPr="005F7CF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CD93EA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Celem przetwarzania danych osobowych jest realizacja zamówienia o wartości nieprzekraczającej wyrażonej w złotych równowartości  130 000,00 zł netto.</w:t>
      </w:r>
    </w:p>
    <w:p w14:paraId="3AB03CCB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Przetwarzanie danych osobowych na potrzeby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realizacji zamówień publicznych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mieści się w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zakresie działalności Głównego Inspektoratu Farmaceutycznego jako jednostki pomocniczej Głównego Inspektora Farmaceutycznego, i służy wyłącznie realizacji zamówień realizowanych przez jednostkę.</w:t>
      </w:r>
    </w:p>
    <w:p w14:paraId="161907D9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O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dbiorcami 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danych osobowych będą osoby lub podmioty uprawnione do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ich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przetwarzania na podstawie przepisów prawa; odrębną kategorią odbiorców, którym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ani/Pana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dane mogą zostać ujawnione, stanowią podmioty przetwarzające dane osobowe na zlecenie Administratora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594EC9FA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Pani/Pana dane osobowe będą 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przetwarzane przez okres niezbędny do realizacji celu przetwarzania, a także przez okres wynikający z przepisów prawa, w tym przepisów 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69662A">
        <w:rPr>
          <w:rFonts w:asciiTheme="minorHAnsi" w:eastAsia="Open Sans" w:hAnsiTheme="minorHAnsi" w:cstheme="minorHAnsi"/>
          <w:kern w:val="24"/>
          <w:sz w:val="22"/>
          <w:szCs w:val="22"/>
        </w:rPr>
        <w:t>archiwizacji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3EA753DD" w14:textId="77777777" w:rsidR="00014C2B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Przysługuje Pani/Panu prawo do:</w:t>
      </w:r>
    </w:p>
    <w:p w14:paraId="3449092C" w14:textId="77777777" w:rsidR="00014C2B" w:rsidRPr="00812F83" w:rsidRDefault="00014C2B" w:rsidP="00014C2B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1)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dostępu do treści swoich danych osobowych (art. 15 RODO),</w:t>
      </w:r>
    </w:p>
    <w:p w14:paraId="70F1A630" w14:textId="77777777" w:rsidR="00014C2B" w:rsidRPr="00812F83" w:rsidRDefault="00014C2B" w:rsidP="00014C2B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2) sprostowania danych osobowych (art. 16 RODO),</w:t>
      </w:r>
    </w:p>
    <w:p w14:paraId="01816B0A" w14:textId="77777777" w:rsidR="00014C2B" w:rsidRPr="00812F83" w:rsidRDefault="00014C2B" w:rsidP="00014C2B">
      <w:pPr>
        <w:pStyle w:val="NormalnyWeb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3) usunięcia danych, jeżeli zachodzi jedna z okoliczności określonych w art. 17 RODO,</w:t>
      </w:r>
    </w:p>
    <w:p w14:paraId="5CF40BD0" w14:textId="77777777" w:rsidR="00014C2B" w:rsidRPr="005F7CFD" w:rsidRDefault="00014C2B" w:rsidP="00014C2B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lastRenderedPageBreak/>
        <w:t>4) ograniczenia przetwarzania danych osobowych (art. 18 RODO), z zastrzeżeniem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przypadków,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br/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o których mowa w art. 18 ust. 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197618B6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284"/>
        <w:jc w:val="both"/>
        <w:rPr>
          <w:rFonts w:asciiTheme="minorHAnsi" w:eastAsia="Open Sans" w:hAnsiTheme="minorHAnsi" w:cstheme="minorHAnsi"/>
          <w:kern w:val="24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Ma Pan/Pani prawo wniesienia skargi do organu nadzorczego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na niezgodne z RODO przetwarzanie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przez administratora. Organem właściwym dla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 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>przedmiotowej skargi jest Prezes Urzędu Ochrony Danych Osobowych, ul. Stawki 2, 00-193 Warszawa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629EBD81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Podanie przez Pana/Panią danych osobowych jest wymogiem 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>niezbędnym w celu przeprowadzenia zapytania ofertowego, a w przypadku wyboru najkorzystniejszej oferty może być warunkiem zawarcia umowy</w:t>
      </w:r>
      <w:r w:rsidRPr="005F7CFD">
        <w:rPr>
          <w:rFonts w:asciiTheme="minorHAnsi" w:eastAsia="Open Sans" w:hAnsiTheme="minorHAnsi" w:cstheme="minorHAnsi"/>
          <w:bCs/>
          <w:kern w:val="24"/>
          <w:sz w:val="22"/>
          <w:szCs w:val="22"/>
        </w:rPr>
        <w:t>.</w:t>
      </w:r>
      <w:r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 Niepodanie danych osobowych może skutkować odrzuceniem oferty lub niemożnością zawarcia umowy. </w:t>
      </w:r>
    </w:p>
    <w:p w14:paraId="7ED8F153" w14:textId="77777777" w:rsidR="00014C2B" w:rsidRPr="005F7CFD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Open Sans" w:hAnsiTheme="minorHAnsi" w:cstheme="minorHAnsi"/>
          <w:kern w:val="24"/>
          <w:sz w:val="22"/>
          <w:szCs w:val="22"/>
        </w:rPr>
        <w:t>W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odniesieniu do Pa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>ni/Pana</w:t>
      </w:r>
      <w:r w:rsidRPr="00812F83"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danych osobowych nie będą podejmowane decyzje w sposób zautomatyzowany, stosownie do postanowień art. 22 RODO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.</w:t>
      </w:r>
    </w:p>
    <w:p w14:paraId="63AEF9D5" w14:textId="77777777" w:rsidR="00014C2B" w:rsidRPr="00A14E64" w:rsidRDefault="00014C2B" w:rsidP="00014C2B">
      <w:pPr>
        <w:pStyle w:val="NormalnyWeb"/>
        <w:numPr>
          <w:ilvl w:val="0"/>
          <w:numId w:val="27"/>
        </w:numPr>
        <w:spacing w:before="0" w:beforeAutospacing="0" w:after="120" w:afterAutospacing="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Administrator danych nie ma zamiaru przekazywać danych osobowych do państwa trzeciego</w:t>
      </w:r>
      <w:r>
        <w:rPr>
          <w:rFonts w:asciiTheme="minorHAnsi" w:eastAsia="Open Sans" w:hAnsiTheme="minorHAnsi" w:cstheme="minorHAnsi"/>
          <w:kern w:val="24"/>
          <w:sz w:val="22"/>
          <w:szCs w:val="22"/>
        </w:rPr>
        <w:t xml:space="preserve"> </w:t>
      </w:r>
      <w:r w:rsidRPr="005F7CFD">
        <w:rPr>
          <w:rFonts w:asciiTheme="minorHAnsi" w:eastAsia="Open Sans" w:hAnsiTheme="minorHAnsi" w:cstheme="minorHAnsi"/>
          <w:kern w:val="24"/>
          <w:sz w:val="22"/>
          <w:szCs w:val="22"/>
        </w:rPr>
        <w:t>lub organizacji międzynarodowej.</w:t>
      </w:r>
    </w:p>
    <w:p w14:paraId="4DD1B0F1" w14:textId="77777777" w:rsidR="00C94A51" w:rsidRDefault="00C94A51" w:rsidP="00634742">
      <w:pPr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  <w:sectPr w:rsidR="00C94A51" w:rsidSect="0013587C">
          <w:headerReference w:type="default" r:id="rId12"/>
          <w:pgSz w:w="11906" w:h="16838" w:code="9"/>
          <w:pgMar w:top="1417" w:right="1417" w:bottom="1417" w:left="1417" w:header="709" w:footer="567" w:gutter="0"/>
          <w:pgNumType w:start="1"/>
          <w:cols w:space="708"/>
          <w:docGrid w:linePitch="360"/>
        </w:sectPr>
      </w:pPr>
    </w:p>
    <w:p w14:paraId="6AFE6EBE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3DEB6A6E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Powierzenie przetwarzania danych osobowych</w:t>
      </w:r>
    </w:p>
    <w:p w14:paraId="0B5EDE19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zawarta pomiędzy:</w:t>
      </w:r>
    </w:p>
    <w:p w14:paraId="517B1A48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(zwana dalej „Umową”)</w:t>
      </w:r>
    </w:p>
    <w:p w14:paraId="7AAC14A5" w14:textId="77777777" w:rsidR="00C94A51" w:rsidRPr="00DB44C4" w:rsidRDefault="00C94A51" w:rsidP="00C94A5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6A0EBA3" w14:textId="77777777" w:rsidR="00C94A51" w:rsidRPr="005A041A" w:rsidRDefault="00C94A51" w:rsidP="00C94A51">
      <w:pPr>
        <w:widowControl w:val="0"/>
        <w:spacing w:line="240" w:lineRule="auto"/>
        <w:jc w:val="both"/>
        <w:rPr>
          <w:rFonts w:ascii="Calibri" w:eastAsia="Courier New" w:hAnsi="Calibri" w:cs="Calibri"/>
          <w:sz w:val="22"/>
          <w:szCs w:val="22"/>
          <w:lang w:bidi="pl-PL"/>
        </w:rPr>
      </w:pPr>
      <w:r>
        <w:rPr>
          <w:rFonts w:ascii="Calibri" w:eastAsia="Courier New" w:hAnsi="Calibri" w:cs="Calibri"/>
          <w:b/>
          <w:sz w:val="22"/>
          <w:szCs w:val="22"/>
          <w:lang w:bidi="pl-PL"/>
        </w:rPr>
        <w:t>Głównym Inspektorem Farmaceutycznym -</w:t>
      </w:r>
      <w:r>
        <w:rPr>
          <w:rFonts w:ascii="Calibri" w:eastAsia="Courier New" w:hAnsi="Calibri" w:cs="Calibri"/>
          <w:sz w:val="22"/>
          <w:szCs w:val="22"/>
          <w:lang w:bidi="pl-PL"/>
        </w:rPr>
        <w:t xml:space="preserve"> </w:t>
      </w:r>
      <w:r w:rsidRPr="00DB44C4">
        <w:rPr>
          <w:rFonts w:ascii="Calibri" w:eastAsia="Courier New" w:hAnsi="Calibri" w:cs="Calibri"/>
          <w:sz w:val="22"/>
          <w:szCs w:val="22"/>
          <w:lang w:bidi="pl-PL"/>
        </w:rPr>
        <w:t xml:space="preserve">reprezentowanym przez: </w:t>
      </w:r>
      <w:r>
        <w:rPr>
          <w:rFonts w:ascii="Calibri" w:eastAsia="Courier New" w:hAnsi="Calibri" w:cs="Calibri"/>
          <w:b/>
          <w:bCs/>
          <w:sz w:val="22"/>
          <w:szCs w:val="22"/>
          <w:lang w:bidi="pl-PL"/>
        </w:rPr>
        <w:t>………………………………………………………………………………………………………………………</w:t>
      </w:r>
      <w:r w:rsidRPr="00DB44C4">
        <w:rPr>
          <w:rFonts w:ascii="Calibri" w:hAnsi="Calibri" w:cs="Calibri"/>
          <w:sz w:val="22"/>
          <w:szCs w:val="22"/>
        </w:rPr>
        <w:t xml:space="preserve">, </w:t>
      </w:r>
    </w:p>
    <w:p w14:paraId="567CA30E" w14:textId="77777777" w:rsidR="00C94A51" w:rsidRDefault="00C94A51" w:rsidP="00C94A51">
      <w:pPr>
        <w:widowControl w:val="0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zwanym dalej „</w:t>
      </w:r>
      <w:r w:rsidRPr="00DB44C4">
        <w:rPr>
          <w:rFonts w:ascii="Calibri" w:hAnsi="Calibri" w:cs="Calibri"/>
          <w:b/>
          <w:bCs/>
          <w:sz w:val="22"/>
          <w:szCs w:val="22"/>
        </w:rPr>
        <w:t>Administratorem</w:t>
      </w:r>
      <w:r w:rsidRPr="00DB44C4">
        <w:rPr>
          <w:rFonts w:ascii="Calibri" w:hAnsi="Calibri" w:cs="Calibri"/>
          <w:sz w:val="22"/>
          <w:szCs w:val="22"/>
        </w:rPr>
        <w:t>”</w:t>
      </w:r>
    </w:p>
    <w:p w14:paraId="06883DEF" w14:textId="77777777" w:rsidR="00C94A51" w:rsidRPr="00DB44C4" w:rsidRDefault="00C94A51" w:rsidP="00C94A51">
      <w:pPr>
        <w:widowControl w:val="0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3BCB83E" w14:textId="77777777" w:rsidR="00C94A51" w:rsidRPr="00DB44C4" w:rsidRDefault="00C94A51" w:rsidP="00C94A5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oraz</w:t>
      </w:r>
    </w:p>
    <w:p w14:paraId="69F4E1C3" w14:textId="77777777" w:rsidR="00C94A51" w:rsidRDefault="00C94A51" w:rsidP="00C94A5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85DB5D" w14:textId="77777777" w:rsidR="00C94A51" w:rsidRPr="00DB44C4" w:rsidRDefault="00C94A51" w:rsidP="00C94A51">
      <w:pPr>
        <w:spacing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zwany w dalszej części umowy </w:t>
      </w:r>
      <w:r w:rsidRPr="00DB44C4">
        <w:rPr>
          <w:rFonts w:ascii="Calibri" w:hAnsi="Calibri" w:cs="Calibri"/>
          <w:b/>
          <w:sz w:val="22"/>
          <w:szCs w:val="22"/>
        </w:rPr>
        <w:t>„Podmiotem przetwarzającym”</w:t>
      </w:r>
      <w:r>
        <w:rPr>
          <w:rFonts w:ascii="Calibri" w:hAnsi="Calibri" w:cs="Calibri"/>
          <w:b/>
          <w:sz w:val="22"/>
          <w:szCs w:val="22"/>
        </w:rPr>
        <w:t>,</w:t>
      </w:r>
      <w:r w:rsidRPr="00DB44C4">
        <w:rPr>
          <w:rFonts w:ascii="Calibri" w:hAnsi="Calibri" w:cs="Calibri"/>
          <w:sz w:val="22"/>
          <w:szCs w:val="22"/>
        </w:rPr>
        <w:t xml:space="preserve"> </w:t>
      </w:r>
    </w:p>
    <w:p w14:paraId="143D83B6" w14:textId="77777777" w:rsidR="00C94A51" w:rsidRPr="00DB44C4" w:rsidRDefault="00C94A51" w:rsidP="00C94A51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6F29996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 1</w:t>
      </w:r>
    </w:p>
    <w:p w14:paraId="73FAD95E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Powierzenie przetwarzania danych osobowych</w:t>
      </w:r>
    </w:p>
    <w:p w14:paraId="7971EF18" w14:textId="77777777" w:rsidR="00C94A51" w:rsidRDefault="00C94A51" w:rsidP="00C94A51">
      <w:pPr>
        <w:pStyle w:val="Akapitzlist"/>
        <w:numPr>
          <w:ilvl w:val="0"/>
          <w:numId w:val="28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13247A">
        <w:rPr>
          <w:rFonts w:ascii="Calibri" w:hAnsi="Calibri" w:cs="Calibri"/>
          <w:sz w:val="22"/>
          <w:szCs w:val="22"/>
        </w:rPr>
        <w:t xml:space="preserve">Administrator powierza Podmiotowi przetwarzającemu, w trybie art. 28 Rozporządzenia Parlamentu Europejskiego i Rady (UE) 2016/679 (RODO), dane osobowe wyłącznie w zakresie niezbędnym do wykonania Umowy podstawowej, której przedmiotem jest </w:t>
      </w:r>
      <w:r w:rsidRPr="000A3CB2">
        <w:rPr>
          <w:rFonts w:ascii="Calibri" w:hAnsi="Calibri" w:cs="Calibri"/>
          <w:b/>
          <w:bCs/>
          <w:sz w:val="22"/>
          <w:szCs w:val="22"/>
        </w:rPr>
        <w:t>zakup wznowienia wsparcia dla pamięci masowej Dell DD2200 na 12 miesięcy</w:t>
      </w:r>
      <w:r w:rsidRPr="0013247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2EE66FA" w14:textId="77777777" w:rsidR="00C94A51" w:rsidRDefault="00C94A51" w:rsidP="00C94A51">
      <w:pPr>
        <w:pStyle w:val="Akapitzlist"/>
        <w:numPr>
          <w:ilvl w:val="0"/>
          <w:numId w:val="28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13247A">
        <w:rPr>
          <w:rFonts w:ascii="Calibri" w:hAnsi="Calibri" w:cs="Calibri"/>
          <w:sz w:val="22"/>
          <w:szCs w:val="22"/>
        </w:rPr>
        <w:t>Podmiot przetwarzający może mieć kontakt z nośnikami danych zawierającymi dane osobowe w ramach fizycznego dostępu do macierzy, w szczególności gdy urządzenie zostanie zabrane poza siedzibę Administratora w celu naprawy.</w:t>
      </w:r>
    </w:p>
    <w:p w14:paraId="2EF15705" w14:textId="77777777" w:rsidR="00C94A51" w:rsidRPr="00DB44C4" w:rsidRDefault="00C94A51" w:rsidP="00C94A51">
      <w:pPr>
        <w:pStyle w:val="Akapitzlist"/>
        <w:numPr>
          <w:ilvl w:val="0"/>
          <w:numId w:val="28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Podmiot przetwarzający oświadcza, iż stosuje środki bezpieczeństwa spełniające wymogi Rozporządzenia</w:t>
      </w:r>
      <w:r>
        <w:rPr>
          <w:rFonts w:ascii="Calibri" w:hAnsi="Calibri" w:cs="Calibri"/>
          <w:sz w:val="22"/>
          <w:szCs w:val="22"/>
        </w:rPr>
        <w:t xml:space="preserve">, </w:t>
      </w:r>
      <w:r w:rsidRPr="0013247A">
        <w:rPr>
          <w:rFonts w:ascii="Calibri" w:hAnsi="Calibri" w:cs="Calibri"/>
          <w:sz w:val="22"/>
          <w:szCs w:val="22"/>
        </w:rPr>
        <w:t>gwarantujące zabezpieczenie powierzonych danych.</w:t>
      </w:r>
    </w:p>
    <w:p w14:paraId="7BA41841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§2</w:t>
      </w:r>
    </w:p>
    <w:p w14:paraId="614373B7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Zakres i cel przetwarzania danych</w:t>
      </w:r>
    </w:p>
    <w:p w14:paraId="73BB284A" w14:textId="77777777" w:rsidR="00C94A51" w:rsidRPr="0013247A" w:rsidRDefault="00C94A51" w:rsidP="00C94A51">
      <w:pPr>
        <w:pStyle w:val="Akapitzlist"/>
        <w:numPr>
          <w:ilvl w:val="0"/>
          <w:numId w:val="36"/>
        </w:numPr>
        <w:spacing w:after="160" w:line="240" w:lineRule="auto"/>
        <w:ind w:left="426" w:hanging="426"/>
        <w:contextualSpacing/>
        <w:jc w:val="both"/>
        <w:rPr>
          <w:rFonts w:ascii="Calibri" w:hAnsi="Calibri" w:cs="Calibri"/>
          <w:i/>
          <w:sz w:val="22"/>
          <w:szCs w:val="22"/>
        </w:rPr>
      </w:pPr>
      <w:r w:rsidRPr="0013247A">
        <w:rPr>
          <w:rFonts w:ascii="Calibri" w:hAnsi="Calibri" w:cs="Calibri"/>
          <w:sz w:val="22"/>
          <w:szCs w:val="22"/>
        </w:rPr>
        <w:t>Zakres powierzonych danych obejmuje dane osobowe potencjalnie przechowywane na nośnikach wewnętrznych macierzy DD2200, do których Podmiot przetwarzający może uzyskać dostęp podczas wykonywania czynności serwisowych.</w:t>
      </w:r>
    </w:p>
    <w:p w14:paraId="6E05A5E7" w14:textId="77777777" w:rsidR="00C94A51" w:rsidRDefault="00C94A51" w:rsidP="00C94A51">
      <w:pPr>
        <w:pStyle w:val="Akapitzlist"/>
        <w:numPr>
          <w:ilvl w:val="0"/>
          <w:numId w:val="36"/>
        </w:numPr>
        <w:spacing w:after="160" w:line="240" w:lineRule="auto"/>
        <w:ind w:left="426" w:hanging="426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13247A">
        <w:rPr>
          <w:rFonts w:ascii="Calibri" w:hAnsi="Calibri" w:cs="Calibri"/>
          <w:iCs/>
          <w:sz w:val="22"/>
          <w:szCs w:val="22"/>
        </w:rPr>
        <w:t>Celem przetwarzania jest wyłącznie realizacja usług diagnostyki i naprawy urządzenia zgodnie z Umową podstawową.</w:t>
      </w:r>
    </w:p>
    <w:p w14:paraId="69BA750B" w14:textId="77777777" w:rsidR="00C94A51" w:rsidRPr="0013247A" w:rsidRDefault="00C94A51" w:rsidP="00C94A51">
      <w:pPr>
        <w:pStyle w:val="Akapitzlist"/>
        <w:numPr>
          <w:ilvl w:val="0"/>
          <w:numId w:val="36"/>
        </w:numPr>
        <w:spacing w:after="160" w:line="240" w:lineRule="auto"/>
        <w:ind w:left="426" w:hanging="426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13247A">
        <w:rPr>
          <w:rFonts w:ascii="Calibri" w:hAnsi="Calibri" w:cs="Calibri"/>
          <w:sz w:val="22"/>
          <w:szCs w:val="22"/>
        </w:rPr>
        <w:t>Podmiot przetwarzający nie jest uprawniony do kopiowania, przeglądania, modyfikowania, utrwalania ani wykorzystywania danych osobowych znajdujących się na nośnikach, chyba że odrębna zgoda Administratora stanowi inaczej.</w:t>
      </w:r>
    </w:p>
    <w:p w14:paraId="31291704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§3</w:t>
      </w:r>
    </w:p>
    <w:p w14:paraId="1064BD23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 xml:space="preserve">Obowiązki podmiotu przetwarzającego </w:t>
      </w:r>
    </w:p>
    <w:p w14:paraId="03B8A28A" w14:textId="77777777" w:rsidR="00C94A51" w:rsidRPr="00DB44C4" w:rsidRDefault="00C94A51" w:rsidP="00C94A51">
      <w:pPr>
        <w:pStyle w:val="Akapitzlist"/>
        <w:numPr>
          <w:ilvl w:val="0"/>
          <w:numId w:val="29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5D402BCC" w14:textId="77777777" w:rsidR="00C94A51" w:rsidRPr="00DB44C4" w:rsidRDefault="00C94A51" w:rsidP="00C94A51">
      <w:pPr>
        <w:pStyle w:val="Akapitzlist"/>
        <w:numPr>
          <w:ilvl w:val="0"/>
          <w:numId w:val="29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Podmiot przetwarzający zobowiązuje się dołożyć należytej staranności przy przetwarzaniu powierzonych danych osobowych.</w:t>
      </w:r>
    </w:p>
    <w:p w14:paraId="01DD1CA3" w14:textId="77777777" w:rsidR="00C94A51" w:rsidRPr="00DB44C4" w:rsidRDefault="00C94A51" w:rsidP="00C94A51">
      <w:pPr>
        <w:pStyle w:val="Akapitzlist"/>
        <w:numPr>
          <w:ilvl w:val="0"/>
          <w:numId w:val="29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14:paraId="1AA03F6E" w14:textId="77777777" w:rsidR="00C94A51" w:rsidRPr="00DB44C4" w:rsidRDefault="00C94A51" w:rsidP="00C94A51">
      <w:pPr>
        <w:pStyle w:val="Akapitzlist"/>
        <w:numPr>
          <w:ilvl w:val="0"/>
          <w:numId w:val="29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Podmiot przetwarzający zobowiązuje się zapewnić zachowanie w tajemnicy, 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10AE2ADE" w14:textId="77777777" w:rsidR="00C94A51" w:rsidRPr="00DB44C4" w:rsidRDefault="00C94A51" w:rsidP="00C94A51">
      <w:pPr>
        <w:pStyle w:val="Akapitzlist"/>
        <w:numPr>
          <w:ilvl w:val="0"/>
          <w:numId w:val="29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lastRenderedPageBreak/>
        <w:t>Podmiot przetwarzający po zakończeniu świadczenia usług związanych z przetwarzaniem, zwraca Administratorowi po uzgodnieniu sposobu przekazania, wszelkie powierzone dane w terminie 7 dni oraz usuwa wszelkie ich istniejące kopie, chyba że prawo Unii lub prawo państwa członkowskiego nakazują przechowywanie danych osobowych.</w:t>
      </w:r>
    </w:p>
    <w:p w14:paraId="04AF5135" w14:textId="77777777" w:rsidR="00C94A51" w:rsidRPr="00DB44C4" w:rsidRDefault="00C94A51" w:rsidP="00C94A51">
      <w:pPr>
        <w:pStyle w:val="Akapitzlist"/>
        <w:numPr>
          <w:ilvl w:val="0"/>
          <w:numId w:val="29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Podmiot przetwarzający pomaga Administratorowi w niezbędnym zakresie wywiązywać się z obowiązku odpowiadania na żądania osoby, której dane dotyczą oraz wywiązywania się z obowiązków określonych w art. 32-36 Rozporządzenia. </w:t>
      </w:r>
    </w:p>
    <w:p w14:paraId="54CB0777" w14:textId="77777777" w:rsidR="00C94A51" w:rsidRPr="00DB44C4" w:rsidRDefault="00C94A51" w:rsidP="00C94A51">
      <w:pPr>
        <w:pStyle w:val="Akapitzlist"/>
        <w:numPr>
          <w:ilvl w:val="0"/>
          <w:numId w:val="29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Podmiot przetwarzający po stwierdzeniu naruszenia ochrony danych osobowych bez zbędnej zwłoki zgłasza je administratorowi w ciągu  1 h  na adres email </w:t>
      </w:r>
      <w:hyperlink r:id="rId13" w:history="1">
        <w:r w:rsidRPr="00DB44C4">
          <w:rPr>
            <w:rStyle w:val="Hipercze"/>
            <w:rFonts w:ascii="Calibri" w:hAnsi="Calibri" w:cs="Calibri"/>
            <w:sz w:val="22"/>
            <w:szCs w:val="22"/>
          </w:rPr>
          <w:t>iod@gif.gov.pl</w:t>
        </w:r>
      </w:hyperlink>
      <w:r w:rsidRPr="00DB44C4">
        <w:rPr>
          <w:rFonts w:ascii="Calibri" w:hAnsi="Calibri" w:cs="Calibri"/>
          <w:sz w:val="22"/>
          <w:szCs w:val="22"/>
        </w:rPr>
        <w:t xml:space="preserve"> oraz do osób odpowiedzialnych za realizację umowy podstawowej po stronie Zamawiającego.</w:t>
      </w:r>
    </w:p>
    <w:p w14:paraId="0BEA3654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§4</w:t>
      </w:r>
    </w:p>
    <w:p w14:paraId="3332DCAE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Prawo kontroli</w:t>
      </w:r>
    </w:p>
    <w:p w14:paraId="4148C079" w14:textId="77777777" w:rsidR="00C94A51" w:rsidRPr="00DB44C4" w:rsidRDefault="00C94A51" w:rsidP="00C94A51">
      <w:pPr>
        <w:pStyle w:val="Akapitzlist"/>
        <w:numPr>
          <w:ilvl w:val="0"/>
          <w:numId w:val="30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Administrator zgodnie z art. 28 ust. 3 pkt h) Rozporządzenia ma prawo kontroli, czy środki zastosowane przez Podmiot przetwarzający przy przetwarzaniu i zabezpieczeniu powierzonych danych osobowych spełniają postanowienia umowy. </w:t>
      </w:r>
    </w:p>
    <w:p w14:paraId="1F0CC3D1" w14:textId="77777777" w:rsidR="00C94A51" w:rsidRPr="00DB44C4" w:rsidRDefault="00C94A51" w:rsidP="00C94A51">
      <w:pPr>
        <w:pStyle w:val="Akapitzlist"/>
        <w:numPr>
          <w:ilvl w:val="0"/>
          <w:numId w:val="30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Administrator realizować będzie prawo kontroli w godzinach pracy Podmiotu przetwarzającego, a w przypadkach naruszenia danych osobowych niezwłocznie.</w:t>
      </w:r>
    </w:p>
    <w:p w14:paraId="47C0E4F1" w14:textId="77777777" w:rsidR="00C94A51" w:rsidRPr="00DB44C4" w:rsidRDefault="00C94A51" w:rsidP="00C94A51">
      <w:pPr>
        <w:pStyle w:val="Akapitzlist"/>
        <w:numPr>
          <w:ilvl w:val="0"/>
          <w:numId w:val="30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Podmiot przetwarzający zobowiązuje się do usunięcia uchybień stwierdzonych podczas kontroli w terminie wskazanym przez Administratora danych nie dłuższym niż 3 dni.</w:t>
      </w:r>
    </w:p>
    <w:p w14:paraId="4E1BDE59" w14:textId="77777777" w:rsidR="00C94A51" w:rsidRPr="00DB44C4" w:rsidRDefault="00C94A51" w:rsidP="00C94A51">
      <w:pPr>
        <w:pStyle w:val="Akapitzlist"/>
        <w:numPr>
          <w:ilvl w:val="0"/>
          <w:numId w:val="30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Podmiot przetwarzający udostępnia Administratorowi wszelkie informacje niezbędne do wykazania spełnienia obowiązków określonych w art. 28 Rozporządzenia. </w:t>
      </w:r>
    </w:p>
    <w:p w14:paraId="1E2DCC48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E02B8BA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§5</w:t>
      </w:r>
    </w:p>
    <w:p w14:paraId="297597DB" w14:textId="77777777" w:rsidR="00C94A51" w:rsidRPr="00DB44C4" w:rsidRDefault="00C94A51" w:rsidP="00C94A51">
      <w:pPr>
        <w:spacing w:line="240" w:lineRule="auto"/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Dalsze powierzenie danych do przetwarzania</w:t>
      </w:r>
    </w:p>
    <w:p w14:paraId="1F4F6FB2" w14:textId="77777777" w:rsidR="00C94A51" w:rsidRPr="00DB44C4" w:rsidRDefault="00C94A51" w:rsidP="00C94A51">
      <w:pPr>
        <w:pStyle w:val="Akapitzlist"/>
        <w:numPr>
          <w:ilvl w:val="0"/>
          <w:numId w:val="31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Podmiot przetwarzający może powierzyć dane osobowe objęte niniejszą umową do dalszego przetwarzania podwykonawcom jedynie w celu wykonania umowy po uzyskaniu uprzedniej pisemnej zgody Administratora.  </w:t>
      </w:r>
    </w:p>
    <w:p w14:paraId="457CCFEA" w14:textId="77777777" w:rsidR="00C94A51" w:rsidRDefault="00C94A51" w:rsidP="00C94A51">
      <w:pPr>
        <w:pStyle w:val="Akapitzlist"/>
        <w:numPr>
          <w:ilvl w:val="0"/>
          <w:numId w:val="31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13247A">
        <w:rPr>
          <w:rFonts w:ascii="Calibri" w:hAnsi="Calibri" w:cs="Calibri"/>
          <w:sz w:val="22"/>
          <w:szCs w:val="22"/>
        </w:rPr>
        <w:t>Przekazanie urządzenia (macierzy) do naprawy poza Europejski Obszar Gospodarczy wymaga uprzedniej pisemnej zgody Administratora oraz zapewnienia odpowiednich zabezpieczeń, o których mowa w art. 46 RODO.</w:t>
      </w:r>
    </w:p>
    <w:p w14:paraId="60410C16" w14:textId="77777777" w:rsidR="00C94A51" w:rsidRPr="00DB44C4" w:rsidRDefault="00C94A51" w:rsidP="00C94A51">
      <w:pPr>
        <w:pStyle w:val="Akapitzlist"/>
        <w:numPr>
          <w:ilvl w:val="0"/>
          <w:numId w:val="31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Podwykonawca, o którym mowa w § 3 ust. 2 umowy winien spełniać te same gwarancje i obowiązki jakie zostały nałożone na Podmiot przetwarzający w umowie. </w:t>
      </w:r>
    </w:p>
    <w:p w14:paraId="3A799E28" w14:textId="77777777" w:rsidR="00C94A51" w:rsidRPr="00DB44C4" w:rsidRDefault="00C94A51" w:rsidP="00C94A51">
      <w:pPr>
        <w:pStyle w:val="Akapitzlist"/>
        <w:numPr>
          <w:ilvl w:val="0"/>
          <w:numId w:val="31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Podmiot przetwarzający ponosi pełną odpowiedzialność wobec Administratora za nie wywiązanie się ze spoczywających na podwykonawcy obowiązków ochrony danych.</w:t>
      </w:r>
    </w:p>
    <w:p w14:paraId="66B5292A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4EF918C8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 6</w:t>
      </w:r>
    </w:p>
    <w:p w14:paraId="45389968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Odpowiedzialność Podmiotu przetwarzającego</w:t>
      </w:r>
    </w:p>
    <w:p w14:paraId="27620213" w14:textId="77777777" w:rsidR="00C94A51" w:rsidRDefault="00C94A51" w:rsidP="00C94A51">
      <w:pPr>
        <w:pStyle w:val="Akapitzlist"/>
        <w:numPr>
          <w:ilvl w:val="0"/>
          <w:numId w:val="33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13247A">
        <w:rPr>
          <w:rFonts w:ascii="Calibri" w:hAnsi="Calibri" w:cs="Calibri"/>
          <w:sz w:val="22"/>
          <w:szCs w:val="22"/>
        </w:rPr>
        <w:t>Podmiot przetwarzający ponosi odpowiedzialność za jakiekolwiek przypadkowe lub nieuprawnione uzyskanie dostępu do danych osobowych znajdujących się na urządzeniu macierzowym podczas wykonywania usług serwisowych.</w:t>
      </w:r>
    </w:p>
    <w:p w14:paraId="75F65DD4" w14:textId="77777777" w:rsidR="00C94A51" w:rsidRPr="00DB44C4" w:rsidRDefault="00C94A51" w:rsidP="00C94A51">
      <w:pPr>
        <w:pStyle w:val="Akapitzlist"/>
        <w:numPr>
          <w:ilvl w:val="0"/>
          <w:numId w:val="33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osobowych. Niniejszy ustęp dotyczy wyłącznie danych osobowych powierzonych przez Administratora danych. </w:t>
      </w:r>
    </w:p>
    <w:p w14:paraId="077A806F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§7</w:t>
      </w:r>
    </w:p>
    <w:p w14:paraId="019DE3E4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lastRenderedPageBreak/>
        <w:t>Czas obowiązywania umowy</w:t>
      </w:r>
    </w:p>
    <w:p w14:paraId="213C52D5" w14:textId="77777777" w:rsidR="00C94A51" w:rsidRPr="00DB44C4" w:rsidRDefault="00C94A51" w:rsidP="00C94A51">
      <w:pPr>
        <w:spacing w:line="240" w:lineRule="auto"/>
        <w:jc w:val="both"/>
        <w:rPr>
          <w:rFonts w:ascii="Calibri" w:hAnsi="Calibri" w:cs="Calibri"/>
          <w:i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Niniejsza umowa obowiązuje od dnia jej zawarcia przez czas </w:t>
      </w:r>
      <w:r w:rsidRPr="00DB44C4">
        <w:rPr>
          <w:rFonts w:ascii="Calibri" w:hAnsi="Calibri" w:cs="Calibri"/>
          <w:i/>
          <w:sz w:val="22"/>
          <w:szCs w:val="22"/>
        </w:rPr>
        <w:t>obowiązywania umowy podstawowej</w:t>
      </w:r>
    </w:p>
    <w:p w14:paraId="22428747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D4C8239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§8</w:t>
      </w:r>
    </w:p>
    <w:p w14:paraId="2B2CBB95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Rozwiązanie umowy</w:t>
      </w:r>
    </w:p>
    <w:p w14:paraId="6E251087" w14:textId="77777777" w:rsidR="00C94A51" w:rsidRPr="00DB44C4" w:rsidRDefault="00C94A51" w:rsidP="00C94A51">
      <w:pPr>
        <w:spacing w:line="240" w:lineRule="auto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Administrator może rozwiązać niniejszą umowę ze skutkiem natychmiastowym gdy Podmiot przetwarzający:</w:t>
      </w:r>
    </w:p>
    <w:p w14:paraId="1EF7FD3C" w14:textId="77777777" w:rsidR="00C94A51" w:rsidRPr="00DB44C4" w:rsidRDefault="00C94A51" w:rsidP="00C94A51">
      <w:pPr>
        <w:pStyle w:val="Akapitzlist"/>
        <w:numPr>
          <w:ilvl w:val="0"/>
          <w:numId w:val="34"/>
        </w:numPr>
        <w:suppressAutoHyphens w:val="0"/>
        <w:spacing w:after="160" w:line="240" w:lineRule="auto"/>
        <w:ind w:left="426" w:hanging="426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pomimo zobowiązania go do usunięcia uchybień stwierdzonych podczas kontroli nie usunie ich w wyznaczonym terminie;</w:t>
      </w:r>
    </w:p>
    <w:p w14:paraId="2ABAB9BE" w14:textId="77777777" w:rsidR="00C94A51" w:rsidRPr="00DB44C4" w:rsidRDefault="00C94A51" w:rsidP="00C94A51">
      <w:pPr>
        <w:pStyle w:val="Akapitzlist"/>
        <w:numPr>
          <w:ilvl w:val="0"/>
          <w:numId w:val="34"/>
        </w:numPr>
        <w:suppressAutoHyphens w:val="0"/>
        <w:spacing w:after="160" w:line="240" w:lineRule="auto"/>
        <w:ind w:left="426" w:hanging="426"/>
        <w:contextualSpacing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przetwarza dane osobowe w sposób niezgodny z umową;</w:t>
      </w:r>
    </w:p>
    <w:p w14:paraId="58748AC9" w14:textId="77777777" w:rsidR="00C94A51" w:rsidRPr="00DB44C4" w:rsidRDefault="00C94A51" w:rsidP="00C94A51">
      <w:pPr>
        <w:pStyle w:val="Akapitzlist"/>
        <w:numPr>
          <w:ilvl w:val="0"/>
          <w:numId w:val="34"/>
        </w:numPr>
        <w:suppressAutoHyphens w:val="0"/>
        <w:spacing w:after="160" w:line="240" w:lineRule="auto"/>
        <w:ind w:left="426" w:hanging="426"/>
        <w:contextualSpacing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powierzył przetwarzanie danych osobowych innemu podmiotowi bez zgody Administratora;</w:t>
      </w:r>
    </w:p>
    <w:p w14:paraId="09FD15EB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§9</w:t>
      </w:r>
    </w:p>
    <w:p w14:paraId="4D3E8421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Zasady zachowania poufności</w:t>
      </w:r>
    </w:p>
    <w:p w14:paraId="725FC2D2" w14:textId="77777777" w:rsidR="00C94A51" w:rsidRPr="00DB44C4" w:rsidRDefault="00C94A51" w:rsidP="00C94A51">
      <w:pPr>
        <w:pStyle w:val="Bezodstpw"/>
        <w:numPr>
          <w:ilvl w:val="3"/>
          <w:numId w:val="35"/>
        </w:numPr>
        <w:spacing w:line="240" w:lineRule="auto"/>
        <w:ind w:left="426" w:hanging="426"/>
        <w:rPr>
          <w:rFonts w:ascii="Calibri" w:hAnsi="Calibri" w:cs="Calibri"/>
          <w:sz w:val="22"/>
        </w:rPr>
      </w:pPr>
      <w:r w:rsidRPr="00DB44C4">
        <w:rPr>
          <w:rFonts w:ascii="Calibri" w:hAnsi="Calibri" w:cs="Calibri"/>
          <w:sz w:val="22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5EC1F483" w14:textId="77777777" w:rsidR="00C94A51" w:rsidRPr="00DB44C4" w:rsidRDefault="00C94A51" w:rsidP="00C94A51">
      <w:pPr>
        <w:pStyle w:val="Bezodstpw"/>
        <w:numPr>
          <w:ilvl w:val="3"/>
          <w:numId w:val="35"/>
        </w:numPr>
        <w:spacing w:line="240" w:lineRule="auto"/>
        <w:ind w:left="426" w:hanging="426"/>
        <w:rPr>
          <w:rFonts w:ascii="Calibri" w:hAnsi="Calibri" w:cs="Calibri"/>
          <w:sz w:val="22"/>
        </w:rPr>
      </w:pPr>
      <w:r w:rsidRPr="00DB44C4">
        <w:rPr>
          <w:rFonts w:ascii="Calibri" w:hAnsi="Calibri" w:cs="Calibri"/>
          <w:sz w:val="22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 z obowiązujących przepisów prawa lub Umowy.</w:t>
      </w:r>
    </w:p>
    <w:p w14:paraId="51CE3A1A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F97E297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 xml:space="preserve">§10 </w:t>
      </w:r>
    </w:p>
    <w:p w14:paraId="30DCB151" w14:textId="77777777" w:rsidR="00C94A51" w:rsidRPr="00DB44C4" w:rsidRDefault="00C94A51" w:rsidP="00C94A51">
      <w:pPr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DB44C4">
        <w:rPr>
          <w:rFonts w:ascii="Calibri" w:hAnsi="Calibri" w:cs="Calibri"/>
          <w:b/>
          <w:sz w:val="22"/>
          <w:szCs w:val="22"/>
        </w:rPr>
        <w:t>Postanowienia końcowe</w:t>
      </w:r>
    </w:p>
    <w:p w14:paraId="1D8B5103" w14:textId="77777777" w:rsidR="00C94A51" w:rsidRPr="00DB44C4" w:rsidRDefault="00C94A51" w:rsidP="00C94A51">
      <w:pPr>
        <w:pStyle w:val="Akapitzlist"/>
        <w:numPr>
          <w:ilvl w:val="0"/>
          <w:numId w:val="32"/>
        </w:numPr>
        <w:suppressAutoHyphens w:val="0"/>
        <w:spacing w:after="160" w:line="240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W sprawach nieuregulowanych zastosowanie będą miały przepisy Kodeksu cywilnego oraz Rozporządzenia.</w:t>
      </w:r>
    </w:p>
    <w:p w14:paraId="04AF98BD" w14:textId="77777777" w:rsidR="00C94A51" w:rsidRPr="00DB44C4" w:rsidRDefault="00C94A51" w:rsidP="00C94A51">
      <w:pPr>
        <w:pStyle w:val="Akapitzlist"/>
        <w:numPr>
          <w:ilvl w:val="0"/>
          <w:numId w:val="32"/>
        </w:numPr>
        <w:suppressAutoHyphens w:val="0"/>
        <w:spacing w:after="160" w:line="240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>Sądem właściwym dla rozpatrzenia sporów wynikających z niniejszej umowy będzie sąd właściwy Administratora.</w:t>
      </w:r>
    </w:p>
    <w:p w14:paraId="5F834A6C" w14:textId="77777777" w:rsidR="00C94A51" w:rsidRPr="00DB44C4" w:rsidRDefault="00C94A51" w:rsidP="00C94A51">
      <w:pPr>
        <w:pStyle w:val="Akapitzlist"/>
        <w:numPr>
          <w:ilvl w:val="0"/>
          <w:numId w:val="32"/>
        </w:numPr>
        <w:suppressAutoHyphens w:val="0"/>
        <w:spacing w:after="160" w:line="240" w:lineRule="auto"/>
        <w:ind w:left="426"/>
        <w:contextualSpacing/>
        <w:jc w:val="both"/>
        <w:rPr>
          <w:rFonts w:ascii="Calibri" w:hAnsi="Calibri" w:cs="Calibri"/>
          <w:iCs/>
          <w:sz w:val="22"/>
          <w:szCs w:val="22"/>
        </w:rPr>
      </w:pPr>
      <w:r w:rsidRPr="00DB44C4">
        <w:rPr>
          <w:rFonts w:ascii="Calibri" w:hAnsi="Calibri" w:cs="Calibri"/>
          <w:iCs/>
          <w:sz w:val="22"/>
          <w:szCs w:val="22"/>
        </w:rPr>
        <w:t xml:space="preserve">Umowa zawarta została w formie elektronicznej, podpisanej kwalifikowanym podpisem elektronicznym. Za datę zawarcia umowy uważa się datę złożenia ostatniego podpisu. / Umowa została sporządzona w dwóch jednobrzmiących egzemplarzach dla każdej ze stron. </w:t>
      </w:r>
    </w:p>
    <w:p w14:paraId="4ACB012D" w14:textId="77777777" w:rsidR="00C94A51" w:rsidRPr="00DB44C4" w:rsidRDefault="00C94A51" w:rsidP="00C94A51">
      <w:pPr>
        <w:pStyle w:val="Akapitzlist"/>
        <w:spacing w:after="160" w:line="24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E28AC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279AA2FF" wp14:editId="726BDAAA">
                <wp:extent cx="3348990" cy="1377950"/>
                <wp:effectExtent l="0" t="0" r="3810" b="0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2951A" w14:textId="77777777" w:rsidR="00C94A51" w:rsidRPr="001A41FD" w:rsidRDefault="00C94A51" w:rsidP="00C94A51">
                            <w:pPr>
                              <w:jc w:val="center"/>
                              <w:rPr>
                                <w:rStyle w:val="FontStyle22"/>
                                <w:rFonts w:asciiTheme="minorHAnsi" w:eastAsiaTheme="majorEastAsia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50EC8C1" w14:textId="77777777" w:rsidR="00C94A51" w:rsidRPr="001A41FD" w:rsidRDefault="00C94A51" w:rsidP="00C94A51">
                            <w:pPr>
                              <w:jc w:val="center"/>
                              <w:rPr>
                                <w:rStyle w:val="FontStyle22"/>
                                <w:rFonts w:asciiTheme="minorHAnsi" w:eastAsiaTheme="majorEastAsia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3388ACD" w14:textId="77777777" w:rsidR="00C94A51" w:rsidRPr="001A41FD" w:rsidRDefault="00C94A51" w:rsidP="00C94A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22" w:name="ezdPracownikAtrybut2"/>
                            <w:bookmarkEnd w:id="22"/>
                          </w:p>
                          <w:p w14:paraId="3B31A986" w14:textId="77777777" w:rsidR="00C94A51" w:rsidRPr="001A41FD" w:rsidRDefault="00C94A51" w:rsidP="00C94A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B41455B" w14:textId="77777777" w:rsidR="00C94A51" w:rsidRPr="001A41FD" w:rsidRDefault="00C94A51" w:rsidP="00C94A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279AA2FF" id="_x0000_s1027" type="#_x0000_t202" style="width:263.7pt;height:1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Tfy1AEAAIQDAAAOAAAAZHJzL2Uyb0RvYy54bWysU8Fu2zAMvQ/YPwi6L06abW2MOMWWIrt0&#10;64CuHyDLsi3MFjVSiZ19/Sg5SYfuVkwHQSTFJ75Han079p04GCQLrpCL2VwK4zRU1jWFfPqxe3cj&#10;BQXlKtWBM4U8GpK3m7dv1oPPzRW00FUGBYM4ygdfyDYEn2cZ6db0imbgjeNgDdirwCY2WYVqYPS+&#10;y67m84/ZAFh5BG2I2Hs3BeUm4de10eGhrskE0RWSawtpx7SXcc82a5U3qHxr9akM9YoqemUdP3qB&#10;ulNBiT3af6B6qxEI6jDT0GdQ11abxIHZLOYv2Dy2ypvEhcUhf5GJ/h+s/nZ49N9RhPEzjNzARIL8&#10;PeifJBxsW+Ua8wkRhtaoih9eRMmywVN+So1SU04RpBy+QsVNVvsACWissY+qME/B6NyA40V0Mwah&#10;2blcvr9ZrTikObZYXl+vPqS2ZCo/p3uk8MVAL+KhkMhdTfDqcE8hlqPy85X4GkFnq53tumRgU247&#10;FAfFE7BLKzF4ca1z8bKDmDYhRk/iGalNJMNYjsJWJxEi7RKqIxNHmAaLPwIfWsDfUgw8VIWkX3uF&#10;RgrlNLsLGc7HbZimcO/RNi1nPQvLrU6cTmMZZ+lvO5X1/Hk2fwAAAP//AwBQSwMEFAAGAAgAAAAh&#10;AM8C/u/bAAAABQEAAA8AAABkcnMvZG93bnJldi54bWxMj8FOwzAQRO9I/IO1SFwQdRq1DYRsKkAC&#10;cW3pB2zibRIRr6PYbdK/x3CBy0qjGc28Lbaz7dWZR985QVguElAstTOdNAiHz7f7B1A+kBjqnTDC&#10;hT1sy+urgnLjJtnxeR8aFUvE54TQhjDkWvu6ZUt+4QaW6B3daClEOTbajDTFctvrNEk22lIncaGl&#10;gV9brr/2J4tw/Jju1o9T9R4O2W61eaEuq9wF8fZmfn4CFXgOf2H4wY/oUEamyp3EeNUjxEfC743e&#10;Os1WoCqEdJkloMtC/6cvvwEAAP//AwBQSwECLQAUAAYACAAAACEAtoM4kv4AAADhAQAAEwAAAAAA&#10;AAAAAAAAAAAAAAAAW0NvbnRlbnRfVHlwZXNdLnhtbFBLAQItABQABgAIAAAAIQA4/SH/1gAAAJQB&#10;AAALAAAAAAAAAAAAAAAAAC8BAABfcmVscy8ucmVsc1BLAQItABQABgAIAAAAIQDOmTfy1AEAAIQD&#10;AAAOAAAAAAAAAAAAAAAAAC4CAABkcnMvZTJvRG9jLnhtbFBLAQItABQABgAIAAAAIQDPAv7v2wAA&#10;AAUBAAAPAAAAAAAAAAAAAAAAAC4EAABkcnMvZG93bnJldi54bWxQSwUGAAAAAAQABADzAAAANgUA&#10;AAAA&#10;" stroked="f">
                <v:textbox>
                  <w:txbxContent>
                    <w:p w14:paraId="03B2951A" w14:textId="77777777" w:rsidR="00C94A51" w:rsidRPr="001A41FD" w:rsidRDefault="00C94A51" w:rsidP="00C94A51">
                      <w:pPr>
                        <w:jc w:val="center"/>
                        <w:rPr>
                          <w:rStyle w:val="FontStyle22"/>
                          <w:rFonts w:asciiTheme="minorHAnsi" w:eastAsiaTheme="majorEastAsia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50EC8C1" w14:textId="77777777" w:rsidR="00C94A51" w:rsidRPr="001A41FD" w:rsidRDefault="00C94A51" w:rsidP="00C94A51">
                      <w:pPr>
                        <w:jc w:val="center"/>
                        <w:rPr>
                          <w:rStyle w:val="FontStyle22"/>
                          <w:rFonts w:asciiTheme="minorHAnsi" w:eastAsiaTheme="majorEastAsia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3388ACD" w14:textId="77777777" w:rsidR="00C94A51" w:rsidRPr="001A41FD" w:rsidRDefault="00C94A51" w:rsidP="00C94A5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23" w:name="ezdPracownikAtrybut2"/>
                      <w:bookmarkEnd w:id="23"/>
                    </w:p>
                    <w:p w14:paraId="3B31A986" w14:textId="77777777" w:rsidR="00C94A51" w:rsidRPr="001A41FD" w:rsidRDefault="00C94A51" w:rsidP="00C94A5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B41455B" w14:textId="77777777" w:rsidR="00C94A51" w:rsidRPr="001A41FD" w:rsidRDefault="00C94A51" w:rsidP="00C94A51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F9036C" w14:textId="77777777" w:rsidR="00C94A51" w:rsidRPr="00DB44C4" w:rsidRDefault="00C94A51" w:rsidP="00C94A5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4052B8A" w14:textId="77777777" w:rsidR="00C94A51" w:rsidRPr="00DB44C4" w:rsidRDefault="00C94A51" w:rsidP="00C94A51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456416CA" w14:textId="77777777" w:rsidR="00C94A51" w:rsidRPr="00DB44C4" w:rsidRDefault="00C94A51" w:rsidP="00C94A51">
      <w:pPr>
        <w:spacing w:line="240" w:lineRule="auto"/>
        <w:ind w:firstLine="708"/>
        <w:rPr>
          <w:rFonts w:ascii="Calibri" w:hAnsi="Calibri" w:cs="Calibri"/>
          <w:sz w:val="22"/>
          <w:szCs w:val="22"/>
        </w:rPr>
      </w:pPr>
      <w:r w:rsidRPr="00DB44C4">
        <w:rPr>
          <w:rFonts w:ascii="Calibri" w:hAnsi="Calibri" w:cs="Calibri"/>
          <w:sz w:val="22"/>
          <w:szCs w:val="22"/>
        </w:rPr>
        <w:t xml:space="preserve">…………………………………………                </w:t>
      </w:r>
      <w:r w:rsidRPr="00DB44C4">
        <w:rPr>
          <w:rFonts w:ascii="Calibri" w:hAnsi="Calibri" w:cs="Calibri"/>
          <w:sz w:val="22"/>
          <w:szCs w:val="22"/>
        </w:rPr>
        <w:tab/>
      </w:r>
      <w:r w:rsidRPr="00DB44C4">
        <w:rPr>
          <w:rFonts w:ascii="Calibri" w:hAnsi="Calibri" w:cs="Calibri"/>
          <w:sz w:val="22"/>
          <w:szCs w:val="22"/>
        </w:rPr>
        <w:tab/>
        <w:t xml:space="preserve">          …………………………………………</w:t>
      </w:r>
    </w:p>
    <w:p w14:paraId="2BCB0C11" w14:textId="77777777" w:rsidR="00C94A51" w:rsidRPr="00DB44C4" w:rsidRDefault="00C94A51" w:rsidP="00C94A51">
      <w:pPr>
        <w:spacing w:line="240" w:lineRule="auto"/>
        <w:ind w:left="708" w:firstLine="285"/>
        <w:rPr>
          <w:rFonts w:ascii="Calibri" w:hAnsi="Calibri" w:cs="Calibri"/>
        </w:rPr>
      </w:pPr>
      <w:r w:rsidRPr="00DB44C4">
        <w:rPr>
          <w:rFonts w:ascii="Calibri" w:hAnsi="Calibri" w:cs="Calibri"/>
          <w:sz w:val="22"/>
          <w:szCs w:val="22"/>
        </w:rPr>
        <w:t>Podmiot przetwarzający</w:t>
      </w:r>
      <w:r w:rsidRPr="00DB44C4">
        <w:rPr>
          <w:rFonts w:ascii="Calibri" w:hAnsi="Calibri" w:cs="Calibri"/>
          <w:sz w:val="22"/>
          <w:szCs w:val="22"/>
        </w:rPr>
        <w:tab/>
      </w:r>
      <w:r w:rsidRPr="00DB44C4">
        <w:rPr>
          <w:rFonts w:ascii="Calibri" w:hAnsi="Calibri" w:cs="Calibri"/>
          <w:sz w:val="22"/>
          <w:szCs w:val="22"/>
        </w:rPr>
        <w:tab/>
      </w:r>
      <w:r w:rsidRPr="00DB44C4">
        <w:rPr>
          <w:rFonts w:ascii="Calibri" w:hAnsi="Calibri" w:cs="Calibri"/>
          <w:sz w:val="22"/>
          <w:szCs w:val="22"/>
        </w:rPr>
        <w:tab/>
      </w:r>
      <w:r w:rsidRPr="00DB44C4">
        <w:rPr>
          <w:rFonts w:ascii="Calibri" w:hAnsi="Calibri" w:cs="Calibri"/>
          <w:sz w:val="22"/>
          <w:szCs w:val="22"/>
        </w:rPr>
        <w:tab/>
        <w:t>Administrator danych</w:t>
      </w:r>
    </w:p>
    <w:p w14:paraId="36F43CFF" w14:textId="37AAC262" w:rsidR="00634742" w:rsidRPr="00634742" w:rsidRDefault="00634742" w:rsidP="00634742">
      <w:pPr>
        <w:autoSpaceDE w:val="0"/>
        <w:autoSpaceDN w:val="0"/>
        <w:spacing w:before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34742" w:rsidRPr="00634742" w:rsidSect="0013587C">
      <w:head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D165" w14:textId="77777777" w:rsidR="007B3922" w:rsidRDefault="007B3922">
      <w:pPr>
        <w:spacing w:line="240" w:lineRule="auto"/>
      </w:pPr>
      <w:r>
        <w:separator/>
      </w:r>
    </w:p>
  </w:endnote>
  <w:endnote w:type="continuationSeparator" w:id="0">
    <w:p w14:paraId="75F56113" w14:textId="77777777" w:rsidR="007B3922" w:rsidRDefault="007B39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093975018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947849B" w14:textId="77777777" w:rsidR="0013587C" w:rsidRDefault="0013587C" w:rsidP="0013587C">
            <w:pPr>
              <w:pStyle w:val="Stopka"/>
              <w:jc w:val="right"/>
              <w:rPr>
                <w:szCs w:val="20"/>
              </w:rPr>
            </w:pPr>
          </w:p>
          <w:p w14:paraId="3CAC6B81" w14:textId="6CBE0AA8" w:rsidR="0013587C" w:rsidRPr="0013587C" w:rsidRDefault="0013587C" w:rsidP="0013587C">
            <w:pPr>
              <w:pStyle w:val="Stopka"/>
              <w:jc w:val="right"/>
              <w:rPr>
                <w:szCs w:val="20"/>
              </w:rPr>
            </w:pPr>
            <w:r w:rsidRPr="003052A5">
              <w:rPr>
                <w:szCs w:val="20"/>
              </w:rPr>
              <w:t xml:space="preserve">Strona </w:t>
            </w:r>
            <w:r w:rsidRPr="003052A5">
              <w:rPr>
                <w:szCs w:val="20"/>
              </w:rPr>
              <w:fldChar w:fldCharType="begin"/>
            </w:r>
            <w:r w:rsidRPr="003052A5">
              <w:rPr>
                <w:szCs w:val="20"/>
              </w:rPr>
              <w:instrText>PAGE</w:instrText>
            </w:r>
            <w:r w:rsidRPr="003052A5">
              <w:rPr>
                <w:szCs w:val="20"/>
              </w:rPr>
              <w:fldChar w:fldCharType="separate"/>
            </w:r>
            <w:r>
              <w:rPr>
                <w:szCs w:val="20"/>
              </w:rPr>
              <w:t>1</w:t>
            </w:r>
            <w:r w:rsidRPr="003052A5">
              <w:rPr>
                <w:szCs w:val="20"/>
              </w:rPr>
              <w:fldChar w:fldCharType="end"/>
            </w:r>
            <w:r w:rsidRPr="003052A5">
              <w:rPr>
                <w:szCs w:val="20"/>
              </w:rPr>
              <w:t xml:space="preserve"> z </w:t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 xml:space="preserve"> SECTIONPAGES  \* Arabic </w:instrText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3</w:t>
            </w:r>
            <w:r>
              <w:rPr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B1CB" w14:textId="77777777" w:rsidR="007B3922" w:rsidRDefault="007B3922">
      <w:pPr>
        <w:spacing w:line="240" w:lineRule="auto"/>
      </w:pPr>
      <w:r>
        <w:separator/>
      </w:r>
    </w:p>
  </w:footnote>
  <w:footnote w:type="continuationSeparator" w:id="0">
    <w:p w14:paraId="13698F21" w14:textId="77777777" w:rsidR="007B3922" w:rsidRDefault="007B39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9FFC" w14:textId="77777777" w:rsidR="00634742" w:rsidRPr="000459EE" w:rsidRDefault="00634742" w:rsidP="00634742">
    <w:pPr>
      <w:pStyle w:val="Nagwek"/>
      <w:jc w:val="right"/>
      <w:rPr>
        <w:sz w:val="16"/>
        <w:szCs w:val="16"/>
      </w:rPr>
    </w:pPr>
    <w:r>
      <w:t>Załącznik nr 1 - O</w:t>
    </w:r>
    <w:r w:rsidRPr="001B18DB">
      <w:t>pis przedmiotu zamówienia</w:t>
    </w:r>
  </w:p>
  <w:p w14:paraId="327DEE3E" w14:textId="77777777" w:rsidR="00634742" w:rsidRPr="000459EE" w:rsidRDefault="00634742" w:rsidP="00D15B82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E773" w14:textId="5E7F8346" w:rsidR="00634742" w:rsidRPr="001B18DB" w:rsidRDefault="00634742" w:rsidP="00634742">
    <w:pPr>
      <w:pStyle w:val="Nagwek1"/>
      <w:spacing w:before="120" w:after="120" w:line="240" w:lineRule="auto"/>
      <w:ind w:firstLine="4536"/>
      <w:jc w:val="right"/>
      <w:rPr>
        <w:rFonts w:asciiTheme="minorHAnsi" w:hAnsiTheme="minorHAnsi" w:cstheme="minorHAnsi"/>
        <w:b w:val="0"/>
      </w:rPr>
    </w:pPr>
    <w:r w:rsidRPr="001B18DB">
      <w:rPr>
        <w:rFonts w:asciiTheme="minorHAnsi" w:hAnsiTheme="minorHAnsi" w:cstheme="minorHAnsi"/>
        <w:b w:val="0"/>
      </w:rPr>
      <w:t>Załącznik nr 3</w:t>
    </w:r>
    <w:r>
      <w:rPr>
        <w:rFonts w:asciiTheme="minorHAnsi" w:hAnsiTheme="minorHAnsi" w:cstheme="minorHAnsi"/>
        <w:b w:val="0"/>
      </w:rPr>
      <w:t xml:space="preserve"> – </w:t>
    </w:r>
    <w:r>
      <w:rPr>
        <w:rFonts w:asciiTheme="minorHAnsi" w:hAnsiTheme="minorHAnsi" w:cstheme="minorHAnsi"/>
        <w:b w:val="0"/>
      </w:rPr>
      <w:t>Wzór p</w:t>
    </w:r>
    <w:r>
      <w:rPr>
        <w:rFonts w:asciiTheme="minorHAnsi" w:hAnsiTheme="minorHAnsi" w:cstheme="minorHAnsi"/>
        <w:b w:val="0"/>
      </w:rPr>
      <w:t>rotok</w:t>
    </w:r>
    <w:r>
      <w:rPr>
        <w:rFonts w:asciiTheme="minorHAnsi" w:hAnsiTheme="minorHAnsi" w:cstheme="minorHAnsi"/>
        <w:b w:val="0"/>
      </w:rPr>
      <w:t>ołu</w:t>
    </w:r>
    <w:r>
      <w:rPr>
        <w:rFonts w:asciiTheme="minorHAnsi" w:hAnsiTheme="minorHAnsi" w:cstheme="minorHAnsi"/>
        <w:b w:val="0"/>
      </w:rPr>
      <w:t xml:space="preserve"> odbioru</w:t>
    </w:r>
  </w:p>
  <w:p w14:paraId="37729C0C" w14:textId="77777777" w:rsidR="00634742" w:rsidRPr="000459EE" w:rsidRDefault="00634742" w:rsidP="00D15B82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F13C" w14:textId="512B01D9" w:rsidR="00DE7C6A" w:rsidRPr="001B18DB" w:rsidRDefault="00DE7C6A" w:rsidP="00DE7C6A">
    <w:pPr>
      <w:pStyle w:val="Nagwek1"/>
      <w:spacing w:before="120" w:after="120" w:line="240" w:lineRule="auto"/>
      <w:ind w:firstLine="3544"/>
      <w:jc w:val="right"/>
      <w:rPr>
        <w:rFonts w:asciiTheme="minorHAnsi" w:hAnsiTheme="minorHAnsi" w:cstheme="minorHAnsi"/>
        <w:b w:val="0"/>
      </w:rPr>
    </w:pPr>
    <w:r w:rsidRPr="001B18DB">
      <w:rPr>
        <w:rFonts w:asciiTheme="minorHAnsi" w:hAnsiTheme="minorHAnsi" w:cstheme="minorHAnsi"/>
        <w:b w:val="0"/>
      </w:rPr>
      <w:t xml:space="preserve">Załącznik nr </w:t>
    </w:r>
    <w:r>
      <w:rPr>
        <w:rFonts w:asciiTheme="minorHAnsi" w:hAnsiTheme="minorHAnsi" w:cstheme="minorHAnsi"/>
        <w:b w:val="0"/>
      </w:rPr>
      <w:t>4</w:t>
    </w:r>
    <w:r>
      <w:rPr>
        <w:rFonts w:asciiTheme="minorHAnsi" w:hAnsiTheme="minorHAnsi" w:cstheme="minorHAnsi"/>
        <w:b w:val="0"/>
      </w:rPr>
      <w:t xml:space="preserve"> – </w:t>
    </w:r>
    <w:r>
      <w:rPr>
        <w:rFonts w:asciiTheme="minorHAnsi" w:hAnsiTheme="minorHAnsi" w:cstheme="minorHAnsi"/>
        <w:b w:val="0"/>
      </w:rPr>
      <w:t>Oświadczenie o zachowaniu poufności</w:t>
    </w:r>
  </w:p>
  <w:p w14:paraId="32424E29" w14:textId="77777777" w:rsidR="00DE7C6A" w:rsidRPr="000459EE" w:rsidRDefault="00DE7C6A" w:rsidP="00D15B82">
    <w:pPr>
      <w:pStyle w:val="Nagwek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C2C1" w14:textId="469F230C" w:rsidR="00014C2B" w:rsidRPr="001B18DB" w:rsidRDefault="00014C2B" w:rsidP="00DE7C6A">
    <w:pPr>
      <w:pStyle w:val="Nagwek1"/>
      <w:spacing w:before="120" w:after="120" w:line="240" w:lineRule="auto"/>
      <w:ind w:firstLine="3544"/>
      <w:jc w:val="right"/>
      <w:rPr>
        <w:rFonts w:asciiTheme="minorHAnsi" w:hAnsiTheme="minorHAnsi" w:cstheme="minorHAnsi"/>
        <w:b w:val="0"/>
      </w:rPr>
    </w:pPr>
    <w:r w:rsidRPr="001B18DB">
      <w:rPr>
        <w:rFonts w:asciiTheme="minorHAnsi" w:hAnsiTheme="minorHAnsi" w:cstheme="minorHAnsi"/>
        <w:b w:val="0"/>
      </w:rPr>
      <w:t xml:space="preserve">Załącznik nr </w:t>
    </w:r>
    <w:r>
      <w:rPr>
        <w:rFonts w:asciiTheme="minorHAnsi" w:hAnsiTheme="minorHAnsi" w:cstheme="minorHAnsi"/>
        <w:b w:val="0"/>
      </w:rPr>
      <w:t>5</w:t>
    </w:r>
    <w:r>
      <w:rPr>
        <w:rFonts w:asciiTheme="minorHAnsi" w:hAnsiTheme="minorHAnsi" w:cstheme="minorHAnsi"/>
        <w:b w:val="0"/>
      </w:rPr>
      <w:t xml:space="preserve"> – </w:t>
    </w:r>
    <w:r>
      <w:rPr>
        <w:rFonts w:asciiTheme="minorHAnsi" w:hAnsiTheme="minorHAnsi" w:cstheme="minorHAnsi"/>
        <w:b w:val="0"/>
      </w:rPr>
      <w:t>Klauzula informacyjna RODO</w:t>
    </w:r>
  </w:p>
  <w:p w14:paraId="37725BA8" w14:textId="77777777" w:rsidR="00014C2B" w:rsidRPr="000459EE" w:rsidRDefault="00014C2B" w:rsidP="00D15B82">
    <w:pPr>
      <w:pStyle w:val="Nagwek"/>
      <w:rPr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1A6C" w14:textId="6F640A49" w:rsidR="00C94A51" w:rsidRPr="001B18DB" w:rsidRDefault="00C94A51" w:rsidP="00C94A51">
    <w:pPr>
      <w:pStyle w:val="Nagwek1"/>
      <w:spacing w:before="120" w:after="120" w:line="240" w:lineRule="auto"/>
      <w:jc w:val="right"/>
      <w:rPr>
        <w:rFonts w:asciiTheme="minorHAnsi" w:hAnsiTheme="minorHAnsi" w:cstheme="minorHAnsi"/>
        <w:b w:val="0"/>
      </w:rPr>
    </w:pPr>
    <w:r w:rsidRPr="001B18DB">
      <w:rPr>
        <w:rFonts w:asciiTheme="minorHAnsi" w:hAnsiTheme="minorHAnsi" w:cstheme="minorHAnsi"/>
        <w:b w:val="0"/>
      </w:rPr>
      <w:t xml:space="preserve">Załącznik nr </w:t>
    </w:r>
    <w:r>
      <w:rPr>
        <w:rFonts w:asciiTheme="minorHAnsi" w:hAnsiTheme="minorHAnsi" w:cstheme="minorHAnsi"/>
        <w:b w:val="0"/>
      </w:rPr>
      <w:t>6</w:t>
    </w:r>
    <w:r>
      <w:rPr>
        <w:rFonts w:asciiTheme="minorHAnsi" w:hAnsiTheme="minorHAnsi" w:cstheme="minorHAnsi"/>
        <w:b w:val="0"/>
      </w:rPr>
      <w:t xml:space="preserve"> – </w:t>
    </w:r>
    <w:r>
      <w:rPr>
        <w:rFonts w:asciiTheme="minorHAnsi" w:hAnsiTheme="minorHAnsi" w:cstheme="minorHAnsi"/>
        <w:b w:val="0"/>
      </w:rPr>
      <w:t>Umowa powierzenia przetwarzania danych osobowych</w:t>
    </w:r>
  </w:p>
  <w:p w14:paraId="5AE65CE0" w14:textId="77777777" w:rsidR="00C94A51" w:rsidRPr="000459EE" w:rsidRDefault="00C94A51" w:rsidP="00D15B8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83549F92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000000C"/>
    <w:multiLevelType w:val="multilevel"/>
    <w:tmpl w:val="4364D0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eastAsia="Times New Roman" w:hAnsi="Book Antiqua" w:cs="Tahom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F"/>
    <w:multiLevelType w:val="singleLevel"/>
    <w:tmpl w:val="0000000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0264643B"/>
    <w:multiLevelType w:val="hybridMultilevel"/>
    <w:tmpl w:val="0D6668A6"/>
    <w:lvl w:ilvl="0" w:tplc="0415000F">
      <w:start w:val="1"/>
      <w:numFmt w:val="decimal"/>
      <w:pStyle w:val="NormalnySIWZzNumerowaniem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B5070D2">
      <w:start w:val="1"/>
      <w:numFmt w:val="lowerLetter"/>
      <w:pStyle w:val="PodpunktydoSIWZ"/>
      <w:lvlText w:val="%2)"/>
      <w:lvlJc w:val="left"/>
      <w:pPr>
        <w:ind w:left="786" w:hanging="360"/>
      </w:pPr>
      <w:rPr>
        <w:rFonts w:ascii="Tahoma" w:eastAsia="Calibri" w:hAnsi="Tahoma" w:cs="Tahoma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6CEC"/>
    <w:multiLevelType w:val="hybridMultilevel"/>
    <w:tmpl w:val="8B4A0B80"/>
    <w:lvl w:ilvl="0" w:tplc="4EE400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FEBAD0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Theme="minorHAnsi" w:eastAsia="Times New Roman" w:hAnsiTheme="minorHAnsi" w:cstheme="minorHAnsi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EAFC62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D0975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7154C"/>
    <w:multiLevelType w:val="hybridMultilevel"/>
    <w:tmpl w:val="E8D0F24C"/>
    <w:lvl w:ilvl="0" w:tplc="0C127218">
      <w:start w:val="1"/>
      <w:numFmt w:val="upperRoman"/>
      <w:pStyle w:val="Nagwek1SIWZ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FF1CDC"/>
    <w:multiLevelType w:val="hybridMultilevel"/>
    <w:tmpl w:val="88BE49CE"/>
    <w:lvl w:ilvl="0" w:tplc="DAA2FBBA">
      <w:start w:val="1"/>
      <w:numFmt w:val="lowerLetter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6F5F12"/>
    <w:multiLevelType w:val="hybridMultilevel"/>
    <w:tmpl w:val="398C2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EDC1C9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8064EB"/>
    <w:multiLevelType w:val="multilevel"/>
    <w:tmpl w:val="0040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080" w:hanging="360"/>
      </w:p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1800" w:hanging="36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880" w:hanging="360"/>
      </w:pPr>
    </w:lvl>
  </w:abstractNum>
  <w:abstractNum w:abstractNumId="13" w15:restartNumberingAfterBreak="0">
    <w:nsid w:val="2AD30B77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4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2FF5763A"/>
    <w:multiLevelType w:val="hybridMultilevel"/>
    <w:tmpl w:val="BAFAA47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C78A8"/>
    <w:multiLevelType w:val="hybridMultilevel"/>
    <w:tmpl w:val="2B16434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64C7E"/>
    <w:multiLevelType w:val="hybridMultilevel"/>
    <w:tmpl w:val="85A21B6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DD0A94"/>
    <w:multiLevelType w:val="hybridMultilevel"/>
    <w:tmpl w:val="916EC30C"/>
    <w:lvl w:ilvl="0" w:tplc="39E09B9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D26D21"/>
    <w:multiLevelType w:val="hybridMultilevel"/>
    <w:tmpl w:val="A088E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A23A7"/>
    <w:multiLevelType w:val="hybridMultilevel"/>
    <w:tmpl w:val="B93A672A"/>
    <w:lvl w:ilvl="0" w:tplc="34983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25E2B"/>
    <w:multiLevelType w:val="hybridMultilevel"/>
    <w:tmpl w:val="A1B04E6C"/>
    <w:lvl w:ilvl="0" w:tplc="E2B4A4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9D4BE0"/>
    <w:multiLevelType w:val="multilevel"/>
    <w:tmpl w:val="31783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D041F7"/>
    <w:multiLevelType w:val="multilevel"/>
    <w:tmpl w:val="820C9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E7D46"/>
    <w:multiLevelType w:val="hybridMultilevel"/>
    <w:tmpl w:val="834A1DC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EEDC1C9A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0003557"/>
    <w:multiLevelType w:val="hybridMultilevel"/>
    <w:tmpl w:val="FDDA4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7E01E3"/>
    <w:multiLevelType w:val="singleLevel"/>
    <w:tmpl w:val="F9084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28" w15:restartNumberingAfterBreak="0">
    <w:nsid w:val="64DC061E"/>
    <w:multiLevelType w:val="hybridMultilevel"/>
    <w:tmpl w:val="BA1E7F5C"/>
    <w:lvl w:ilvl="0" w:tplc="90EE8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F1FC8"/>
    <w:multiLevelType w:val="hybridMultilevel"/>
    <w:tmpl w:val="974CBF26"/>
    <w:lvl w:ilvl="0" w:tplc="AB7AE30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103"/>
    <w:multiLevelType w:val="hybridMultilevel"/>
    <w:tmpl w:val="6D70FDEC"/>
    <w:lvl w:ilvl="0" w:tplc="E326B52A">
      <w:start w:val="1"/>
      <w:numFmt w:val="lowerLetter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BAA1745"/>
    <w:multiLevelType w:val="hybridMultilevel"/>
    <w:tmpl w:val="D816647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279F2"/>
    <w:multiLevelType w:val="hybridMultilevel"/>
    <w:tmpl w:val="572CB230"/>
    <w:lvl w:ilvl="0" w:tplc="77A68262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1" w:tplc="4C26D302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E48F1"/>
    <w:multiLevelType w:val="hybridMultilevel"/>
    <w:tmpl w:val="2C6A5332"/>
    <w:lvl w:ilvl="0" w:tplc="F802F27E">
      <w:start w:val="1"/>
      <w:numFmt w:val="bullet"/>
      <w:pStyle w:val="PunktorydoSIWZ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8F22548"/>
    <w:multiLevelType w:val="hybridMultilevel"/>
    <w:tmpl w:val="F71471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9279EB"/>
    <w:multiLevelType w:val="hybridMultilevel"/>
    <w:tmpl w:val="ED8E049A"/>
    <w:lvl w:ilvl="0" w:tplc="D8F8534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F08F7"/>
    <w:multiLevelType w:val="multilevel"/>
    <w:tmpl w:val="0040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78460">
    <w:abstractNumId w:val="5"/>
  </w:num>
  <w:num w:numId="2" w16cid:durableId="976377189">
    <w:abstractNumId w:val="22"/>
  </w:num>
  <w:num w:numId="3" w16cid:durableId="1130632234">
    <w:abstractNumId w:val="23"/>
  </w:num>
  <w:num w:numId="4" w16cid:durableId="1377467412">
    <w:abstractNumId w:val="6"/>
  </w:num>
  <w:num w:numId="5" w16cid:durableId="894243227">
    <w:abstractNumId w:val="34"/>
  </w:num>
  <w:num w:numId="6" w16cid:durableId="512038129">
    <w:abstractNumId w:val="3"/>
  </w:num>
  <w:num w:numId="7" w16cid:durableId="1439375297">
    <w:abstractNumId w:val="9"/>
  </w:num>
  <w:num w:numId="8" w16cid:durableId="785391554">
    <w:abstractNumId w:val="27"/>
  </w:num>
  <w:num w:numId="9" w16cid:durableId="1502311147">
    <w:abstractNumId w:val="14"/>
  </w:num>
  <w:num w:numId="10" w16cid:durableId="80878930">
    <w:abstractNumId w:val="7"/>
  </w:num>
  <w:num w:numId="11" w16cid:durableId="382142480">
    <w:abstractNumId w:val="37"/>
  </w:num>
  <w:num w:numId="12" w16cid:durableId="805973657">
    <w:abstractNumId w:val="11"/>
  </w:num>
  <w:num w:numId="13" w16cid:durableId="1166821909">
    <w:abstractNumId w:val="29"/>
  </w:num>
  <w:num w:numId="14" w16cid:durableId="701782960">
    <w:abstractNumId w:val="26"/>
  </w:num>
  <w:num w:numId="15" w16cid:durableId="1194657846">
    <w:abstractNumId w:val="12"/>
  </w:num>
  <w:num w:numId="16" w16cid:durableId="965507895">
    <w:abstractNumId w:val="35"/>
  </w:num>
  <w:num w:numId="17" w16cid:durableId="1858737420">
    <w:abstractNumId w:val="18"/>
  </w:num>
  <w:num w:numId="18" w16cid:durableId="1385326756">
    <w:abstractNumId w:val="21"/>
  </w:num>
  <w:num w:numId="19" w16cid:durableId="313530570">
    <w:abstractNumId w:val="19"/>
  </w:num>
  <w:num w:numId="20" w16cid:durableId="1447458378">
    <w:abstractNumId w:val="13"/>
  </w:num>
  <w:num w:numId="21" w16cid:durableId="2029913376">
    <w:abstractNumId w:val="25"/>
  </w:num>
  <w:num w:numId="22" w16cid:durableId="1185554821">
    <w:abstractNumId w:val="33"/>
  </w:num>
  <w:num w:numId="23" w16cid:durableId="1541280185">
    <w:abstractNumId w:val="10"/>
  </w:num>
  <w:num w:numId="24" w16cid:durableId="164787970">
    <w:abstractNumId w:val="30"/>
  </w:num>
  <w:num w:numId="25" w16cid:durableId="353962573">
    <w:abstractNumId w:val="31"/>
  </w:num>
  <w:num w:numId="26" w16cid:durableId="1289551919">
    <w:abstractNumId w:val="17"/>
  </w:num>
  <w:num w:numId="27" w16cid:durableId="2144299473">
    <w:abstractNumId w:val="15"/>
  </w:num>
  <w:num w:numId="28" w16cid:durableId="611209067">
    <w:abstractNumId w:val="4"/>
  </w:num>
  <w:num w:numId="29" w16cid:durableId="509370313">
    <w:abstractNumId w:val="20"/>
  </w:num>
  <w:num w:numId="30" w16cid:durableId="1995646903">
    <w:abstractNumId w:val="38"/>
  </w:num>
  <w:num w:numId="31" w16cid:durableId="1924561042">
    <w:abstractNumId w:val="28"/>
  </w:num>
  <w:num w:numId="32" w16cid:durableId="151528979">
    <w:abstractNumId w:val="32"/>
  </w:num>
  <w:num w:numId="33" w16cid:durableId="989136737">
    <w:abstractNumId w:val="8"/>
  </w:num>
  <w:num w:numId="34" w16cid:durableId="1795714385">
    <w:abstractNumId w:val="16"/>
  </w:num>
  <w:num w:numId="35" w16cid:durableId="296491373">
    <w:abstractNumId w:val="24"/>
  </w:num>
  <w:num w:numId="36" w16cid:durableId="1764452209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F5"/>
    <w:rsid w:val="0001366B"/>
    <w:rsid w:val="00014C2B"/>
    <w:rsid w:val="00030560"/>
    <w:rsid w:val="00034E72"/>
    <w:rsid w:val="000513BC"/>
    <w:rsid w:val="00060CCC"/>
    <w:rsid w:val="00065CFF"/>
    <w:rsid w:val="00076A28"/>
    <w:rsid w:val="000822C2"/>
    <w:rsid w:val="000876D6"/>
    <w:rsid w:val="00090036"/>
    <w:rsid w:val="000931C6"/>
    <w:rsid w:val="000C0EC0"/>
    <w:rsid w:val="000C2DE0"/>
    <w:rsid w:val="000E2B24"/>
    <w:rsid w:val="001030D7"/>
    <w:rsid w:val="00121E5A"/>
    <w:rsid w:val="00123813"/>
    <w:rsid w:val="001250CF"/>
    <w:rsid w:val="0013587C"/>
    <w:rsid w:val="00142290"/>
    <w:rsid w:val="001501DE"/>
    <w:rsid w:val="00154655"/>
    <w:rsid w:val="00154C97"/>
    <w:rsid w:val="001608E2"/>
    <w:rsid w:val="001737B6"/>
    <w:rsid w:val="00175BF5"/>
    <w:rsid w:val="00176921"/>
    <w:rsid w:val="001817E1"/>
    <w:rsid w:val="00182D4C"/>
    <w:rsid w:val="00186EEC"/>
    <w:rsid w:val="00186F3A"/>
    <w:rsid w:val="00190B4B"/>
    <w:rsid w:val="00195152"/>
    <w:rsid w:val="0019690A"/>
    <w:rsid w:val="00197C43"/>
    <w:rsid w:val="001B18DB"/>
    <w:rsid w:val="001B6474"/>
    <w:rsid w:val="001C6402"/>
    <w:rsid w:val="001D49F9"/>
    <w:rsid w:val="001E33C3"/>
    <w:rsid w:val="001E4B94"/>
    <w:rsid w:val="001F741D"/>
    <w:rsid w:val="0020047A"/>
    <w:rsid w:val="00202ADB"/>
    <w:rsid w:val="00203D70"/>
    <w:rsid w:val="00204DD1"/>
    <w:rsid w:val="002070CB"/>
    <w:rsid w:val="002149A9"/>
    <w:rsid w:val="00215311"/>
    <w:rsid w:val="002178DF"/>
    <w:rsid w:val="00231A10"/>
    <w:rsid w:val="002441CD"/>
    <w:rsid w:val="002540DB"/>
    <w:rsid w:val="00257449"/>
    <w:rsid w:val="00266870"/>
    <w:rsid w:val="00283861"/>
    <w:rsid w:val="00287579"/>
    <w:rsid w:val="00296EB4"/>
    <w:rsid w:val="002A1B56"/>
    <w:rsid w:val="002A73FB"/>
    <w:rsid w:val="002B69E7"/>
    <w:rsid w:val="002B7386"/>
    <w:rsid w:val="002C7B4C"/>
    <w:rsid w:val="002E012B"/>
    <w:rsid w:val="002E445B"/>
    <w:rsid w:val="002F0776"/>
    <w:rsid w:val="0031465E"/>
    <w:rsid w:val="00324E67"/>
    <w:rsid w:val="003410F6"/>
    <w:rsid w:val="00352DA5"/>
    <w:rsid w:val="00362A48"/>
    <w:rsid w:val="00372F5F"/>
    <w:rsid w:val="00374FE7"/>
    <w:rsid w:val="00384CE5"/>
    <w:rsid w:val="003902D6"/>
    <w:rsid w:val="00392139"/>
    <w:rsid w:val="003A6982"/>
    <w:rsid w:val="003C74A7"/>
    <w:rsid w:val="003D3791"/>
    <w:rsid w:val="003F40F8"/>
    <w:rsid w:val="00407705"/>
    <w:rsid w:val="00437E4F"/>
    <w:rsid w:val="004412F5"/>
    <w:rsid w:val="00441CF4"/>
    <w:rsid w:val="00460405"/>
    <w:rsid w:val="004652A2"/>
    <w:rsid w:val="004827C6"/>
    <w:rsid w:val="0048698F"/>
    <w:rsid w:val="00493ED8"/>
    <w:rsid w:val="004946A4"/>
    <w:rsid w:val="00496A6B"/>
    <w:rsid w:val="004A01C6"/>
    <w:rsid w:val="004D2FCD"/>
    <w:rsid w:val="004E3ED7"/>
    <w:rsid w:val="004F0C21"/>
    <w:rsid w:val="004F0E6A"/>
    <w:rsid w:val="004F799C"/>
    <w:rsid w:val="00500D14"/>
    <w:rsid w:val="00506996"/>
    <w:rsid w:val="005073D4"/>
    <w:rsid w:val="00507DDE"/>
    <w:rsid w:val="00533943"/>
    <w:rsid w:val="005429FB"/>
    <w:rsid w:val="00542A59"/>
    <w:rsid w:val="00555168"/>
    <w:rsid w:val="00562977"/>
    <w:rsid w:val="005912F5"/>
    <w:rsid w:val="005A6FEF"/>
    <w:rsid w:val="005B199D"/>
    <w:rsid w:val="005B3379"/>
    <w:rsid w:val="005B643E"/>
    <w:rsid w:val="005D30E8"/>
    <w:rsid w:val="005E17CA"/>
    <w:rsid w:val="005E2465"/>
    <w:rsid w:val="005E68B4"/>
    <w:rsid w:val="005E7F64"/>
    <w:rsid w:val="006238C7"/>
    <w:rsid w:val="00634742"/>
    <w:rsid w:val="00636D66"/>
    <w:rsid w:val="0064352C"/>
    <w:rsid w:val="0064455F"/>
    <w:rsid w:val="00645006"/>
    <w:rsid w:val="00664938"/>
    <w:rsid w:val="00670B0B"/>
    <w:rsid w:val="00680197"/>
    <w:rsid w:val="00684DE9"/>
    <w:rsid w:val="006A6422"/>
    <w:rsid w:val="006C4877"/>
    <w:rsid w:val="006C4B11"/>
    <w:rsid w:val="006D0E94"/>
    <w:rsid w:val="006D42BE"/>
    <w:rsid w:val="006D5C66"/>
    <w:rsid w:val="006D72D4"/>
    <w:rsid w:val="006F02B7"/>
    <w:rsid w:val="006F750F"/>
    <w:rsid w:val="007127A4"/>
    <w:rsid w:val="00712874"/>
    <w:rsid w:val="0071768A"/>
    <w:rsid w:val="00731A21"/>
    <w:rsid w:val="00747B52"/>
    <w:rsid w:val="00752987"/>
    <w:rsid w:val="00773E78"/>
    <w:rsid w:val="00780EBB"/>
    <w:rsid w:val="00784E5D"/>
    <w:rsid w:val="0078527B"/>
    <w:rsid w:val="00787423"/>
    <w:rsid w:val="007925E5"/>
    <w:rsid w:val="007B3922"/>
    <w:rsid w:val="007B4484"/>
    <w:rsid w:val="007B4EB3"/>
    <w:rsid w:val="007B5AB4"/>
    <w:rsid w:val="007B6107"/>
    <w:rsid w:val="007C4B23"/>
    <w:rsid w:val="007F2A57"/>
    <w:rsid w:val="00813099"/>
    <w:rsid w:val="0081564A"/>
    <w:rsid w:val="008211EE"/>
    <w:rsid w:val="00822FA1"/>
    <w:rsid w:val="0082377C"/>
    <w:rsid w:val="00825339"/>
    <w:rsid w:val="0088423A"/>
    <w:rsid w:val="008A0C47"/>
    <w:rsid w:val="008D13FA"/>
    <w:rsid w:val="008D1912"/>
    <w:rsid w:val="008F34D7"/>
    <w:rsid w:val="00947578"/>
    <w:rsid w:val="00966921"/>
    <w:rsid w:val="009743D1"/>
    <w:rsid w:val="00974C31"/>
    <w:rsid w:val="00975D9A"/>
    <w:rsid w:val="0099525C"/>
    <w:rsid w:val="009A5E32"/>
    <w:rsid w:val="009B59D5"/>
    <w:rsid w:val="009D7236"/>
    <w:rsid w:val="009E30F9"/>
    <w:rsid w:val="009E6640"/>
    <w:rsid w:val="009F0A5F"/>
    <w:rsid w:val="009F2F68"/>
    <w:rsid w:val="009F4D1F"/>
    <w:rsid w:val="009F4D7F"/>
    <w:rsid w:val="009F4E16"/>
    <w:rsid w:val="00A069A5"/>
    <w:rsid w:val="00A20201"/>
    <w:rsid w:val="00A2482D"/>
    <w:rsid w:val="00A25897"/>
    <w:rsid w:val="00A26F94"/>
    <w:rsid w:val="00A27446"/>
    <w:rsid w:val="00A329EE"/>
    <w:rsid w:val="00A40FD8"/>
    <w:rsid w:val="00A5232D"/>
    <w:rsid w:val="00A55D30"/>
    <w:rsid w:val="00A61495"/>
    <w:rsid w:val="00A63BF4"/>
    <w:rsid w:val="00A76A33"/>
    <w:rsid w:val="00A90CCF"/>
    <w:rsid w:val="00A9754D"/>
    <w:rsid w:val="00AA2967"/>
    <w:rsid w:val="00AA46D6"/>
    <w:rsid w:val="00AA4DFB"/>
    <w:rsid w:val="00AA745B"/>
    <w:rsid w:val="00AB7B4C"/>
    <w:rsid w:val="00AC21AF"/>
    <w:rsid w:val="00AC7304"/>
    <w:rsid w:val="00AD438D"/>
    <w:rsid w:val="00AE00DC"/>
    <w:rsid w:val="00AE1AF1"/>
    <w:rsid w:val="00AE232C"/>
    <w:rsid w:val="00AE2961"/>
    <w:rsid w:val="00AE6125"/>
    <w:rsid w:val="00B069F5"/>
    <w:rsid w:val="00B12FF5"/>
    <w:rsid w:val="00B15FD1"/>
    <w:rsid w:val="00B243F2"/>
    <w:rsid w:val="00B3681C"/>
    <w:rsid w:val="00B42FC0"/>
    <w:rsid w:val="00B8060A"/>
    <w:rsid w:val="00B81421"/>
    <w:rsid w:val="00B9075D"/>
    <w:rsid w:val="00BA0C89"/>
    <w:rsid w:val="00BA0FB6"/>
    <w:rsid w:val="00BA231C"/>
    <w:rsid w:val="00BC6AB4"/>
    <w:rsid w:val="00BD05BB"/>
    <w:rsid w:val="00BD2E9A"/>
    <w:rsid w:val="00BD4984"/>
    <w:rsid w:val="00BE33EF"/>
    <w:rsid w:val="00BE4D9B"/>
    <w:rsid w:val="00C058AF"/>
    <w:rsid w:val="00C1603E"/>
    <w:rsid w:val="00C164AB"/>
    <w:rsid w:val="00C3023F"/>
    <w:rsid w:val="00C3252E"/>
    <w:rsid w:val="00C43595"/>
    <w:rsid w:val="00C47FAA"/>
    <w:rsid w:val="00C64B35"/>
    <w:rsid w:val="00C764ED"/>
    <w:rsid w:val="00C77FA1"/>
    <w:rsid w:val="00C9389B"/>
    <w:rsid w:val="00C942BF"/>
    <w:rsid w:val="00C94A51"/>
    <w:rsid w:val="00CA79C2"/>
    <w:rsid w:val="00CD0BB9"/>
    <w:rsid w:val="00CD5A12"/>
    <w:rsid w:val="00CF698C"/>
    <w:rsid w:val="00D11692"/>
    <w:rsid w:val="00D11CC6"/>
    <w:rsid w:val="00D15B82"/>
    <w:rsid w:val="00D220B6"/>
    <w:rsid w:val="00D273F0"/>
    <w:rsid w:val="00D33119"/>
    <w:rsid w:val="00D37508"/>
    <w:rsid w:val="00D40A15"/>
    <w:rsid w:val="00D4447A"/>
    <w:rsid w:val="00D45A48"/>
    <w:rsid w:val="00D52AEB"/>
    <w:rsid w:val="00D60EE1"/>
    <w:rsid w:val="00D720A5"/>
    <w:rsid w:val="00D73780"/>
    <w:rsid w:val="00D7416E"/>
    <w:rsid w:val="00D77B77"/>
    <w:rsid w:val="00D9309C"/>
    <w:rsid w:val="00DC2971"/>
    <w:rsid w:val="00DC35E4"/>
    <w:rsid w:val="00DD2DB7"/>
    <w:rsid w:val="00DD593B"/>
    <w:rsid w:val="00DE7C6A"/>
    <w:rsid w:val="00DF411F"/>
    <w:rsid w:val="00E00148"/>
    <w:rsid w:val="00E009E7"/>
    <w:rsid w:val="00E10B9C"/>
    <w:rsid w:val="00E124FD"/>
    <w:rsid w:val="00E16AED"/>
    <w:rsid w:val="00E25E28"/>
    <w:rsid w:val="00E36F12"/>
    <w:rsid w:val="00E54197"/>
    <w:rsid w:val="00E554EF"/>
    <w:rsid w:val="00E634CD"/>
    <w:rsid w:val="00E7570C"/>
    <w:rsid w:val="00E762CF"/>
    <w:rsid w:val="00E86AE9"/>
    <w:rsid w:val="00E911C7"/>
    <w:rsid w:val="00E92205"/>
    <w:rsid w:val="00E97223"/>
    <w:rsid w:val="00E972EE"/>
    <w:rsid w:val="00EB7189"/>
    <w:rsid w:val="00EC1887"/>
    <w:rsid w:val="00F03CA2"/>
    <w:rsid w:val="00F0538B"/>
    <w:rsid w:val="00F12CAC"/>
    <w:rsid w:val="00F13C26"/>
    <w:rsid w:val="00F208C4"/>
    <w:rsid w:val="00F314CD"/>
    <w:rsid w:val="00F400D4"/>
    <w:rsid w:val="00F4026D"/>
    <w:rsid w:val="00F508AA"/>
    <w:rsid w:val="00F511A0"/>
    <w:rsid w:val="00F57A28"/>
    <w:rsid w:val="00F66CF8"/>
    <w:rsid w:val="00F72AD6"/>
    <w:rsid w:val="00F867AB"/>
    <w:rsid w:val="00F86A5E"/>
    <w:rsid w:val="00F93CE7"/>
    <w:rsid w:val="00FA0EC2"/>
    <w:rsid w:val="00FA4A2A"/>
    <w:rsid w:val="00FA4CD3"/>
    <w:rsid w:val="00FA7A8F"/>
    <w:rsid w:val="00FC0C39"/>
    <w:rsid w:val="00FC3FE0"/>
    <w:rsid w:val="00FC686B"/>
    <w:rsid w:val="00FC68B5"/>
    <w:rsid w:val="00FC7534"/>
    <w:rsid w:val="00FD2D0D"/>
    <w:rsid w:val="00FD43D3"/>
    <w:rsid w:val="00FD6D64"/>
    <w:rsid w:val="00FE0B33"/>
    <w:rsid w:val="00FE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D214E"/>
  <w15:docId w15:val="{C298C38D-2939-4C38-BCC5-9F294AF6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stępy do Umowy"/>
    <w:qFormat/>
    <w:rsid w:val="009F4D1F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2F5"/>
    <w:pPr>
      <w:spacing w:line="276" w:lineRule="auto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12F5"/>
    <w:pPr>
      <w:keepNext/>
      <w:keepLines/>
      <w:numPr>
        <w:ilvl w:val="1"/>
        <w:numId w:val="3"/>
      </w:numPr>
      <w:spacing w:before="120" w:after="120"/>
      <w:jc w:val="center"/>
      <w:outlineLvl w:val="1"/>
    </w:pPr>
    <w:rPr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12F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2F5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2F5"/>
    <w:rPr>
      <w:rFonts w:ascii="Tahoma" w:eastAsia="Times New Roman" w:hAnsi="Tahoma" w:cs="Times New Roman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4412F5"/>
    <w:rPr>
      <w:rFonts w:ascii="Tahoma" w:eastAsia="Times New Roman" w:hAnsi="Tahom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412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2F5"/>
    <w:rPr>
      <w:rFonts w:ascii="Calibri Light" w:eastAsia="Times New Roman" w:hAnsi="Calibri Light" w:cs="Times New Roman"/>
      <w:color w:val="272727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rsid w:val="00441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2F5"/>
    <w:rPr>
      <w:rFonts w:ascii="Tahoma" w:eastAsia="Times New Roman" w:hAnsi="Tahoma" w:cs="Times New Roman"/>
      <w:sz w:val="20"/>
      <w:szCs w:val="24"/>
    </w:rPr>
  </w:style>
  <w:style w:type="paragraph" w:styleId="Akapitzlist">
    <w:name w:val="List Paragraph"/>
    <w:aliases w:val="L1,Numerowanie,List Paragraph,Akapit z listą5,maz_wyliczenie,opis dzialania,K-P_odwolanie,A_wyliczenie,Akapit z listą 1,Table of contents numbered,normalny tekst,Preambuła,Wypunktowanie,BulletC,Wyliczanie,Obiekt,Akapit z listą31,Bullets"/>
    <w:basedOn w:val="Normalny"/>
    <w:link w:val="AkapitzlistZnak"/>
    <w:uiPriority w:val="34"/>
    <w:qFormat/>
    <w:rsid w:val="004412F5"/>
    <w:pPr>
      <w:suppressAutoHyphens/>
      <w:spacing w:line="100" w:lineRule="atLeast"/>
      <w:ind w:left="708"/>
    </w:pPr>
    <w:rPr>
      <w:rFonts w:cs="Mangal"/>
      <w:kern w:val="1"/>
      <w:szCs w:val="21"/>
      <w:lang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,normalny tekst Znak,Preambuła Znak"/>
    <w:link w:val="Akapitzlist"/>
    <w:uiPriority w:val="34"/>
    <w:qFormat/>
    <w:locked/>
    <w:rsid w:val="004412F5"/>
    <w:rPr>
      <w:rFonts w:ascii="Tahoma" w:eastAsia="Times New Roman" w:hAnsi="Tahoma" w:cs="Mangal"/>
      <w:kern w:val="1"/>
      <w:sz w:val="20"/>
      <w:szCs w:val="21"/>
      <w:lang w:eastAsia="hi-IN" w:bidi="hi-IN"/>
    </w:rPr>
  </w:style>
  <w:style w:type="character" w:styleId="Odwoaniedokomentarza">
    <w:name w:val="annotation reference"/>
    <w:unhideWhenUsed/>
    <w:rsid w:val="004412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2F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paragraph" w:styleId="Cytat">
    <w:name w:val="Quote"/>
    <w:basedOn w:val="Nagwek8"/>
    <w:next w:val="Normalny"/>
    <w:link w:val="CytatZnak"/>
    <w:uiPriority w:val="29"/>
    <w:qFormat/>
    <w:rsid w:val="004412F5"/>
    <w:pPr>
      <w:spacing w:before="0" w:line="240" w:lineRule="auto"/>
      <w:jc w:val="center"/>
    </w:pPr>
    <w:rPr>
      <w:rFonts w:ascii="Tahoma" w:hAnsi="Tahoma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4412F5"/>
    <w:rPr>
      <w:rFonts w:ascii="Tahoma" w:eastAsia="Times New Roman" w:hAnsi="Tahoma" w:cs="Times New Roman"/>
      <w:color w:val="272727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F5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F5"/>
    <w:rPr>
      <w:rFonts w:ascii="Segoe UI" w:eastAsia="Times New Roman" w:hAnsi="Segoe UI" w:cs="Times New Roman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qFormat/>
    <w:rsid w:val="004412F5"/>
    <w:pPr>
      <w:spacing w:line="240" w:lineRule="auto"/>
      <w:contextualSpacing/>
      <w:jc w:val="center"/>
    </w:pPr>
    <w:rPr>
      <w:b/>
      <w:spacing w:val="-10"/>
      <w:kern w:val="28"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4412F5"/>
    <w:rPr>
      <w:rFonts w:ascii="Tahoma" w:eastAsia="Times New Roman" w:hAnsi="Tahoma" w:cs="Times New Roman"/>
      <w:b/>
      <w:spacing w:val="-10"/>
      <w:kern w:val="28"/>
      <w:szCs w:val="24"/>
    </w:rPr>
  </w:style>
  <w:style w:type="character" w:styleId="Pogrubienie">
    <w:name w:val="Strong"/>
    <w:uiPriority w:val="22"/>
    <w:qFormat/>
    <w:rsid w:val="004412F5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412F5"/>
    <w:pPr>
      <w:spacing w:after="100"/>
      <w:jc w:val="both"/>
    </w:pPr>
    <w:rPr>
      <w:rFonts w:eastAsia="Calibri" w:cs="Tahoma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4412F5"/>
    <w:pPr>
      <w:spacing w:after="100"/>
      <w:ind w:left="220"/>
      <w:jc w:val="both"/>
    </w:pPr>
    <w:rPr>
      <w:rFonts w:eastAsia="Calibri" w:cs="Tahoma"/>
      <w:szCs w:val="22"/>
      <w:lang w:eastAsia="en-US"/>
    </w:rPr>
  </w:style>
  <w:style w:type="character" w:styleId="Hipercze">
    <w:name w:val="Hyperlink"/>
    <w:uiPriority w:val="99"/>
    <w:unhideWhenUsed/>
    <w:rsid w:val="004412F5"/>
    <w:rPr>
      <w:color w:val="0563C1"/>
      <w:u w:val="single"/>
    </w:rPr>
  </w:style>
  <w:style w:type="paragraph" w:customStyle="1" w:styleId="Default">
    <w:name w:val="Default"/>
    <w:rsid w:val="004412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412F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4412F5"/>
    <w:rPr>
      <w:rFonts w:ascii="Tahoma" w:eastAsia="Times New Roman" w:hAnsi="Tahom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12F5"/>
    <w:pPr>
      <w:spacing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12F5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12F5"/>
    <w:pPr>
      <w:spacing w:line="240" w:lineRule="auto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12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4412F5"/>
    <w:pPr>
      <w:spacing w:before="120" w:after="120" w:line="240" w:lineRule="auto"/>
      <w:jc w:val="both"/>
    </w:pPr>
    <w:rPr>
      <w:rFonts w:ascii="Optima" w:hAnsi="Optima"/>
      <w:sz w:val="22"/>
      <w:szCs w:val="22"/>
      <w:lang w:val="en-GB"/>
    </w:rPr>
  </w:style>
  <w:style w:type="character" w:styleId="Numerstrony">
    <w:name w:val="page number"/>
    <w:rsid w:val="004412F5"/>
    <w:rPr>
      <w:rFonts w:cs="Times New Roman"/>
    </w:rPr>
  </w:style>
  <w:style w:type="paragraph" w:styleId="Bezodstpw">
    <w:name w:val="No Spacing"/>
    <w:basedOn w:val="Normalny"/>
    <w:uiPriority w:val="1"/>
    <w:qFormat/>
    <w:rsid w:val="004412F5"/>
    <w:pPr>
      <w:spacing w:line="276" w:lineRule="auto"/>
    </w:pPr>
    <w:rPr>
      <w:szCs w:val="22"/>
    </w:rPr>
  </w:style>
  <w:style w:type="character" w:customStyle="1" w:styleId="Bodytext4">
    <w:name w:val="Body text (4)_"/>
    <w:link w:val="Bodytext40"/>
    <w:rsid w:val="004412F5"/>
    <w:rPr>
      <w:rFonts w:ascii="Calibri" w:hAnsi="Calibri" w:cs="Calibri"/>
      <w:noProof/>
      <w:sz w:val="32"/>
      <w:szCs w:val="32"/>
      <w:shd w:val="clear" w:color="auto" w:fill="FFFFFF"/>
    </w:rPr>
  </w:style>
  <w:style w:type="character" w:customStyle="1" w:styleId="Bodytext5">
    <w:name w:val="Body text (5)_"/>
    <w:link w:val="Bodytext50"/>
    <w:rsid w:val="004412F5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noProof/>
      <w:sz w:val="32"/>
      <w:szCs w:val="32"/>
      <w:lang w:eastAsia="en-US"/>
    </w:rPr>
  </w:style>
  <w:style w:type="paragraph" w:customStyle="1" w:styleId="Bodytext50">
    <w:name w:val="Body text (5)"/>
    <w:basedOn w:val="Normalny"/>
    <w:link w:val="Bodytext5"/>
    <w:rsid w:val="004412F5"/>
    <w:pPr>
      <w:shd w:val="clear" w:color="auto" w:fill="FFFFFF"/>
      <w:spacing w:line="240" w:lineRule="atLeast"/>
    </w:pPr>
    <w:rPr>
      <w:rFonts w:ascii="Calibri" w:eastAsiaTheme="minorHAnsi" w:hAnsi="Calibri" w:cs="Calibri"/>
      <w:sz w:val="15"/>
      <w:szCs w:val="15"/>
      <w:lang w:eastAsia="en-US"/>
    </w:rPr>
  </w:style>
  <w:style w:type="character" w:customStyle="1" w:styleId="Bodytext4Bold">
    <w:name w:val="Body text (4) + Bold"/>
    <w:rsid w:val="004412F5"/>
    <w:rPr>
      <w:rFonts w:ascii="Garamond" w:eastAsia="Garamond" w:hAnsi="Garamond" w:cs="Garamond"/>
      <w:b/>
      <w:bCs/>
      <w:noProof/>
      <w:color w:val="000000"/>
      <w:spacing w:val="0"/>
      <w:w w:val="100"/>
      <w:position w:val="0"/>
      <w:sz w:val="32"/>
      <w:szCs w:val="32"/>
      <w:shd w:val="clear" w:color="auto" w:fill="FFFFFF"/>
      <w:lang w:val="pl-PL" w:eastAsia="pl-PL" w:bidi="pl-PL"/>
    </w:rPr>
  </w:style>
  <w:style w:type="character" w:customStyle="1" w:styleId="Headerorfooter9pt">
    <w:name w:val="Header or footer + 9 pt"/>
    <w:rsid w:val="004412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4412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3">
    <w:name w:val="toc 3"/>
    <w:basedOn w:val="Normalny"/>
    <w:next w:val="Normalny"/>
    <w:autoRedefine/>
    <w:uiPriority w:val="39"/>
    <w:unhideWhenUsed/>
    <w:rsid w:val="004412F5"/>
    <w:pPr>
      <w:ind w:left="400"/>
    </w:pPr>
  </w:style>
  <w:style w:type="paragraph" w:styleId="Cytatintensywny">
    <w:name w:val="Intense Quote"/>
    <w:basedOn w:val="Cytat"/>
    <w:next w:val="Normalny"/>
    <w:link w:val="CytatintensywnyZnak"/>
    <w:uiPriority w:val="30"/>
    <w:qFormat/>
    <w:rsid w:val="004412F5"/>
    <w:pPr>
      <w:keepNext w:val="0"/>
      <w:keepLines w:val="0"/>
      <w:spacing w:line="360" w:lineRule="auto"/>
      <w:ind w:left="567" w:hanging="360"/>
      <w:jc w:val="both"/>
      <w:outlineLvl w:val="9"/>
    </w:pPr>
    <w:rPr>
      <w:rFonts w:eastAsia="Calibri" w:cs="Tahoma"/>
      <w:color w:val="auto"/>
      <w:sz w:val="20"/>
      <w:szCs w:val="20"/>
      <w:lang w:eastAsia="hi-IN" w:bidi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2F5"/>
    <w:rPr>
      <w:rFonts w:ascii="Tahoma" w:eastAsia="Calibri" w:hAnsi="Tahoma" w:cs="Tahoma"/>
      <w:sz w:val="20"/>
      <w:szCs w:val="20"/>
      <w:lang w:eastAsia="hi-IN" w:bidi="pl-PL"/>
    </w:rPr>
  </w:style>
  <w:style w:type="paragraph" w:customStyle="1" w:styleId="Nagwek1SIWZ">
    <w:name w:val="Nagłówek1 SIWZ"/>
    <w:basedOn w:val="Nagwek1"/>
    <w:link w:val="Nagwek1SIWZZnak"/>
    <w:qFormat/>
    <w:rsid w:val="004412F5"/>
    <w:pPr>
      <w:numPr>
        <w:numId w:val="7"/>
      </w:numPr>
      <w:spacing w:before="120" w:after="120"/>
      <w:ind w:left="851" w:hanging="143"/>
      <w:jc w:val="both"/>
    </w:pPr>
    <w:rPr>
      <w:rFonts w:cs="Tahoma"/>
      <w:sz w:val="20"/>
      <w:lang w:bidi="hi-IN"/>
    </w:rPr>
  </w:style>
  <w:style w:type="paragraph" w:customStyle="1" w:styleId="NormalnySIWZ">
    <w:name w:val="Normalny SIWZ"/>
    <w:basedOn w:val="Normalny"/>
    <w:link w:val="NormalnySIWZZnak"/>
    <w:qFormat/>
    <w:rsid w:val="004412F5"/>
    <w:pPr>
      <w:spacing w:line="276" w:lineRule="auto"/>
      <w:jc w:val="both"/>
    </w:pPr>
  </w:style>
  <w:style w:type="character" w:customStyle="1" w:styleId="Nagwek1SIWZZnak">
    <w:name w:val="Nagłówek1 SIWZ Znak"/>
    <w:link w:val="Nagwek1SIWZ"/>
    <w:rsid w:val="004412F5"/>
    <w:rPr>
      <w:rFonts w:ascii="Tahoma" w:eastAsia="Times New Roman" w:hAnsi="Tahoma" w:cs="Tahoma"/>
      <w:b/>
      <w:sz w:val="20"/>
      <w:lang w:eastAsia="pl-PL" w:bidi="hi-IN"/>
    </w:rPr>
  </w:style>
  <w:style w:type="paragraph" w:customStyle="1" w:styleId="NormalnySIWZzNumerowaniem">
    <w:name w:val="Normalny SIWZ z Numerowaniem"/>
    <w:basedOn w:val="NormalnySIWZ"/>
    <w:next w:val="Normalny"/>
    <w:link w:val="NormalnySIWZzNumerowaniemZnak"/>
    <w:qFormat/>
    <w:rsid w:val="004412F5"/>
    <w:pPr>
      <w:numPr>
        <w:numId w:val="6"/>
      </w:numPr>
      <w:spacing w:line="360" w:lineRule="auto"/>
    </w:pPr>
  </w:style>
  <w:style w:type="character" w:customStyle="1" w:styleId="NormalnySIWZZnak">
    <w:name w:val="Normalny SIWZ Znak"/>
    <w:link w:val="NormalnySIWZ"/>
    <w:rsid w:val="004412F5"/>
    <w:rPr>
      <w:rFonts w:ascii="Tahoma" w:eastAsia="Times New Roman" w:hAnsi="Tahoma" w:cs="Times New Roman"/>
      <w:sz w:val="20"/>
      <w:szCs w:val="24"/>
    </w:rPr>
  </w:style>
  <w:style w:type="paragraph" w:customStyle="1" w:styleId="PodpunktydoSIWZ">
    <w:name w:val="Podpunkty do SIWZ"/>
    <w:basedOn w:val="Cytatintensywny"/>
    <w:link w:val="PodpunktydoSIWZZnak"/>
    <w:qFormat/>
    <w:rsid w:val="004412F5"/>
    <w:pPr>
      <w:numPr>
        <w:ilvl w:val="1"/>
        <w:numId w:val="6"/>
      </w:numPr>
    </w:pPr>
  </w:style>
  <w:style w:type="character" w:customStyle="1" w:styleId="NormalnySIWZzNumerowaniemZnak">
    <w:name w:val="Normalny SIWZ z Numerowaniem Znak"/>
    <w:basedOn w:val="NormalnySIWZZnak"/>
    <w:link w:val="NormalnySIWZzNumerowaniem"/>
    <w:rsid w:val="004412F5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unktorydoSIWZ">
    <w:name w:val="Punktory do SIWZ"/>
    <w:basedOn w:val="Normalny"/>
    <w:link w:val="PunktorydoSIWZZnak"/>
    <w:qFormat/>
    <w:rsid w:val="004412F5"/>
    <w:pPr>
      <w:numPr>
        <w:numId w:val="5"/>
      </w:numPr>
      <w:spacing w:line="276" w:lineRule="auto"/>
      <w:ind w:left="924" w:hanging="357"/>
      <w:jc w:val="both"/>
    </w:pPr>
    <w:rPr>
      <w:lang w:bidi="hi-IN"/>
    </w:rPr>
  </w:style>
  <w:style w:type="character" w:customStyle="1" w:styleId="PodpunktydoSIWZZnak">
    <w:name w:val="Podpunkty do SIWZ Znak"/>
    <w:basedOn w:val="CytatintensywnyZnak"/>
    <w:link w:val="PodpunktydoSIWZ"/>
    <w:rsid w:val="004412F5"/>
    <w:rPr>
      <w:rFonts w:ascii="Tahoma" w:eastAsia="Calibri" w:hAnsi="Tahoma" w:cs="Tahoma"/>
      <w:sz w:val="20"/>
      <w:szCs w:val="20"/>
      <w:lang w:eastAsia="hi-IN" w:bidi="pl-PL"/>
    </w:rPr>
  </w:style>
  <w:style w:type="paragraph" w:customStyle="1" w:styleId="Nagwek2doSIWZ">
    <w:name w:val="Nagłówek 2 do SIWZ"/>
    <w:basedOn w:val="Nagwek2"/>
    <w:link w:val="Nagwek2doSIWZZnak"/>
    <w:qFormat/>
    <w:rsid w:val="004412F5"/>
    <w:pPr>
      <w:ind w:firstLine="708"/>
      <w:jc w:val="left"/>
    </w:pPr>
  </w:style>
  <w:style w:type="character" w:customStyle="1" w:styleId="PunktorydoSIWZZnak">
    <w:name w:val="Punktory do SIWZ Znak"/>
    <w:link w:val="PunktorydoSIWZ"/>
    <w:rsid w:val="004412F5"/>
    <w:rPr>
      <w:rFonts w:ascii="Tahoma" w:eastAsia="Times New Roman" w:hAnsi="Tahoma" w:cs="Times New Roman"/>
      <w:sz w:val="20"/>
      <w:szCs w:val="24"/>
      <w:lang w:eastAsia="pl-PL" w:bidi="hi-IN"/>
    </w:rPr>
  </w:style>
  <w:style w:type="paragraph" w:styleId="Poprawka">
    <w:name w:val="Revision"/>
    <w:hidden/>
    <w:uiPriority w:val="99"/>
    <w:semiHidden/>
    <w:rsid w:val="004412F5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character" w:customStyle="1" w:styleId="Nagwek2doSIWZZnak">
    <w:name w:val="Nagłówek 2 do SIWZ Znak"/>
    <w:basedOn w:val="Nagwek2Znak"/>
    <w:link w:val="Nagwek2doSIWZ"/>
    <w:rsid w:val="004412F5"/>
    <w:rPr>
      <w:rFonts w:ascii="Tahoma" w:eastAsia="Times New Roman" w:hAnsi="Tahoma" w:cs="Times New Roman"/>
      <w:b/>
      <w:sz w:val="20"/>
      <w:szCs w:val="26"/>
      <w:lang w:eastAsia="pl-PL"/>
    </w:rPr>
  </w:style>
  <w:style w:type="paragraph" w:customStyle="1" w:styleId="Tekstpodstawowy32">
    <w:name w:val="Tekst podstawowy 32"/>
    <w:basedOn w:val="Normalny"/>
    <w:rsid w:val="004412F5"/>
    <w:pPr>
      <w:tabs>
        <w:tab w:val="left" w:pos="284"/>
      </w:tabs>
      <w:spacing w:line="240" w:lineRule="auto"/>
    </w:pPr>
    <w:rPr>
      <w:rFonts w:ascii="Times New Roman" w:hAnsi="Times New Roman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5"/>
    <w:pPr>
      <w:spacing w:line="36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5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character" w:customStyle="1" w:styleId="FontStyle22">
    <w:name w:val="Font Style22"/>
    <w:uiPriority w:val="99"/>
    <w:rsid w:val="004412F5"/>
    <w:rPr>
      <w:rFonts w:ascii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12F5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12F5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4412F5"/>
    <w:rPr>
      <w:vertAlign w:val="superscript"/>
    </w:rPr>
  </w:style>
  <w:style w:type="character" w:customStyle="1" w:styleId="Bodytext2NotBold">
    <w:name w:val="Body text (2) + Not Bold"/>
    <w:rsid w:val="004412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2NotBoldItalic">
    <w:name w:val="Body text (2) + Not Bold;Italic"/>
    <w:rsid w:val="004412F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Bodytext">
    <w:name w:val="Body text_"/>
    <w:link w:val="Tekstpodstawowy1"/>
    <w:rsid w:val="00142290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142290"/>
    <w:pPr>
      <w:shd w:val="clear" w:color="auto" w:fill="FFFFFF"/>
      <w:spacing w:before="180" w:after="60" w:line="240" w:lineRule="atLeast"/>
      <w:ind w:hanging="680"/>
      <w:jc w:val="both"/>
    </w:pPr>
    <w:rPr>
      <w:rFonts w:ascii="Calibri" w:eastAsiaTheme="minorHAnsi" w:hAnsi="Calibri" w:cs="Calibri"/>
      <w:sz w:val="23"/>
      <w:szCs w:val="23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B18D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D1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77FA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14C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gi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1D5FE-D794-4CB9-832D-88904B8F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16</Pages>
  <Words>5214</Words>
  <Characters>31288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Piliszczuk</dc:creator>
  <cp:lastModifiedBy>Szczepański Marcin</cp:lastModifiedBy>
  <cp:revision>44</cp:revision>
  <cp:lastPrinted>2020-10-19T11:51:00Z</cp:lastPrinted>
  <dcterms:created xsi:type="dcterms:W3CDTF">2024-06-07T12:26:00Z</dcterms:created>
  <dcterms:modified xsi:type="dcterms:W3CDTF">2025-06-09T14:57:00Z</dcterms:modified>
</cp:coreProperties>
</file>