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pPr>
        <w:spacing w:before="120"/>
        <w:jc w:val="right"/>
        <w:rPr>
          <w:rFonts w:ascii="Cambria" w:hAnsi="Cambria" w:cs="Arial"/>
          <w:b/>
          <w:bCs/>
          <w:sz w:val="22"/>
          <w:szCs w:val="22"/>
        </w:rPr>
      </w:pPr>
      <w:r>
        <w:rPr>
          <w:rFonts w:ascii="Cambria" w:hAnsi="Cambria" w:cs="Arial"/>
          <w:b/>
          <w:bCs/>
          <w:sz w:val="22"/>
          <w:szCs w:val="22"/>
        </w:rPr>
        <w:t>Załącznik nr 12 do SWZ</w:t>
      </w:r>
    </w:p>
    <w:p>
      <w:pPr>
        <w:spacing w:before="120"/>
        <w:jc w:val="right"/>
        <w:rPr>
          <w:rFonts w:ascii="Cambria" w:hAnsi="Cambria" w:cs="Arial"/>
          <w:b/>
          <w:bCs/>
          <w:sz w:val="22"/>
          <w:szCs w:val="22"/>
        </w:rPr>
      </w:pPr>
    </w:p>
    <w:p>
      <w:pPr>
        <w:spacing w:before="120"/>
        <w:jc w:val="center"/>
        <w:rPr>
          <w:rFonts w:ascii="Cambria" w:hAnsi="Cambria" w:cs="Arial"/>
          <w:b/>
          <w:bCs/>
          <w:sz w:val="22"/>
          <w:szCs w:val="22"/>
        </w:rPr>
      </w:pPr>
      <w:r>
        <w:rPr>
          <w:rFonts w:ascii="Cambria" w:hAnsi="Cambria" w:cs="Arial"/>
          <w:b/>
          <w:bCs/>
          <w:sz w:val="22"/>
          <w:szCs w:val="22"/>
        </w:rPr>
        <w:t>WZÓR UMOWY</w:t>
      </w:r>
    </w:p>
    <w:p>
      <w:pPr>
        <w:suppressAutoHyphens w:val="0"/>
        <w:spacing w:before="120"/>
        <w:rPr>
          <w:rFonts w:ascii="Cambria" w:hAnsi="Cambria" w:cs="Arial"/>
          <w:b/>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Świdnica z siedzibą w Świdnicy przy ulicy Sikorskiego 11, 58-100 Świdnica  („Zamawiający”)</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NIP 884-002-00-32, REGON 931024103</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Romana Bereźnickiego  – Nadleśniczego,</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pPr>
        <w:suppressAutoHyphens w:val="0"/>
        <w:spacing w:before="120"/>
        <w:rPr>
          <w:rFonts w:ascii="Cambria" w:hAnsi="Cambria" w:cs="Arial"/>
          <w:sz w:val="22"/>
          <w:szCs w:val="22"/>
          <w:lang w:eastAsia="pl-PL"/>
        </w:rPr>
      </w:pP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pPr>
        <w:suppressAutoHyphens w:val="0"/>
        <w:spacing w:before="120"/>
        <w:jc w:val="both"/>
        <w:rPr>
          <w:rFonts w:ascii="Cambria" w:hAnsi="Cambria" w:cs="Arial"/>
          <w:i/>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w wyniku dokonania wyboru oferty Wykonawcy jako oferty najkorzystniejszej („Oferta”), złożonej w postępowaniu o udzielenie zamówienia publicznego na „</w:t>
      </w:r>
      <w:r>
        <w:rPr>
          <w:rFonts w:ascii="Cambria" w:hAnsi="Cambria" w:cs="Arial"/>
          <w:bCs/>
          <w:sz w:val="22"/>
          <w:szCs w:val="22"/>
          <w:lang w:eastAsia="pl-PL"/>
        </w:rPr>
        <w:t xml:space="preserve">Wykonywanie usług leśnych z zakresu gospodarki szkółkarskiej na terenie Nadleśnictwa ________________________w roku _______________________ (Szkółka leśna _______________________)” </w:t>
      </w:r>
      <w:r>
        <w:rPr>
          <w:rFonts w:ascii="Cambria" w:hAnsi="Cambria" w:cs="Arial"/>
          <w:sz w:val="22"/>
          <w:szCs w:val="22"/>
          <w:lang w:eastAsia="pl-PL"/>
        </w:rPr>
        <w:t xml:space="preserve">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Pr>
          <w:rFonts w:ascii="Cambria" w:hAnsi="Cambria" w:cs="Arial"/>
          <w:sz w:val="22"/>
          <w:szCs w:val="22"/>
          <w:lang w:eastAsia="pl-PL"/>
        </w:rPr>
        <w:t xml:space="preserve">tekst jedn.: Dz. U. z 2021 r. poz. 1129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w:t>
      </w:r>
      <w:proofErr w:type="spellStart"/>
      <w:r>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w:t>
      </w:r>
      <w:r>
        <w:rPr>
          <w:rFonts w:ascii="Cambria" w:hAnsi="Cambria" w:cs="Arial"/>
          <w:bCs/>
          <w:sz w:val="22"/>
          <w:szCs w:val="22"/>
          <w:lang w:eastAsia="pl-PL"/>
        </w:rPr>
        <w:t xml:space="preserve">usługi leśne z zakresu gospodarki szkółkarskiej na terenie Nadleśnictwa ___________________ </w:t>
      </w:r>
      <w:r>
        <w:rPr>
          <w:rFonts w:ascii="Cambria" w:hAnsi="Cambria" w:cs="Arial"/>
          <w:sz w:val="22"/>
          <w:szCs w:val="22"/>
          <w:lang w:eastAsia="pl-PL"/>
        </w:rPr>
        <w:t>(Szkółka Leśna _________________) („Przedmiot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SWZ),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Pr>
          <w:rFonts w:ascii="Cambria" w:hAnsi="Cambria" w:cs="Arial"/>
          <w:i/>
          <w:iCs/>
          <w:sz w:val="22"/>
          <w:szCs w:val="22"/>
          <w:lang w:eastAsia="pl-PL"/>
        </w:rPr>
        <w:t>Programme</w:t>
      </w:r>
      <w:proofErr w:type="spellEnd"/>
      <w:r>
        <w:rPr>
          <w:rFonts w:ascii="Cambria" w:hAnsi="Cambria" w:cs="Arial"/>
          <w:i/>
          <w:iCs/>
          <w:sz w:val="22"/>
          <w:szCs w:val="22"/>
          <w:lang w:eastAsia="pl-PL"/>
        </w:rPr>
        <w:t xml:space="preserve"> for the </w:t>
      </w:r>
      <w:proofErr w:type="spellStart"/>
      <w:r>
        <w:rPr>
          <w:rFonts w:ascii="Cambria" w:hAnsi="Cambria" w:cs="Arial"/>
          <w:i/>
          <w:iCs/>
          <w:sz w:val="22"/>
          <w:szCs w:val="22"/>
          <w:lang w:eastAsia="pl-PL"/>
        </w:rPr>
        <w:t>Endorsement</w:t>
      </w:r>
      <w:proofErr w:type="spellEnd"/>
      <w:r>
        <w:rPr>
          <w:rFonts w:ascii="Cambria" w:hAnsi="Cambria" w:cs="Arial"/>
          <w:i/>
          <w:iCs/>
          <w:sz w:val="22"/>
          <w:szCs w:val="22"/>
          <w:lang w:eastAsia="pl-PL"/>
        </w:rPr>
        <w:t xml:space="preserve"> of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Certification</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wystąpienia potrzeby zwiększenia zakresu rzeczowego usług stanowiących przedmiot zamówienia na skutek warunków przyrodniczych, klimatycznych bądź atmosferycznych,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pPr>
        <w:suppressAutoHyphens w:val="0"/>
        <w:spacing w:before="120"/>
        <w:ind w:left="567"/>
        <w:jc w:val="both"/>
        <w:rPr>
          <w:rFonts w:ascii="Cambria" w:hAnsi="Cambria" w:cs="Arial"/>
          <w:sz w:val="22"/>
          <w:szCs w:val="22"/>
          <w:lang w:eastAsia="pl-PL"/>
        </w:rPr>
      </w:pP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10.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4 pkt 2 lub pkt 3.</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4,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pPr>
        <w:suppressAutoHyphens w:val="0"/>
        <w:spacing w:before="120"/>
        <w:ind w:left="567" w:hanging="567"/>
        <w:jc w:val="both"/>
        <w:rPr>
          <w:rFonts w:ascii="Cambria" w:hAnsi="Cambria" w:cs="Arial"/>
          <w:bCs/>
          <w:iCs/>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4 lub 8 Umowy. Termin wykonania poszczególnych prac stanowiących przedmiot Zlecenia określony zostanie każdorazowo w Zleceniu.</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pPr>
        <w:suppressAutoHyphens w:val="0"/>
        <w:spacing w:before="120"/>
        <w:jc w:val="center"/>
        <w:rPr>
          <w:rFonts w:ascii="Cambria" w:hAnsi="Cambria" w:cs="Arial"/>
          <w:b/>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na szkółce oraz użycia tych środków w sytuacjach wymagających zastosowania (awarie, naprawy, tankowania itp.) – w celu zapobieżenia skażeniu środowiska. </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w:t>
      </w:r>
    </w:p>
    <w:p>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Pr>
          <w:rFonts w:ascii="Cambria" w:eastAsia="Calibri" w:hAnsi="Cambria" w:cs="Arial"/>
          <w:sz w:val="22"/>
          <w:szCs w:val="22"/>
          <w:lang w:eastAsia="en-US"/>
        </w:rPr>
        <w:tab/>
        <w:t>Przedstawiciel Zamawiającego uprawniony jest do sprawdzania tożsamości Personelu Wykonawcy uczestniczącego w realizacji prac.</w:t>
      </w:r>
    </w:p>
    <w:p>
      <w:pPr>
        <w:tabs>
          <w:tab w:val="left" w:pos="567"/>
        </w:tabs>
        <w:suppressAutoHyphens w:val="0"/>
        <w:spacing w:before="120"/>
        <w:jc w:val="both"/>
        <w:rPr>
          <w:sz w:val="24"/>
          <w:szCs w:val="24"/>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pPr>
        <w:suppressAutoHyphens w:val="0"/>
        <w:autoSpaceDE w:val="0"/>
        <w:autoSpaceDN w:val="0"/>
        <w:adjustRightInd w:val="0"/>
        <w:spacing w:before="120"/>
        <w:ind w:left="567"/>
        <w:jc w:val="both"/>
        <w:rPr>
          <w:sz w:val="22"/>
          <w:szCs w:val="22"/>
          <w:lang w:eastAsia="pl-PL"/>
        </w:rPr>
      </w:pPr>
    </w:p>
    <w:p>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pPr>
        <w:suppressAutoHyphens w:val="0"/>
        <w:spacing w:before="120"/>
        <w:jc w:val="both"/>
        <w:rPr>
          <w:rFonts w:ascii="Cambria" w:hAnsi="Cambria" w:cs="Arial"/>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pPr>
        <w:suppressAutoHyphens w:val="0"/>
        <w:spacing w:before="120"/>
        <w:ind w:left="588" w:hanging="588"/>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„Ustawa o Fakturowaniu”).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Pr>
          <w:rFonts w:ascii="Cambria" w:hAnsi="Cambria" w:cs="Arial"/>
          <w:sz w:val="22"/>
          <w:szCs w:val="22"/>
          <w:lang w:eastAsia="pl-PL"/>
        </w:rPr>
        <w:t xml:space="preserve">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4"/>
      <w:r>
        <w:rPr>
          <w:rFonts w:ascii="Cambria" w:hAnsi="Cambria" w:cs="Arial"/>
          <w:sz w:val="22"/>
          <w:szCs w:val="22"/>
          <w:lang w:eastAsia="pl-PL"/>
        </w:rPr>
        <w:t xml:space="preserve">).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2021 r. poz. 685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pPr>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wniósł zabezpieczenie należytego wykonania Umowy, w wysokości 2 % Wartości Przedmiotu Umowy („Zabezpieczenie”).</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pPr>
        <w:suppressAutoHyphens w:val="0"/>
        <w:spacing w:before="120"/>
        <w:ind w:left="567" w:hanging="567"/>
        <w:jc w:val="both"/>
        <w:rPr>
          <w:rFonts w:ascii="Cambria" w:hAnsi="Cambria" w:cs="Arial"/>
          <w:sz w:val="22"/>
          <w:szCs w:val="22"/>
          <w:lang w:eastAsia="pl-PL"/>
        </w:rPr>
      </w:pPr>
    </w:p>
    <w:p>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5" w:name="_Toc68356757"/>
      <w:r>
        <w:rPr>
          <w:rFonts w:ascii="Cambria" w:hAnsi="Cambria" w:cs="Arial"/>
          <w:b/>
          <w:bCs/>
          <w:kern w:val="32"/>
          <w:sz w:val="22"/>
          <w:szCs w:val="22"/>
          <w:lang w:eastAsia="pl-PL"/>
        </w:rPr>
        <w:br/>
        <w:t>Kary umowne</w:t>
      </w:r>
      <w:bookmarkEnd w:id="5"/>
    </w:p>
    <w:p>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6" w:name="_Hlk81415788"/>
      <w:r>
        <w:rPr>
          <w:rFonts w:ascii="Cambria" w:hAnsi="Cambria" w:cs="Arial"/>
          <w:sz w:val="22"/>
          <w:szCs w:val="22"/>
          <w:lang w:eastAsia="pl-PL"/>
        </w:rPr>
        <w:t xml:space="preserve">każdy przypadek braku środków ochrony indywidualnej </w:t>
      </w:r>
      <w:bookmarkEnd w:id="6"/>
      <w:r>
        <w:rPr>
          <w:rFonts w:ascii="Cambria" w:hAnsi="Cambria" w:cs="Arial"/>
          <w:sz w:val="22"/>
          <w:szCs w:val="22"/>
          <w:lang w:eastAsia="pl-PL"/>
        </w:rPr>
        <w:t>–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każdy przypadek braku środków ochrony indywidualnej rozumie się każdą </w:t>
      </w:r>
      <w:bookmarkStart w:id="7"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7"/>
      <w:r>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8" w:name="_Toc68356761"/>
      <w:r>
        <w:rPr>
          <w:rFonts w:ascii="Cambria" w:hAnsi="Cambria" w:cs="Arial"/>
          <w:b/>
          <w:sz w:val="22"/>
          <w:szCs w:val="22"/>
          <w:lang w:eastAsia="pl-PL"/>
        </w:rPr>
        <w:br/>
        <w:t>Ubezpieczenia</w:t>
      </w:r>
      <w:bookmarkEnd w:id="8"/>
    </w:p>
    <w:p>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pPr>
        <w:tabs>
          <w:tab w:val="left" w:pos="1134"/>
        </w:tabs>
        <w:suppressAutoHyphens w:val="0"/>
        <w:spacing w:before="120"/>
        <w:ind w:left="1134"/>
        <w:jc w:val="both"/>
        <w:rPr>
          <w:rFonts w:ascii="Cambria" w:hAnsi="Cambria" w:cs="Arial"/>
          <w:sz w:val="22"/>
          <w:szCs w:val="22"/>
          <w:lang w:eastAsia="pl-PL"/>
        </w:rPr>
      </w:pPr>
    </w:p>
    <w:p>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pPr>
        <w:tabs>
          <w:tab w:val="left" w:pos="720"/>
          <w:tab w:val="left" w:pos="851"/>
        </w:tabs>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9" w:name="_Hlk43745153"/>
      <w:r>
        <w:rPr>
          <w:rFonts w:ascii="Cambria" w:hAnsi="Cambria" w:cs="Arial"/>
          <w:sz w:val="22"/>
          <w:szCs w:val="22"/>
          <w:lang w:eastAsia="pl-PL"/>
        </w:rPr>
        <w:t>Zmiana nie może pociągnąć za sobą zwiększenia wynagrodzenia należnego Wykonawcy</w:t>
      </w:r>
      <w:bookmarkEnd w:id="9"/>
      <w:r>
        <w:rPr>
          <w:rFonts w:ascii="Cambria" w:hAnsi="Cambria" w:cs="Arial"/>
          <w:sz w:val="22"/>
          <w:szCs w:val="22"/>
          <w:lang w:eastAsia="pl-PL"/>
        </w:rPr>
        <w:t>.</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pPr>
        <w:keepNext/>
        <w:suppressAutoHyphens w:val="0"/>
        <w:spacing w:before="120"/>
        <w:outlineLvl w:val="0"/>
        <w:rPr>
          <w:rFonts w:ascii="Cambria" w:hAnsi="Cambria" w:cs="Arial"/>
          <w:b/>
          <w:bCs/>
          <w:kern w:val="32"/>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1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2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3 do Umowy </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Załącznik nr 4 do Umowy</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5 do Umowy</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Cs/>
          <w:sz w:val="22"/>
          <w:szCs w:val="22"/>
        </w:rPr>
      </w:pPr>
    </w:p>
    <w:sectPr>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Bdr>
        <w:top w:val="single" w:sz="4" w:space="1" w:color="D9D9D9"/>
      </w:pBdr>
      <w:jc w:val="right"/>
      <w:rPr>
        <w:rFonts w:ascii="Cambria" w:hAnsi="Cambria"/>
      </w:rPr>
    </w:pPr>
  </w:p>
  <w:p>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0079032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7076</Words>
  <Characters>42457</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4</cp:revision>
  <cp:lastPrinted>2017-05-23T11:32:00Z</cp:lastPrinted>
  <dcterms:created xsi:type="dcterms:W3CDTF">2021-10-26T11:57:00Z</dcterms:created>
  <dcterms:modified xsi:type="dcterms:W3CDTF">2021-12-13T10:45:00Z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