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465EF" w14:textId="77777777" w:rsidR="00675F41" w:rsidRPr="00267027" w:rsidRDefault="00675F41" w:rsidP="00675F41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bookmarkStart w:id="0" w:name="_Hlk148599961"/>
      <w:r w:rsidRPr="002670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WYKAZ</w:t>
      </w:r>
    </w:p>
    <w:p w14:paraId="256741F7" w14:textId="77777777" w:rsidR="00675F41" w:rsidRPr="00267027" w:rsidRDefault="00675F41" w:rsidP="00675F41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670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WYDANYCH ZARZĄDZEŃ I DECYZJI NADLEŚNICZEGO</w:t>
      </w:r>
    </w:p>
    <w:p w14:paraId="055A66CB" w14:textId="43F6128F" w:rsidR="00675F41" w:rsidRPr="00267027" w:rsidRDefault="00675F41" w:rsidP="00675F41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670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NADLEŚNICTWA SULECHÓW W 202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  <w:r w:rsidRPr="002670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ROKU </w:t>
      </w:r>
    </w:p>
    <w:p w14:paraId="782626DA" w14:textId="77777777" w:rsidR="00675F41" w:rsidRDefault="00675F41" w:rsidP="00675F41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AAD605F" w14:textId="77777777" w:rsidR="00675F41" w:rsidRPr="004C7120" w:rsidRDefault="00675F41" w:rsidP="00675F41">
      <w:pPr>
        <w:spacing w:before="120" w:after="1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48599979"/>
      <w:r w:rsidRPr="004C71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ZARZĄDZENIA NADLEŚNICZEGO</w:t>
      </w:r>
    </w:p>
    <w:p w14:paraId="1856FB00" w14:textId="11144D11" w:rsidR="00675F41" w:rsidRPr="004C7120" w:rsidRDefault="00675F41" w:rsidP="00675F41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C71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NADLEŚNICTWA SULECHÓW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</w:t>
      </w:r>
      <w:r w:rsidRPr="004C71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202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6 </w:t>
      </w:r>
      <w:r w:rsidRPr="004C71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ROKU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: </w:t>
      </w:r>
    </w:p>
    <w:bookmarkEnd w:id="0"/>
    <w:bookmarkEnd w:id="1"/>
    <w:p w14:paraId="5BE7E459" w14:textId="77777777" w:rsidR="00675F41" w:rsidRPr="004C7120" w:rsidRDefault="00675F41" w:rsidP="00675F41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9977" w:type="dxa"/>
        <w:tblInd w:w="-4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559"/>
        <w:gridCol w:w="2268"/>
        <w:gridCol w:w="5583"/>
      </w:tblGrid>
      <w:tr w:rsidR="00675F41" w:rsidRPr="004C7120" w14:paraId="3842C09D" w14:textId="77777777" w:rsidTr="00605117">
        <w:trPr>
          <w:cantSplit/>
          <w:trHeight w:val="6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010C2" w14:textId="77777777" w:rsidR="00675F41" w:rsidRPr="004C7120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7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FC7EE" w14:textId="77777777" w:rsidR="00675F41" w:rsidRPr="004C7120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5CD0C" w14:textId="77777777" w:rsidR="00675F41" w:rsidRPr="004C7120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SYGNATURA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85287" w14:textId="77777777" w:rsidR="00675F41" w:rsidRPr="004C7120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7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TREŚĆ</w:t>
            </w:r>
          </w:p>
        </w:tc>
      </w:tr>
      <w:tr w:rsidR="00675F41" w:rsidRPr="004C7120" w14:paraId="1B7317EC" w14:textId="77777777" w:rsidTr="00605117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0A05" w14:textId="77777777" w:rsidR="00675F41" w:rsidRPr="004C7120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71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14A7F" w14:textId="27C02EBA" w:rsidR="00675F41" w:rsidRPr="00267027" w:rsidRDefault="002414B0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02.01.2026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3942C" w14:textId="48A2DF40" w:rsidR="00675F41" w:rsidRPr="00267027" w:rsidRDefault="002414B0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1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Z.371.1.2025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33307" w14:textId="77777777" w:rsidR="002414B0" w:rsidRDefault="002414B0" w:rsidP="002414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9DDE63A" w14:textId="10D619A9" w:rsidR="00675F41" w:rsidRDefault="002414B0" w:rsidP="002414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1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zmieniające Zarządzenie nr 30 Nadleśniczego Nadleśnictwa Sulechów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41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dnia 22 lipca 2025 roku (z późniejszymi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41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zmianami)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41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przeprowadzenia rocznej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41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inwentaryzacji składników majątkowych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41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 w 2025 roku</w:t>
            </w:r>
          </w:p>
          <w:p w14:paraId="7E083200" w14:textId="281860BF" w:rsidR="002414B0" w:rsidRPr="00267027" w:rsidRDefault="002414B0" w:rsidP="002414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44AF5" w:rsidRPr="004C7120" w14:paraId="25122833" w14:textId="77777777" w:rsidTr="00605117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78E8" w14:textId="0D005E4A" w:rsidR="00844AF5" w:rsidRPr="004C7120" w:rsidRDefault="001662B6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91AC6" w14:textId="49E4EAA3" w:rsidR="00844AF5" w:rsidRDefault="005A018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07.01.2026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4E423" w14:textId="11CF7DD0" w:rsidR="00844AF5" w:rsidRPr="002414B0" w:rsidRDefault="005A018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A01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Z.371.1.2025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0F41F" w14:textId="4E25B9C7" w:rsidR="00844AF5" w:rsidRDefault="005A0189" w:rsidP="005A01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A01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zmieniające Zarządzenie nr 30 Nadleśniczego Nadleśnictwa Sulechów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A01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dnia 22 lipca 2025 roku (z późniejszymi zmianami)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A01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przeprowadzenia rocznej inwentaryzacji składników majątkowych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A01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 w 2025 roku</w:t>
            </w:r>
          </w:p>
        </w:tc>
      </w:tr>
    </w:tbl>
    <w:p w14:paraId="230D3CD9" w14:textId="77777777" w:rsidR="00675F41" w:rsidRDefault="00675F41" w:rsidP="00675F41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2" w:name="_Hlk148600006"/>
      <w:bookmarkStart w:id="3" w:name="_Hlk148597417"/>
    </w:p>
    <w:p w14:paraId="2CC6B3B9" w14:textId="77777777" w:rsidR="00605117" w:rsidRDefault="00605117" w:rsidP="00675F41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4DE41910" w14:textId="6B54BC3F" w:rsidR="00675F41" w:rsidRPr="00F2323C" w:rsidRDefault="00675F41" w:rsidP="00675F41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</w:t>
      </w:r>
      <w:r w:rsidRPr="00E461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ECYZJ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E</w:t>
      </w:r>
      <w:r w:rsidRPr="00E461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NADLEŚNICZEGO</w:t>
      </w:r>
    </w:p>
    <w:p w14:paraId="42A2588C" w14:textId="0E00D741" w:rsidR="00675F41" w:rsidRPr="00E461C8" w:rsidRDefault="00675F41" w:rsidP="00675F41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461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NADLEŚNICTWA SULECHÓW W 20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26</w:t>
      </w:r>
      <w:r w:rsidRPr="00E461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ROKU</w:t>
      </w:r>
      <w:bookmarkEnd w:id="2"/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  <w:bookmarkEnd w:id="3"/>
    </w:p>
    <w:tbl>
      <w:tblPr>
        <w:tblW w:w="10001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559"/>
        <w:gridCol w:w="2268"/>
        <w:gridCol w:w="5606"/>
      </w:tblGrid>
      <w:tr w:rsidR="00675F41" w:rsidRPr="00E461C8" w14:paraId="69168EBE" w14:textId="77777777" w:rsidTr="00605117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BD59D" w14:textId="77777777" w:rsidR="00675F41" w:rsidRPr="00E461C8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461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ED14F" w14:textId="77777777" w:rsidR="00675F41" w:rsidRPr="00E461C8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0A568" w14:textId="77777777" w:rsidR="00675F41" w:rsidRPr="00E461C8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SYGNATURA</w:t>
            </w:r>
          </w:p>
        </w:tc>
        <w:tc>
          <w:tcPr>
            <w:tcW w:w="5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65B3A" w14:textId="77777777" w:rsidR="00675F41" w:rsidRPr="00E461C8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461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TREŚĆ</w:t>
            </w:r>
          </w:p>
        </w:tc>
      </w:tr>
      <w:tr w:rsidR="00675F41" w:rsidRPr="00F11F2A" w14:paraId="62289CA6" w14:textId="77777777" w:rsidTr="00605117">
        <w:trPr>
          <w:trHeight w:val="11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0497" w14:textId="77777777" w:rsidR="00675F41" w:rsidRPr="00F11F2A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1F2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FC81B" w14:textId="4DD15A7E" w:rsidR="00675F41" w:rsidRPr="001D76AF" w:rsidRDefault="007776D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76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02.01.2026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C96F0" w14:textId="50493DC1" w:rsidR="00675F41" w:rsidRPr="001D76AF" w:rsidRDefault="007776D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76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NK.1121.1.2026</w:t>
            </w:r>
          </w:p>
        </w:tc>
        <w:tc>
          <w:tcPr>
            <w:tcW w:w="5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D6156" w14:textId="77777777" w:rsidR="007776D8" w:rsidRPr="007776D8" w:rsidRDefault="007776D8" w:rsidP="007776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76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dotycząca przekazania Leśnictwa Karszyn</w:t>
            </w:r>
          </w:p>
          <w:p w14:paraId="31B75AF1" w14:textId="6E0BEB51" w:rsidR="00675F41" w:rsidRPr="001D76AF" w:rsidRDefault="007776D8" w:rsidP="007776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76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844AF5" w:rsidRPr="00F11F2A" w14:paraId="19DA3144" w14:textId="77777777" w:rsidTr="00605117">
        <w:trPr>
          <w:trHeight w:val="11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5387" w14:textId="1F7902EC" w:rsidR="00844AF5" w:rsidRPr="00F11F2A" w:rsidRDefault="00844AF5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5221B" w14:textId="5CD6C42B" w:rsidR="00844AF5" w:rsidRPr="007776D8" w:rsidRDefault="00E8656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5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07.01.2026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A4B44" w14:textId="508B5725" w:rsidR="00844AF5" w:rsidRPr="007776D8" w:rsidRDefault="00E8656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5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ZG.800.2.2026</w:t>
            </w:r>
          </w:p>
        </w:tc>
        <w:tc>
          <w:tcPr>
            <w:tcW w:w="5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620EE" w14:textId="72E91F83" w:rsidR="00844AF5" w:rsidRPr="007776D8" w:rsidRDefault="00E86567" w:rsidP="00E865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5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określenia długości standardowych poszczególnych GHG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E865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obowiązujących w Nadleśnictwie Sulechów w 2026 roku</w:t>
            </w:r>
          </w:p>
        </w:tc>
      </w:tr>
      <w:tr w:rsidR="00605117" w:rsidRPr="00F11F2A" w14:paraId="7A92156F" w14:textId="77777777" w:rsidTr="00605117">
        <w:trPr>
          <w:trHeight w:val="11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E72E" w14:textId="1BE81D83" w:rsidR="00605117" w:rsidRDefault="0060511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7BC0F" w14:textId="24B771C2" w:rsidR="00605117" w:rsidRPr="00E86567" w:rsidRDefault="0060511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  <w:r w:rsidRPr="00E865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.01.2026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657F4" w14:textId="6232A91E" w:rsidR="00605117" w:rsidRPr="00E86567" w:rsidRDefault="0060511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76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NK.1121.1.2026</w:t>
            </w:r>
          </w:p>
        </w:tc>
        <w:tc>
          <w:tcPr>
            <w:tcW w:w="5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8F094" w14:textId="6D5BF9C4" w:rsidR="00605117" w:rsidRPr="00605117" w:rsidRDefault="00605117" w:rsidP="006051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051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zmieniająca Decyzję nr 1 z dnia 2.01.2026r. dotyczącą przekazania Leśnictwa</w:t>
            </w:r>
            <w:r w:rsidRPr="006051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051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Karszyn oraz przeprowadzenia inwentaryzacji zdawczo-odbiorczej</w:t>
            </w:r>
          </w:p>
        </w:tc>
      </w:tr>
    </w:tbl>
    <w:p w14:paraId="5DDFE159" w14:textId="77777777" w:rsidR="00675F41" w:rsidRPr="008A0684" w:rsidRDefault="00675F41" w:rsidP="00675F41">
      <w:pPr>
        <w:rPr>
          <w:b/>
          <w:bCs/>
        </w:rPr>
      </w:pPr>
    </w:p>
    <w:p w14:paraId="70D508AB" w14:textId="77777777" w:rsidR="00675F41" w:rsidRDefault="00675F41" w:rsidP="00675F41"/>
    <w:p w14:paraId="5BE2CA56" w14:textId="77777777" w:rsidR="002719CF" w:rsidRDefault="002719CF"/>
    <w:sectPr w:rsidR="002719CF" w:rsidSect="00675F41">
      <w:footerReference w:type="default" r:id="rId6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1239F" w14:textId="77777777" w:rsidR="00997D54" w:rsidRDefault="00997D54">
      <w:pPr>
        <w:spacing w:after="0" w:line="240" w:lineRule="auto"/>
      </w:pPr>
      <w:r>
        <w:separator/>
      </w:r>
    </w:p>
  </w:endnote>
  <w:endnote w:type="continuationSeparator" w:id="0">
    <w:p w14:paraId="23A4CAB1" w14:textId="77777777" w:rsidR="00997D54" w:rsidRDefault="0099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3008723"/>
      <w:docPartObj>
        <w:docPartGallery w:val="Page Numbers (Bottom of Page)"/>
        <w:docPartUnique/>
      </w:docPartObj>
    </w:sdtPr>
    <w:sdtContent>
      <w:p w14:paraId="37BA7332" w14:textId="77777777" w:rsidR="00675F41" w:rsidRDefault="00675F4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E20E5F" w14:textId="77777777" w:rsidR="00675F41" w:rsidRDefault="00675F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24513" w14:textId="77777777" w:rsidR="00997D54" w:rsidRDefault="00997D54">
      <w:pPr>
        <w:spacing w:after="0" w:line="240" w:lineRule="auto"/>
      </w:pPr>
      <w:r>
        <w:separator/>
      </w:r>
    </w:p>
  </w:footnote>
  <w:footnote w:type="continuationSeparator" w:id="0">
    <w:p w14:paraId="66A309E6" w14:textId="77777777" w:rsidR="00997D54" w:rsidRDefault="00997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F41"/>
    <w:rsid w:val="00006B02"/>
    <w:rsid w:val="001662B6"/>
    <w:rsid w:val="002414B0"/>
    <w:rsid w:val="002719CF"/>
    <w:rsid w:val="002D1409"/>
    <w:rsid w:val="0033332C"/>
    <w:rsid w:val="00386BA1"/>
    <w:rsid w:val="00461A30"/>
    <w:rsid w:val="00504CE2"/>
    <w:rsid w:val="005A0189"/>
    <w:rsid w:val="00605117"/>
    <w:rsid w:val="00675F41"/>
    <w:rsid w:val="006B2D06"/>
    <w:rsid w:val="007776D8"/>
    <w:rsid w:val="007D725A"/>
    <w:rsid w:val="00840B76"/>
    <w:rsid w:val="00844AF5"/>
    <w:rsid w:val="00997D54"/>
    <w:rsid w:val="00A16E43"/>
    <w:rsid w:val="00B77EB0"/>
    <w:rsid w:val="00C57496"/>
    <w:rsid w:val="00E71F64"/>
    <w:rsid w:val="00E86567"/>
    <w:rsid w:val="00F074DB"/>
    <w:rsid w:val="00F10F53"/>
    <w:rsid w:val="00F6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4BCA2"/>
  <w15:chartTrackingRefBased/>
  <w15:docId w15:val="{DAFEDAE8-5B5B-456A-B2B6-EDF4E078C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F41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5F4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5F4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5F4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5F4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5F4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5F4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5F4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5F4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5F4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5F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5F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5F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5F4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5F4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5F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5F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5F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5F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5F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75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5F4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75F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5F4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75F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5F4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75F4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5F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5F4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5F41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675F41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675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Maćkowiak  (Nadleśnictwo Sulechów)</dc:creator>
  <cp:keywords/>
  <dc:description/>
  <cp:lastModifiedBy>Adam Kowalczuk (Nadleśnictwo Sulechów)</cp:lastModifiedBy>
  <cp:revision>2</cp:revision>
  <dcterms:created xsi:type="dcterms:W3CDTF">2026-01-16T06:45:00Z</dcterms:created>
  <dcterms:modified xsi:type="dcterms:W3CDTF">2026-01-16T06:45:00Z</dcterms:modified>
</cp:coreProperties>
</file>