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2997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F97083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023A5A4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28 maja 2024</w:t>
      </w:r>
      <w:bookmarkEnd w:id="0"/>
      <w:r w:rsidRPr="002740C0">
        <w:rPr>
          <w:rFonts w:cs="Arial"/>
          <w:szCs w:val="24"/>
        </w:rPr>
        <w:t xml:space="preserve"> r.</w:t>
      </w:r>
    </w:p>
    <w:p w14:paraId="42962EC3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</w:t>
      </w:r>
      <w:r>
        <w:t xml:space="preserve">powołania Zespołu ds. standaryzacji usługi opieki </w:t>
      </w:r>
      <w:proofErr w:type="spellStart"/>
      <w:r>
        <w:t>wytchnieniowej</w:t>
      </w:r>
      <w:proofErr w:type="spellEnd"/>
      <w:r w:rsidRPr="00724494">
        <w:t xml:space="preserve"> </w:t>
      </w:r>
    </w:p>
    <w:p w14:paraId="168CD2CC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>
        <w:t xml:space="preserve">art. 18 ust. 2 ustawy z dnia 23 stycznia 2009 r. o wojewodzie i administracji rządowej w </w:t>
      </w:r>
      <w:r>
        <w:t>województwie [Dz. U. z 2023 r. poz. 190] zarządza się, co następuje:</w:t>
      </w:r>
    </w:p>
    <w:p w14:paraId="337F9B6D" w14:textId="77777777" w:rsidR="00000000" w:rsidRDefault="00000000" w:rsidP="008644C3">
      <w:bookmarkStart w:id="1" w:name="_Hlk71116339"/>
      <w:r w:rsidRPr="008644C3">
        <w:t>§</w:t>
      </w:r>
      <w:r>
        <w:t xml:space="preserve"> 1</w:t>
      </w:r>
      <w:r>
        <w:t>.</w:t>
      </w:r>
    </w:p>
    <w:p w14:paraId="417A6ABB" w14:textId="77777777" w:rsidR="00000000" w:rsidRDefault="00000000" w:rsidP="005E3D3A">
      <w:r>
        <w:t xml:space="preserve">Powołuje się Zespół do spraw standaryzacji usługi opieki </w:t>
      </w:r>
      <w:proofErr w:type="spellStart"/>
      <w:r>
        <w:t>wytchnieniowej</w:t>
      </w:r>
      <w:proofErr w:type="spellEnd"/>
      <w:r>
        <w:t>, zwany dalej Zespołem, w składzie:</w:t>
      </w:r>
    </w:p>
    <w:p w14:paraId="105D6260" w14:textId="77777777" w:rsidR="00000000" w:rsidRDefault="00000000" w:rsidP="005E3D3A">
      <w:pPr>
        <w:ind w:firstLine="0"/>
      </w:pPr>
      <w:r>
        <w:t>1)</w:t>
      </w:r>
      <w:r>
        <w:tab/>
        <w:t xml:space="preserve">Anita Richert-Kaźmierska, Pełnomocnik Wojewody Pomorskiego ds. Rodziny </w:t>
      </w:r>
      <w:r w:rsidRPr="005E3D3A">
        <w:t>i</w:t>
      </w:r>
      <w:r>
        <w:t> </w:t>
      </w:r>
      <w:r w:rsidRPr="005E3D3A">
        <w:t>Polityki</w:t>
      </w:r>
      <w:r>
        <w:t xml:space="preserve"> Społecznej – Przewodnicząca Zespołu,</w:t>
      </w:r>
    </w:p>
    <w:p w14:paraId="6993B991" w14:textId="77777777" w:rsidR="00000000" w:rsidRDefault="00000000" w:rsidP="005E3D3A">
      <w:pPr>
        <w:ind w:firstLine="0"/>
      </w:pPr>
      <w:r>
        <w:t>2)</w:t>
      </w:r>
      <w:r>
        <w:tab/>
        <w:t>Anna Janowicz, Fundacja Hospicyjna – Zastępca Przewodniczącej Zespołu,</w:t>
      </w:r>
    </w:p>
    <w:p w14:paraId="6342CE75" w14:textId="77777777" w:rsidR="00000000" w:rsidRDefault="00000000" w:rsidP="005E3D3A">
      <w:pPr>
        <w:ind w:firstLine="0"/>
      </w:pPr>
      <w:r>
        <w:t>3)</w:t>
      </w:r>
      <w:r>
        <w:tab/>
        <w:t>Joanna Cwojdzińska, Polskie Stowarzyszenie na rzecz Osób z Niepełnosprawnością Intelektualną, Koło Gdańskie</w:t>
      </w:r>
      <w:r>
        <w:t xml:space="preserve"> </w:t>
      </w:r>
      <w:r>
        <w:t>–</w:t>
      </w:r>
      <w:r>
        <w:t xml:space="preserve"> członek</w:t>
      </w:r>
      <w:r>
        <w:t xml:space="preserve"> Zespołu,</w:t>
      </w:r>
    </w:p>
    <w:p w14:paraId="14F75618" w14:textId="77777777" w:rsidR="00000000" w:rsidRDefault="00000000" w:rsidP="005E3D3A">
      <w:pPr>
        <w:ind w:firstLine="0"/>
      </w:pPr>
      <w:r>
        <w:t>4)</w:t>
      </w:r>
      <w:r>
        <w:tab/>
        <w:t>Katarzyna Karczewska, Gdyńska Fundacja Dom Marzeń</w:t>
      </w:r>
      <w:r>
        <w:t xml:space="preserve"> – członek Zespołu,</w:t>
      </w:r>
    </w:p>
    <w:p w14:paraId="6FAE864C" w14:textId="77777777" w:rsidR="00000000" w:rsidRDefault="00000000" w:rsidP="005E3D3A">
      <w:pPr>
        <w:ind w:firstLine="0"/>
      </w:pPr>
      <w:r>
        <w:t>5)</w:t>
      </w:r>
      <w:r>
        <w:tab/>
        <w:t>Kamila Krukowska, Fundacja Palium</w:t>
      </w:r>
      <w:r>
        <w:t xml:space="preserve"> – członek Zespołu,</w:t>
      </w:r>
    </w:p>
    <w:p w14:paraId="1562F890" w14:textId="77777777" w:rsidR="00000000" w:rsidRDefault="00000000" w:rsidP="005E3D3A">
      <w:pPr>
        <w:ind w:firstLine="0"/>
      </w:pPr>
      <w:r>
        <w:t>6)</w:t>
      </w:r>
      <w:r>
        <w:tab/>
        <w:t>Agnieszka Cysewska, Dom Pomocy Społecznej w Sopocie</w:t>
      </w:r>
      <w:r>
        <w:t xml:space="preserve"> – członek Zespołu,</w:t>
      </w:r>
    </w:p>
    <w:p w14:paraId="10E675F8" w14:textId="77777777" w:rsidR="00000000" w:rsidRDefault="00000000" w:rsidP="005E3D3A">
      <w:pPr>
        <w:ind w:firstLine="0"/>
      </w:pPr>
      <w:r>
        <w:t>7)</w:t>
      </w:r>
      <w:r>
        <w:tab/>
        <w:t xml:space="preserve">Ewa </w:t>
      </w:r>
      <w:proofErr w:type="spellStart"/>
      <w:r>
        <w:t>Maszota</w:t>
      </w:r>
      <w:proofErr w:type="spellEnd"/>
      <w:r>
        <w:t>, GOPS Cewice</w:t>
      </w:r>
      <w:r>
        <w:t xml:space="preserve"> – członek Zespołu,</w:t>
      </w:r>
    </w:p>
    <w:p w14:paraId="744873C5" w14:textId="77777777" w:rsidR="00000000" w:rsidRDefault="00000000" w:rsidP="005E3D3A">
      <w:pPr>
        <w:ind w:firstLine="0"/>
      </w:pPr>
      <w:r>
        <w:t>8)</w:t>
      </w:r>
      <w:r>
        <w:tab/>
        <w:t>Sabina Krawiec, CUS Redzikowo</w:t>
      </w:r>
      <w:r>
        <w:t xml:space="preserve"> – członek Zespołu,</w:t>
      </w:r>
    </w:p>
    <w:p w14:paraId="1A8E541D" w14:textId="77777777" w:rsidR="00000000" w:rsidRDefault="00000000" w:rsidP="005E3D3A">
      <w:pPr>
        <w:ind w:firstLine="0"/>
      </w:pPr>
      <w:r>
        <w:t>9)</w:t>
      </w:r>
      <w:r>
        <w:tab/>
        <w:t>Marcin Męczykowski, MOPR Gdańsk</w:t>
      </w:r>
      <w:r>
        <w:t xml:space="preserve"> – członek Zespołu,</w:t>
      </w:r>
    </w:p>
    <w:p w14:paraId="613DA6A3" w14:textId="77777777" w:rsidR="00000000" w:rsidRDefault="00000000" w:rsidP="005E3D3A">
      <w:pPr>
        <w:ind w:firstLine="0"/>
      </w:pPr>
      <w:r>
        <w:t>10)</w:t>
      </w:r>
      <w:r>
        <w:tab/>
        <w:t>Rafał Cudnik, Szpital Św. Wojciecha Copernicus Podmiot Leczniczy</w:t>
      </w:r>
      <w:r>
        <w:t xml:space="preserve"> – członek Zespołu,</w:t>
      </w:r>
    </w:p>
    <w:p w14:paraId="152EADB5" w14:textId="77777777" w:rsidR="00000000" w:rsidRDefault="00000000" w:rsidP="005E3D3A">
      <w:pPr>
        <w:ind w:firstLine="0"/>
      </w:pPr>
      <w:r>
        <w:t>11)</w:t>
      </w:r>
      <w:r>
        <w:tab/>
        <w:t xml:space="preserve">Barbara </w:t>
      </w:r>
      <w:proofErr w:type="spellStart"/>
      <w:r>
        <w:t>Bałka</w:t>
      </w:r>
      <w:proofErr w:type="spellEnd"/>
      <w:r>
        <w:t>, Pełnomocnik Marszałka Województwa Pomorskiego ds. Polityki Senioralnej</w:t>
      </w:r>
      <w:r>
        <w:t xml:space="preserve"> – członek Zespołu,</w:t>
      </w:r>
    </w:p>
    <w:p w14:paraId="3ACAC136" w14:textId="77777777" w:rsidR="00000000" w:rsidRDefault="00000000" w:rsidP="005E3D3A">
      <w:pPr>
        <w:ind w:firstLine="0"/>
      </w:pPr>
      <w:r>
        <w:t>12)</w:t>
      </w:r>
      <w:r>
        <w:tab/>
        <w:t xml:space="preserve">Agnieszka </w:t>
      </w:r>
      <w:proofErr w:type="spellStart"/>
      <w:r>
        <w:t>Wirpszo</w:t>
      </w:r>
      <w:proofErr w:type="spellEnd"/>
      <w:r>
        <w:t>,  Fundacja Hospicyjna – członek Zespołu,</w:t>
      </w:r>
    </w:p>
    <w:p w14:paraId="0F6300E6" w14:textId="77777777" w:rsidR="00000000" w:rsidRDefault="00000000" w:rsidP="005E3D3A">
      <w:pPr>
        <w:ind w:firstLine="0"/>
      </w:pPr>
      <w:r>
        <w:t>1</w:t>
      </w:r>
      <w:r>
        <w:t>3)</w:t>
      </w:r>
      <w:r>
        <w:tab/>
        <w:t>Anna Dąbrowska</w:t>
      </w:r>
      <w:r>
        <w:t>, Pomorski Urząd Wojewódzki – Sekretarz Zespołu.</w:t>
      </w:r>
    </w:p>
    <w:p w14:paraId="64262795" w14:textId="77777777" w:rsidR="00000000" w:rsidRPr="005E3D3A" w:rsidRDefault="00000000" w:rsidP="005E3D3A">
      <w:pPr>
        <w:jc w:val="left"/>
      </w:pPr>
      <w:r w:rsidRPr="005E3D3A">
        <w:lastRenderedPageBreak/>
        <w:t>§2</w:t>
      </w:r>
    </w:p>
    <w:p w14:paraId="26C96987" w14:textId="77777777" w:rsidR="00000000" w:rsidRDefault="00000000" w:rsidP="005E3D3A">
      <w:r>
        <w:t xml:space="preserve">Celem prac Zespołu jest opracowanie koncepcji standardu opieki </w:t>
      </w:r>
      <w:proofErr w:type="spellStart"/>
      <w:r>
        <w:t>wytchnieniowej</w:t>
      </w:r>
      <w:proofErr w:type="spellEnd"/>
      <w:r>
        <w:t xml:space="preserve"> oraz wytycznych do stworzenia rejestru podmiotów świadczących taką usługę i placówek, w których realizowana jest opieka </w:t>
      </w:r>
      <w:proofErr w:type="spellStart"/>
      <w:r>
        <w:t>wytchnieniowa</w:t>
      </w:r>
      <w:proofErr w:type="spellEnd"/>
      <w:r>
        <w:t xml:space="preserve"> całodobowa.</w:t>
      </w:r>
    </w:p>
    <w:p w14:paraId="17E23730" w14:textId="77777777" w:rsidR="00000000" w:rsidRPr="005E3D3A" w:rsidRDefault="00000000" w:rsidP="005E3D3A">
      <w:pPr>
        <w:jc w:val="left"/>
      </w:pPr>
      <w:r w:rsidRPr="005E3D3A">
        <w:t>§3</w:t>
      </w:r>
    </w:p>
    <w:p w14:paraId="5C6BE96D" w14:textId="77777777" w:rsidR="00000000" w:rsidRDefault="00000000" w:rsidP="005E3D3A">
      <w:pPr>
        <w:pStyle w:val="Akapitzlist"/>
        <w:numPr>
          <w:ilvl w:val="0"/>
          <w:numId w:val="1"/>
        </w:numPr>
        <w:spacing w:after="240"/>
        <w:ind w:left="0" w:firstLine="709"/>
        <w:jc w:val="both"/>
        <w:rPr>
          <w:rFonts w:ascii="Arial" w:hAnsi="Arial" w:cs="Arial"/>
        </w:rPr>
      </w:pPr>
      <w:r w:rsidRPr="005E3D3A">
        <w:rPr>
          <w:rFonts w:ascii="Arial" w:hAnsi="Arial" w:cs="Arial"/>
        </w:rPr>
        <w:t>Do zadań Przewodniczącej Zespołu należy, w szczególności:</w:t>
      </w:r>
    </w:p>
    <w:p w14:paraId="32E6F542" w14:textId="77777777" w:rsidR="00000000" w:rsidRPr="006E306B" w:rsidRDefault="00000000" w:rsidP="006E306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E306B">
        <w:rPr>
          <w:rFonts w:ascii="Arial" w:hAnsi="Arial" w:cs="Arial"/>
        </w:rPr>
        <w:t xml:space="preserve">inicjowanie, organizowanie i kierowanie pracami Zespołu, </w:t>
      </w:r>
    </w:p>
    <w:p w14:paraId="615BA5B7" w14:textId="77777777" w:rsidR="00000000" w:rsidRPr="006E306B" w:rsidRDefault="00000000" w:rsidP="006E306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E306B">
        <w:rPr>
          <w:rFonts w:ascii="Arial" w:hAnsi="Arial" w:cs="Arial"/>
        </w:rPr>
        <w:t>rozstrzyganie kwestii związanych z zatwierdzaniem ustaleń poczynionych w</w:t>
      </w:r>
      <w:r>
        <w:rPr>
          <w:rFonts w:ascii="Arial" w:hAnsi="Arial" w:cs="Arial"/>
        </w:rPr>
        <w:t> </w:t>
      </w:r>
      <w:r w:rsidRPr="006E306B">
        <w:rPr>
          <w:rFonts w:ascii="Arial" w:hAnsi="Arial" w:cs="Arial"/>
        </w:rPr>
        <w:t>ramach prac Zespołu,</w:t>
      </w:r>
    </w:p>
    <w:p w14:paraId="13F134ED" w14:textId="77777777" w:rsidR="00000000" w:rsidRPr="006E306B" w:rsidRDefault="00000000" w:rsidP="006E306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E306B">
        <w:rPr>
          <w:rFonts w:ascii="Arial" w:hAnsi="Arial" w:cs="Arial"/>
        </w:rPr>
        <w:t>bieżące informowanie Wojewody Pomorskiego o postępie prac Zespołu.</w:t>
      </w:r>
    </w:p>
    <w:p w14:paraId="27881A9A" w14:textId="77777777" w:rsidR="00000000" w:rsidRPr="005E3D3A" w:rsidRDefault="00000000" w:rsidP="00600A28">
      <w:pPr>
        <w:pStyle w:val="Akapitzlist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5E3D3A">
        <w:rPr>
          <w:rFonts w:ascii="Arial" w:hAnsi="Arial" w:cs="Arial"/>
        </w:rPr>
        <w:t>Przewodnicząca Zespołu, działając na podstawie upoważnienia Wojewody Pomorskiego</w:t>
      </w:r>
      <w:r>
        <w:rPr>
          <w:rFonts w:ascii="Arial" w:hAnsi="Arial" w:cs="Arial"/>
        </w:rPr>
        <w:t>,</w:t>
      </w:r>
      <w:r w:rsidRPr="005E3D3A">
        <w:rPr>
          <w:rFonts w:ascii="Arial" w:hAnsi="Arial" w:cs="Arial"/>
        </w:rPr>
        <w:t xml:space="preserve"> występuje o niezbędne dokumenty do komórek organizacyjnych Pomorskiego Urzędu Wojewódzkiego w Gdańsku.</w:t>
      </w:r>
    </w:p>
    <w:p w14:paraId="2B7149C2" w14:textId="77777777" w:rsidR="00000000" w:rsidRPr="005E3D3A" w:rsidRDefault="00000000" w:rsidP="00600A28">
      <w:pPr>
        <w:pStyle w:val="Akapitzlist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5E3D3A">
        <w:rPr>
          <w:rFonts w:ascii="Arial" w:hAnsi="Arial" w:cs="Arial"/>
        </w:rPr>
        <w:t>Zastępca Przewodniczącej Zespołu realizuje zadania Przewodniczącej Zespołu podczas jej nieobecności, a także inne zadania powierzone przez Przewodniczącą Zespołu.</w:t>
      </w:r>
    </w:p>
    <w:p w14:paraId="342759B7" w14:textId="77777777" w:rsidR="00000000" w:rsidRPr="005E3D3A" w:rsidRDefault="00000000" w:rsidP="00600A28">
      <w:pPr>
        <w:pStyle w:val="Akapitzlist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5E3D3A">
        <w:rPr>
          <w:rFonts w:ascii="Arial" w:hAnsi="Arial" w:cs="Arial"/>
        </w:rPr>
        <w:t>W pracach Zespołu mogą brać udział osoby spoza składu Zespołu, zaproszone przez Przewodniczącą.</w:t>
      </w:r>
    </w:p>
    <w:p w14:paraId="64A98AD5" w14:textId="77777777" w:rsidR="00000000" w:rsidRPr="005E3D3A" w:rsidRDefault="00000000" w:rsidP="00600A28">
      <w:pPr>
        <w:pStyle w:val="Akapitzlist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5E3D3A">
        <w:rPr>
          <w:rFonts w:ascii="Arial" w:hAnsi="Arial" w:cs="Arial"/>
        </w:rPr>
        <w:t>Osoby uczestniczące w pracach Zespołu zobowiązane są do zachowania poufności  wszelkich informacji, danych, dokumentów lub jakichkolwiek materiałów, ustaleń, pozyskanych w ramach prac Zespołu, w tym zobowiązane są do nieudostępniania i nieprzekazywania ich osobom trzecim.</w:t>
      </w:r>
    </w:p>
    <w:p w14:paraId="574006E9" w14:textId="77777777" w:rsidR="00000000" w:rsidRPr="005E3D3A" w:rsidRDefault="00000000" w:rsidP="005E3D3A">
      <w:pPr>
        <w:jc w:val="left"/>
      </w:pPr>
      <w:r w:rsidRPr="005E3D3A">
        <w:t>§4</w:t>
      </w:r>
    </w:p>
    <w:p w14:paraId="4E560A4F" w14:textId="77777777" w:rsidR="00000000" w:rsidRPr="005E3D3A" w:rsidRDefault="00000000" w:rsidP="005E3D3A">
      <w:pPr>
        <w:pStyle w:val="Akapitzlist"/>
        <w:numPr>
          <w:ilvl w:val="0"/>
          <w:numId w:val="3"/>
        </w:numPr>
        <w:spacing w:after="240"/>
        <w:ind w:left="0" w:firstLine="709"/>
        <w:jc w:val="both"/>
        <w:rPr>
          <w:rFonts w:ascii="Arial" w:hAnsi="Arial" w:cs="Arial"/>
        </w:rPr>
      </w:pPr>
      <w:r w:rsidRPr="005E3D3A">
        <w:rPr>
          <w:rFonts w:ascii="Arial" w:hAnsi="Arial" w:cs="Arial"/>
        </w:rPr>
        <w:t>Termin i miejsce posiedzenia Zespołu wskazuje Przewodnicząca. Dopuszcza się posiedzenia Zespołu w trybie online.</w:t>
      </w:r>
    </w:p>
    <w:p w14:paraId="55D66798" w14:textId="77777777" w:rsidR="00000000" w:rsidRPr="005E3D3A" w:rsidRDefault="00000000" w:rsidP="00422FC8">
      <w:pPr>
        <w:pStyle w:val="Akapitzlist"/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 w:rsidRPr="005E3D3A">
        <w:rPr>
          <w:rFonts w:ascii="Arial" w:hAnsi="Arial" w:cs="Arial"/>
        </w:rPr>
        <w:t>Członkowie Zespołu realizują zadania wynikające z ustaleń podjętych na posiedzeniach Zespołu.</w:t>
      </w:r>
    </w:p>
    <w:p w14:paraId="1D510577" w14:textId="77777777" w:rsidR="00000000" w:rsidRPr="005E3D3A" w:rsidRDefault="00000000" w:rsidP="00422FC8">
      <w:pPr>
        <w:pStyle w:val="Akapitzlist"/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 w:rsidRPr="005E3D3A">
        <w:rPr>
          <w:rFonts w:ascii="Arial" w:hAnsi="Arial" w:cs="Arial"/>
        </w:rPr>
        <w:t>Dokumentami pracy Zespołu są w szczególności:</w:t>
      </w:r>
    </w:p>
    <w:p w14:paraId="484B7880" w14:textId="77777777" w:rsidR="00000000" w:rsidRPr="006E306B" w:rsidRDefault="00000000" w:rsidP="00422FC8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6E306B">
        <w:rPr>
          <w:rFonts w:ascii="Arial" w:hAnsi="Arial" w:cs="Arial"/>
        </w:rPr>
        <w:t>protokoły i notatki z posiedzeń Zespołu,</w:t>
      </w:r>
    </w:p>
    <w:p w14:paraId="125AB147" w14:textId="77777777" w:rsidR="00000000" w:rsidRPr="006E306B" w:rsidRDefault="00000000" w:rsidP="006E306B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6E306B">
        <w:rPr>
          <w:rFonts w:ascii="Arial" w:hAnsi="Arial" w:cs="Arial"/>
        </w:rPr>
        <w:t>rekomendacje Zespołu,</w:t>
      </w:r>
    </w:p>
    <w:p w14:paraId="3C4F9E0D" w14:textId="77777777" w:rsidR="00000000" w:rsidRPr="006E306B" w:rsidRDefault="00000000" w:rsidP="006E306B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6E306B">
        <w:rPr>
          <w:rFonts w:ascii="Arial" w:hAnsi="Arial" w:cs="Arial"/>
        </w:rPr>
        <w:t>stanowiska, opinie Zespołu,</w:t>
      </w:r>
    </w:p>
    <w:p w14:paraId="556F2779" w14:textId="77777777" w:rsidR="00000000" w:rsidRPr="006E306B" w:rsidRDefault="00000000" w:rsidP="006E306B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6E306B">
        <w:rPr>
          <w:rFonts w:ascii="Arial" w:hAnsi="Arial" w:cs="Arial"/>
        </w:rPr>
        <w:t>korespondencja związana z działalnością Zespołu.</w:t>
      </w:r>
    </w:p>
    <w:p w14:paraId="244A2320" w14:textId="77777777" w:rsidR="00000000" w:rsidRPr="005E3D3A" w:rsidRDefault="00000000" w:rsidP="00422FC8">
      <w:pPr>
        <w:pStyle w:val="Akapitzlist"/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 w:rsidRPr="005E3D3A">
        <w:rPr>
          <w:rFonts w:ascii="Arial" w:hAnsi="Arial" w:cs="Arial"/>
        </w:rPr>
        <w:t>Udział w pracach Zespołu jest bezpłatny. Osoby uczestniczące w</w:t>
      </w:r>
      <w:r>
        <w:rPr>
          <w:rFonts w:ascii="Arial" w:hAnsi="Arial" w:cs="Arial"/>
        </w:rPr>
        <w:t> </w:t>
      </w:r>
      <w:r w:rsidRPr="005E3D3A">
        <w:rPr>
          <w:rFonts w:ascii="Arial" w:hAnsi="Arial" w:cs="Arial"/>
        </w:rPr>
        <w:t>pracach Zespołu nie otrzymują zwrotu kosztów podróży i dojazdu.</w:t>
      </w:r>
    </w:p>
    <w:p w14:paraId="4B32581E" w14:textId="77777777" w:rsidR="00000000" w:rsidRPr="005E3D3A" w:rsidRDefault="00000000" w:rsidP="005E3D3A">
      <w:pPr>
        <w:jc w:val="left"/>
      </w:pPr>
      <w:r w:rsidRPr="005E3D3A">
        <w:t>§5</w:t>
      </w:r>
    </w:p>
    <w:p w14:paraId="656B5A67" w14:textId="77777777" w:rsidR="00000000" w:rsidRDefault="00000000" w:rsidP="00422FC8">
      <w:pPr>
        <w:ind w:firstLine="0"/>
      </w:pPr>
      <w:r w:rsidRPr="00C578E8">
        <w:t>Obsługę kancelaryjno-biurową Zespołu zapewnia Biuro Wojewody</w:t>
      </w:r>
      <w:r>
        <w:t>.</w:t>
      </w:r>
    </w:p>
    <w:p w14:paraId="627803A6" w14:textId="77777777" w:rsidR="00000000" w:rsidRDefault="00000000" w:rsidP="005E3D3A">
      <w:pPr>
        <w:jc w:val="left"/>
      </w:pPr>
    </w:p>
    <w:p w14:paraId="3130D62A" w14:textId="77777777" w:rsidR="00000000" w:rsidRPr="005E3D3A" w:rsidRDefault="00000000" w:rsidP="005E3D3A">
      <w:pPr>
        <w:jc w:val="left"/>
      </w:pPr>
      <w:r w:rsidRPr="005E3D3A">
        <w:lastRenderedPageBreak/>
        <w:t>§6</w:t>
      </w:r>
    </w:p>
    <w:p w14:paraId="3994E173" w14:textId="77777777" w:rsidR="00000000" w:rsidRDefault="00000000" w:rsidP="005E3D3A">
      <w:r>
        <w:t>Korespondencja w ramach działania Zespołu z Członkami Zespołu prowadzona jest elektronicznie przez skrzynkę mailową.</w:t>
      </w:r>
    </w:p>
    <w:p w14:paraId="1F99CA9A" w14:textId="77777777" w:rsidR="00000000" w:rsidRPr="005E3D3A" w:rsidRDefault="00000000" w:rsidP="005E3D3A">
      <w:pPr>
        <w:jc w:val="left"/>
      </w:pPr>
      <w:r w:rsidRPr="005E3D3A">
        <w:t>§7</w:t>
      </w:r>
    </w:p>
    <w:p w14:paraId="69FE36E8" w14:textId="77777777" w:rsidR="00000000" w:rsidRDefault="00000000" w:rsidP="00422FC8">
      <w:pPr>
        <w:ind w:firstLine="0"/>
      </w:pPr>
      <w:r w:rsidRPr="00C578E8">
        <w:t>Ustala się termin zakończenia prac Zespołu na dzień 3</w:t>
      </w:r>
      <w:r>
        <w:t>1</w:t>
      </w:r>
      <w:r w:rsidRPr="00C578E8">
        <w:t xml:space="preserve"> </w:t>
      </w:r>
      <w:r>
        <w:t>maja</w:t>
      </w:r>
      <w:r w:rsidRPr="00C578E8">
        <w:t xml:space="preserve"> 202</w:t>
      </w:r>
      <w:r>
        <w:t>5</w:t>
      </w:r>
      <w:r w:rsidRPr="00C578E8">
        <w:t>r.</w:t>
      </w:r>
    </w:p>
    <w:p w14:paraId="588D4EA0" w14:textId="77777777" w:rsidR="00000000" w:rsidRPr="005E3D3A" w:rsidRDefault="00000000" w:rsidP="005E3D3A">
      <w:pPr>
        <w:jc w:val="left"/>
      </w:pPr>
      <w:r w:rsidRPr="005E3D3A">
        <w:t>§8</w:t>
      </w:r>
    </w:p>
    <w:p w14:paraId="400E42FE" w14:textId="77777777" w:rsidR="00000000" w:rsidRDefault="00000000" w:rsidP="00422FC8">
      <w:pPr>
        <w:spacing w:after="720"/>
        <w:ind w:firstLine="0"/>
      </w:pPr>
      <w:r>
        <w:t>Zarządzenie wchodzi w życie z dniem 31 maja 2024 roku.</w:t>
      </w:r>
    </w:p>
    <w:p w14:paraId="7E2CCF34" w14:textId="77777777" w:rsidR="00000000" w:rsidRPr="008644C3" w:rsidRDefault="00000000" w:rsidP="005E3D3A">
      <w:pPr>
        <w:ind w:firstLine="0"/>
      </w:pPr>
    </w:p>
    <w:bookmarkEnd w:id="1"/>
    <w:p w14:paraId="1816024B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62A93A" wp14:editId="2702CF78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FD529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79A14B5A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3BD4A425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839B8"/>
    <w:multiLevelType w:val="hybridMultilevel"/>
    <w:tmpl w:val="199CBE2C"/>
    <w:lvl w:ilvl="0" w:tplc="B80E77B0">
      <w:start w:val="1"/>
      <w:numFmt w:val="decimal"/>
      <w:lvlText w:val="%1)"/>
      <w:lvlJc w:val="left"/>
      <w:pPr>
        <w:ind w:left="360" w:hanging="360"/>
      </w:pPr>
    </w:lvl>
    <w:lvl w:ilvl="1" w:tplc="3D44E7D4" w:tentative="1">
      <w:start w:val="1"/>
      <w:numFmt w:val="lowerLetter"/>
      <w:lvlText w:val="%2."/>
      <w:lvlJc w:val="left"/>
      <w:pPr>
        <w:ind w:left="1080" w:hanging="360"/>
      </w:pPr>
    </w:lvl>
    <w:lvl w:ilvl="2" w:tplc="3FD68564" w:tentative="1">
      <w:start w:val="1"/>
      <w:numFmt w:val="lowerRoman"/>
      <w:lvlText w:val="%3."/>
      <w:lvlJc w:val="right"/>
      <w:pPr>
        <w:ind w:left="1800" w:hanging="180"/>
      </w:pPr>
    </w:lvl>
    <w:lvl w:ilvl="3" w:tplc="BCA8FEE4" w:tentative="1">
      <w:start w:val="1"/>
      <w:numFmt w:val="decimal"/>
      <w:lvlText w:val="%4."/>
      <w:lvlJc w:val="left"/>
      <w:pPr>
        <w:ind w:left="2520" w:hanging="360"/>
      </w:pPr>
    </w:lvl>
    <w:lvl w:ilvl="4" w:tplc="1C2416F4" w:tentative="1">
      <w:start w:val="1"/>
      <w:numFmt w:val="lowerLetter"/>
      <w:lvlText w:val="%5."/>
      <w:lvlJc w:val="left"/>
      <w:pPr>
        <w:ind w:left="3240" w:hanging="360"/>
      </w:pPr>
    </w:lvl>
    <w:lvl w:ilvl="5" w:tplc="1806DC0A" w:tentative="1">
      <w:start w:val="1"/>
      <w:numFmt w:val="lowerRoman"/>
      <w:lvlText w:val="%6."/>
      <w:lvlJc w:val="right"/>
      <w:pPr>
        <w:ind w:left="3960" w:hanging="180"/>
      </w:pPr>
    </w:lvl>
    <w:lvl w:ilvl="6" w:tplc="1138E950" w:tentative="1">
      <w:start w:val="1"/>
      <w:numFmt w:val="decimal"/>
      <w:lvlText w:val="%7."/>
      <w:lvlJc w:val="left"/>
      <w:pPr>
        <w:ind w:left="4680" w:hanging="360"/>
      </w:pPr>
    </w:lvl>
    <w:lvl w:ilvl="7" w:tplc="60287D42" w:tentative="1">
      <w:start w:val="1"/>
      <w:numFmt w:val="lowerLetter"/>
      <w:lvlText w:val="%8."/>
      <w:lvlJc w:val="left"/>
      <w:pPr>
        <w:ind w:left="5400" w:hanging="360"/>
      </w:pPr>
    </w:lvl>
    <w:lvl w:ilvl="8" w:tplc="F4F26C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33D6C"/>
    <w:multiLevelType w:val="hybridMultilevel"/>
    <w:tmpl w:val="C1AA4394"/>
    <w:lvl w:ilvl="0" w:tplc="6B040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9C8B20" w:tentative="1">
      <w:start w:val="1"/>
      <w:numFmt w:val="lowerLetter"/>
      <w:lvlText w:val="%2."/>
      <w:lvlJc w:val="left"/>
      <w:pPr>
        <w:ind w:left="1080" w:hanging="360"/>
      </w:pPr>
    </w:lvl>
    <w:lvl w:ilvl="2" w:tplc="B314B10E" w:tentative="1">
      <w:start w:val="1"/>
      <w:numFmt w:val="lowerRoman"/>
      <w:lvlText w:val="%3."/>
      <w:lvlJc w:val="right"/>
      <w:pPr>
        <w:ind w:left="1800" w:hanging="180"/>
      </w:pPr>
    </w:lvl>
    <w:lvl w:ilvl="3" w:tplc="F1F0214C" w:tentative="1">
      <w:start w:val="1"/>
      <w:numFmt w:val="decimal"/>
      <w:lvlText w:val="%4."/>
      <w:lvlJc w:val="left"/>
      <w:pPr>
        <w:ind w:left="2520" w:hanging="360"/>
      </w:pPr>
    </w:lvl>
    <w:lvl w:ilvl="4" w:tplc="E5080B5E" w:tentative="1">
      <w:start w:val="1"/>
      <w:numFmt w:val="lowerLetter"/>
      <w:lvlText w:val="%5."/>
      <w:lvlJc w:val="left"/>
      <w:pPr>
        <w:ind w:left="3240" w:hanging="360"/>
      </w:pPr>
    </w:lvl>
    <w:lvl w:ilvl="5" w:tplc="94DEA966" w:tentative="1">
      <w:start w:val="1"/>
      <w:numFmt w:val="lowerRoman"/>
      <w:lvlText w:val="%6."/>
      <w:lvlJc w:val="right"/>
      <w:pPr>
        <w:ind w:left="3960" w:hanging="180"/>
      </w:pPr>
    </w:lvl>
    <w:lvl w:ilvl="6" w:tplc="637C26C2" w:tentative="1">
      <w:start w:val="1"/>
      <w:numFmt w:val="decimal"/>
      <w:lvlText w:val="%7."/>
      <w:lvlJc w:val="left"/>
      <w:pPr>
        <w:ind w:left="4680" w:hanging="360"/>
      </w:pPr>
    </w:lvl>
    <w:lvl w:ilvl="7" w:tplc="2FBC9FEA" w:tentative="1">
      <w:start w:val="1"/>
      <w:numFmt w:val="lowerLetter"/>
      <w:lvlText w:val="%8."/>
      <w:lvlJc w:val="left"/>
      <w:pPr>
        <w:ind w:left="5400" w:hanging="360"/>
      </w:pPr>
    </w:lvl>
    <w:lvl w:ilvl="8" w:tplc="531A7A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661F1C"/>
    <w:multiLevelType w:val="hybridMultilevel"/>
    <w:tmpl w:val="39780536"/>
    <w:lvl w:ilvl="0" w:tplc="463CE1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56EA9EA" w:tentative="1">
      <w:start w:val="1"/>
      <w:numFmt w:val="lowerLetter"/>
      <w:lvlText w:val="%2."/>
      <w:lvlJc w:val="left"/>
      <w:pPr>
        <w:ind w:left="1080" w:hanging="360"/>
      </w:pPr>
    </w:lvl>
    <w:lvl w:ilvl="2" w:tplc="F042B1C0" w:tentative="1">
      <w:start w:val="1"/>
      <w:numFmt w:val="lowerRoman"/>
      <w:lvlText w:val="%3."/>
      <w:lvlJc w:val="right"/>
      <w:pPr>
        <w:ind w:left="1800" w:hanging="180"/>
      </w:pPr>
    </w:lvl>
    <w:lvl w:ilvl="3" w:tplc="99480FB0" w:tentative="1">
      <w:start w:val="1"/>
      <w:numFmt w:val="decimal"/>
      <w:lvlText w:val="%4."/>
      <w:lvlJc w:val="left"/>
      <w:pPr>
        <w:ind w:left="2520" w:hanging="360"/>
      </w:pPr>
    </w:lvl>
    <w:lvl w:ilvl="4" w:tplc="54C0B67A" w:tentative="1">
      <w:start w:val="1"/>
      <w:numFmt w:val="lowerLetter"/>
      <w:lvlText w:val="%5."/>
      <w:lvlJc w:val="left"/>
      <w:pPr>
        <w:ind w:left="3240" w:hanging="360"/>
      </w:pPr>
    </w:lvl>
    <w:lvl w:ilvl="5" w:tplc="D6FAF20A" w:tentative="1">
      <w:start w:val="1"/>
      <w:numFmt w:val="lowerRoman"/>
      <w:lvlText w:val="%6."/>
      <w:lvlJc w:val="right"/>
      <w:pPr>
        <w:ind w:left="3960" w:hanging="180"/>
      </w:pPr>
    </w:lvl>
    <w:lvl w:ilvl="6" w:tplc="EB8E383A" w:tentative="1">
      <w:start w:val="1"/>
      <w:numFmt w:val="decimal"/>
      <w:lvlText w:val="%7."/>
      <w:lvlJc w:val="left"/>
      <w:pPr>
        <w:ind w:left="4680" w:hanging="360"/>
      </w:pPr>
    </w:lvl>
    <w:lvl w:ilvl="7" w:tplc="53D6A190" w:tentative="1">
      <w:start w:val="1"/>
      <w:numFmt w:val="lowerLetter"/>
      <w:lvlText w:val="%8."/>
      <w:lvlJc w:val="left"/>
      <w:pPr>
        <w:ind w:left="5400" w:hanging="360"/>
      </w:pPr>
    </w:lvl>
    <w:lvl w:ilvl="8" w:tplc="7E342E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0D22E1"/>
    <w:multiLevelType w:val="hybridMultilevel"/>
    <w:tmpl w:val="5338E0AE"/>
    <w:lvl w:ilvl="0" w:tplc="8DFC7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84CE14" w:tentative="1">
      <w:start w:val="1"/>
      <w:numFmt w:val="lowerLetter"/>
      <w:lvlText w:val="%2."/>
      <w:lvlJc w:val="left"/>
      <w:pPr>
        <w:ind w:left="1080" w:hanging="360"/>
      </w:pPr>
    </w:lvl>
    <w:lvl w:ilvl="2" w:tplc="7C82FD10" w:tentative="1">
      <w:start w:val="1"/>
      <w:numFmt w:val="lowerRoman"/>
      <w:lvlText w:val="%3."/>
      <w:lvlJc w:val="right"/>
      <w:pPr>
        <w:ind w:left="1800" w:hanging="180"/>
      </w:pPr>
    </w:lvl>
    <w:lvl w:ilvl="3" w:tplc="D69A799E" w:tentative="1">
      <w:start w:val="1"/>
      <w:numFmt w:val="decimal"/>
      <w:lvlText w:val="%4."/>
      <w:lvlJc w:val="left"/>
      <w:pPr>
        <w:ind w:left="2520" w:hanging="360"/>
      </w:pPr>
    </w:lvl>
    <w:lvl w:ilvl="4" w:tplc="02CA7810" w:tentative="1">
      <w:start w:val="1"/>
      <w:numFmt w:val="lowerLetter"/>
      <w:lvlText w:val="%5."/>
      <w:lvlJc w:val="left"/>
      <w:pPr>
        <w:ind w:left="3240" w:hanging="360"/>
      </w:pPr>
    </w:lvl>
    <w:lvl w:ilvl="5" w:tplc="7178ABB4" w:tentative="1">
      <w:start w:val="1"/>
      <w:numFmt w:val="lowerRoman"/>
      <w:lvlText w:val="%6."/>
      <w:lvlJc w:val="right"/>
      <w:pPr>
        <w:ind w:left="3960" w:hanging="180"/>
      </w:pPr>
    </w:lvl>
    <w:lvl w:ilvl="6" w:tplc="B52854D0" w:tentative="1">
      <w:start w:val="1"/>
      <w:numFmt w:val="decimal"/>
      <w:lvlText w:val="%7."/>
      <w:lvlJc w:val="left"/>
      <w:pPr>
        <w:ind w:left="4680" w:hanging="360"/>
      </w:pPr>
    </w:lvl>
    <w:lvl w:ilvl="7" w:tplc="0F44F6A6" w:tentative="1">
      <w:start w:val="1"/>
      <w:numFmt w:val="lowerLetter"/>
      <w:lvlText w:val="%8."/>
      <w:lvlJc w:val="left"/>
      <w:pPr>
        <w:ind w:left="5400" w:hanging="360"/>
      </w:pPr>
    </w:lvl>
    <w:lvl w:ilvl="8" w:tplc="CDB080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A15E17"/>
    <w:multiLevelType w:val="hybridMultilevel"/>
    <w:tmpl w:val="B2E48D08"/>
    <w:lvl w:ilvl="0" w:tplc="E6FE5C10">
      <w:start w:val="1"/>
      <w:numFmt w:val="decimal"/>
      <w:lvlText w:val="%1)"/>
      <w:lvlJc w:val="left"/>
      <w:pPr>
        <w:ind w:left="360" w:hanging="360"/>
      </w:pPr>
    </w:lvl>
    <w:lvl w:ilvl="1" w:tplc="51E089D4" w:tentative="1">
      <w:start w:val="1"/>
      <w:numFmt w:val="lowerLetter"/>
      <w:lvlText w:val="%2."/>
      <w:lvlJc w:val="left"/>
      <w:pPr>
        <w:ind w:left="1080" w:hanging="360"/>
      </w:pPr>
    </w:lvl>
    <w:lvl w:ilvl="2" w:tplc="2EFAAF42" w:tentative="1">
      <w:start w:val="1"/>
      <w:numFmt w:val="lowerRoman"/>
      <w:lvlText w:val="%3."/>
      <w:lvlJc w:val="right"/>
      <w:pPr>
        <w:ind w:left="1800" w:hanging="180"/>
      </w:pPr>
    </w:lvl>
    <w:lvl w:ilvl="3" w:tplc="21D8B116" w:tentative="1">
      <w:start w:val="1"/>
      <w:numFmt w:val="decimal"/>
      <w:lvlText w:val="%4."/>
      <w:lvlJc w:val="left"/>
      <w:pPr>
        <w:ind w:left="2520" w:hanging="360"/>
      </w:pPr>
    </w:lvl>
    <w:lvl w:ilvl="4" w:tplc="3CA26476" w:tentative="1">
      <w:start w:val="1"/>
      <w:numFmt w:val="lowerLetter"/>
      <w:lvlText w:val="%5."/>
      <w:lvlJc w:val="left"/>
      <w:pPr>
        <w:ind w:left="3240" w:hanging="360"/>
      </w:pPr>
    </w:lvl>
    <w:lvl w:ilvl="5" w:tplc="77649BC6" w:tentative="1">
      <w:start w:val="1"/>
      <w:numFmt w:val="lowerRoman"/>
      <w:lvlText w:val="%6."/>
      <w:lvlJc w:val="right"/>
      <w:pPr>
        <w:ind w:left="3960" w:hanging="180"/>
      </w:pPr>
    </w:lvl>
    <w:lvl w:ilvl="6" w:tplc="606A5DB2" w:tentative="1">
      <w:start w:val="1"/>
      <w:numFmt w:val="decimal"/>
      <w:lvlText w:val="%7."/>
      <w:lvlJc w:val="left"/>
      <w:pPr>
        <w:ind w:left="4680" w:hanging="360"/>
      </w:pPr>
    </w:lvl>
    <w:lvl w:ilvl="7" w:tplc="DFB81232" w:tentative="1">
      <w:start w:val="1"/>
      <w:numFmt w:val="lowerLetter"/>
      <w:lvlText w:val="%8."/>
      <w:lvlJc w:val="left"/>
      <w:pPr>
        <w:ind w:left="5400" w:hanging="360"/>
      </w:pPr>
    </w:lvl>
    <w:lvl w:ilvl="8" w:tplc="5E008BF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0507617">
    <w:abstractNumId w:val="1"/>
  </w:num>
  <w:num w:numId="2" w16cid:durableId="708185482">
    <w:abstractNumId w:val="4"/>
  </w:num>
  <w:num w:numId="3" w16cid:durableId="290478822">
    <w:abstractNumId w:val="3"/>
  </w:num>
  <w:num w:numId="4" w16cid:durableId="503008141">
    <w:abstractNumId w:val="2"/>
  </w:num>
  <w:num w:numId="5" w16cid:durableId="57443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0A"/>
    <w:rsid w:val="00077350"/>
    <w:rsid w:val="000B260A"/>
    <w:rsid w:val="0017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2FE8"/>
  <w15:docId w15:val="{0CDE4185-A201-4654-B62C-469A0EC6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E3D3A"/>
    <w:pPr>
      <w:spacing w:after="120"/>
      <w:ind w:left="720" w:firstLine="0"/>
      <w:contextualSpacing/>
      <w:jc w:val="left"/>
    </w:pPr>
    <w:rPr>
      <w:rFonts w:ascii="Arial Narrow" w:eastAsiaTheme="minorHAnsi" w:hAnsi="Arial Narrow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Jarosław Ziętkiewicz</cp:lastModifiedBy>
  <cp:revision>2</cp:revision>
  <cp:lastPrinted>2024-05-21T09:43:00Z</cp:lastPrinted>
  <dcterms:created xsi:type="dcterms:W3CDTF">2024-05-29T08:58:00Z</dcterms:created>
  <dcterms:modified xsi:type="dcterms:W3CDTF">2024-05-29T08:58:00Z</dcterms:modified>
</cp:coreProperties>
</file>