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7630B4D6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3516D3">
        <w:rPr>
          <w:rFonts w:ascii="Times New Roman" w:hAnsi="Times New Roman"/>
          <w:bCs/>
          <w:sz w:val="24"/>
          <w:szCs w:val="24"/>
        </w:rPr>
        <w:t>143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6758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C67583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516D3">
        <w:rPr>
          <w:rFonts w:ascii="Times New Roman" w:hAnsi="Times New Roman"/>
          <w:sz w:val="24"/>
          <w:szCs w:val="24"/>
        </w:rPr>
        <w:t>13</w:t>
      </w:r>
      <w:r w:rsidR="004837FC">
        <w:rPr>
          <w:rFonts w:ascii="Times New Roman" w:hAnsi="Times New Roman"/>
          <w:sz w:val="24"/>
          <w:szCs w:val="24"/>
        </w:rPr>
        <w:t xml:space="preserve"> </w:t>
      </w:r>
      <w:r w:rsidR="003516D3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C6758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17B899" w14:textId="77777777" w:rsidR="004837FC" w:rsidRPr="006517D7" w:rsidRDefault="004837FC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B921B83" w14:textId="34D47A90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1B0B09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470384D" w14:textId="2A4C278A" w:rsidR="00C3725B" w:rsidRDefault="00B632FD" w:rsidP="001B0B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3D7">
        <w:rPr>
          <w:rFonts w:ascii="Times New Roman" w:hAnsi="Times New Roman"/>
          <w:sz w:val="24"/>
          <w:szCs w:val="24"/>
        </w:rPr>
        <w:t xml:space="preserve">W dniu </w:t>
      </w:r>
      <w:r w:rsidR="003516D3">
        <w:rPr>
          <w:rFonts w:ascii="Times New Roman" w:hAnsi="Times New Roman"/>
          <w:sz w:val="24"/>
          <w:szCs w:val="24"/>
        </w:rPr>
        <w:t>05</w:t>
      </w:r>
      <w:r w:rsidR="00C933D7" w:rsidRPr="000913D1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3516D3">
        <w:rPr>
          <w:rFonts w:ascii="Times New Roman" w:hAnsi="Times New Roman"/>
          <w:sz w:val="24"/>
          <w:szCs w:val="24"/>
        </w:rPr>
        <w:t>8</w:t>
      </w:r>
      <w:r w:rsidR="00C933D7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C933D7" w:rsidRPr="000913D1">
        <w:rPr>
          <w:rFonts w:ascii="Times New Roman" w:hAnsi="Times New Roman"/>
          <w:sz w:val="24"/>
          <w:szCs w:val="24"/>
        </w:rPr>
        <w:t xml:space="preserve"> r. </w:t>
      </w:r>
      <w:r w:rsidR="00C933D7">
        <w:rPr>
          <w:rFonts w:ascii="Times New Roman" w:hAnsi="Times New Roman"/>
          <w:sz w:val="24"/>
          <w:szCs w:val="24"/>
        </w:rPr>
        <w:t>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C933D7">
        <w:rPr>
          <w:rFonts w:ascii="Times New Roman" w:hAnsi="Times New Roman"/>
          <w:sz w:val="24"/>
          <w:szCs w:val="24"/>
        </w:rPr>
        <w:t>2</w:t>
      </w:r>
      <w:r w:rsidR="003516D3">
        <w:rPr>
          <w:rFonts w:ascii="Times New Roman" w:hAnsi="Times New Roman"/>
          <w:sz w:val="24"/>
          <w:szCs w:val="24"/>
        </w:rPr>
        <w:t>3</w:t>
      </w:r>
      <w:r w:rsidR="0074722E" w:rsidRPr="000913D1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3516D3">
        <w:rPr>
          <w:rFonts w:ascii="Times New Roman" w:hAnsi="Times New Roman"/>
          <w:sz w:val="24"/>
          <w:szCs w:val="24"/>
        </w:rPr>
        <w:t>7</w:t>
      </w:r>
      <w:r w:rsidR="0074722E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74722E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4722E">
        <w:rPr>
          <w:rFonts w:ascii="Times New Roman" w:hAnsi="Times New Roman"/>
          <w:sz w:val="24"/>
          <w:szCs w:val="24"/>
        </w:rPr>
        <w:t xml:space="preserve">z </w:t>
      </w:r>
      <w:r w:rsidR="003516D3">
        <w:rPr>
          <w:rFonts w:ascii="Times New Roman" w:hAnsi="Times New Roman"/>
          <w:sz w:val="24"/>
          <w:szCs w:val="24"/>
        </w:rPr>
        <w:t xml:space="preserve">punktu na </w:t>
      </w:r>
      <w:r w:rsidR="00A84CA4">
        <w:rPr>
          <w:rFonts w:ascii="Times New Roman" w:hAnsi="Times New Roman"/>
          <w:sz w:val="24"/>
          <w:szCs w:val="24"/>
        </w:rPr>
        <w:t>sie</w:t>
      </w:r>
      <w:r w:rsidR="003516D3">
        <w:rPr>
          <w:rFonts w:ascii="Times New Roman" w:hAnsi="Times New Roman"/>
          <w:sz w:val="24"/>
          <w:szCs w:val="24"/>
        </w:rPr>
        <w:t>ci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w budynku </w:t>
      </w:r>
      <w:r w:rsidR="003516D3">
        <w:rPr>
          <w:rFonts w:ascii="Times New Roman" w:hAnsi="Times New Roman"/>
          <w:sz w:val="24"/>
          <w:szCs w:val="24"/>
        </w:rPr>
        <w:t xml:space="preserve">Szkoły Podstawowej </w:t>
      </w:r>
      <w:r w:rsidR="0074722E">
        <w:rPr>
          <w:rFonts w:ascii="Times New Roman" w:hAnsi="Times New Roman"/>
          <w:sz w:val="24"/>
          <w:szCs w:val="24"/>
        </w:rPr>
        <w:t>w Głuchowie</w:t>
      </w:r>
      <w:r w:rsidR="003516D3">
        <w:rPr>
          <w:rFonts w:ascii="Times New Roman" w:hAnsi="Times New Roman"/>
          <w:sz w:val="24"/>
          <w:szCs w:val="24"/>
        </w:rPr>
        <w:t>, ul. Rawska 9</w:t>
      </w:r>
      <w:r w:rsidR="004837FC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Raport z badań </w:t>
      </w:r>
      <w:r w:rsidR="00E710F9">
        <w:rPr>
          <w:rFonts w:ascii="Times New Roman" w:hAnsi="Times New Roman"/>
          <w:sz w:val="24"/>
          <w:szCs w:val="24"/>
        </w:rPr>
        <w:t xml:space="preserve">z dnia </w:t>
      </w:r>
      <w:r w:rsidR="003516D3">
        <w:rPr>
          <w:rFonts w:ascii="Times New Roman" w:hAnsi="Times New Roman"/>
          <w:sz w:val="24"/>
          <w:szCs w:val="24"/>
        </w:rPr>
        <w:t>02</w:t>
      </w:r>
      <w:r w:rsidR="00E710F9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3516D3">
        <w:rPr>
          <w:rFonts w:ascii="Times New Roman" w:hAnsi="Times New Roman"/>
          <w:sz w:val="24"/>
          <w:szCs w:val="24"/>
        </w:rPr>
        <w:t>8</w:t>
      </w:r>
      <w:r w:rsidR="00E710F9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 xml:space="preserve"> r.</w:t>
      </w:r>
      <w:r w:rsidR="00684BE5">
        <w:rPr>
          <w:rFonts w:ascii="Times New Roman" w:hAnsi="Times New Roman"/>
          <w:sz w:val="24"/>
          <w:szCs w:val="24"/>
        </w:rPr>
        <w:t xml:space="preserve"> </w:t>
      </w:r>
      <w:r w:rsidR="003516D3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 xml:space="preserve">nr </w:t>
      </w:r>
      <w:r w:rsidR="003516D3">
        <w:rPr>
          <w:rFonts w:ascii="Times New Roman" w:hAnsi="Times New Roman"/>
          <w:sz w:val="24"/>
          <w:szCs w:val="24"/>
        </w:rPr>
        <w:t>66344</w:t>
      </w:r>
      <w:r w:rsidR="0074722E">
        <w:rPr>
          <w:rFonts w:ascii="Times New Roman" w:hAnsi="Times New Roman"/>
          <w:sz w:val="24"/>
          <w:szCs w:val="24"/>
        </w:rPr>
        <w:t>/LB/202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>.</w:t>
      </w:r>
    </w:p>
    <w:p w14:paraId="2008E50C" w14:textId="77FA0C62" w:rsidR="0074722E" w:rsidRPr="000913D1" w:rsidRDefault="00E710F9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722E" w:rsidRPr="000913D1">
        <w:rPr>
          <w:rFonts w:ascii="Times New Roman" w:hAnsi="Times New Roman"/>
          <w:sz w:val="24"/>
          <w:szCs w:val="24"/>
        </w:rPr>
        <w:t>Badania zostały wykonane</w:t>
      </w:r>
      <w:r w:rsidR="0074722E">
        <w:rPr>
          <w:rFonts w:ascii="Times New Roman" w:hAnsi="Times New Roman"/>
          <w:sz w:val="24"/>
          <w:szCs w:val="24"/>
        </w:rPr>
        <w:t xml:space="preserve"> w zakresie parametrów grupy </w:t>
      </w:r>
      <w:r w:rsidR="003516D3">
        <w:rPr>
          <w:rFonts w:ascii="Times New Roman" w:hAnsi="Times New Roman"/>
          <w:sz w:val="24"/>
          <w:szCs w:val="24"/>
        </w:rPr>
        <w:t>B</w:t>
      </w:r>
      <w:r w:rsidR="0074722E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3725B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Skierniewicach</w:t>
      </w:r>
      <w:r w:rsidR="0074722E" w:rsidRPr="000913D1">
        <w:rPr>
          <w:rFonts w:ascii="Times New Roman" w:hAnsi="Times New Roman"/>
          <w:sz w:val="24"/>
          <w:szCs w:val="24"/>
        </w:rPr>
        <w:t>.</w:t>
      </w:r>
    </w:p>
    <w:p w14:paraId="1047C18C" w14:textId="26CC994F" w:rsidR="0074722E" w:rsidRDefault="0074722E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3725B"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</w:t>
      </w:r>
      <w:r w:rsidR="00C3725B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</w:t>
      </w:r>
      <w:r w:rsidR="003274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327415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</w:p>
    <w:bookmarkEnd w:id="0"/>
    <w:p w14:paraId="52811ADD" w14:textId="77777777" w:rsidR="001B0B09" w:rsidRDefault="001B0B09" w:rsidP="001B0B0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3699B2" w14:textId="14C48724" w:rsidR="00C3725B" w:rsidRPr="001B0B09" w:rsidRDefault="00C3725B" w:rsidP="001B0B09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63B33919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DA26DEA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0B5F9130" w14:textId="77777777" w:rsidR="00C3725B" w:rsidRPr="001B0B09" w:rsidRDefault="00C3725B" w:rsidP="001B0B09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C51968E" w14:textId="77777777" w:rsidR="00C3725B" w:rsidRPr="001B0B09" w:rsidRDefault="00C3725B" w:rsidP="001B0B09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37A25645" w14:textId="77777777" w:rsidR="003516D3" w:rsidRPr="00CF16C2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9D4793E" w14:textId="77777777" w:rsidR="003516D3" w:rsidRPr="00CF16C2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73C3A1C" w14:textId="77777777" w:rsidR="003516D3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8DFDF0" w14:textId="77777777" w:rsidR="003516D3" w:rsidRPr="00CF16C2" w:rsidRDefault="003516D3" w:rsidP="003516D3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E53E21C" w14:textId="77777777" w:rsidR="003516D3" w:rsidRDefault="003516D3" w:rsidP="003516D3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3516D3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A7569A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3516D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1584"/>
    <w:rsid w:val="000B4D45"/>
    <w:rsid w:val="000C4AA2"/>
    <w:rsid w:val="00104DA2"/>
    <w:rsid w:val="00111C2B"/>
    <w:rsid w:val="001121FE"/>
    <w:rsid w:val="00121712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B0B09"/>
    <w:rsid w:val="001D0530"/>
    <w:rsid w:val="001E012F"/>
    <w:rsid w:val="0022778A"/>
    <w:rsid w:val="002308A0"/>
    <w:rsid w:val="00255572"/>
    <w:rsid w:val="00274C25"/>
    <w:rsid w:val="002B3A90"/>
    <w:rsid w:val="002B4155"/>
    <w:rsid w:val="002C3790"/>
    <w:rsid w:val="002C7A96"/>
    <w:rsid w:val="002E42B5"/>
    <w:rsid w:val="00327415"/>
    <w:rsid w:val="00334D04"/>
    <w:rsid w:val="00343ADD"/>
    <w:rsid w:val="00345688"/>
    <w:rsid w:val="003516D3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D0FC4"/>
    <w:rsid w:val="003E2C6E"/>
    <w:rsid w:val="003E56D0"/>
    <w:rsid w:val="004171F3"/>
    <w:rsid w:val="004837FC"/>
    <w:rsid w:val="00497AA6"/>
    <w:rsid w:val="004B00B3"/>
    <w:rsid w:val="004B246F"/>
    <w:rsid w:val="004B263F"/>
    <w:rsid w:val="004E2765"/>
    <w:rsid w:val="004E7690"/>
    <w:rsid w:val="00505BA7"/>
    <w:rsid w:val="00535ED4"/>
    <w:rsid w:val="00542366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84BE5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67851"/>
    <w:rsid w:val="00872EB7"/>
    <w:rsid w:val="008762D9"/>
    <w:rsid w:val="00882401"/>
    <w:rsid w:val="008A3485"/>
    <w:rsid w:val="008B596E"/>
    <w:rsid w:val="008D1E5E"/>
    <w:rsid w:val="008E1CC7"/>
    <w:rsid w:val="008F54CD"/>
    <w:rsid w:val="008F6C72"/>
    <w:rsid w:val="0091087B"/>
    <w:rsid w:val="00920299"/>
    <w:rsid w:val="009301FE"/>
    <w:rsid w:val="00942155"/>
    <w:rsid w:val="009967FD"/>
    <w:rsid w:val="009A1967"/>
    <w:rsid w:val="009B5C9F"/>
    <w:rsid w:val="009D69D4"/>
    <w:rsid w:val="009E1D38"/>
    <w:rsid w:val="00A20DD5"/>
    <w:rsid w:val="00A20DD6"/>
    <w:rsid w:val="00A377F7"/>
    <w:rsid w:val="00A46148"/>
    <w:rsid w:val="00A63450"/>
    <w:rsid w:val="00A667C2"/>
    <w:rsid w:val="00A70F68"/>
    <w:rsid w:val="00A84CA4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3725B"/>
    <w:rsid w:val="00C57CCF"/>
    <w:rsid w:val="00C61C14"/>
    <w:rsid w:val="00C67583"/>
    <w:rsid w:val="00C709D6"/>
    <w:rsid w:val="00C76233"/>
    <w:rsid w:val="00C906F2"/>
    <w:rsid w:val="00C922C5"/>
    <w:rsid w:val="00C933D7"/>
    <w:rsid w:val="00CB3314"/>
    <w:rsid w:val="00CC126E"/>
    <w:rsid w:val="00CF555E"/>
    <w:rsid w:val="00D2504D"/>
    <w:rsid w:val="00D6209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17BE0"/>
    <w:rsid w:val="00E35CC8"/>
    <w:rsid w:val="00E453AD"/>
    <w:rsid w:val="00E52B7F"/>
    <w:rsid w:val="00E60D2C"/>
    <w:rsid w:val="00E60E84"/>
    <w:rsid w:val="00E710F9"/>
    <w:rsid w:val="00E93771"/>
    <w:rsid w:val="00EA14D0"/>
    <w:rsid w:val="00EB7BD3"/>
    <w:rsid w:val="00EC2D09"/>
    <w:rsid w:val="00ED40AF"/>
    <w:rsid w:val="00F10952"/>
    <w:rsid w:val="00F33248"/>
    <w:rsid w:val="00F57210"/>
    <w:rsid w:val="00F5753A"/>
    <w:rsid w:val="00F715E9"/>
    <w:rsid w:val="00F87F02"/>
    <w:rsid w:val="00FA4091"/>
    <w:rsid w:val="00FA5A00"/>
    <w:rsid w:val="00FA7A09"/>
    <w:rsid w:val="00FB1DDF"/>
    <w:rsid w:val="00FB2FCC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139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18</cp:revision>
  <cp:lastPrinted>2024-01-10T08:52:00Z</cp:lastPrinted>
  <dcterms:created xsi:type="dcterms:W3CDTF">2022-08-09T09:09:00Z</dcterms:created>
  <dcterms:modified xsi:type="dcterms:W3CDTF">2024-08-13T09:44:00Z</dcterms:modified>
</cp:coreProperties>
</file>