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93" w:rsidRDefault="0049000F">
      <w:pPr>
        <w:spacing w:after="0" w:line="241" w:lineRule="auto"/>
        <w:ind w:left="0" w:right="0" w:firstLine="0"/>
        <w:jc w:val="center"/>
      </w:pPr>
      <w:r>
        <w:rPr>
          <w:color w:val="365F91"/>
          <w:sz w:val="32"/>
        </w:rPr>
        <w:t xml:space="preserve">Instrukcja składania wniosku o przyznanie świadczeń na rzecz ochrony miejsc pracy z FGŚP </w:t>
      </w:r>
    </w:p>
    <w:p w:rsidR="009E0A93" w:rsidRPr="00BF270B" w:rsidRDefault="0049000F">
      <w:pPr>
        <w:spacing w:after="123" w:line="253" w:lineRule="auto"/>
        <w:ind w:left="81" w:right="86" w:firstLine="104"/>
        <w:jc w:val="left"/>
        <w:rPr>
          <w:rFonts w:ascii="Times New Roman" w:hAnsi="Times New Roman" w:cs="Times New Roman"/>
          <w:sz w:val="12"/>
          <w:szCs w:val="12"/>
        </w:rPr>
      </w:pPr>
      <w:r w:rsidRPr="00BF270B">
        <w:rPr>
          <w:rFonts w:ascii="Times New Roman" w:eastAsia="Times New Roman" w:hAnsi="Times New Roman" w:cs="Times New Roman"/>
          <w:sz w:val="12"/>
          <w:szCs w:val="12"/>
        </w:rPr>
        <w:t xml:space="preserve">Za podmiot uprawniony do złożenia wniosku rozumie się przedsiębiorcę w rozumieniu art. 4 ust. 1 lub 2 ustawy z dnia 6 marca 2018 r. - Prawo przedsiębiorców, organizację pozarządową w rozumieniu art. 3 ust. 2 ustawy z dnia 24 kwietnia 2003 r. o działalności pożytku publicznego i o wolontariacie, podmiot, o którym mowa w art. 3 ust. 3 ustawy z dnia 24 kwietnia 2003 r. </w:t>
      </w:r>
      <w:r w:rsidRPr="00BF270B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BF270B">
        <w:rPr>
          <w:rFonts w:ascii="Times New Roman" w:hAnsi="Times New Roman" w:cs="Times New Roman"/>
          <w:color w:val="424B54"/>
          <w:sz w:val="12"/>
          <w:szCs w:val="12"/>
        </w:rPr>
        <w:t xml:space="preserve"> </w:t>
      </w:r>
      <w:r w:rsidRPr="00BF270B">
        <w:rPr>
          <w:rFonts w:ascii="Times New Roman" w:eastAsia="Times New Roman" w:hAnsi="Times New Roman" w:cs="Times New Roman"/>
          <w:sz w:val="12"/>
          <w:szCs w:val="12"/>
        </w:rPr>
        <w:t xml:space="preserve">o działalności pożytku publicznego i o wolontariacie </w:t>
      </w:r>
      <w:r w:rsidR="00BF270B" w:rsidRPr="00BF270B">
        <w:rPr>
          <w:rFonts w:ascii="Times New Roman" w:hAnsi="Times New Roman" w:cs="Times New Roman"/>
          <w:sz w:val="12"/>
          <w:szCs w:val="12"/>
        </w:rPr>
        <w:t>oraz państwowa osoba prawna w rozumieniu ustawy z dnia 27 sierpnia 2009 r. o finansach publicznych</w:t>
      </w:r>
      <w:r w:rsidRPr="00BF270B">
        <w:rPr>
          <w:rFonts w:ascii="Times New Roman" w:eastAsia="Times New Roman" w:hAnsi="Times New Roman" w:cs="Times New Roman"/>
          <w:sz w:val="12"/>
          <w:szCs w:val="12"/>
        </w:rPr>
        <w:t>.</w:t>
      </w:r>
    </w:p>
    <w:p w:rsidR="009E0A93" w:rsidRDefault="0049000F">
      <w:pPr>
        <w:spacing w:after="0"/>
        <w:ind w:left="81" w:right="157" w:hanging="81"/>
      </w:pPr>
      <w:r>
        <w:rPr>
          <w:rFonts w:ascii="Arial" w:eastAsia="Arial" w:hAnsi="Arial" w:cs="Arial"/>
          <w:sz w:val="24"/>
        </w:rPr>
        <w:t>--------------------------------</w:t>
      </w:r>
      <w:r>
        <w:t xml:space="preserve">Jeśli jesteś </w:t>
      </w:r>
      <w:r w:rsidR="0073304B">
        <w:t>podmiotem uprawnionym</w:t>
      </w:r>
      <w:r>
        <w:t>, u którego wystąpił spadek obrotów gospodarczych w następstwie wystąpienia COVID-19, możesz zwrócić się z „</w:t>
      </w:r>
      <w:r>
        <w:rPr>
          <w:b/>
          <w:color w:val="349743"/>
        </w:rPr>
        <w:t>Wnioskiem o przyznanie świadczeń na rzecz ochrony miejsc pracy</w:t>
      </w:r>
      <w:r>
        <w:t>, w szczególności o wypłatę ze środków Funduszu Gwarantowanych Świadczeń Pracowniczych (FGŚP) świadczeń na dofinansowanie wynagrodzenia pracowników objętych przestojem ekonomicznym albo obniżonym wymiarem czasu pracy, w następstwie wystąpienia COVID-</w:t>
      </w:r>
    </w:p>
    <w:p w:rsidR="009E0A93" w:rsidRDefault="0049000F">
      <w:pPr>
        <w:spacing w:after="287"/>
        <w:ind w:left="76" w:right="157"/>
      </w:pPr>
      <w:r>
        <w:t xml:space="preserve">19”.  </w:t>
      </w:r>
    </w:p>
    <w:p w:rsidR="009E0A93" w:rsidRDefault="0049000F">
      <w:pPr>
        <w:pStyle w:val="Nagwek1"/>
        <w:spacing w:after="250"/>
      </w:pPr>
      <w:r>
        <w:t xml:space="preserve">Zakres wsparcia </w:t>
      </w:r>
    </w:p>
    <w:p w:rsidR="009E0A93" w:rsidRDefault="0049000F">
      <w:pPr>
        <w:pStyle w:val="Nagwek2"/>
        <w:tabs>
          <w:tab w:val="center" w:pos="1433"/>
        </w:tabs>
        <w:spacing w:after="202"/>
        <w:ind w:left="0" w:firstLine="0"/>
        <w:jc w:val="left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Przestój ekonomiczny </w:t>
      </w:r>
    </w:p>
    <w:p w:rsidR="009E0A93" w:rsidRDefault="0049000F">
      <w:pPr>
        <w:spacing w:after="111"/>
        <w:ind w:left="442" w:right="157"/>
      </w:pPr>
      <w:r>
        <w:t xml:space="preserve">Pracownikowi objętemu przestojem ekonomicznym pracodawca wypłaca wynagrodzenie obniżone nie więcej niż o 50%, nie niższe jednak niż w wysokości minimalnego wynagrodzenia za pracę ustalanego na podstawie przepisów o minimalnym wynagrodzeniu za pracę, z uwzględnieniem wymiaru czasu pracy.  </w:t>
      </w:r>
    </w:p>
    <w:p w:rsidR="009E0A93" w:rsidRDefault="0049000F">
      <w:pPr>
        <w:spacing w:after="111"/>
        <w:ind w:left="442" w:right="157"/>
      </w:pPr>
      <w:r>
        <w:t xml:space="preserve">Jako </w:t>
      </w:r>
      <w:r w:rsidR="0044776F">
        <w:t>podmiot uprawniony</w:t>
      </w:r>
      <w:r>
        <w:t xml:space="preserve"> możesz uzyskać dofinansowanie do wynagrodzenia pracowników objętych przestojem ekonomicznym ze środków FGŚP w </w:t>
      </w:r>
      <w:r>
        <w:rPr>
          <w:b/>
        </w:rPr>
        <w:t>wysokości 50% minimalnego wynagrodzenia za pracę</w:t>
      </w:r>
      <w:r>
        <w:t xml:space="preserve">, ustalanego na podstawie przepisów o minimalnym wynagrodzeniu za pracę, z </w:t>
      </w:r>
      <w:r>
        <w:rPr>
          <w:b/>
        </w:rPr>
        <w:t>uwzględnieniem wymiaru czasu pracy</w:t>
      </w:r>
      <w:r>
        <w:t xml:space="preserve">. Możesz również ubiegać się o </w:t>
      </w:r>
      <w:r>
        <w:rPr>
          <w:b/>
        </w:rPr>
        <w:t>środki z FGŚP na opłacenie składek na ubezpieczenia społeczne pracowników należnych od pracodawcy od przyznanych świadczeń,</w:t>
      </w:r>
      <w:r>
        <w:t xml:space="preserve"> o których mowa powyżej.  </w:t>
      </w:r>
    </w:p>
    <w:p w:rsidR="009E0A93" w:rsidRDefault="0049000F">
      <w:pPr>
        <w:spacing w:after="277"/>
        <w:ind w:left="442" w:right="157"/>
      </w:pPr>
      <w:r>
        <w:t xml:space="preserve">Łącznie z FGŚP możesz otrzymać ok. </w:t>
      </w:r>
      <w:r>
        <w:rPr>
          <w:b/>
        </w:rPr>
        <w:t>1 533,09 zł</w:t>
      </w:r>
      <w:r>
        <w:t xml:space="preserve"> (w tym składki na ubezpieczenie społeczne, przy założeniu składki wypadkowej na poziomie 1,67 proc.). </w:t>
      </w:r>
    </w:p>
    <w:p w:rsidR="009E0A93" w:rsidRDefault="0049000F">
      <w:pPr>
        <w:pStyle w:val="Nagwek2"/>
        <w:tabs>
          <w:tab w:val="center" w:pos="1789"/>
        </w:tabs>
        <w:spacing w:after="199"/>
        <w:ind w:left="0" w:firstLine="0"/>
        <w:jc w:val="left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Obniżony wymiar czasu pracy </w:t>
      </w:r>
    </w:p>
    <w:p w:rsidR="009E0A93" w:rsidRDefault="0044776F">
      <w:pPr>
        <w:spacing w:after="111"/>
        <w:ind w:left="442" w:right="157"/>
      </w:pPr>
      <w:r>
        <w:t>Podmiot uprawniony</w:t>
      </w:r>
      <w:r w:rsidR="0049000F">
        <w:t xml:space="preserve"> może obniżyć wymiar czasu pracy o 20%, nie więcej niż do 0,5 etatu, z zastrzeżeniem, że wynagrodzenie nie może być niższe niż minimalne wynagrodzenie za pracę ustalane na podstawie przepisów o minimalnym wynagrodzeniu za pracę, z uwzględnieniem wymiaru czasu pracy. </w:t>
      </w:r>
    </w:p>
    <w:p w:rsidR="009E0A93" w:rsidRDefault="0049000F">
      <w:pPr>
        <w:spacing w:after="111"/>
        <w:ind w:left="442" w:right="155"/>
      </w:pPr>
      <w:r>
        <w:t xml:space="preserve">Jako </w:t>
      </w:r>
      <w:r w:rsidR="0044776F">
        <w:t>podmiot uprawniony</w:t>
      </w:r>
      <w:r>
        <w:t xml:space="preserve"> możesz uzyskać dofinansowanie do wynagrodzenia pracowników objętych obniżonym wymiarem czasu pracy, w następstwie wystąpienia COVID-19, ze środków FGŚP </w:t>
      </w:r>
      <w:r>
        <w:rPr>
          <w:b/>
        </w:rPr>
        <w:t>do wysokości połowy obniżonego wynagrodzenia, jednak nie więcej niż 40% przeciętnego miesięcznego wynagrodzenia z poprzedniego kwartału ogłaszanego przez Prezesa GUS na podstawie przepisów o emeryturach i rentach z FUS</w:t>
      </w:r>
      <w:r>
        <w:t xml:space="preserve">, obowiązującego na dzień złożenia wniosku. Możesz także ubiegać się o </w:t>
      </w:r>
      <w:r>
        <w:rPr>
          <w:b/>
        </w:rPr>
        <w:t>środki z FGŚP na opłacenie składek na ubezpieczenia społeczne pracowników należnych od pracodawcy od przyznanych świadczeń,</w:t>
      </w:r>
      <w:r>
        <w:t xml:space="preserve"> o których mowa powyżej.  </w:t>
      </w:r>
    </w:p>
    <w:p w:rsidR="009E0A93" w:rsidRDefault="0049000F">
      <w:pPr>
        <w:ind w:left="442" w:right="157"/>
      </w:pPr>
      <w:r>
        <w:t xml:space="preserve">Łącznie z FGŚP możesz otrzymać ok. </w:t>
      </w:r>
      <w:r>
        <w:rPr>
          <w:b/>
        </w:rPr>
        <w:t>2 452,27 zł</w:t>
      </w:r>
      <w:r>
        <w:t xml:space="preserve"> (w tym składki na ubezpieczenie społeczne, przy założeniu składki wypadkowej na poziomie 1,67 proc). </w:t>
      </w:r>
    </w:p>
    <w:p w:rsidR="009E0A93" w:rsidRDefault="0049000F">
      <w:pPr>
        <w:tabs>
          <w:tab w:val="center" w:pos="817"/>
          <w:tab w:val="center" w:pos="1666"/>
        </w:tabs>
        <w:spacing w:after="147" w:line="259" w:lineRule="auto"/>
        <w:ind w:left="0" w:right="0" w:firstLine="0"/>
        <w:jc w:val="left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30401" cy="330168"/>
                <wp:effectExtent l="0" t="0" r="0" b="0"/>
                <wp:docPr id="9149" name="Group 9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401" cy="330168"/>
                          <a:chOff x="0" y="0"/>
                          <a:chExt cx="330401" cy="330168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0"/>
                            <a:ext cx="165201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1" h="330168">
                                <a:moveTo>
                                  <a:pt x="165200" y="0"/>
                                </a:moveTo>
                                <a:lnTo>
                                  <a:pt x="165201" y="0"/>
                                </a:lnTo>
                                <a:lnTo>
                                  <a:pt x="165201" y="46992"/>
                                </a:lnTo>
                                <a:lnTo>
                                  <a:pt x="156506" y="43443"/>
                                </a:lnTo>
                                <a:cubicBezTo>
                                  <a:pt x="144333" y="43443"/>
                                  <a:pt x="134769" y="53001"/>
                                  <a:pt x="134769" y="65165"/>
                                </a:cubicBezTo>
                                <a:cubicBezTo>
                                  <a:pt x="134769" y="77329"/>
                                  <a:pt x="144333" y="86886"/>
                                  <a:pt x="156506" y="86886"/>
                                </a:cubicBezTo>
                                <a:lnTo>
                                  <a:pt x="165201" y="83338"/>
                                </a:lnTo>
                                <a:lnTo>
                                  <a:pt x="165201" y="104263"/>
                                </a:lnTo>
                                <a:lnTo>
                                  <a:pt x="126074" y="104263"/>
                                </a:lnTo>
                                <a:lnTo>
                                  <a:pt x="126074" y="130330"/>
                                </a:lnTo>
                                <a:lnTo>
                                  <a:pt x="152158" y="130330"/>
                                </a:lnTo>
                                <a:lnTo>
                                  <a:pt x="152158" y="260659"/>
                                </a:lnTo>
                                <a:lnTo>
                                  <a:pt x="121727" y="260659"/>
                                </a:lnTo>
                                <a:lnTo>
                                  <a:pt x="121727" y="286725"/>
                                </a:lnTo>
                                <a:lnTo>
                                  <a:pt x="165201" y="286725"/>
                                </a:lnTo>
                                <a:lnTo>
                                  <a:pt x="165201" y="330168"/>
                                </a:lnTo>
                                <a:cubicBezTo>
                                  <a:pt x="73906" y="330168"/>
                                  <a:pt x="0" y="256315"/>
                                  <a:pt x="0" y="165085"/>
                                </a:cubicBezTo>
                                <a:cubicBezTo>
                                  <a:pt x="0" y="73854"/>
                                  <a:pt x="73905" y="0"/>
                                  <a:pt x="165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65201" y="0"/>
                            <a:ext cx="165200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68">
                                <a:moveTo>
                                  <a:pt x="0" y="0"/>
                                </a:moveTo>
                                <a:lnTo>
                                  <a:pt x="33310" y="3352"/>
                                </a:lnTo>
                                <a:cubicBezTo>
                                  <a:pt x="108617" y="18735"/>
                                  <a:pt x="165200" y="85258"/>
                                  <a:pt x="165200" y="165085"/>
                                </a:cubicBezTo>
                                <a:cubicBezTo>
                                  <a:pt x="165200" y="256315"/>
                                  <a:pt x="91295" y="330168"/>
                                  <a:pt x="0" y="330168"/>
                                </a:cubicBezTo>
                                <a:lnTo>
                                  <a:pt x="0" y="286725"/>
                                </a:lnTo>
                                <a:lnTo>
                                  <a:pt x="43474" y="286725"/>
                                </a:lnTo>
                                <a:lnTo>
                                  <a:pt x="43474" y="260659"/>
                                </a:lnTo>
                                <a:lnTo>
                                  <a:pt x="13042" y="260659"/>
                                </a:lnTo>
                                <a:lnTo>
                                  <a:pt x="13042" y="104263"/>
                                </a:lnTo>
                                <a:lnTo>
                                  <a:pt x="0" y="104263"/>
                                </a:lnTo>
                                <a:lnTo>
                                  <a:pt x="0" y="83338"/>
                                </a:lnTo>
                                <a:lnTo>
                                  <a:pt x="6738" y="80587"/>
                                </a:lnTo>
                                <a:cubicBezTo>
                                  <a:pt x="10651" y="76677"/>
                                  <a:pt x="13042" y="71247"/>
                                  <a:pt x="13042" y="65165"/>
                                </a:cubicBezTo>
                                <a:cubicBezTo>
                                  <a:pt x="13042" y="59083"/>
                                  <a:pt x="10651" y="53653"/>
                                  <a:pt x="6738" y="49743"/>
                                </a:cubicBezTo>
                                <a:lnTo>
                                  <a:pt x="0" y="46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49" style="width:26.0158pt;height:25.9975pt;mso-position-horizontal-relative:char;mso-position-vertical-relative:line" coordsize="3304,3301">
                <v:shape id="Shape 280" style="position:absolute;width:1652;height:3301;left:0;top:0;" coordsize="165201,330168" path="m165200,0l165201,0l165201,46992l156506,43443c144333,43443,134769,53001,134769,65165c134769,77329,144333,86886,156506,86886l165201,83338l165201,104263l126074,104263l126074,130330l152158,130330l152158,260659l121727,260659l121727,286725l165201,286725l165201,330168c73906,330168,0,256315,0,165085c0,73854,73905,0,165200,0x">
                  <v:stroke weight="0pt" endcap="flat" joinstyle="miter" miterlimit="10" on="false" color="#000000" opacity="0"/>
                  <v:fill on="true" color="#1e6094"/>
                </v:shape>
                <v:shape id="Shape 281" style="position:absolute;width:1652;height:3301;left:1652;top:0;" coordsize="165200,330168" path="m0,0l33310,3352c108617,18735,165200,85258,165200,165085c165200,256315,91295,330168,0,330168l0,286725l43474,286725l43474,260659l13042,260659l13042,104263l0,104263l0,83338l6738,80587c10651,76677,13042,71247,13042,65165c13042,59083,10651,53653,6738,49743l0,46992l0,0x">
                  <v:stroke weight="0pt" endcap="flat" joinstyle="miter" miterlimit="10" on="false" color="#000000" opacity="0"/>
                  <v:fill on="true" color="#1e6094"/>
                </v:shape>
              </v:group>
            </w:pict>
          </mc:Fallback>
        </mc:AlternateContent>
      </w:r>
      <w:r>
        <w:rPr>
          <w:b/>
          <w:color w:val="1E6094"/>
        </w:rPr>
        <w:tab/>
        <w:t>Pamiętaj!</w:t>
      </w:r>
      <w:r>
        <w:rPr>
          <w:b/>
        </w:rPr>
        <w:t xml:space="preserve"> </w:t>
      </w:r>
    </w:p>
    <w:p w:rsidR="009E0A93" w:rsidRDefault="0049000F">
      <w:pPr>
        <w:ind w:left="801" w:right="157" w:hanging="360"/>
      </w:pPr>
      <w:r>
        <w:rPr>
          <w:rFonts w:ascii="Times New Roman" w:eastAsia="Times New Roman" w:hAnsi="Times New Roman" w:cs="Times New Roman"/>
        </w:rPr>
        <w:t>₋</w:t>
      </w:r>
      <w:r>
        <w:rPr>
          <w:rFonts w:ascii="Arial" w:eastAsia="Arial" w:hAnsi="Arial" w:cs="Arial"/>
        </w:rPr>
        <w:t xml:space="preserve"> </w:t>
      </w:r>
      <w:r>
        <w:t xml:space="preserve">Dofinansowanie nie przysługuje do wynagrodzeń pracowników, których wynagrodzenie uzyskane w miesiącu poprzedzającym miesiąc, w którym został złożony wniosek, było wyższe niż 300% przeciętnego miesięcznego wynagrodzenia z poprzedniego kwartału ogłaszanego przez </w:t>
      </w:r>
      <w:r>
        <w:lastRenderedPageBreak/>
        <w:t xml:space="preserve">Prezesa GUS na podstawie przepisów o emeryturach i rentach z FUS, obowiązującego na dzień złożenia wniosku. </w:t>
      </w:r>
    </w:p>
    <w:p w:rsidR="009E0A93" w:rsidRDefault="0049000F">
      <w:pPr>
        <w:ind w:left="801" w:right="157" w:hanging="360"/>
      </w:pPr>
      <w:r>
        <w:rPr>
          <w:rFonts w:ascii="Times New Roman" w:eastAsia="Times New Roman" w:hAnsi="Times New Roman" w:cs="Times New Roman"/>
        </w:rPr>
        <w:t>₋</w:t>
      </w:r>
      <w:r>
        <w:rPr>
          <w:rFonts w:ascii="Arial" w:eastAsia="Arial" w:hAnsi="Arial" w:cs="Arial"/>
        </w:rPr>
        <w:t xml:space="preserve"> </w:t>
      </w:r>
      <w:r>
        <w:t xml:space="preserve">Minimalne wynagrodzenie za pracę w 2020 r. wynosi </w:t>
      </w:r>
      <w:r>
        <w:rPr>
          <w:b/>
        </w:rPr>
        <w:t>2 600,00 zł</w:t>
      </w:r>
      <w:r>
        <w:t xml:space="preserve"> (Rozporządzenie Rady Ministrów z dnia 10 września 2019 r. w sprawie wysokości minimalnego wynagrodzenia za pracę oraz wysokości minimalnej stawki godzinowej w 2020 r., Dz.U. 2019 poz. 1778). </w:t>
      </w:r>
    </w:p>
    <w:p w:rsidR="009E0A93" w:rsidRDefault="0049000F">
      <w:pPr>
        <w:ind w:left="801" w:right="157" w:hanging="360"/>
      </w:pPr>
      <w:r>
        <w:rPr>
          <w:rFonts w:ascii="Times New Roman" w:eastAsia="Times New Roman" w:hAnsi="Times New Roman" w:cs="Times New Roman"/>
        </w:rPr>
        <w:t>₋</w:t>
      </w:r>
      <w:r>
        <w:rPr>
          <w:rFonts w:ascii="Arial" w:eastAsia="Arial" w:hAnsi="Arial" w:cs="Arial"/>
        </w:rPr>
        <w:t xml:space="preserve"> </w:t>
      </w:r>
      <w:r>
        <w:t xml:space="preserve">Przeciętne wynagrodzenie w czwartym kwartale 2019 r. wyniosło </w:t>
      </w:r>
      <w:r>
        <w:rPr>
          <w:b/>
        </w:rPr>
        <w:t>5 198,58 zł</w:t>
      </w:r>
      <w:r>
        <w:t xml:space="preserve"> (Komunikat Prezesa Głównego Urzędu Statystycznego z dnia 11 lutego 2020 r. w sprawie przeciętnego wynagrodzenia w czwartym kwartale 2019 r.). </w:t>
      </w:r>
    </w:p>
    <w:p w:rsidR="009E0A93" w:rsidRDefault="0049000F">
      <w:pPr>
        <w:spacing w:after="292"/>
        <w:ind w:left="801" w:right="157" w:hanging="360"/>
      </w:pPr>
      <w:r>
        <w:rPr>
          <w:rFonts w:ascii="Times New Roman" w:eastAsia="Times New Roman" w:hAnsi="Times New Roman" w:cs="Times New Roman"/>
        </w:rPr>
        <w:t>₋</w:t>
      </w:r>
      <w:r>
        <w:rPr>
          <w:rFonts w:ascii="Arial" w:eastAsia="Arial" w:hAnsi="Arial" w:cs="Arial"/>
        </w:rPr>
        <w:t xml:space="preserve"> </w:t>
      </w:r>
      <w:r>
        <w:t xml:space="preserve">W sytuacji, gdy </w:t>
      </w:r>
      <w:bookmarkStart w:id="0" w:name="_GoBack"/>
      <w:r>
        <w:t>przeds</w:t>
      </w:r>
      <w:bookmarkEnd w:id="0"/>
      <w:r>
        <w:t xml:space="preserve">iębiorca w danym okresie skorzysta ze zwolnień w opłacaniu składek na ZUS, o których mowa w ustawie COVID-19, nie może jednocześnie ubiegać się o pozyskanie z FGŚP środków na pokrycie składek na ubezpieczenia społeczne pracowników należnych od pracodawcy od kwoty dofinansowania do wynagrodzenia oraz na dofinansowanie wynagrodzeń pracowników w części dotyczącej składek na ubezpieczenia społeczne należnych od pracownika.  </w:t>
      </w:r>
    </w:p>
    <w:p w:rsidR="009E0A93" w:rsidRDefault="0049000F">
      <w:pPr>
        <w:pStyle w:val="Nagwek1"/>
      </w:pPr>
      <w:r>
        <w:t xml:space="preserve">Instrukcja wypełniania wniosku </w:t>
      </w:r>
    </w:p>
    <w:p w:rsidR="009E0A93" w:rsidRDefault="0049000F">
      <w:pPr>
        <w:ind w:left="76" w:right="157"/>
      </w:pPr>
      <w:r>
        <w:t xml:space="preserve">Wniosek możesz wypełnić bez wychodzenia z domu, korzystając z platformy Praca.gov.pl. Cały proces jest intuicyjny. Wyjaśniamy jak krok po kroku wypełnić wniosek. </w:t>
      </w:r>
    </w:p>
    <w:p w:rsidR="009E0A93" w:rsidRDefault="0049000F">
      <w:pPr>
        <w:numPr>
          <w:ilvl w:val="0"/>
          <w:numId w:val="1"/>
        </w:numPr>
        <w:spacing w:after="343"/>
        <w:ind w:right="155" w:hanging="338"/>
      </w:pPr>
      <w:r>
        <w:rPr>
          <w:b/>
        </w:rPr>
        <w:t xml:space="preserve">W Praca.gov.pl przejdź do grupy usług „Tarcza antykryzysowa”.   </w:t>
      </w:r>
    </w:p>
    <w:p w:rsidR="009E0A93" w:rsidRDefault="0049000F">
      <w:pPr>
        <w:spacing w:after="312" w:line="259" w:lineRule="auto"/>
        <w:ind w:left="0" w:right="245" w:firstLine="0"/>
        <w:jc w:val="right"/>
      </w:pPr>
      <w:r>
        <w:rPr>
          <w:noProof/>
        </w:rPr>
        <w:drawing>
          <wp:inline distT="0" distB="0" distL="0" distR="0">
            <wp:extent cx="5682616" cy="2857373"/>
            <wp:effectExtent l="0" t="0" r="0" b="0"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2616" cy="285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numPr>
          <w:ilvl w:val="0"/>
          <w:numId w:val="1"/>
        </w:numPr>
        <w:spacing w:after="226"/>
        <w:ind w:right="155" w:hanging="338"/>
      </w:pPr>
      <w:r>
        <w:rPr>
          <w:b/>
        </w:rPr>
        <w:t xml:space="preserve">Wskaż usługę - „Wniosek o przyznanie świadczeń na rzecz ochrony miejsc pracy”. </w:t>
      </w:r>
    </w:p>
    <w:p w:rsidR="009E0A93" w:rsidRDefault="0049000F">
      <w:pPr>
        <w:spacing w:after="155" w:line="259" w:lineRule="auto"/>
        <w:ind w:left="0" w:right="338" w:firstLine="0"/>
        <w:jc w:val="right"/>
      </w:pPr>
      <w:r>
        <w:rPr>
          <w:noProof/>
        </w:rPr>
        <w:drawing>
          <wp:inline distT="0" distB="0" distL="0" distR="0">
            <wp:extent cx="5622926" cy="1799463"/>
            <wp:effectExtent l="0" t="0" r="0" b="0"/>
            <wp:docPr id="465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2926" cy="179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spacing w:after="218" w:line="259" w:lineRule="auto"/>
        <w:ind w:left="81" w:right="0" w:firstLine="0"/>
        <w:jc w:val="left"/>
      </w:pPr>
      <w:r>
        <w:lastRenderedPageBreak/>
        <w:t xml:space="preserve"> </w:t>
      </w:r>
    </w:p>
    <w:p w:rsidR="009E0A93" w:rsidRDefault="0049000F">
      <w:pPr>
        <w:spacing w:after="0" w:line="259" w:lineRule="auto"/>
        <w:ind w:left="81" w:right="0" w:firstLine="0"/>
        <w:jc w:val="left"/>
      </w:pPr>
      <w:r>
        <w:t xml:space="preserve"> </w:t>
      </w:r>
    </w:p>
    <w:p w:rsidR="009E0A93" w:rsidRDefault="0049000F">
      <w:pPr>
        <w:pStyle w:val="Nagwek2"/>
        <w:ind w:left="165" w:right="15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Wybierz właściwy wojewódzki urząd pracy </w:t>
      </w:r>
    </w:p>
    <w:p w:rsidR="009E0A93" w:rsidRDefault="0049000F">
      <w:pPr>
        <w:spacing w:after="188"/>
        <w:ind w:left="76" w:right="157"/>
      </w:pPr>
      <w:r>
        <w:t xml:space="preserve">Wybierz wojewódzki urząd pracy właściwy ze względu na siedzibę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t xml:space="preserve">. Lista wojewódzkich urzędów pracy, do których możesz wnieść wniosek w postaci elektronicznej znajduje się również w Praca.gov.pl. </w:t>
      </w:r>
      <w:r>
        <w:rPr>
          <w:color w:val="333333"/>
        </w:rPr>
        <w:t xml:space="preserve">Aby przejść do dalszej części wniosku naciśnij przycisk </w:t>
      </w:r>
      <w:r>
        <w:rPr>
          <w:b/>
          <w:color w:val="333333"/>
        </w:rPr>
        <w:t>„Przejdź do edycji wniosku”</w:t>
      </w:r>
      <w:r>
        <w:rPr>
          <w:color w:val="333333"/>
        </w:rPr>
        <w:t xml:space="preserve">. </w:t>
      </w:r>
    </w:p>
    <w:p w:rsidR="009E0A93" w:rsidRDefault="0049000F">
      <w:pPr>
        <w:spacing w:after="191" w:line="259" w:lineRule="auto"/>
        <w:ind w:left="0" w:right="463" w:firstLine="0"/>
        <w:jc w:val="right"/>
      </w:pPr>
      <w:r>
        <w:rPr>
          <w:noProof/>
        </w:rPr>
        <w:drawing>
          <wp:inline distT="0" distB="0" distL="0" distR="0">
            <wp:extent cx="5534533" cy="3544570"/>
            <wp:effectExtent l="0" t="0" r="0" b="0"/>
            <wp:docPr id="586" name="Picture 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Picture 5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533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spacing w:after="218" w:line="259" w:lineRule="auto"/>
        <w:ind w:left="16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Skompletuj dokumenty </w:t>
      </w:r>
    </w:p>
    <w:p w:rsidR="009E0A93" w:rsidRDefault="0049000F">
      <w:pPr>
        <w:spacing w:after="219"/>
        <w:ind w:left="76" w:right="157"/>
      </w:pPr>
      <w:r>
        <w:t xml:space="preserve">Skompletuj dokumenty, które należy dołączyć do wniosku. Potrzebne będą: kopia porozumienia z pracownikami, wykaz pracowników uprawnionych do świadczeń oraz kopia pełnomocnictwa (o ile dotyczy). Wraz z wnioskiem przekaż umowę o wypłatę świadczeń na rzecz ochrony miejsc pracy ze środków FGŚP na dofinansowanie wynagrodzenia pracowników objętych przestojem ekonomicznym albo obniżonym wymiarem czasu pracy, w następstwie wystąpienia COVID-19, wg określonego wzoru. Umowę oraz wykaz pracowników możesz pobrać na Praca.gov.pl – bezpośrednio przed złożeniem wniosku w </w:t>
      </w:r>
      <w:r>
        <w:rPr>
          <w:b/>
        </w:rPr>
        <w:t>sekcji „Przeczytaj zanim przystąpisz do wypełnienia wniosku”</w:t>
      </w:r>
      <w:r>
        <w:t xml:space="preserve">. Wykaz pracowników przed wysłaniem wymaga uzupełnienia. </w:t>
      </w:r>
    </w:p>
    <w:p w:rsidR="009E0A93" w:rsidRDefault="0049000F">
      <w:pPr>
        <w:tabs>
          <w:tab w:val="center" w:pos="1306"/>
        </w:tabs>
        <w:spacing w:after="39" w:line="259" w:lineRule="auto"/>
        <w:ind w:left="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30401" cy="330172"/>
                <wp:effectExtent l="0" t="0" r="0" b="0"/>
                <wp:docPr id="8949" name="Group 8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401" cy="330172"/>
                          <a:chOff x="0" y="0"/>
                          <a:chExt cx="330401" cy="330172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165200" cy="330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72">
                                <a:moveTo>
                                  <a:pt x="165200" y="0"/>
                                </a:moveTo>
                                <a:lnTo>
                                  <a:pt x="165200" y="46996"/>
                                </a:lnTo>
                                <a:lnTo>
                                  <a:pt x="156506" y="43447"/>
                                </a:lnTo>
                                <a:cubicBezTo>
                                  <a:pt x="144333" y="43447"/>
                                  <a:pt x="134769" y="53005"/>
                                  <a:pt x="134769" y="65168"/>
                                </a:cubicBezTo>
                                <a:cubicBezTo>
                                  <a:pt x="134769" y="77332"/>
                                  <a:pt x="144333" y="86890"/>
                                  <a:pt x="156506" y="86890"/>
                                </a:cubicBezTo>
                                <a:lnTo>
                                  <a:pt x="165200" y="83341"/>
                                </a:lnTo>
                                <a:lnTo>
                                  <a:pt x="165200" y="104267"/>
                                </a:lnTo>
                                <a:lnTo>
                                  <a:pt x="126074" y="104267"/>
                                </a:lnTo>
                                <a:lnTo>
                                  <a:pt x="126074" y="130333"/>
                                </a:lnTo>
                                <a:lnTo>
                                  <a:pt x="152158" y="130333"/>
                                </a:lnTo>
                                <a:lnTo>
                                  <a:pt x="152158" y="260663"/>
                                </a:lnTo>
                                <a:lnTo>
                                  <a:pt x="121727" y="260663"/>
                                </a:lnTo>
                                <a:lnTo>
                                  <a:pt x="121727" y="286729"/>
                                </a:lnTo>
                                <a:lnTo>
                                  <a:pt x="165200" y="286729"/>
                                </a:lnTo>
                                <a:lnTo>
                                  <a:pt x="165200" y="330172"/>
                                </a:lnTo>
                                <a:lnTo>
                                  <a:pt x="131891" y="326820"/>
                                </a:lnTo>
                                <a:cubicBezTo>
                                  <a:pt x="56584" y="311437"/>
                                  <a:pt x="0" y="244915"/>
                                  <a:pt x="0" y="165088"/>
                                </a:cubicBezTo>
                                <a:cubicBezTo>
                                  <a:pt x="0" y="73857"/>
                                  <a:pt x="73905" y="0"/>
                                  <a:pt x="165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65200" y="0"/>
                            <a:ext cx="165200" cy="330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72">
                                <a:moveTo>
                                  <a:pt x="0" y="0"/>
                                </a:moveTo>
                                <a:cubicBezTo>
                                  <a:pt x="91295" y="0"/>
                                  <a:pt x="165200" y="73858"/>
                                  <a:pt x="165200" y="165088"/>
                                </a:cubicBezTo>
                                <a:cubicBezTo>
                                  <a:pt x="165200" y="256318"/>
                                  <a:pt x="91295" y="330172"/>
                                  <a:pt x="0" y="330172"/>
                                </a:cubicBezTo>
                                <a:lnTo>
                                  <a:pt x="0" y="330172"/>
                                </a:lnTo>
                                <a:lnTo>
                                  <a:pt x="0" y="286729"/>
                                </a:lnTo>
                                <a:lnTo>
                                  <a:pt x="43474" y="286729"/>
                                </a:lnTo>
                                <a:lnTo>
                                  <a:pt x="43474" y="260663"/>
                                </a:lnTo>
                                <a:lnTo>
                                  <a:pt x="13042" y="260663"/>
                                </a:lnTo>
                                <a:lnTo>
                                  <a:pt x="13042" y="104267"/>
                                </a:lnTo>
                                <a:lnTo>
                                  <a:pt x="0" y="104267"/>
                                </a:lnTo>
                                <a:lnTo>
                                  <a:pt x="0" y="83341"/>
                                </a:lnTo>
                                <a:lnTo>
                                  <a:pt x="6738" y="80590"/>
                                </a:lnTo>
                                <a:cubicBezTo>
                                  <a:pt x="10651" y="76681"/>
                                  <a:pt x="13042" y="71250"/>
                                  <a:pt x="13042" y="65168"/>
                                </a:cubicBezTo>
                                <a:cubicBezTo>
                                  <a:pt x="13042" y="59086"/>
                                  <a:pt x="10651" y="53656"/>
                                  <a:pt x="6738" y="49746"/>
                                </a:cubicBezTo>
                                <a:lnTo>
                                  <a:pt x="0" y="46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49" style="width:26.0158pt;height:25.9978pt;mso-position-horizontal-relative:char;mso-position-vertical-relative:line" coordsize="3304,3301">
                <v:shape id="Shape 587" style="position:absolute;width:1652;height:3301;left:0;top:0;" coordsize="165200,330172" path="m165200,0l165200,46996l156506,43447c144333,43447,134769,53005,134769,65168c134769,77332,144333,86890,156506,86890l165200,83341l165200,104267l126074,104267l126074,130333l152158,130333l152158,260663l121727,260663l121727,286729l165200,286729l165200,330172l131891,326820c56584,311437,0,244915,0,165088c0,73857,73905,0,165200,0x">
                  <v:stroke weight="0pt" endcap="flat" joinstyle="miter" miterlimit="10" on="false" color="#000000" opacity="0"/>
                  <v:fill on="true" color="#1e6094"/>
                </v:shape>
                <v:shape id="Shape 588" style="position:absolute;width:1652;height:3301;left:1652;top:0;" coordsize="165200,330172" path="m0,0c91295,0,165200,73858,165200,165088c165200,256318,91295,330172,0,330172l0,330172l0,286729l43474,286729l43474,260663l13042,260663l13042,104267l0,104267l0,83341l6738,80590c10651,76681,13042,71250,13042,65168c13042,59086,10651,53656,6738,49746l0,46996l0,0x">
                  <v:stroke weight="0pt" endcap="flat" joinstyle="miter" miterlimit="10" on="false" color="#000000" opacity="0"/>
                  <v:fill on="true" color="#1e6094"/>
                </v:shape>
              </v:group>
            </w:pict>
          </mc:Fallback>
        </mc:AlternateContent>
      </w:r>
      <w:r>
        <w:rPr>
          <w:b/>
          <w:color w:val="1E6094"/>
        </w:rPr>
        <w:tab/>
        <w:t>Pamiętaj!</w:t>
      </w:r>
      <w:r>
        <w:rPr>
          <w:b/>
        </w:rPr>
        <w:t xml:space="preserve"> </w:t>
      </w:r>
    </w:p>
    <w:p w:rsidR="009E0A93" w:rsidRDefault="0049000F">
      <w:pPr>
        <w:ind w:left="76" w:right="157"/>
      </w:pPr>
      <w:r>
        <w:t xml:space="preserve">Załączniki do wniosku przygotuj w postaci elektronicznej, zwracając uwagę, aby wielkość pojedynczego dokumentu nie była większa niż </w:t>
      </w:r>
      <w:r>
        <w:rPr>
          <w:b/>
        </w:rPr>
        <w:t>1 MB</w:t>
      </w:r>
      <w:r>
        <w:t xml:space="preserve"> a łączny rozmiar przesyłanego wniosku wraz z załącznikami nie był większy niż </w:t>
      </w:r>
      <w:r>
        <w:rPr>
          <w:b/>
        </w:rPr>
        <w:t>24 MB</w:t>
      </w:r>
      <w:r>
        <w:t xml:space="preserve">. </w:t>
      </w:r>
    </w:p>
    <w:p w:rsidR="009E0A93" w:rsidRDefault="0049000F">
      <w:pPr>
        <w:spacing w:after="311" w:line="259" w:lineRule="auto"/>
        <w:ind w:left="0" w:right="343" w:firstLine="0"/>
        <w:jc w:val="right"/>
      </w:pPr>
      <w:r>
        <w:rPr>
          <w:noProof/>
        </w:rPr>
        <w:lastRenderedPageBreak/>
        <w:drawing>
          <wp:inline distT="0" distB="0" distL="0" distR="0">
            <wp:extent cx="5619878" cy="3839210"/>
            <wp:effectExtent l="0" t="0" r="0" b="0"/>
            <wp:docPr id="649" name="Picture 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Picture 6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878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pStyle w:val="Nagwek2"/>
        <w:ind w:left="165" w:right="15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Uzupełnij dane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t xml:space="preserve"> </w:t>
      </w:r>
    </w:p>
    <w:p w:rsidR="009E0A93" w:rsidRDefault="0049000F">
      <w:pPr>
        <w:spacing w:after="316" w:line="275" w:lineRule="auto"/>
        <w:ind w:left="81" w:right="0" w:firstLine="0"/>
        <w:jc w:val="left"/>
      </w:pPr>
      <w:r>
        <w:t xml:space="preserve">Uzupełnij </w:t>
      </w:r>
      <w:r>
        <w:rPr>
          <w:b/>
        </w:rPr>
        <w:t xml:space="preserve">informacje dotyczące miejscowości składania wniosku, danych identyfikacyjnych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rPr>
          <w:b/>
        </w:rPr>
        <w:t>, siedziby, danych kontaktowych oraz miejsca wykonywania działalności.</w:t>
      </w:r>
      <w:r>
        <w:t xml:space="preserve"> Wszystkie pola są obowiązkowe do wypełnienia. Szczególnie ważne jest wprowadzenie danych kontaktowych, ponieważ w przypadku ewentualnych wątpliwości umożliwią one wojewódzkiemu urzędowi pracy szybkie skontaktowanie się z </w:t>
      </w:r>
      <w:r w:rsidR="0044776F">
        <w:t>podmiotem uprawnionym</w:t>
      </w:r>
      <w:r>
        <w:t xml:space="preserve"> bez konieczności wizyty w Urzędzie.</w:t>
      </w:r>
      <w:r>
        <w:rPr>
          <w:b/>
          <w:i/>
        </w:rPr>
        <w:t xml:space="preserve"> </w:t>
      </w:r>
    </w:p>
    <w:p w:rsidR="009E0A93" w:rsidRDefault="0049000F">
      <w:pPr>
        <w:spacing w:after="319" w:line="259" w:lineRule="auto"/>
        <w:ind w:left="0" w:right="163" w:firstLine="0"/>
        <w:jc w:val="right"/>
      </w:pPr>
      <w:r>
        <w:rPr>
          <w:noProof/>
        </w:rPr>
        <w:drawing>
          <wp:inline distT="0" distB="0" distL="0" distR="0">
            <wp:extent cx="5733416" cy="3017266"/>
            <wp:effectExtent l="0" t="0" r="0" b="0"/>
            <wp:docPr id="651" name="Picture 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Picture 6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416" cy="301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spacing w:after="376" w:line="259" w:lineRule="auto"/>
        <w:ind w:left="81" w:right="0" w:firstLine="0"/>
        <w:jc w:val="left"/>
      </w:pPr>
      <w:r>
        <w:t xml:space="preserve"> </w:t>
      </w:r>
    </w:p>
    <w:p w:rsidR="009E0A93" w:rsidRDefault="0049000F">
      <w:pPr>
        <w:spacing w:after="0" w:line="259" w:lineRule="auto"/>
        <w:ind w:left="81" w:right="0" w:firstLine="0"/>
        <w:jc w:val="left"/>
      </w:pPr>
      <w:r>
        <w:t xml:space="preserve"> </w:t>
      </w:r>
    </w:p>
    <w:p w:rsidR="009E0A93" w:rsidRDefault="0049000F">
      <w:pPr>
        <w:pStyle w:val="Nagwek2"/>
        <w:ind w:left="165" w:right="155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t xml:space="preserve">Wprowadź reprezentanta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t xml:space="preserve"> </w:t>
      </w:r>
    </w:p>
    <w:p w:rsidR="009E0A93" w:rsidRDefault="0049000F">
      <w:pPr>
        <w:spacing w:after="341"/>
        <w:ind w:left="76" w:right="157"/>
      </w:pPr>
      <w:r>
        <w:t xml:space="preserve">Określ reprezentanta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t xml:space="preserve">. W przypadku, jeżeli posiadasz więcej niż jednego reprezentanta wybierz przycisk </w:t>
      </w:r>
      <w:r>
        <w:rPr>
          <w:b/>
        </w:rPr>
        <w:t>„Dodaj”</w:t>
      </w:r>
      <w:r>
        <w:t>, który umożliwi dodanie kolejnego reprezentanta do wniosku.</w:t>
      </w:r>
      <w:r>
        <w:rPr>
          <w:b/>
          <w:i/>
        </w:rPr>
        <w:t xml:space="preserve"> </w:t>
      </w:r>
    </w:p>
    <w:p w:rsidR="009E0A93" w:rsidRDefault="0049000F">
      <w:pPr>
        <w:spacing w:after="353" w:line="259" w:lineRule="auto"/>
        <w:ind w:left="0" w:right="194" w:firstLine="0"/>
        <w:jc w:val="right"/>
      </w:pPr>
      <w:r>
        <w:rPr>
          <w:noProof/>
        </w:rPr>
        <w:drawing>
          <wp:inline distT="0" distB="0" distL="0" distR="0">
            <wp:extent cx="5666106" cy="1013460"/>
            <wp:effectExtent l="0" t="0" r="0" b="0"/>
            <wp:docPr id="816" name="Picture 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Picture 8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6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pStyle w:val="Nagwek2"/>
        <w:ind w:left="165" w:right="15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Wprowadź właściwą treść wniosku </w:t>
      </w:r>
    </w:p>
    <w:p w:rsidR="009E0A93" w:rsidRDefault="0049000F">
      <w:pPr>
        <w:spacing w:after="0"/>
        <w:ind w:left="76" w:right="157"/>
      </w:pPr>
      <w:r>
        <w:t xml:space="preserve">Określ z jakiego tytułu ubiegasz się o dofinansowanie z FGŚP na ochronę miejsc pracy tj. przestoju ekonomicznego i/ lub obniżonego wymiaru czasu pracy. Dla wybranych tytułów dofinansowania wskaż datę, od której wnioskujesz o wsparcie, przy czym pamiętaj, że nie może ona być wcześniejsza niż 31 marca 2020 r. (tj. dzień wejścia w życie ustawy). Podaj liczbę pracowników, dla których ubiegasz się o wsparcie, liczbę miesięcy (odpowiednio 1, 2 lub 3), przeznaczenie (dofinansowanie do wynagrodzenia, pokrycie składek na ubezpieczenia społeczne pracowników należnych od pracodawcy od kwoty dofinansowania do wynagrodzenia) oraz w jakiej kwocie. Podaj również numer rachunku, którym posługujesz się w prowadzonej działalności gospodarczej. </w:t>
      </w:r>
    </w:p>
    <w:p w:rsidR="009E0A93" w:rsidRDefault="0049000F">
      <w:pPr>
        <w:spacing w:after="211" w:line="259" w:lineRule="auto"/>
        <w:ind w:left="-122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847867" cy="3857217"/>
                <wp:effectExtent l="0" t="0" r="0" b="0"/>
                <wp:docPr id="9306" name="Group 9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867" cy="3857217"/>
                          <a:chOff x="0" y="0"/>
                          <a:chExt cx="5847867" cy="3857217"/>
                        </a:xfrm>
                      </wpg:grpSpPr>
                      <wps:wsp>
                        <wps:cNvPr id="744" name="Rectangle 744"/>
                        <wps:cNvSpPr/>
                        <wps:spPr>
                          <a:xfrm>
                            <a:off x="5816179" y="338480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A93" w:rsidRDefault="0049000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452258" y="3669792"/>
                            <a:ext cx="74758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A93" w:rsidRDefault="0049000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1E6094"/>
                                </w:rPr>
                                <w:t>Pamiętaj!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1013039" y="366979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A93" w:rsidRDefault="0049000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739" y="0"/>
                            <a:ext cx="5455539" cy="3488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9" name="Shape 819"/>
                        <wps:cNvSpPr/>
                        <wps:spPr>
                          <a:xfrm>
                            <a:off x="0" y="3527049"/>
                            <a:ext cx="165201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1" h="330168">
                                <a:moveTo>
                                  <a:pt x="165200" y="0"/>
                                </a:moveTo>
                                <a:lnTo>
                                  <a:pt x="165201" y="0"/>
                                </a:lnTo>
                                <a:lnTo>
                                  <a:pt x="165201" y="46992"/>
                                </a:lnTo>
                                <a:lnTo>
                                  <a:pt x="156506" y="43443"/>
                                </a:lnTo>
                                <a:cubicBezTo>
                                  <a:pt x="144333" y="43443"/>
                                  <a:pt x="134769" y="53001"/>
                                  <a:pt x="134769" y="65165"/>
                                </a:cubicBezTo>
                                <a:cubicBezTo>
                                  <a:pt x="134769" y="77329"/>
                                  <a:pt x="144333" y="86886"/>
                                  <a:pt x="156506" y="86886"/>
                                </a:cubicBezTo>
                                <a:lnTo>
                                  <a:pt x="165201" y="83338"/>
                                </a:lnTo>
                                <a:lnTo>
                                  <a:pt x="165201" y="104263"/>
                                </a:lnTo>
                                <a:lnTo>
                                  <a:pt x="126074" y="104263"/>
                                </a:lnTo>
                                <a:lnTo>
                                  <a:pt x="126074" y="130329"/>
                                </a:lnTo>
                                <a:lnTo>
                                  <a:pt x="152158" y="130329"/>
                                </a:lnTo>
                                <a:lnTo>
                                  <a:pt x="152158" y="260659"/>
                                </a:lnTo>
                                <a:lnTo>
                                  <a:pt x="121727" y="260659"/>
                                </a:lnTo>
                                <a:lnTo>
                                  <a:pt x="121727" y="286725"/>
                                </a:lnTo>
                                <a:lnTo>
                                  <a:pt x="165201" y="286725"/>
                                </a:lnTo>
                                <a:lnTo>
                                  <a:pt x="165201" y="330168"/>
                                </a:lnTo>
                                <a:cubicBezTo>
                                  <a:pt x="73906" y="330168"/>
                                  <a:pt x="0" y="256315"/>
                                  <a:pt x="0" y="165085"/>
                                </a:cubicBezTo>
                                <a:cubicBezTo>
                                  <a:pt x="0" y="73854"/>
                                  <a:pt x="73905" y="0"/>
                                  <a:pt x="165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65201" y="3527049"/>
                            <a:ext cx="165200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68">
                                <a:moveTo>
                                  <a:pt x="0" y="0"/>
                                </a:moveTo>
                                <a:lnTo>
                                  <a:pt x="33310" y="3352"/>
                                </a:lnTo>
                                <a:cubicBezTo>
                                  <a:pt x="108617" y="18735"/>
                                  <a:pt x="165200" y="85258"/>
                                  <a:pt x="165200" y="165085"/>
                                </a:cubicBezTo>
                                <a:cubicBezTo>
                                  <a:pt x="165200" y="256315"/>
                                  <a:pt x="91295" y="330168"/>
                                  <a:pt x="0" y="330168"/>
                                </a:cubicBezTo>
                                <a:lnTo>
                                  <a:pt x="0" y="286725"/>
                                </a:lnTo>
                                <a:lnTo>
                                  <a:pt x="43474" y="286725"/>
                                </a:lnTo>
                                <a:lnTo>
                                  <a:pt x="43474" y="260659"/>
                                </a:lnTo>
                                <a:lnTo>
                                  <a:pt x="13042" y="260659"/>
                                </a:lnTo>
                                <a:lnTo>
                                  <a:pt x="13042" y="104263"/>
                                </a:lnTo>
                                <a:lnTo>
                                  <a:pt x="0" y="104263"/>
                                </a:lnTo>
                                <a:lnTo>
                                  <a:pt x="0" y="83338"/>
                                </a:lnTo>
                                <a:lnTo>
                                  <a:pt x="6738" y="80587"/>
                                </a:lnTo>
                                <a:cubicBezTo>
                                  <a:pt x="10651" y="76677"/>
                                  <a:pt x="13042" y="71247"/>
                                  <a:pt x="13042" y="65165"/>
                                </a:cubicBezTo>
                                <a:cubicBezTo>
                                  <a:pt x="13042" y="59082"/>
                                  <a:pt x="10651" y="53653"/>
                                  <a:pt x="6738" y="49743"/>
                                </a:cubicBezTo>
                                <a:lnTo>
                                  <a:pt x="0" y="46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6" style="width:460.462pt;height:303.718pt;mso-position-horizontal-relative:char;mso-position-vertical-relative:line" coordsize="58478,38572">
                <v:rect id="Rectangle 744" style="position:absolute;width:421;height:1899;left:58161;top:33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style="position:absolute;width:7475;height:1899;left:4522;top:36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e6094"/>
                          </w:rPr>
                          <w:t xml:space="preserve">Pamiętaj!</w:t>
                        </w:r>
                      </w:p>
                    </w:txbxContent>
                  </v:textbox>
                </v:rect>
                <v:rect id="Rectangle 746" style="position:absolute;width:421;height:1899;left:10130;top:36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18" style="position:absolute;width:54555;height:34880;left:3597;top:0;" filled="f">
                  <v:imagedata r:id="rId14"/>
                </v:shape>
                <v:shape id="Shape 819" style="position:absolute;width:1652;height:3301;left:0;top:35270;" coordsize="165201,330168" path="m165200,0l165201,0l165201,46992l156506,43443c144333,43443,134769,53001,134769,65165c134769,77329,144333,86886,156506,86886l165201,83338l165201,104263l126074,104263l126074,130329l152158,130329l152158,260659l121727,260659l121727,286725l165201,286725l165201,330168c73906,330168,0,256315,0,165085c0,73854,73905,0,165200,0x">
                  <v:stroke weight="0pt" endcap="flat" joinstyle="miter" miterlimit="10" on="false" color="#000000" opacity="0"/>
                  <v:fill on="true" color="#1e6094"/>
                </v:shape>
                <v:shape id="Shape 820" style="position:absolute;width:1652;height:3301;left:1652;top:35270;" coordsize="165200,330168" path="m0,0l33310,3352c108617,18735,165200,85258,165200,165085c165200,256315,91295,330168,0,330168l0,286725l43474,286725l43474,260659l13042,260659l13042,104263l0,104263l0,83338l6738,80587c10651,76677,13042,71247,13042,65165c13042,59082,10651,53653,6738,49743l0,46992l0,0x">
                  <v:stroke weight="0pt" endcap="flat" joinstyle="miter" miterlimit="10" on="false" color="#000000" opacity="0"/>
                  <v:fill on="true" color="#1e6094"/>
                </v:shape>
              </v:group>
            </w:pict>
          </mc:Fallback>
        </mc:AlternateContent>
      </w:r>
    </w:p>
    <w:p w:rsidR="009E0A93" w:rsidRDefault="0049000F">
      <w:pPr>
        <w:ind w:left="76" w:right="157"/>
      </w:pPr>
      <w:r>
        <w:t xml:space="preserve">Liczby pracowników oraz kwoty dofinansowania z FGŚP w ramach każdego z tytułów </w:t>
      </w:r>
      <w:r>
        <w:rPr>
          <w:b/>
        </w:rPr>
        <w:t>muszą być zgodne z wartościami wprowadzonymi w Wykazie pracowników uprawnionych do świadczeń wypłacanych z FGŚP</w:t>
      </w:r>
      <w:r>
        <w:t xml:space="preserve"> dołączanym do wniosku (tj. obowiązującej wersji pliku </w:t>
      </w:r>
      <w:proofErr w:type="spellStart"/>
      <w:r>
        <w:t>wykaz_pracowników_fgsp</w:t>
      </w:r>
      <w:proofErr w:type="spellEnd"/>
      <w:r>
        <w:t xml:space="preserve">), w szczególności: </w:t>
      </w:r>
    </w:p>
    <w:p w:rsidR="009E0A93" w:rsidRDefault="0049000F">
      <w:pPr>
        <w:pStyle w:val="Nagwek2"/>
        <w:ind w:left="439" w:right="155" w:hanging="358"/>
      </w:pPr>
      <w:r>
        <w:rPr>
          <w:rFonts w:ascii="Segoe UI Symbol" w:eastAsia="Segoe UI Symbol" w:hAnsi="Segoe UI Symbol" w:cs="Segoe UI Symbol"/>
          <w:b w:val="0"/>
        </w:rPr>
        <w:lastRenderedPageBreak/>
        <w:t>•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W pkt 6 </w:t>
      </w:r>
      <w:proofErr w:type="spellStart"/>
      <w:r>
        <w:rPr>
          <w:b w:val="0"/>
        </w:rPr>
        <w:t>ppkt</w:t>
      </w:r>
      <w:proofErr w:type="spellEnd"/>
      <w:r>
        <w:rPr>
          <w:b w:val="0"/>
        </w:rPr>
        <w:t xml:space="preserve"> 1 lit a) formularza wniosku w polu </w:t>
      </w:r>
      <w:r>
        <w:t>„dofinansowanie do wynagrodzenia pracowników”</w:t>
      </w:r>
      <w:r>
        <w:rPr>
          <w:b w:val="0"/>
        </w:rPr>
        <w:t xml:space="preserve"> formularza należy wprowadzić wartość z pola </w:t>
      </w:r>
      <w:r>
        <w:t>„W tym łączna wartość dofinansowanych wynagrodzeń pracowników objętych przestojem ekonomicznym”</w:t>
      </w:r>
      <w:r>
        <w:rPr>
          <w:b w:val="0"/>
        </w:rPr>
        <w:t xml:space="preserve"> Wykazu pracowników uprawnionych do świadczeń wypłacanych z FGŚP;  </w:t>
      </w:r>
    </w:p>
    <w:p w:rsidR="009E0A93" w:rsidRDefault="0049000F">
      <w:pPr>
        <w:spacing w:after="157"/>
        <w:ind w:left="439" w:right="155" w:hanging="358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W pkt 6 </w:t>
      </w:r>
      <w:proofErr w:type="spellStart"/>
      <w:r>
        <w:t>ppkt</w:t>
      </w:r>
      <w:proofErr w:type="spellEnd"/>
      <w:r>
        <w:t xml:space="preserve"> 1 lit b) formularza wniosku w polu </w:t>
      </w:r>
      <w:r>
        <w:rPr>
          <w:b/>
        </w:rPr>
        <w:t>„pokrycie składek na ubezpieczenia społeczne pracowników należnych od pracodawcy od kwoty dofinansowania do wynagrodzenia , o której mowa w pkt 2 lit. a”</w:t>
      </w:r>
      <w:r>
        <w:t xml:space="preserve"> należy wprowadzić wartość z pola „</w:t>
      </w:r>
      <w:r>
        <w:rPr>
          <w:b/>
        </w:rPr>
        <w:t>W tym łączna wartość dofinansowanych składek na ubezpieczenie po stronie pracodawcy”</w:t>
      </w:r>
      <w:r>
        <w:t xml:space="preserve"> Wykazu pracowników uprawnionych do świadczeń wypłacanych z FGŚP; </w:t>
      </w:r>
    </w:p>
    <w:p w:rsidR="009E0A93" w:rsidRDefault="0049000F">
      <w:pPr>
        <w:pStyle w:val="Nagwek2"/>
        <w:spacing w:after="157"/>
        <w:ind w:left="439" w:right="155" w:hanging="358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W pkt 6 </w:t>
      </w:r>
      <w:proofErr w:type="spellStart"/>
      <w:r>
        <w:rPr>
          <w:b w:val="0"/>
        </w:rPr>
        <w:t>ppkt</w:t>
      </w:r>
      <w:proofErr w:type="spellEnd"/>
      <w:r>
        <w:rPr>
          <w:b w:val="0"/>
        </w:rPr>
        <w:t xml:space="preserve"> 2 lit a) formularza wniosku w polu </w:t>
      </w:r>
      <w:r>
        <w:t>„dofinansowanie do wynagrodzenia pracowników”</w:t>
      </w:r>
      <w:r>
        <w:rPr>
          <w:b w:val="0"/>
        </w:rPr>
        <w:t xml:space="preserve"> formularza należy wprowadzić wartość z pola </w:t>
      </w:r>
      <w:r>
        <w:t xml:space="preserve">„W tym łączna wartość dofinansowanych wynagrodzeń pracowników objętych </w:t>
      </w:r>
      <w:proofErr w:type="spellStart"/>
      <w:r>
        <w:t>obn</w:t>
      </w:r>
      <w:proofErr w:type="spellEnd"/>
      <w:r>
        <w:t>. wym. czasu pracy”</w:t>
      </w:r>
      <w:r>
        <w:rPr>
          <w:b w:val="0"/>
        </w:rPr>
        <w:t xml:space="preserve"> Wykazu pracowników uprawnionych do świadczeń wypłacanych z FGŚP; </w:t>
      </w:r>
    </w:p>
    <w:p w:rsidR="009E0A93" w:rsidRDefault="0049000F">
      <w:pPr>
        <w:spacing w:after="111"/>
        <w:ind w:left="439" w:right="155" w:hanging="358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W pkt 6 </w:t>
      </w:r>
      <w:proofErr w:type="spellStart"/>
      <w:r>
        <w:t>ppkt</w:t>
      </w:r>
      <w:proofErr w:type="spellEnd"/>
      <w:r>
        <w:t xml:space="preserve"> 1 lit b) formularza wniosku w polu </w:t>
      </w:r>
      <w:r>
        <w:rPr>
          <w:b/>
        </w:rPr>
        <w:t>„pokrycie składek na ubezpieczenia społeczne pracowników należnych od pracodawcy od kwoty dofinansowania do wynagrodzenia , o której mowa w pkt 1 lit. a”</w:t>
      </w:r>
      <w:r>
        <w:t xml:space="preserve"> należy wprowadzić wartość z pola „</w:t>
      </w:r>
      <w:r>
        <w:rPr>
          <w:b/>
        </w:rPr>
        <w:t>W tym łączna wartość dofinansowywanych składek na ubezpieczenie po stronie pracodawcy”</w:t>
      </w:r>
      <w:r>
        <w:t xml:space="preserve"> Wykazu pracowników uprawnionych do świadczeń wypłacanych z FGŚP.  </w:t>
      </w:r>
    </w:p>
    <w:p w:rsidR="009E0A93" w:rsidRDefault="0049000F">
      <w:pPr>
        <w:spacing w:after="0"/>
        <w:ind w:left="76" w:right="157"/>
      </w:pPr>
      <w:r>
        <w:t xml:space="preserve">Wartości wprowadzane w Wykazie pracowników uprawnionych do świadczeń wypłacanych z FGŚP muszą spełniać warunki, o których mowa w pkt. </w:t>
      </w:r>
      <w:r>
        <w:rPr>
          <w:b/>
        </w:rPr>
        <w:t>„Zakres wsparcia”</w:t>
      </w:r>
      <w:r>
        <w:t xml:space="preserve">.  </w:t>
      </w:r>
    </w:p>
    <w:p w:rsidR="009E0A93" w:rsidRDefault="0049000F">
      <w:pPr>
        <w:spacing w:after="103" w:line="259" w:lineRule="auto"/>
        <w:ind w:left="8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792408" cy="2194241"/>
                <wp:effectExtent l="0" t="0" r="0" b="0"/>
                <wp:docPr id="9500" name="Group 9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408" cy="2194241"/>
                          <a:chOff x="0" y="0"/>
                          <a:chExt cx="5792408" cy="2194241"/>
                        </a:xfrm>
                      </wpg:grpSpPr>
                      <wps:wsp>
                        <wps:cNvPr id="976" name="Rectangle 976"/>
                        <wps:cNvSpPr/>
                        <wps:spPr>
                          <a:xfrm>
                            <a:off x="5760720" y="205143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0A93" w:rsidRDefault="0049000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6" name="Picture 10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180" cy="2155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9" name="Shape 1049"/>
                        <wps:cNvSpPr/>
                        <wps:spPr>
                          <a:xfrm>
                            <a:off x="3239770" y="624840"/>
                            <a:ext cx="25209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247650">
                                <a:moveTo>
                                  <a:pt x="0" y="41275"/>
                                </a:moveTo>
                                <a:cubicBezTo>
                                  <a:pt x="0" y="18542"/>
                                  <a:pt x="18542" y="0"/>
                                  <a:pt x="41275" y="0"/>
                                </a:cubicBezTo>
                                <a:lnTo>
                                  <a:pt x="2479675" y="0"/>
                                </a:lnTo>
                                <a:cubicBezTo>
                                  <a:pt x="2502408" y="0"/>
                                  <a:pt x="2520950" y="18542"/>
                                  <a:pt x="2520950" y="41275"/>
                                </a:cubicBezTo>
                                <a:lnTo>
                                  <a:pt x="2520950" y="206375"/>
                                </a:lnTo>
                                <a:cubicBezTo>
                                  <a:pt x="2520950" y="229108"/>
                                  <a:pt x="2502408" y="247650"/>
                                  <a:pt x="2479675" y="247650"/>
                                </a:cubicBezTo>
                                <a:lnTo>
                                  <a:pt x="41275" y="247650"/>
                                </a:lnTo>
                                <a:cubicBezTo>
                                  <a:pt x="18542" y="247650"/>
                                  <a:pt x="0" y="229108"/>
                                  <a:pt x="0" y="206375"/>
                                </a:cubicBezTo>
                                <a:close/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0" style="width:456.095pt;height:172.775pt;mso-position-horizontal-relative:char;mso-position-vertical-relative:line" coordsize="57924,21942">
                <v:rect id="Rectangle 976" style="position:absolute;width:421;height:1899;left:57607;top:20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46" style="position:absolute;width:57581;height:21551;left:0;top:0;" filled="f">
                  <v:imagedata r:id="rId16"/>
                </v:shape>
                <v:shape id="Shape 1049" style="position:absolute;width:25209;height:2476;left:32397;top:6248;" coordsize="2520950,247650" path="m0,41275c0,18542,18542,0,41275,0l2479675,0c2502408,0,2520950,18542,2520950,41275l2520950,206375c2520950,229108,2502408,247650,2479675,247650l41275,247650c18542,247650,0,229108,0,206375x">
                  <v:stroke weight="1.25pt" endcap="flat" joinstyle="round" on="true" color="#ff0000"/>
                  <v:fill on="false" color="#000000" opacity="0"/>
                </v:shape>
              </v:group>
            </w:pict>
          </mc:Fallback>
        </mc:AlternateContent>
      </w:r>
    </w:p>
    <w:p w:rsidR="009E0A93" w:rsidRDefault="0049000F">
      <w:pPr>
        <w:pStyle w:val="Nagwek2"/>
        <w:ind w:left="165" w:right="155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Złóż oświadczenia  </w:t>
      </w:r>
    </w:p>
    <w:p w:rsidR="009E0A93" w:rsidRDefault="0049000F">
      <w:pPr>
        <w:ind w:left="76" w:right="157"/>
      </w:pPr>
      <w:r>
        <w:t xml:space="preserve">W kolejnym kroku złóż oświadczenia o: posiadaniu statusu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t xml:space="preserve">, wystąpieniu spadku obrotów gospodarczych, braku przesłanek do ogłoszenia upadłości, niezaleganiu w regulowaniu zobowiązań podatkowych, składek na ubezpieczenia społeczne, ubezpieczenia zdrowotne, FGŚP, FP lub Fundusz Solidarnościowy do końca III kwartału 2019 r., nieubieganiu się i rezygnacji z ubiegania się o pomoc w odniesieniu do tych samych pracowników w zakresie takich samych tytułów wypłaty na rzecz ochrony miejsc pracy, skorzystaniu ze zwolnień w opłacaniu składek na ZUS, o których mowa w ustawie, odprowadzaniu składek na ubezpieczenia społeczne od wynagrodzeń pracowników ujętych w Wykazie pracowników dołączonym do wniosku.  </w:t>
      </w:r>
    </w:p>
    <w:p w:rsidR="009E0A93" w:rsidRDefault="0049000F">
      <w:pPr>
        <w:tabs>
          <w:tab w:val="center" w:pos="1229"/>
        </w:tabs>
        <w:spacing w:after="101" w:line="259" w:lineRule="auto"/>
        <w:ind w:left="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30401" cy="330168"/>
                <wp:effectExtent l="0" t="0" r="0" b="0"/>
                <wp:docPr id="9501" name="Group 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401" cy="330168"/>
                          <a:chOff x="0" y="0"/>
                          <a:chExt cx="330401" cy="330168"/>
                        </a:xfrm>
                      </wpg:grpSpPr>
                      <wps:wsp>
                        <wps:cNvPr id="1047" name="Shape 1047"/>
                        <wps:cNvSpPr/>
                        <wps:spPr>
                          <a:xfrm>
                            <a:off x="0" y="0"/>
                            <a:ext cx="165200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68">
                                <a:moveTo>
                                  <a:pt x="165200" y="0"/>
                                </a:moveTo>
                                <a:lnTo>
                                  <a:pt x="165200" y="0"/>
                                </a:lnTo>
                                <a:lnTo>
                                  <a:pt x="165200" y="46992"/>
                                </a:lnTo>
                                <a:lnTo>
                                  <a:pt x="156506" y="43443"/>
                                </a:lnTo>
                                <a:cubicBezTo>
                                  <a:pt x="144333" y="43443"/>
                                  <a:pt x="134769" y="53001"/>
                                  <a:pt x="134769" y="65165"/>
                                </a:cubicBezTo>
                                <a:cubicBezTo>
                                  <a:pt x="134769" y="77329"/>
                                  <a:pt x="144333" y="86886"/>
                                  <a:pt x="156506" y="86886"/>
                                </a:cubicBezTo>
                                <a:lnTo>
                                  <a:pt x="165200" y="83338"/>
                                </a:lnTo>
                                <a:lnTo>
                                  <a:pt x="165200" y="104263"/>
                                </a:lnTo>
                                <a:lnTo>
                                  <a:pt x="126074" y="104263"/>
                                </a:lnTo>
                                <a:lnTo>
                                  <a:pt x="126074" y="130329"/>
                                </a:lnTo>
                                <a:lnTo>
                                  <a:pt x="152158" y="130329"/>
                                </a:lnTo>
                                <a:lnTo>
                                  <a:pt x="152158" y="260659"/>
                                </a:lnTo>
                                <a:lnTo>
                                  <a:pt x="121727" y="260659"/>
                                </a:lnTo>
                                <a:lnTo>
                                  <a:pt x="121727" y="286725"/>
                                </a:lnTo>
                                <a:lnTo>
                                  <a:pt x="165200" y="286725"/>
                                </a:lnTo>
                                <a:lnTo>
                                  <a:pt x="165200" y="330168"/>
                                </a:lnTo>
                                <a:cubicBezTo>
                                  <a:pt x="73905" y="330168"/>
                                  <a:pt x="0" y="256315"/>
                                  <a:pt x="0" y="165085"/>
                                </a:cubicBezTo>
                                <a:cubicBezTo>
                                  <a:pt x="0" y="73854"/>
                                  <a:pt x="73905" y="0"/>
                                  <a:pt x="165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65200" y="0"/>
                            <a:ext cx="165200" cy="33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00" h="330168">
                                <a:moveTo>
                                  <a:pt x="0" y="0"/>
                                </a:moveTo>
                                <a:lnTo>
                                  <a:pt x="33310" y="3352"/>
                                </a:lnTo>
                                <a:cubicBezTo>
                                  <a:pt x="108617" y="18735"/>
                                  <a:pt x="165200" y="85258"/>
                                  <a:pt x="165200" y="165085"/>
                                </a:cubicBezTo>
                                <a:cubicBezTo>
                                  <a:pt x="165200" y="256315"/>
                                  <a:pt x="91295" y="330168"/>
                                  <a:pt x="0" y="330168"/>
                                </a:cubicBezTo>
                                <a:lnTo>
                                  <a:pt x="0" y="286725"/>
                                </a:lnTo>
                                <a:lnTo>
                                  <a:pt x="43474" y="286725"/>
                                </a:lnTo>
                                <a:lnTo>
                                  <a:pt x="43474" y="260659"/>
                                </a:lnTo>
                                <a:lnTo>
                                  <a:pt x="13042" y="260659"/>
                                </a:lnTo>
                                <a:lnTo>
                                  <a:pt x="13042" y="104263"/>
                                </a:lnTo>
                                <a:lnTo>
                                  <a:pt x="0" y="104263"/>
                                </a:lnTo>
                                <a:lnTo>
                                  <a:pt x="0" y="83338"/>
                                </a:lnTo>
                                <a:lnTo>
                                  <a:pt x="6738" y="80587"/>
                                </a:lnTo>
                                <a:cubicBezTo>
                                  <a:pt x="10651" y="76677"/>
                                  <a:pt x="13042" y="71247"/>
                                  <a:pt x="13042" y="65165"/>
                                </a:cubicBezTo>
                                <a:cubicBezTo>
                                  <a:pt x="13042" y="59082"/>
                                  <a:pt x="10651" y="53653"/>
                                  <a:pt x="6738" y="49743"/>
                                </a:cubicBezTo>
                                <a:lnTo>
                                  <a:pt x="0" y="46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6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1" style="width:26.0158pt;height:25.9975pt;mso-position-horizontal-relative:char;mso-position-vertical-relative:line" coordsize="3304,3301">
                <v:shape id="Shape 1047" style="position:absolute;width:1652;height:3301;left:0;top:0;" coordsize="165200,330168" path="m165200,0l165200,0l165200,46992l156506,43443c144333,43443,134769,53001,134769,65165c134769,77329,144333,86886,156506,86886l165200,83338l165200,104263l126074,104263l126074,130329l152158,130329l152158,260659l121727,260659l121727,286725l165200,286725l165200,330168c73905,330168,0,256315,0,165085c0,73854,73905,0,165200,0x">
                  <v:stroke weight="0pt" endcap="flat" joinstyle="miter" miterlimit="10" on="false" color="#000000" opacity="0"/>
                  <v:fill on="true" color="#1e6094"/>
                </v:shape>
                <v:shape id="Shape 1048" style="position:absolute;width:1652;height:3301;left:1652;top:0;" coordsize="165200,330168" path="m0,0l33310,3352c108617,18735,165200,85258,165200,165085c165200,256315,91295,330168,0,330168l0,286725l43474,286725l43474,260659l13042,260659l13042,104263l0,104263l0,83338l6738,80587c10651,76677,13042,71247,13042,65165c13042,59082,10651,53653,6738,49743l0,46992l0,0x">
                  <v:stroke weight="0pt" endcap="flat" joinstyle="miter" miterlimit="10" on="false" color="#000000" opacity="0"/>
                  <v:fill on="true" color="#1e6094"/>
                </v:shape>
              </v:group>
            </w:pict>
          </mc:Fallback>
        </mc:AlternateContent>
      </w:r>
      <w:r>
        <w:rPr>
          <w:b/>
          <w:color w:val="1E6094"/>
        </w:rPr>
        <w:tab/>
        <w:t>Pamiętaj!</w:t>
      </w:r>
      <w:r>
        <w:rPr>
          <w:b/>
        </w:rPr>
        <w:t xml:space="preserve"> </w:t>
      </w:r>
    </w:p>
    <w:p w:rsidR="009E0A93" w:rsidRDefault="0049000F">
      <w:pPr>
        <w:spacing w:after="184"/>
        <w:ind w:left="76" w:right="156"/>
      </w:pPr>
      <w:r>
        <w:rPr>
          <w:color w:val="333333"/>
        </w:rPr>
        <w:t xml:space="preserve">Informacje zawarte we wniosku oraz oświadczeniach muszą być zgodne z prawdą i odpowiadać aktualnej sytuacji, pod rygorem odpowiedzialności karnej za składanie fałszywych oświadczeń.  </w:t>
      </w:r>
    </w:p>
    <w:p w:rsidR="009E0A93" w:rsidRDefault="0049000F">
      <w:pPr>
        <w:spacing w:after="71" w:line="259" w:lineRule="auto"/>
        <w:ind w:left="0" w:right="458" w:firstLine="0"/>
        <w:jc w:val="right"/>
      </w:pPr>
      <w:r>
        <w:rPr>
          <w:noProof/>
        </w:rPr>
        <w:lastRenderedPageBreak/>
        <w:drawing>
          <wp:inline distT="0" distB="0" distL="0" distR="0">
            <wp:extent cx="5333746" cy="2313305"/>
            <wp:effectExtent l="0" t="0" r="0" b="0"/>
            <wp:docPr id="1148" name="Picture 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Picture 11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3746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pStyle w:val="Nagwek2"/>
        <w:ind w:left="165" w:right="155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Dołącz załączniki </w:t>
      </w:r>
    </w:p>
    <w:p w:rsidR="009E0A93" w:rsidRDefault="0049000F">
      <w:pPr>
        <w:spacing w:after="153"/>
        <w:ind w:left="76" w:right="156"/>
      </w:pPr>
      <w:r>
        <w:rPr>
          <w:color w:val="333333"/>
        </w:rPr>
        <w:t xml:space="preserve">Do wniosku dołącz co najmniej następujące załączniki: </w:t>
      </w:r>
    </w:p>
    <w:p w:rsidR="009E0A93" w:rsidRDefault="0049000F">
      <w:pPr>
        <w:numPr>
          <w:ilvl w:val="0"/>
          <w:numId w:val="2"/>
        </w:numPr>
        <w:spacing w:after="157"/>
        <w:ind w:right="156" w:hanging="360"/>
      </w:pPr>
      <w:r>
        <w:rPr>
          <w:color w:val="333333"/>
        </w:rPr>
        <w:t xml:space="preserve">kopię porozumienia określającego warunki i tryb wykonywania pracy w okresie przestoju ekonomicznego lub obniżonego wymiaru czasu pracy, o którym mowa w art. 15 g ust. 11 ustawy (plik w formacie jpg, pdf), </w:t>
      </w:r>
    </w:p>
    <w:p w:rsidR="009E0A93" w:rsidRDefault="0049000F">
      <w:pPr>
        <w:numPr>
          <w:ilvl w:val="0"/>
          <w:numId w:val="2"/>
        </w:numPr>
        <w:spacing w:after="158"/>
        <w:ind w:right="156" w:hanging="360"/>
      </w:pPr>
      <w:r>
        <w:rPr>
          <w:color w:val="333333"/>
        </w:rPr>
        <w:t xml:space="preserve">umowę o wypłatę świadczeń na rzecz ochrony miejsc pracy ze środków Funduszu Gwarantowanych Świadczeń Pracowniczych na dofinansowanie wynagrodzenia pracowników objętych przestojem ekonomicznym albo obniżonym wymiarem czasu pracy, w następstwie wystąpienia COVID-19, wg określonego wzoru (plik w formacie pdf), </w:t>
      </w:r>
    </w:p>
    <w:p w:rsidR="009E0A93" w:rsidRDefault="0049000F">
      <w:pPr>
        <w:numPr>
          <w:ilvl w:val="0"/>
          <w:numId w:val="2"/>
        </w:numPr>
        <w:spacing w:after="157"/>
        <w:ind w:right="156" w:hanging="360"/>
      </w:pPr>
      <w:r>
        <w:rPr>
          <w:color w:val="333333"/>
        </w:rPr>
        <w:t xml:space="preserve">wypełniony Wykaz pracowników uprawnionych do świadczeń wypłacanych z FGŚP, wg określonego wzoru (plik w formacie xls lub </w:t>
      </w:r>
      <w:proofErr w:type="spellStart"/>
      <w:r>
        <w:rPr>
          <w:color w:val="333333"/>
        </w:rPr>
        <w:t>xlsx</w:t>
      </w:r>
      <w:proofErr w:type="spellEnd"/>
      <w:r>
        <w:rPr>
          <w:color w:val="333333"/>
        </w:rPr>
        <w:t xml:space="preserve">), </w:t>
      </w:r>
    </w:p>
    <w:p w:rsidR="009E0A93" w:rsidRDefault="0049000F">
      <w:pPr>
        <w:numPr>
          <w:ilvl w:val="0"/>
          <w:numId w:val="2"/>
        </w:numPr>
        <w:spacing w:after="36"/>
        <w:ind w:right="156" w:hanging="360"/>
      </w:pPr>
      <w:r>
        <w:rPr>
          <w:color w:val="333333"/>
        </w:rPr>
        <w:t xml:space="preserve">kopię pełnomocnictwa (plik w formacie jpg, pdf, jeżeli dotyczy). </w:t>
      </w:r>
    </w:p>
    <w:p w:rsidR="009E0A93" w:rsidRDefault="0049000F">
      <w:pPr>
        <w:spacing w:after="0" w:line="259" w:lineRule="auto"/>
        <w:ind w:left="0" w:right="427" w:firstLine="0"/>
        <w:jc w:val="right"/>
      </w:pPr>
      <w:r>
        <w:rPr>
          <w:noProof/>
        </w:rPr>
        <w:drawing>
          <wp:inline distT="0" distB="0" distL="0" distR="0">
            <wp:extent cx="5371719" cy="4473575"/>
            <wp:effectExtent l="0" t="0" r="0" b="0"/>
            <wp:docPr id="1150" name="Picture 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Picture 11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71719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pStyle w:val="Nagwek2"/>
        <w:ind w:left="165" w:right="155"/>
      </w:pPr>
      <w:r>
        <w:lastRenderedPageBreak/>
        <w:t xml:space="preserve">10. Wprowadź informacje o osobie składającej wniosek </w:t>
      </w:r>
    </w:p>
    <w:p w:rsidR="009E0A93" w:rsidRDefault="0049000F">
      <w:pPr>
        <w:spacing w:after="184"/>
        <w:ind w:left="76" w:right="156"/>
      </w:pPr>
      <w:r>
        <w:rPr>
          <w:color w:val="333333"/>
        </w:rPr>
        <w:t xml:space="preserve">Uzupełnij informacje o osobie uprawnionej do składania oświadczeń woli w imieniu </w:t>
      </w:r>
      <w:r w:rsidR="0044776F">
        <w:t>podmiot</w:t>
      </w:r>
      <w:r w:rsidR="0044776F">
        <w:t>u</w:t>
      </w:r>
      <w:r w:rsidR="0044776F">
        <w:t xml:space="preserve"> uprawnion</w:t>
      </w:r>
      <w:r w:rsidR="0044776F">
        <w:t>ego</w:t>
      </w:r>
      <w:r>
        <w:rPr>
          <w:color w:val="333333"/>
        </w:rPr>
        <w:t xml:space="preserve">. Jeżeli osoba uprawniona posiada pełnomocnictwo, zaznacz pole </w:t>
      </w:r>
      <w:r>
        <w:rPr>
          <w:b/>
          <w:color w:val="333333"/>
        </w:rPr>
        <w:t>„Dla osoby składającej wniosek wymagane jest pełnomocnictwo”</w:t>
      </w:r>
      <w:r>
        <w:rPr>
          <w:color w:val="333333"/>
        </w:rPr>
        <w:t xml:space="preserve"> oraz załącz pełnomocnictwo. Po wypełnieniu formularza, wybierz przycisk </w:t>
      </w:r>
      <w:r>
        <w:rPr>
          <w:b/>
          <w:color w:val="333333"/>
        </w:rPr>
        <w:t>„Dalej”</w:t>
      </w:r>
      <w:r>
        <w:rPr>
          <w:color w:val="333333"/>
        </w:rPr>
        <w:t xml:space="preserve">. </w:t>
      </w:r>
    </w:p>
    <w:p w:rsidR="009E0A93" w:rsidRDefault="0049000F">
      <w:pPr>
        <w:spacing w:after="350" w:line="259" w:lineRule="auto"/>
        <w:ind w:left="0" w:right="343" w:firstLine="0"/>
        <w:jc w:val="right"/>
      </w:pPr>
      <w:r>
        <w:rPr>
          <w:noProof/>
        </w:rPr>
        <w:drawing>
          <wp:inline distT="0" distB="0" distL="0" distR="0">
            <wp:extent cx="5613401" cy="2221738"/>
            <wp:effectExtent l="0" t="0" r="0" b="0"/>
            <wp:docPr id="1258" name="Picture 1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" name="Picture 12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1" cy="222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pStyle w:val="Nagwek2"/>
        <w:ind w:left="165" w:right="155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Zweryfikuj konto użytkownika na platformie Praca.gov.pl </w:t>
      </w:r>
    </w:p>
    <w:p w:rsidR="009E0A93" w:rsidRDefault="0049000F">
      <w:pPr>
        <w:spacing w:after="184"/>
        <w:ind w:left="76" w:right="156"/>
      </w:pPr>
      <w:r>
        <w:rPr>
          <w:color w:val="333333"/>
        </w:rPr>
        <w:t xml:space="preserve">Jeżeli posiadasz konto użytkownika na platformie Praca.gov.pl, wybierz opcję </w:t>
      </w:r>
      <w:r>
        <w:rPr>
          <w:b/>
          <w:color w:val="333333"/>
        </w:rPr>
        <w:t>„Mam już konto w module praca.gov.pl”</w:t>
      </w:r>
      <w:r>
        <w:rPr>
          <w:color w:val="333333"/>
        </w:rPr>
        <w:t xml:space="preserve"> i podaj numer PESEL w celu zalogowania się do modułu. Jeżeli jeszcze nie posiadasz konta, wybierz opcję </w:t>
      </w:r>
      <w:r>
        <w:rPr>
          <w:b/>
          <w:color w:val="333333"/>
        </w:rPr>
        <w:t xml:space="preserve">„Zakładam konto w module praca.gov.pl” i </w:t>
      </w:r>
      <w:r>
        <w:rPr>
          <w:color w:val="333333"/>
        </w:rPr>
        <w:t xml:space="preserve">postępuj zgodnie z wyświetloną instrukcją. </w:t>
      </w:r>
    </w:p>
    <w:p w:rsidR="009E0A93" w:rsidRDefault="0049000F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5837555" cy="4053459"/>
            <wp:effectExtent l="0" t="0" r="0" b="0"/>
            <wp:docPr id="1260" name="Picture 1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" name="Picture 126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405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spacing w:after="16" w:line="259" w:lineRule="auto"/>
        <w:ind w:left="81" w:right="0" w:firstLine="0"/>
        <w:jc w:val="left"/>
      </w:pPr>
      <w:r>
        <w:rPr>
          <w:color w:val="333333"/>
        </w:rPr>
        <w:t xml:space="preserve"> </w:t>
      </w:r>
    </w:p>
    <w:p w:rsidR="009E0A93" w:rsidRDefault="0049000F">
      <w:pPr>
        <w:spacing w:after="0" w:line="259" w:lineRule="auto"/>
        <w:ind w:left="81" w:right="0" w:firstLine="0"/>
        <w:jc w:val="left"/>
      </w:pPr>
      <w:r>
        <w:rPr>
          <w:color w:val="333333"/>
        </w:rPr>
        <w:t xml:space="preserve"> </w:t>
      </w:r>
    </w:p>
    <w:p w:rsidR="009E0A93" w:rsidRDefault="0049000F">
      <w:pPr>
        <w:spacing w:after="218" w:line="259" w:lineRule="auto"/>
        <w:ind w:left="165" w:right="0"/>
        <w:jc w:val="left"/>
      </w:pPr>
      <w:r>
        <w:rPr>
          <w:b/>
        </w:rPr>
        <w:t xml:space="preserve">12. Podpisz dokumenty </w:t>
      </w:r>
    </w:p>
    <w:p w:rsidR="009E0A93" w:rsidRDefault="0049000F">
      <w:pPr>
        <w:spacing w:after="68"/>
        <w:ind w:left="76" w:right="156"/>
      </w:pPr>
      <w:r>
        <w:rPr>
          <w:color w:val="333333"/>
        </w:rPr>
        <w:lastRenderedPageBreak/>
        <w:t xml:space="preserve">Wybierz rodzaj podpisu elektronicznego, którym opatrzysz umowę oraz wniosek wraz z załącznikami – </w:t>
      </w:r>
      <w:r>
        <w:rPr>
          <w:b/>
          <w:color w:val="333333"/>
        </w:rPr>
        <w:t>kwalifikowany podpis elektroniczny lub podpis zaufany</w:t>
      </w:r>
      <w:r>
        <w:rPr>
          <w:color w:val="333333"/>
        </w:rPr>
        <w:t xml:space="preserve">. </w:t>
      </w:r>
    </w:p>
    <w:p w:rsidR="009E0A93" w:rsidRDefault="0049000F">
      <w:pPr>
        <w:spacing w:after="160" w:line="259" w:lineRule="auto"/>
        <w:ind w:left="0" w:right="211" w:firstLine="0"/>
        <w:jc w:val="right"/>
      </w:pPr>
      <w:r>
        <w:rPr>
          <w:noProof/>
        </w:rPr>
        <w:drawing>
          <wp:inline distT="0" distB="0" distL="0" distR="0">
            <wp:extent cx="5703570" cy="4501896"/>
            <wp:effectExtent l="0" t="0" r="0" b="0"/>
            <wp:docPr id="1356" name="Picture 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Picture 13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450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spacing w:after="157"/>
        <w:ind w:left="76" w:right="155"/>
      </w:pPr>
      <w:r>
        <w:rPr>
          <w:color w:val="333333"/>
        </w:rPr>
        <w:t xml:space="preserve">W przypadku wybrania podpisu zaufanego, zaakceptuj informację o przekierowaniu do platformy zewnętrznej, wprowadź login i hasło bezpośrednio w Profilu Zaufanym lub uwierzytelnij się poprzez innego dostawcę tożsamości - bank lub operatora pocztowego, podpisz wniosek i wyślij do właściwego wojewódzkiego urzędu pracy. </w:t>
      </w:r>
    </w:p>
    <w:p w:rsidR="009E0A93" w:rsidRDefault="0049000F">
      <w:pPr>
        <w:spacing w:after="0" w:line="400" w:lineRule="auto"/>
        <w:ind w:left="81" w:right="192" w:hanging="1"/>
        <w:jc w:val="left"/>
      </w:pPr>
      <w:r>
        <w:rPr>
          <w:noProof/>
        </w:rPr>
        <w:drawing>
          <wp:inline distT="0" distB="0" distL="0" distR="0">
            <wp:extent cx="5710555" cy="2732913"/>
            <wp:effectExtent l="0" t="0" r="0" b="0"/>
            <wp:docPr id="1358" name="Picture 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0555" cy="273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9E0A93" w:rsidRDefault="0049000F">
      <w:pPr>
        <w:pStyle w:val="Nagwek2"/>
        <w:ind w:left="165" w:right="155"/>
      </w:pPr>
      <w:r>
        <w:t xml:space="preserve">13. Zakończenie obsługi wniosku </w:t>
      </w:r>
    </w:p>
    <w:p w:rsidR="009E0A93" w:rsidRDefault="0049000F">
      <w:pPr>
        <w:spacing w:after="184"/>
        <w:ind w:left="76" w:right="156"/>
      </w:pPr>
      <w:r>
        <w:rPr>
          <w:color w:val="333333"/>
        </w:rPr>
        <w:t xml:space="preserve">Ekran </w:t>
      </w:r>
      <w:r>
        <w:rPr>
          <w:b/>
          <w:color w:val="333333"/>
        </w:rPr>
        <w:t>Podsumowanie</w:t>
      </w:r>
      <w:r>
        <w:rPr>
          <w:color w:val="333333"/>
        </w:rPr>
        <w:t xml:space="preserve"> zawiera potwierdzenie, że wniosek został wysłany do wojewódzkiego urzędu pracy. Naciskając przycisk </w:t>
      </w:r>
      <w:r>
        <w:rPr>
          <w:b/>
          <w:color w:val="333333"/>
        </w:rPr>
        <w:t xml:space="preserve">„Podgląd” </w:t>
      </w:r>
      <w:r>
        <w:rPr>
          <w:color w:val="333333"/>
        </w:rPr>
        <w:t xml:space="preserve">możesz zobaczyć wypełniony wniosek. Naciskając przycisk </w:t>
      </w:r>
      <w:r>
        <w:rPr>
          <w:b/>
          <w:color w:val="333333"/>
        </w:rPr>
        <w:lastRenderedPageBreak/>
        <w:t>„Zapisz”</w:t>
      </w:r>
      <w:r>
        <w:rPr>
          <w:color w:val="333333"/>
        </w:rPr>
        <w:t xml:space="preserve"> możesz zapisać przesłany wniosek we wskazane miejsce. Przycisk „</w:t>
      </w:r>
      <w:r>
        <w:rPr>
          <w:b/>
          <w:color w:val="333333"/>
        </w:rPr>
        <w:t xml:space="preserve">Zakończ” </w:t>
      </w:r>
      <w:r>
        <w:rPr>
          <w:color w:val="333333"/>
        </w:rPr>
        <w:t xml:space="preserve">kończy proces składania wniosku. </w:t>
      </w:r>
    </w:p>
    <w:p w:rsidR="009E0A93" w:rsidRDefault="0049000F">
      <w:pPr>
        <w:spacing w:after="232" w:line="259" w:lineRule="auto"/>
        <w:ind w:left="0" w:right="156" w:firstLine="0"/>
        <w:jc w:val="right"/>
      </w:pPr>
      <w:r>
        <w:rPr>
          <w:noProof/>
        </w:rPr>
        <w:drawing>
          <wp:inline distT="0" distB="0" distL="0" distR="0">
            <wp:extent cx="5737226" cy="2763520"/>
            <wp:effectExtent l="0" t="0" r="0" b="0"/>
            <wp:docPr id="1442" name="Picture 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Picture 14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7226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pStyle w:val="Nagwek2"/>
        <w:ind w:left="165" w:right="155"/>
      </w:pPr>
      <w:r>
        <w:t>14.</w:t>
      </w:r>
      <w:r>
        <w:rPr>
          <w:rFonts w:ascii="Arial" w:eastAsia="Arial" w:hAnsi="Arial" w:cs="Arial"/>
        </w:rPr>
        <w:t xml:space="preserve"> </w:t>
      </w:r>
      <w:r>
        <w:t xml:space="preserve">Informacje o wniosku dostępne na koncie klienta Praca.gov.pl  </w:t>
      </w:r>
    </w:p>
    <w:p w:rsidR="009E0A93" w:rsidRDefault="0049000F">
      <w:pPr>
        <w:spacing w:after="184"/>
        <w:ind w:left="76" w:right="156"/>
      </w:pPr>
      <w:r>
        <w:rPr>
          <w:color w:val="333333"/>
        </w:rPr>
        <w:t xml:space="preserve">Jeżeli chcesz upewnić się, że wniosek został przesłany do wojewódzkiego urzędu pracy możesz </w:t>
      </w:r>
      <w:r>
        <w:rPr>
          <w:b/>
          <w:color w:val="333333"/>
        </w:rPr>
        <w:t>zalogować</w:t>
      </w:r>
      <w:r>
        <w:rPr>
          <w:color w:val="333333"/>
        </w:rPr>
        <w:t xml:space="preserve"> </w:t>
      </w:r>
      <w:r>
        <w:rPr>
          <w:b/>
          <w:color w:val="333333"/>
        </w:rPr>
        <w:t>się</w:t>
      </w:r>
      <w:r>
        <w:rPr>
          <w:color w:val="333333"/>
        </w:rPr>
        <w:t xml:space="preserve"> do konta klienta w Praca.gov.pl.  </w:t>
      </w:r>
    </w:p>
    <w:p w:rsidR="009E0A93" w:rsidRDefault="0049000F">
      <w:pPr>
        <w:spacing w:after="0" w:line="259" w:lineRule="auto"/>
        <w:ind w:left="0" w:right="192" w:firstLine="0"/>
        <w:jc w:val="right"/>
      </w:pPr>
      <w:r>
        <w:rPr>
          <w:noProof/>
        </w:rPr>
        <w:drawing>
          <wp:inline distT="0" distB="0" distL="0" distR="0">
            <wp:extent cx="5715763" cy="3880485"/>
            <wp:effectExtent l="0" t="0" r="0" b="0"/>
            <wp:docPr id="1444" name="Picture 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Picture 144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763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spacing w:after="19" w:line="259" w:lineRule="auto"/>
        <w:ind w:left="81" w:right="0" w:firstLine="0"/>
        <w:jc w:val="left"/>
      </w:pPr>
      <w:r>
        <w:rPr>
          <w:color w:val="333333"/>
        </w:rPr>
        <w:t xml:space="preserve"> </w:t>
      </w:r>
    </w:p>
    <w:p w:rsidR="009E0A93" w:rsidRDefault="0049000F">
      <w:pPr>
        <w:spacing w:after="157"/>
        <w:ind w:left="76" w:right="155"/>
      </w:pPr>
      <w:r>
        <w:rPr>
          <w:color w:val="333333"/>
        </w:rPr>
        <w:t xml:space="preserve">Zaloguj się np. przez login.gov.pl (Profilem Zaufanym). </w:t>
      </w:r>
    </w:p>
    <w:p w:rsidR="009E0A93" w:rsidRDefault="0049000F">
      <w:pPr>
        <w:spacing w:after="0" w:line="259" w:lineRule="auto"/>
        <w:ind w:left="81" w:right="0" w:firstLine="0"/>
        <w:jc w:val="left"/>
      </w:pPr>
      <w:r>
        <w:rPr>
          <w:color w:val="333333"/>
        </w:rPr>
        <w:t xml:space="preserve"> </w:t>
      </w:r>
    </w:p>
    <w:p w:rsidR="009E0A93" w:rsidRDefault="0049000F">
      <w:pPr>
        <w:spacing w:after="0" w:line="259" w:lineRule="auto"/>
        <w:ind w:left="0" w:right="252" w:firstLine="0"/>
        <w:jc w:val="right"/>
      </w:pPr>
      <w:r>
        <w:rPr>
          <w:noProof/>
        </w:rPr>
        <w:lastRenderedPageBreak/>
        <w:drawing>
          <wp:inline distT="0" distB="0" distL="0" distR="0">
            <wp:extent cx="5676266" cy="1999996"/>
            <wp:effectExtent l="0" t="0" r="0" b="0"/>
            <wp:docPr id="1497" name="Picture 1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Picture 14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6266" cy="1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spacing w:after="25"/>
        <w:ind w:left="76" w:right="156"/>
      </w:pPr>
      <w:r>
        <w:rPr>
          <w:color w:val="333333"/>
        </w:rPr>
        <w:t xml:space="preserve">Po poprawnym zalogowaniu na zakładce </w:t>
      </w:r>
      <w:r>
        <w:rPr>
          <w:b/>
          <w:color w:val="333333"/>
        </w:rPr>
        <w:t>„Sprawy”</w:t>
      </w:r>
      <w:r>
        <w:rPr>
          <w:color w:val="333333"/>
        </w:rPr>
        <w:t xml:space="preserve"> możesz dokonać podglądu przesłanego wniosku (VIA-WOMP).</w:t>
      </w:r>
    </w:p>
    <w:p w:rsidR="009E0A93" w:rsidRDefault="0049000F">
      <w:pPr>
        <w:spacing w:after="196" w:line="259" w:lineRule="auto"/>
        <w:ind w:left="0" w:right="180" w:firstLine="0"/>
        <w:jc w:val="right"/>
      </w:pPr>
      <w:r>
        <w:rPr>
          <w:noProof/>
        </w:rPr>
        <w:drawing>
          <wp:inline distT="0" distB="0" distL="0" distR="0">
            <wp:extent cx="5722620" cy="3266948"/>
            <wp:effectExtent l="0" t="0" r="0" b="0"/>
            <wp:docPr id="1499" name="Picture 1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" name="Picture 149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26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spacing w:after="339"/>
        <w:ind w:left="76" w:right="156"/>
      </w:pPr>
      <w:r>
        <w:rPr>
          <w:color w:val="333333"/>
        </w:rPr>
        <w:t xml:space="preserve">Możesz zapoznać się również z Urzędowym Potwierdzeniem Przedłożenia (UPP), który stanowi potwierdzenie dostarczenia wniosku elektronicznego do urzędu pracy. </w:t>
      </w:r>
    </w:p>
    <w:p w:rsidR="009E0A93" w:rsidRDefault="0049000F">
      <w:pPr>
        <w:spacing w:after="0" w:line="259" w:lineRule="auto"/>
        <w:ind w:left="0" w:right="305" w:firstLine="0"/>
        <w:jc w:val="right"/>
      </w:pPr>
      <w:r>
        <w:rPr>
          <w:noProof/>
        </w:rPr>
        <w:drawing>
          <wp:inline distT="0" distB="0" distL="0" distR="0">
            <wp:extent cx="5642865" cy="2832100"/>
            <wp:effectExtent l="0" t="0" r="0" b="0"/>
            <wp:docPr id="1501" name="Picture 1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Picture 150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42865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:rsidR="009E0A93" w:rsidRDefault="0049000F">
      <w:pPr>
        <w:spacing w:after="220" w:line="259" w:lineRule="auto"/>
        <w:ind w:left="0" w:right="218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9126" cy="3115310"/>
            <wp:effectExtent l="0" t="0" r="0" b="0"/>
            <wp:docPr id="1520" name="Picture 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Picture 15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99126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E0A93" w:rsidRDefault="0049000F">
      <w:pPr>
        <w:spacing w:after="0" w:line="259" w:lineRule="auto"/>
        <w:ind w:left="80" w:right="0" w:firstLine="0"/>
        <w:jc w:val="left"/>
      </w:pPr>
      <w:r>
        <w:rPr>
          <w:noProof/>
        </w:rPr>
        <w:drawing>
          <wp:inline distT="0" distB="0" distL="0" distR="0">
            <wp:extent cx="5604891" cy="4166870"/>
            <wp:effectExtent l="0" t="0" r="0" b="0"/>
            <wp:docPr id="1522" name="Picture 1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" name="Picture 15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4891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 w:rsidR="009E0A9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1244" w:bottom="651" w:left="1338" w:header="18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9E6" w:rsidRDefault="001E09E6">
      <w:pPr>
        <w:spacing w:after="0" w:line="240" w:lineRule="auto"/>
      </w:pPr>
      <w:r>
        <w:separator/>
      </w:r>
    </w:p>
  </w:endnote>
  <w:endnote w:type="continuationSeparator" w:id="0">
    <w:p w:rsidR="001E09E6" w:rsidRDefault="001E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0" w:right="1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0" w:right="1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776F">
      <w:rPr>
        <w:noProof/>
      </w:rP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0" w:right="1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9E6" w:rsidRDefault="001E09E6">
      <w:pPr>
        <w:spacing w:after="0" w:line="240" w:lineRule="auto"/>
      </w:pPr>
      <w:r>
        <w:separator/>
      </w:r>
    </w:p>
  </w:footnote>
  <w:footnote w:type="continuationSeparator" w:id="0">
    <w:p w:rsidR="001E09E6" w:rsidRDefault="001E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81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900430</wp:posOffset>
          </wp:positionH>
          <wp:positionV relativeFrom="page">
            <wp:posOffset>114300</wp:posOffset>
          </wp:positionV>
          <wp:extent cx="2209800" cy="49530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4450080</wp:posOffset>
          </wp:positionH>
          <wp:positionV relativeFrom="page">
            <wp:posOffset>171450</wp:posOffset>
          </wp:positionV>
          <wp:extent cx="2209801" cy="33718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9801" cy="337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81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900430</wp:posOffset>
          </wp:positionH>
          <wp:positionV relativeFrom="page">
            <wp:posOffset>114300</wp:posOffset>
          </wp:positionV>
          <wp:extent cx="2209800" cy="495300"/>
          <wp:effectExtent l="0" t="0" r="0" b="0"/>
          <wp:wrapSquare wrapText="bothSides"/>
          <wp:docPr id="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4450080</wp:posOffset>
          </wp:positionH>
          <wp:positionV relativeFrom="page">
            <wp:posOffset>171450</wp:posOffset>
          </wp:positionV>
          <wp:extent cx="2209801" cy="337185"/>
          <wp:effectExtent l="0" t="0" r="0" b="0"/>
          <wp:wrapSquare wrapText="bothSides"/>
          <wp:docPr id="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9801" cy="337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93" w:rsidRDefault="0049000F">
    <w:pPr>
      <w:spacing w:after="0" w:line="259" w:lineRule="auto"/>
      <w:ind w:left="81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900430</wp:posOffset>
          </wp:positionH>
          <wp:positionV relativeFrom="page">
            <wp:posOffset>114300</wp:posOffset>
          </wp:positionV>
          <wp:extent cx="2209800" cy="495300"/>
          <wp:effectExtent l="0" t="0" r="0" b="0"/>
          <wp:wrapSquare wrapText="bothSides"/>
          <wp:docPr id="3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8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4450080</wp:posOffset>
          </wp:positionH>
          <wp:positionV relativeFrom="page">
            <wp:posOffset>171450</wp:posOffset>
          </wp:positionV>
          <wp:extent cx="2209801" cy="337185"/>
          <wp:effectExtent l="0" t="0" r="0" b="0"/>
          <wp:wrapSquare wrapText="bothSides"/>
          <wp:docPr id="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9801" cy="337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179"/>
    <w:multiLevelType w:val="hybridMultilevel"/>
    <w:tmpl w:val="4078ADCC"/>
    <w:lvl w:ilvl="0" w:tplc="F16C506C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CEDA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D669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96C0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88A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B085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7093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E662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B022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4A123A"/>
    <w:multiLevelType w:val="hybridMultilevel"/>
    <w:tmpl w:val="CA56EEFE"/>
    <w:lvl w:ilvl="0" w:tplc="075A48BA">
      <w:start w:val="1"/>
      <w:numFmt w:val="decimal"/>
      <w:lvlText w:val="%1."/>
      <w:lvlJc w:val="left"/>
      <w:pPr>
        <w:ind w:left="4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E3840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CFD46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87E20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EE5194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0A57C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A6BA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489E98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AF8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93"/>
    <w:rsid w:val="001E09E6"/>
    <w:rsid w:val="0044776F"/>
    <w:rsid w:val="0049000F"/>
    <w:rsid w:val="0073304B"/>
    <w:rsid w:val="009E0A93"/>
    <w:rsid w:val="00B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C32B"/>
  <w15:docId w15:val="{729414AA-AA4D-47B1-B822-10F6C6CF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5" w:line="249" w:lineRule="auto"/>
      <w:ind w:left="10" w:right="167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03"/>
      <w:ind w:left="81"/>
      <w:outlineLvl w:val="0"/>
    </w:pPr>
    <w:rPr>
      <w:rFonts w:ascii="Calibri" w:eastAsia="Calibri" w:hAnsi="Calibri" w:cs="Calibri"/>
      <w:b/>
      <w:color w:val="349743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26" w:line="249" w:lineRule="auto"/>
      <w:ind w:left="91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349743"/>
      <w:sz w:val="2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34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0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2.jp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jpg"/><Relationship Id="rId1" Type="http://schemas.openxmlformats.org/officeDocument/2006/relationships/image" Target="media/image2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4.jpg"/><Relationship Id="rId1" Type="http://schemas.openxmlformats.org/officeDocument/2006/relationships/image" Target="media/image2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4.jpg"/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1901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FGSP v3</vt:lpstr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FGSP v3</dc:title>
  <dc:subject/>
  <dc:creator>Marzena Smoleń</dc:creator>
  <cp:keywords/>
  <cp:lastModifiedBy>Paweł Ges</cp:lastModifiedBy>
  <cp:revision>3</cp:revision>
  <dcterms:created xsi:type="dcterms:W3CDTF">2020-05-06T08:27:00Z</dcterms:created>
  <dcterms:modified xsi:type="dcterms:W3CDTF">2020-05-06T08:36:00Z</dcterms:modified>
</cp:coreProperties>
</file>