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160D1F" w:rsidRDefault="00FA416B" w:rsidP="00CC15A9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160D1F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63B7D284" w:rsidR="00401248" w:rsidRPr="00160D1F" w:rsidRDefault="00401248" w:rsidP="00CC15A9">
      <w:pPr>
        <w:spacing w:line="240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EE26E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7F68E3F9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EE26E9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99D35A0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EE26E9"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2DEE4B35" w14:textId="77777777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160D1F" w:rsidRDefault="00401248" w:rsidP="00160D1F">
      <w:pPr>
        <w:spacing w:after="24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160D1F" w:rsidRDefault="00401248" w:rsidP="00160D1F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13160F90" w:rsidR="005D08C9" w:rsidRPr="00160D1F" w:rsidRDefault="005D08C9" w:rsidP="00160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zamówienia jest wykonanie dzieła dla Ministerstwa Edukacji Narodowej (dalej „MEN”), we współpracy z ekspertami wskazanymi przez Zamawiającego, w </w:t>
      </w:r>
      <w:r w:rsidR="00966F7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etapach w postaci dokumentacji:</w:t>
      </w:r>
    </w:p>
    <w:bookmarkEnd w:id="0"/>
    <w:p w14:paraId="115C9D5C" w14:textId="77777777" w:rsidR="00881098" w:rsidRPr="00881098" w:rsidRDefault="00881098" w:rsidP="0088109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881098">
        <w:rPr>
          <w:rFonts w:ascii="Lato" w:eastAsia="Times New Roman" w:hAnsi="Lato" w:cs="Arial"/>
          <w:sz w:val="20"/>
          <w:szCs w:val="20"/>
        </w:rPr>
        <w:tab/>
      </w:r>
    </w:p>
    <w:p w14:paraId="290D993B" w14:textId="77777777" w:rsidR="00881098" w:rsidRPr="00881098" w:rsidRDefault="00881098" w:rsidP="00881098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881098">
        <w:rPr>
          <w:rFonts w:ascii="Lato" w:eastAsia="Times New Roman" w:hAnsi="Lato" w:cs="Arial"/>
          <w:sz w:val="20"/>
          <w:szCs w:val="20"/>
        </w:rPr>
        <w:t xml:space="preserve">pisemnej rekomendacji zmian z przeglądu podstawy programowej kształcenia w zawodzie </w:t>
      </w:r>
      <w:r w:rsidRPr="00881098"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881098">
        <w:rPr>
          <w:rFonts w:ascii="Lato" w:eastAsia="Times New Roman" w:hAnsi="Lato" w:cs="Arial"/>
          <w:sz w:val="20"/>
          <w:szCs w:val="20"/>
        </w:rPr>
        <w:t xml:space="preserve"> </w:t>
      </w:r>
      <w:r w:rsidRPr="00881098">
        <w:rPr>
          <w:rFonts w:ascii="Lato" w:eastAsia="Times New Roman" w:hAnsi="Lato" w:cs="Arial"/>
          <w:sz w:val="20"/>
          <w:szCs w:val="20"/>
          <w:vertAlign w:val="superscript"/>
        </w:rPr>
        <w:footnoteReference w:id="1"/>
      </w:r>
      <w:r w:rsidRPr="00881098"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 zawodach szkolnictwa branżowego oraz propozycji nowych zawodów</w:t>
      </w:r>
      <w:bookmarkEnd w:id="1"/>
      <w:r w:rsidRPr="00881098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09BC38DD" w14:textId="77777777" w:rsidR="00881098" w:rsidRPr="00881098" w:rsidRDefault="00881098" w:rsidP="00881098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881098">
        <w:rPr>
          <w:rFonts w:ascii="Lato" w:hAnsi="Lato"/>
          <w:sz w:val="20"/>
          <w:szCs w:val="20"/>
        </w:rPr>
        <w:t>pisemnej propozycji nowego/nowych zawodu/zawodów związanych z pompami ciepła, chłodnictwem i klimatyzacją (o ile branża widzi takie potrzeby), w tym zawodów możliwych do wykonywania przez uczniów i uczennic z różnymi rodzajami niepełnosprawności, oraz 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14DE3441" w14:textId="77777777" w:rsidR="00881098" w:rsidRPr="00881098" w:rsidRDefault="00881098" w:rsidP="00881098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881098">
        <w:rPr>
          <w:rFonts w:ascii="Lato" w:hAnsi="Lato"/>
          <w:sz w:val="20"/>
          <w:szCs w:val="20"/>
        </w:rPr>
        <w:t xml:space="preserve">- z uwzględnieniem </w:t>
      </w:r>
      <w:bookmarkEnd w:id="3"/>
      <w:r w:rsidRPr="00881098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2B875D68" w14:textId="77777777" w:rsidR="00881098" w:rsidRPr="00881098" w:rsidRDefault="00881098" w:rsidP="00881098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Etap II</w:t>
      </w:r>
    </w:p>
    <w:p w14:paraId="031736AD" w14:textId="77777777" w:rsidR="00881098" w:rsidRPr="00881098" w:rsidRDefault="00881098" w:rsidP="00881098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8810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chłodnictwa i klimatyzacji</w:t>
      </w:r>
      <w:r w:rsidRPr="00881098">
        <w:rPr>
          <w:rFonts w:ascii="Lato" w:eastAsia="Times New Roman" w:hAnsi="Lato" w:cs="Arial"/>
          <w:sz w:val="20"/>
          <w:szCs w:val="20"/>
        </w:rPr>
        <w:t>, według Arkusza modyfikacji podstawy programowej kształcenia w zawodzie, stanowiącego załącznik nr 6 do Umowy,</w:t>
      </w:r>
    </w:p>
    <w:p w14:paraId="2C9940CC" w14:textId="77777777" w:rsidR="00881098" w:rsidRPr="00881098" w:rsidRDefault="00881098" w:rsidP="00881098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pompami ciepła, chłodnictwem i klimatyzacją, o których mowa w pkt 2 z etapu I, zgodnie z Arkuszem modyfikacji podstawy programowej kształcenia w zawodzie, stanowiącym załącznik nr 6 do umowy,</w:t>
      </w:r>
    </w:p>
    <w:p w14:paraId="0E57A390" w14:textId="77777777" w:rsidR="00881098" w:rsidRPr="00881098" w:rsidRDefault="00881098" w:rsidP="00881098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lastRenderedPageBreak/>
        <w:t xml:space="preserve">opisu specyfiki pracy w zawodzie technik chłodnictwa i klimatyzacji lub w nowym/nowych zawodzie/zawodach związanym/ związanych z pompami ciepła, chłodnictwem i klimatyzacją, o których mowa w pkt 2 z etapu I oraz określenie związanych z tą specyfiką ryzyk i ograniczeń, </w:t>
      </w:r>
      <w:r w:rsidRPr="0088109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8810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532A8070" w14:textId="77777777" w:rsidR="00881098" w:rsidRPr="00881098" w:rsidRDefault="00881098" w:rsidP="00881098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Etap III</w:t>
      </w:r>
    </w:p>
    <w:p w14:paraId="208E1A36" w14:textId="77777777" w:rsidR="00881098" w:rsidRPr="00881098" w:rsidRDefault="00881098" w:rsidP="00881098">
      <w:pPr>
        <w:numPr>
          <w:ilvl w:val="0"/>
          <w:numId w:val="208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 xml:space="preserve">opracowanie rekomendacji zmian w kwalifikacji wolnorynkowej „Prefabrykacja pojedynczych i seryjnych elementów blaszanych instalacji HVAC” lub opracowanie propozycji kwalifikacji wolnorynkowych/sektorowych związanych z pompami ciepła, chłodnictwa i klimatyzacji, w tym kwalifikacji adresowanych do osób z rożnymi rodzajami niepełnosprawności, z uwzględnieniem zmian technologicznych wynikających z transformacji cyfrowej i ekologicznej, </w:t>
      </w:r>
      <w:r w:rsidRPr="008810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35722500" w14:textId="00A02CCD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w ramach Etapu I umowy, Wykonawca sporządzi po dokonaniu przeglądu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zie </w:t>
      </w:r>
      <w:r w:rsidR="00831884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8810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chłodnictwa i klimatyzacji</w:t>
      </w:r>
      <w:r w:rsidR="0026168D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sprawie podstaw programowych kształcenia w</w:t>
      </w:r>
      <w:r w:rsidR="0088109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dodatkowych umiejętności zawodowych w</w:t>
      </w:r>
      <w:r w:rsidR="0088109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zakresie wybranych zawodów szkolnictwa branżowego (Dz. U. poz. 991, z późn. zm.), zwanym dalej „rozporządzeniem”.</w:t>
      </w:r>
    </w:p>
    <w:p w14:paraId="770247D7" w14:textId="59000E6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należy przygotować zgodnie ze strukturą zapisów określających podstawy programowe kształcenia w każdym z zawodów, określoną 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rozporządzeniu.</w:t>
      </w:r>
    </w:p>
    <w:p w14:paraId="2D8AF0F4" w14:textId="5CDBB1A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powinna zawierać informację o proponowanych zmianach w 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ie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zakresie:</w:t>
      </w:r>
    </w:p>
    <w:p w14:paraId="464A7F35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59DEF329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należy dokonać w oparciu o rekomendacje wypracowane w Etapie I umowy w ramach zadania nr 1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49CAB86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Wykonanie dokumentacji w ramach realizacji Etapu 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III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 musi nastąpić w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terminie do dnia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3948BDFD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88109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pompami ciepła, chłodnictwem i klimatyzacją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402DAA93" w:rsidR="0022157B" w:rsidRPr="00160D1F" w:rsidRDefault="0022157B" w:rsidP="00613840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2</w:t>
      </w:r>
    </w:p>
    <w:p w14:paraId="133F2525" w14:textId="77777777" w:rsidR="0022157B" w:rsidRPr="00160D1F" w:rsidRDefault="0022157B" w:rsidP="00160D1F">
      <w:pPr>
        <w:pStyle w:val="Default"/>
        <w:jc w:val="both"/>
        <w:rPr>
          <w:sz w:val="20"/>
          <w:szCs w:val="20"/>
        </w:rPr>
      </w:pPr>
    </w:p>
    <w:p w14:paraId="7880BADB" w14:textId="77777777" w:rsidR="0022157B" w:rsidRPr="00160D1F" w:rsidRDefault="0022157B" w:rsidP="00160D1F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przedmiotu umowy ustala się zgodnie z Ofertą Wykonawcy, stanowiącą załącznik Nr 2 do umowy, na łączną kwotę ……………………zł brutto (słownie złotych: ………..), w tym:</w:t>
      </w:r>
    </w:p>
    <w:p w14:paraId="7D8D4928" w14:textId="559371AA" w:rsidR="0022157B" w:rsidRPr="00160D1F" w:rsidRDefault="0022157B" w:rsidP="00CC15A9">
      <w:pPr>
        <w:pStyle w:val="Default"/>
        <w:numPr>
          <w:ilvl w:val="1"/>
          <w:numId w:val="83"/>
        </w:numPr>
        <w:ind w:left="568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Etapu 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……….. zł brutto (słownie złotych: …………….. zł)</w:t>
      </w:r>
      <w:r w:rsidR="00613840">
        <w:rPr>
          <w:sz w:val="20"/>
          <w:szCs w:val="20"/>
        </w:rPr>
        <w:t>,</w:t>
      </w:r>
    </w:p>
    <w:p w14:paraId="1BBBEA7E" w14:textId="77777777" w:rsidR="00613840" w:rsidRDefault="0022157B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i Etapu II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 zł brutto (słownie złotych: ………………. zł)</w:t>
      </w:r>
      <w:r w:rsidR="00613840">
        <w:rPr>
          <w:sz w:val="20"/>
          <w:szCs w:val="20"/>
        </w:rPr>
        <w:t>,</w:t>
      </w:r>
    </w:p>
    <w:p w14:paraId="567518D2" w14:textId="131FA5F0" w:rsidR="00613840" w:rsidRPr="00613840" w:rsidRDefault="00613840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613840">
        <w:rPr>
          <w:sz w:val="20"/>
          <w:szCs w:val="20"/>
        </w:rPr>
        <w:t xml:space="preserve">wynagrodzenie za wykonanie dokumentacji w ramach i Etapu </w:t>
      </w:r>
      <w:r>
        <w:rPr>
          <w:sz w:val="20"/>
          <w:szCs w:val="20"/>
        </w:rPr>
        <w:t>I</w:t>
      </w:r>
      <w:r w:rsidRPr="00613840">
        <w:rPr>
          <w:sz w:val="20"/>
          <w:szCs w:val="20"/>
        </w:rPr>
        <w:t>II umowy ustala się na ……… zł brutto (słownie złotych: ………………. zł).</w:t>
      </w:r>
    </w:p>
    <w:p w14:paraId="1E5700DF" w14:textId="26FC05DD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5D8C0CF2" w14:textId="44C084AC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 Jeżeli w wyniku realizacji zadania nr 1 w ramach Etapu I umowy, zakres zmian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będzie dotyczył zmian o charakterze wyłącznie redakcyjnym, Wykonawca nie jest zobowiązany do wykonania dokumentacji w ramach Etapu II umowy i </w:t>
      </w:r>
      <w:r w:rsidRPr="00160D1F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60D996D3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3FEED40" w:rsidR="0022157B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>w terminie 30 dni od dnia przydzielenia tej fakturze numeru w systemie KSeF. Podstawą wystawienia faktury/rachunku jest protokół odbioru dzieła.</w:t>
      </w:r>
    </w:p>
    <w:p w14:paraId="175E0F2E" w14:textId="5AAC269A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>W przypadku Wykonawcy będącego płatnikiem podatku VAT uznane za prawidłowe i podlegające zapłacie będą wyłącznie te faktury wystawione zgodnie z przepisami, w tym zgodnie z warunkami KSeF.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51612890" w14:textId="72803646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0747F30C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14229798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ust. 1</w:t>
      </w:r>
      <w:r w:rsidR="00613840">
        <w:rPr>
          <w:rFonts w:ascii="Lato" w:eastAsia="Aptos" w:hAnsi="Lato" w:cs="Times New Roman"/>
          <w:bCs/>
          <w:sz w:val="20"/>
          <w:szCs w:val="20"/>
        </w:rPr>
        <w:t>2</w:t>
      </w:r>
      <w:r w:rsidRPr="00160D1F">
        <w:rPr>
          <w:rFonts w:ascii="Lato" w:eastAsia="Aptos" w:hAnsi="Lato" w:cs="Times New Roman"/>
          <w:bCs/>
          <w:sz w:val="20"/>
          <w:szCs w:val="20"/>
        </w:rPr>
        <w:t>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nie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200F479A" w14:textId="77777777" w:rsidR="00CC15A9" w:rsidRDefault="00CC15A9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407934EB" w14:textId="77777777" w:rsidR="00613840" w:rsidRDefault="00613840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D64A897" w14:textId="39FC532A" w:rsidR="0022157B" w:rsidRPr="00160D1F" w:rsidRDefault="0022157B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lastRenderedPageBreak/>
        <w:t>§ 3</w:t>
      </w:r>
      <w:r w:rsidR="00CC15A9">
        <w:rPr>
          <w:rFonts w:ascii="Lato" w:hAnsi="Lato"/>
          <w:b/>
          <w:bCs/>
          <w:sz w:val="20"/>
          <w:szCs w:val="20"/>
        </w:rPr>
        <w:t>.</w:t>
      </w:r>
    </w:p>
    <w:p w14:paraId="4A0345CB" w14:textId="18E6D40D" w:rsidR="0026168D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  <w:bookmarkStart w:id="4" w:name="_Hlk189740532"/>
    </w:p>
    <w:p w14:paraId="427A504B" w14:textId="77777777" w:rsidR="00613840" w:rsidRPr="00160D1F" w:rsidRDefault="00613840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5F047E9A" w14:textId="053AB484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bookmarkEnd w:id="4"/>
    <w:p w14:paraId="4A79CE62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5745BD6B" w:rsidR="0022157B" w:rsidRPr="00160D1F" w:rsidRDefault="0022157B" w:rsidP="00160D1F">
      <w:pPr>
        <w:pStyle w:val="Akapitzlist"/>
        <w:spacing w:line="240" w:lineRule="auto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 w:rsidRPr="00160D1F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</w:t>
      </w:r>
      <w:r w:rsidR="00CC15A9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rygorem nieważności.</w:t>
      </w:r>
    </w:p>
    <w:p w14:paraId="24B9F1E1" w14:textId="08A573ED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5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C80FE83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160D1F" w:rsidRDefault="0022157B" w:rsidP="00160D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bookmarkEnd w:id="5"/>
    <w:p w14:paraId="7AA77D5F" w14:textId="4E5D03F8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6819875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 stronie Wykonawcy, Wykonawca zobowiązany jest zapłacić na rzecz Zamawiającego karę umowną w wysokości 15% kwoty łącznego wynagrodzenia brutto, o którym mowa w § 2 ust. 1.</w:t>
      </w:r>
    </w:p>
    <w:p w14:paraId="20D74DA7" w14:textId="45C9DC4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r w:rsidR="00CC15A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6" w:name="_Hlk190849645"/>
      <w:bookmarkStart w:id="7" w:name="_Hlk190849471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 której mowa w § 2 ust. 1</w:t>
      </w:r>
      <w:bookmarkEnd w:id="6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 konsultacjach, o których mowa w § 1 ust. 13 pkt 1-3, Wykonawca zobowiązany jest zapłacić na rzecz Zamawiającego karę umowną w wysokości 5 % kwoty łącznego wynagrodzenia brutto, o której mowa w § 2 ust. 1 za każde naruszenie.</w:t>
      </w:r>
    </w:p>
    <w:p w14:paraId="459CF232" w14:textId="1609CB4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 przekazywania materiałów i uwzględniania uwag Zamawiającego, o którym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 13 pkt 4, Wykonawca zobowiązany jest zapłacić na rzecz Zamawiającego karę umowną w wysokości 3 % kwoty łącznego wynagrodzenia brutto, o której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za każde naruszenie.</w:t>
      </w:r>
    </w:p>
    <w:p w14:paraId="31042FB9" w14:textId="7777777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 co 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 wezwaniu. </w:t>
      </w:r>
    </w:p>
    <w:p w14:paraId="1F892F57" w14:textId="21FF9C1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 obowiązku zapłaty kar umownych z powodu zdarzeń, które miały miejsce do dnia złożenia oświadczenia o odstąpieniu od Umowy.  </w:t>
      </w:r>
    </w:p>
    <w:p w14:paraId="6CE9DC24" w14:textId="77777777" w:rsidR="00024C89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FE93123" w14:textId="77777777" w:rsidR="00613840" w:rsidRDefault="00613840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37B6D6F" w14:textId="77777777" w:rsidR="00613840" w:rsidRPr="00160D1F" w:rsidRDefault="00613840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10C7A43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7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7AFC06D5" w14:textId="77777777" w:rsidR="00024C89" w:rsidRPr="00160D1F" w:rsidRDefault="00024C89" w:rsidP="00160D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319F0487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69DCEE50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 koordynatorem zadania w co najmniej dwóch uzgodnionych z nim terminach,</w:t>
      </w:r>
    </w:p>
    <w:p w14:paraId="71B84DF9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68681DAD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r w:rsidR="00275EAF"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13386C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</w:t>
      </w:r>
      <w:r w:rsidR="00CC15A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3, Zamawiający może wykonać w terminie 30 dni od dnia powzięcia wiadomości o tych okolicznościach.</w:t>
      </w:r>
    </w:p>
    <w:p w14:paraId="3698BE95" w14:textId="57274229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 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76A5BE56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 przyznanie przez Wykonawcę zawinionego przez niego spowodowania tych okoliczności. </w:t>
      </w:r>
    </w:p>
    <w:p w14:paraId="11621F3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4F83D06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13426EFE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w zdaniu poprzedzającym, poprzez przesłanie dokumentu opatrzonego kwalifikowanym podpisem elektronicznym Strony na adres   poczty e-mail drugiej Strony, o którym mowa w ust. 1.  Zmiana osób lub danych, o których mowa w ust. 1, może nastąpić jedynie w formach przewidzianych w zdaniu poprzedzającym. Zmiana ta nie stanowi zmiany Umowy i nie wymaga sporządzania aneksu. </w:t>
      </w:r>
    </w:p>
    <w:p w14:paraId="7250B3D3" w14:textId="690D7B21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 zmianie adresów. Zmiana adresów nie stanowi zmiany Umowy i nie wymaga sporządzenia aneksu.</w:t>
      </w:r>
    </w:p>
    <w:p w14:paraId="49C521B4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0EDF775C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5B4662A2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 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0" w:name="_Hlk191374384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3434AEE8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2DF2B9C6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3E96729A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160D1F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 drodze negocjacji. </w:t>
      </w:r>
    </w:p>
    <w:p w14:paraId="6AE08805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3"/>
      <w:r w:rsidRPr="00160D1F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160D1F" w:rsidRDefault="0022157B" w:rsidP="00160D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 ……………………….. r.;</w:t>
      </w:r>
    </w:p>
    <w:p w14:paraId="530B8648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160D1F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160D1F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346EB8F" w14:textId="53F8BC3F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</w:t>
      </w:r>
      <w:r w:rsidR="000B07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- </w:t>
      </w:r>
      <w:r w:rsidRPr="00160D1F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Pr="00160D1F" w:rsidRDefault="0022157B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977055E" w14:textId="77777777" w:rsidR="00881098" w:rsidRPr="00881098" w:rsidRDefault="00881098" w:rsidP="00881098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14" w:name="_Hlk187402428"/>
      <w:r w:rsidRPr="00881098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3615A544" w14:textId="77777777" w:rsidR="00881098" w:rsidRPr="00881098" w:rsidRDefault="00881098" w:rsidP="00881098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881098">
        <w:rPr>
          <w:rFonts w:ascii="Lato" w:eastAsia="Times New Roman" w:hAnsi="Lato" w:cs="Arial"/>
          <w:i/>
          <w:iCs/>
          <w:sz w:val="20"/>
          <w:szCs w:val="20"/>
        </w:rPr>
        <w:t>Dot. specjalistów z przemysłu/rynku pracy z zakresu pomp ciepła, chłodnictwa i klimatyzacji</w:t>
      </w:r>
    </w:p>
    <w:p w14:paraId="7771F916" w14:textId="77777777" w:rsidR="00881098" w:rsidRPr="00881098" w:rsidRDefault="00881098" w:rsidP="00881098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6A6DB162" w14:textId="77777777" w:rsidR="00881098" w:rsidRPr="00881098" w:rsidRDefault="00881098" w:rsidP="00881098">
      <w:pPr>
        <w:numPr>
          <w:ilvl w:val="0"/>
          <w:numId w:val="5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881098">
        <w:rPr>
          <w:rFonts w:ascii="Lato" w:eastAsia="Times New Roman" w:hAnsi="Lato" w:cs="Arial"/>
          <w:b/>
          <w:bCs/>
          <w:sz w:val="20"/>
          <w:szCs w:val="20"/>
        </w:rPr>
        <w:t xml:space="preserve">Przedmiot zamówienia   </w:t>
      </w:r>
    </w:p>
    <w:p w14:paraId="0D3AE821" w14:textId="77777777" w:rsidR="00881098" w:rsidRPr="00881098" w:rsidRDefault="00881098" w:rsidP="00881098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5" w:name="_Hlk187151487"/>
      <w:r w:rsidRPr="00881098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27E7E034" w14:textId="77777777" w:rsidR="00881098" w:rsidRPr="00881098" w:rsidRDefault="00881098" w:rsidP="0088109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881098">
        <w:rPr>
          <w:rFonts w:ascii="Lato" w:eastAsia="Times New Roman" w:hAnsi="Lato" w:cs="Arial"/>
          <w:sz w:val="20"/>
          <w:szCs w:val="20"/>
        </w:rPr>
        <w:tab/>
      </w:r>
    </w:p>
    <w:p w14:paraId="0590F6CC" w14:textId="02FCF6D8" w:rsidR="00881098" w:rsidRPr="00881098" w:rsidRDefault="00881098" w:rsidP="00881098">
      <w:pPr>
        <w:numPr>
          <w:ilvl w:val="0"/>
          <w:numId w:val="217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pisemnej rekomendacji zmian z przeglądu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881098">
        <w:rPr>
          <w:rFonts w:ascii="Lato" w:eastAsia="Times New Roman" w:hAnsi="Lato" w:cs="Arial"/>
          <w:sz w:val="20"/>
          <w:szCs w:val="20"/>
        </w:rPr>
        <w:t xml:space="preserve">zawodzie </w:t>
      </w:r>
      <w:r w:rsidRPr="008810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chłodnictwa i klimatyzacji</w:t>
      </w:r>
      <w:r w:rsidRPr="00881098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2"/>
      </w:r>
      <w:r w:rsidRPr="00881098">
        <w:rPr>
          <w:rFonts w:ascii="Lato" w:eastAsia="Times New Roman" w:hAnsi="Lato" w:cs="Arial"/>
          <w:sz w:val="20"/>
          <w:szCs w:val="20"/>
        </w:rPr>
        <w:t xml:space="preserve"> wraz z uzasadnieniem zmian, </w:t>
      </w:r>
      <w:bookmarkStart w:id="16" w:name="_Hlk216787390"/>
      <w:r w:rsidRPr="00881098">
        <w:rPr>
          <w:rFonts w:ascii="Lato" w:eastAsia="Times New Roman" w:hAnsi="Lato" w:cs="Arial"/>
          <w:sz w:val="20"/>
          <w:szCs w:val="20"/>
        </w:rPr>
        <w:t>według Wytycznych do opracowania rekomendacji z przeglądu podstaw programowych kształcenia w zawodach szkolnictwa branżowego oraz propozycji nowych zawodów, które wskaże Zamawiający,</w:t>
      </w:r>
    </w:p>
    <w:bookmarkEnd w:id="16"/>
    <w:p w14:paraId="2558A3A9" w14:textId="77777777" w:rsidR="00881098" w:rsidRPr="00881098" w:rsidRDefault="00881098" w:rsidP="00881098">
      <w:pPr>
        <w:numPr>
          <w:ilvl w:val="0"/>
          <w:numId w:val="2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hAnsi="Lato"/>
          <w:sz w:val="20"/>
          <w:szCs w:val="20"/>
        </w:rPr>
        <w:t>pisemnej propozycji nowego/nowych zawodu/zawodów związanych z pompami ciepła, chłodnictwem i klimatyzacją (o ile branża widzi takie potrzeby), w tym zawodów możliwych do wykonywania przez uczniów i uczennic z różnymi rodzajami niepełnosprawności, oraz uzasadnieniem potrzeby wprowadzenia tych zawodów, według Wytycznych do opracowania rekomendacji z przeglądu podstaw programowych kształcenia w zawodach szkolnictwa branżowego oraz propozycji nowych zawodów, które wskaże Zamawiający</w:t>
      </w:r>
    </w:p>
    <w:p w14:paraId="548B6309" w14:textId="77777777" w:rsidR="00881098" w:rsidRPr="00881098" w:rsidRDefault="00881098" w:rsidP="00881098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hAnsi="Lato"/>
          <w:sz w:val="20"/>
          <w:szCs w:val="20"/>
        </w:rPr>
      </w:pPr>
      <w:r w:rsidRPr="00881098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0263258B" w14:textId="77777777" w:rsidR="00881098" w:rsidRPr="00881098" w:rsidRDefault="00881098" w:rsidP="00881098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Etap II</w:t>
      </w:r>
    </w:p>
    <w:p w14:paraId="30A3EDBC" w14:textId="77777777" w:rsidR="00881098" w:rsidRPr="00881098" w:rsidRDefault="00881098" w:rsidP="00881098">
      <w:pPr>
        <w:numPr>
          <w:ilvl w:val="0"/>
          <w:numId w:val="43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projektu</w:t>
      </w:r>
      <w:r w:rsidRPr="00881098">
        <w:rPr>
          <w:rFonts w:ascii="Lato" w:hAnsi="Lato"/>
          <w:sz w:val="20"/>
          <w:szCs w:val="20"/>
        </w:rPr>
        <w:t xml:space="preserve"> modyfikacji podstawy programowej kształcenia w zawodzie technik </w:t>
      </w:r>
      <w:r w:rsidRPr="00881098">
        <w:rPr>
          <w:rFonts w:ascii="Lato" w:hAnsi="Lato"/>
          <w:i/>
          <w:iCs/>
          <w:sz w:val="20"/>
          <w:szCs w:val="20"/>
        </w:rPr>
        <w:t>chłodnictwa</w:t>
      </w:r>
      <w:r w:rsidRPr="00881098">
        <w:rPr>
          <w:rFonts w:ascii="Lato" w:eastAsia="Times New Roman" w:hAnsi="Lato" w:cs="Arial"/>
          <w:i/>
          <w:iCs/>
          <w:sz w:val="20"/>
          <w:szCs w:val="20"/>
        </w:rPr>
        <w:t xml:space="preserve"> i klimatyzacji</w:t>
      </w:r>
      <w:r w:rsidRPr="00881098">
        <w:rPr>
          <w:rFonts w:ascii="Lato" w:eastAsia="Times New Roman" w:hAnsi="Lato" w:cs="Arial"/>
          <w:sz w:val="20"/>
          <w:szCs w:val="20"/>
        </w:rPr>
        <w:t xml:space="preserve"> według Wytycznych do opracowania modyfikacji podstawy programowej kształcenia w zawodzie szkolnictwa branżowego, które wskaże Zamawiający,</w:t>
      </w:r>
    </w:p>
    <w:p w14:paraId="1BE40D88" w14:textId="77777777" w:rsidR="00881098" w:rsidRPr="00881098" w:rsidRDefault="00881098" w:rsidP="00881098">
      <w:pPr>
        <w:numPr>
          <w:ilvl w:val="0"/>
          <w:numId w:val="43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pompami ciepła, chłodnictwem i klimatyzacją,</w:t>
      </w:r>
      <w:r w:rsidRPr="00881098">
        <w:t xml:space="preserve"> </w:t>
      </w:r>
      <w:r w:rsidRPr="00881098">
        <w:rPr>
          <w:rFonts w:ascii="Lato" w:eastAsia="Times New Roman" w:hAnsi="Lato" w:cs="Arial"/>
          <w:sz w:val="20"/>
          <w:szCs w:val="20"/>
        </w:rPr>
        <w:t>o których mowa w pkt 2 z etapu I</w:t>
      </w:r>
    </w:p>
    <w:p w14:paraId="16E7E8C9" w14:textId="18B6DB95" w:rsidR="00881098" w:rsidRPr="00881098" w:rsidRDefault="00881098" w:rsidP="00881098">
      <w:pPr>
        <w:numPr>
          <w:ilvl w:val="0"/>
          <w:numId w:val="43"/>
        </w:num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opisu specyfiki pracy w zawodzie</w:t>
      </w:r>
      <w:r w:rsidRPr="00881098">
        <w:t xml:space="preserve"> </w:t>
      </w:r>
      <w:r w:rsidRPr="00881098">
        <w:rPr>
          <w:i/>
          <w:iCs/>
        </w:rPr>
        <w:t>technik chłodnictwa i klimatyzacji</w:t>
      </w:r>
      <w:r w:rsidRPr="00881098">
        <w:t xml:space="preserve"> lub</w:t>
      </w:r>
      <w:r>
        <w:t> </w:t>
      </w:r>
      <w:r w:rsidRPr="00881098">
        <w:t>w</w:t>
      </w:r>
      <w:r>
        <w:t> </w:t>
      </w:r>
      <w:r w:rsidRPr="0088109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nowym/nowych zawodzie/zawodach związanym/ związanych z pompami ciepła, chłodnictwem i klimatyzacją, </w:t>
      </w:r>
      <w:bookmarkStart w:id="17" w:name="_Hlk216786235"/>
      <w:r w:rsidRPr="0088109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 których mowa w pkt 2 z etapu I </w:t>
      </w:r>
      <w:bookmarkEnd w:id="17"/>
      <w:r w:rsidRPr="0088109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88109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określenie związanych z tą specyfiką ryzyk i ograniczeń.</w:t>
      </w:r>
    </w:p>
    <w:p w14:paraId="59DA1A58" w14:textId="77777777" w:rsidR="00881098" w:rsidRPr="00881098" w:rsidRDefault="00881098" w:rsidP="00881098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Etap III</w:t>
      </w:r>
    </w:p>
    <w:p w14:paraId="1F318C12" w14:textId="77777777" w:rsidR="00881098" w:rsidRPr="00881098" w:rsidRDefault="00881098" w:rsidP="00881098">
      <w:pPr>
        <w:numPr>
          <w:ilvl w:val="0"/>
          <w:numId w:val="210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opracowanie rekomendacji zmian w kwalifikacjach wolnorynkowych związanych z pompami ciepła, chłodnictwem i klimatyzacją lub opracowanie propozycji kwalifikacji wolnorynkowych/sektorowych związanych z pompami ciepła, chłodnictwa i klimatyzacji, w tym kwalifikacji adresowanych do osób z rożnymi rodzajami niepełnosprawności, z uwzględnieniem zmian technologicznych wynikających z transformacji cyfrowej i ekologicznej.</w:t>
      </w:r>
    </w:p>
    <w:bookmarkEnd w:id="15"/>
    <w:p w14:paraId="7AAEF5DC" w14:textId="77777777" w:rsidR="00881098" w:rsidRDefault="00881098" w:rsidP="00881098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1C2CA9F3" w14:textId="77777777" w:rsidR="00881098" w:rsidRDefault="00881098" w:rsidP="00881098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4AD749CF" w14:textId="15168658" w:rsidR="00881098" w:rsidRPr="00881098" w:rsidRDefault="00881098" w:rsidP="00881098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81098">
        <w:rPr>
          <w:rFonts w:ascii="Lato" w:eastAsia="Calibri" w:hAnsi="Lato" w:cs="Arial"/>
          <w:b/>
          <w:bCs/>
          <w:sz w:val="20"/>
          <w:szCs w:val="20"/>
        </w:rPr>
        <w:lastRenderedPageBreak/>
        <w:t xml:space="preserve">Kod CPV przedmiotu zamówienia: </w:t>
      </w:r>
    </w:p>
    <w:p w14:paraId="403757AD" w14:textId="77777777" w:rsidR="00881098" w:rsidRPr="00881098" w:rsidRDefault="00881098" w:rsidP="00881098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881098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881098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262B5AA5" w14:textId="77777777" w:rsidR="00881098" w:rsidRPr="00881098" w:rsidRDefault="00881098" w:rsidP="00881098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881098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881098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68413AC4" w14:textId="77777777" w:rsidR="00881098" w:rsidRPr="00881098" w:rsidRDefault="00881098" w:rsidP="00881098">
      <w:pPr>
        <w:numPr>
          <w:ilvl w:val="0"/>
          <w:numId w:val="5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8" w:name="_Hlk181481944"/>
      <w:r w:rsidRPr="00881098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881098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8"/>
    <w:p w14:paraId="29784E57" w14:textId="377DC15F" w:rsidR="00881098" w:rsidRPr="00881098" w:rsidRDefault="00881098" w:rsidP="00881098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Wykonawca na poszczególnych etapach realizacji usługi będzie pracował w zespole złożonym z ekspertów, tj. specjalistów z przemysłu/rynku pracy z zakresu pomp ciepła, chłodnictw</w:t>
      </w:r>
      <w:r>
        <w:rPr>
          <w:rFonts w:ascii="Lato" w:eastAsia="Times New Roman" w:hAnsi="Lato" w:cs="Arial"/>
          <w:sz w:val="20"/>
          <w:szCs w:val="20"/>
        </w:rPr>
        <w:t>a</w:t>
      </w:r>
      <w:r w:rsidRPr="00881098">
        <w:rPr>
          <w:rFonts w:ascii="Lato" w:eastAsia="Times New Roman" w:hAnsi="Lato" w:cs="Arial"/>
          <w:sz w:val="20"/>
          <w:szCs w:val="20"/>
        </w:rPr>
        <w:t xml:space="preserve"> i klimatyzacj</w:t>
      </w:r>
      <w:r>
        <w:rPr>
          <w:rFonts w:ascii="Lato" w:eastAsia="Times New Roman" w:hAnsi="Lato" w:cs="Arial"/>
          <w:sz w:val="20"/>
          <w:szCs w:val="20"/>
        </w:rPr>
        <w:t>i</w:t>
      </w:r>
      <w:r w:rsidR="002D3780">
        <w:rPr>
          <w:rFonts w:ascii="Lato" w:eastAsia="Times New Roman" w:hAnsi="Lato" w:cs="Arial"/>
          <w:sz w:val="20"/>
          <w:szCs w:val="20"/>
        </w:rPr>
        <w:t xml:space="preserve"> oraz nauczyciela kształcenia zawodowego w zawodzie </w:t>
      </w:r>
      <w:r w:rsidR="002D3780" w:rsidRPr="002D3780">
        <w:rPr>
          <w:rFonts w:ascii="Lato" w:eastAsia="Times New Roman" w:hAnsi="Lato" w:cs="Arial"/>
          <w:i/>
          <w:iCs/>
          <w:sz w:val="20"/>
          <w:szCs w:val="20"/>
        </w:rPr>
        <w:t>technik chłodnictwa i klimatyzacji.</w:t>
      </w:r>
    </w:p>
    <w:p w14:paraId="076230FB" w14:textId="77777777" w:rsidR="00881098" w:rsidRPr="00881098" w:rsidRDefault="00881098" w:rsidP="00881098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9" w:name="_Hlk181376874"/>
      <w:r w:rsidRPr="00881098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 harmonogramem ustalonym z koordynatorem zadania</w:t>
      </w:r>
      <w:r w:rsidRPr="00881098">
        <w:rPr>
          <w:rFonts w:ascii="Lato" w:eastAsia="Times New Roman" w:hAnsi="Lato" w:cs="Arial"/>
          <w:sz w:val="20"/>
          <w:szCs w:val="20"/>
          <w:lang w:eastAsia="x-none"/>
        </w:rPr>
        <w:t>. Zamawiający przewiduje od 3 do 6 spotkań prowadzonych online, z wykorzystaniem platformy Teams.</w:t>
      </w:r>
    </w:p>
    <w:p w14:paraId="5CFDCAB3" w14:textId="77777777" w:rsidR="00881098" w:rsidRPr="00881098" w:rsidRDefault="00881098" w:rsidP="00881098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Zamówienie musi być zrealizowane w terminie do trzech miesięcy od dnia podpisania umowy.</w:t>
      </w:r>
    </w:p>
    <w:p w14:paraId="0F5613BD" w14:textId="77777777" w:rsidR="00881098" w:rsidRPr="00881098" w:rsidRDefault="00881098" w:rsidP="00881098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744003E9" w14:textId="77777777" w:rsidR="00881098" w:rsidRPr="00881098" w:rsidRDefault="00881098" w:rsidP="00881098">
      <w:pPr>
        <w:numPr>
          <w:ilvl w:val="0"/>
          <w:numId w:val="55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881098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 przedstawicielek branż w rozwoju kształcenia zawodowego i uczenia się w miejscu pracy</w:t>
      </w:r>
      <w:r w:rsidRPr="00881098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 2021-2027.</w:t>
      </w:r>
    </w:p>
    <w:p w14:paraId="56E30212" w14:textId="77777777" w:rsidR="00881098" w:rsidRPr="00881098" w:rsidRDefault="00881098" w:rsidP="00881098">
      <w:pPr>
        <w:numPr>
          <w:ilvl w:val="0"/>
          <w:numId w:val="54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sz w:val="20"/>
          <w:szCs w:val="20"/>
        </w:rPr>
      </w:pPr>
      <w:r w:rsidRPr="00881098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5DD35344" w14:textId="77777777" w:rsidR="00881098" w:rsidRPr="00881098" w:rsidRDefault="00881098" w:rsidP="008810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881098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0F2E32AB" w14:textId="77777777" w:rsidR="00881098" w:rsidRPr="00881098" w:rsidRDefault="00881098" w:rsidP="008810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881098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881098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881098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A5A913A" w14:textId="77777777" w:rsidR="00881098" w:rsidRPr="00881098" w:rsidRDefault="00881098" w:rsidP="00881098">
      <w:pPr>
        <w:numPr>
          <w:ilvl w:val="0"/>
          <w:numId w:val="215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881098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881098">
        <w:rPr>
          <w:rFonts w:ascii="Lato" w:eastAsia="Times New Roman" w:hAnsi="Lato" w:cs="Arial"/>
          <w:sz w:val="20"/>
          <w:szCs w:val="20"/>
        </w:rPr>
        <w:t xml:space="preserve">zawodzie </w:t>
      </w:r>
      <w:r w:rsidRPr="00881098"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881098">
        <w:rPr>
          <w:rFonts w:ascii="Calibri" w:eastAsia="Calibri" w:hAnsi="Calibri" w:cs="Times New Roman"/>
          <w:vertAlign w:val="superscript"/>
        </w:rPr>
        <w:footnoteReference w:id="3"/>
      </w:r>
      <w:r w:rsidRPr="00881098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881098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F82465E" w14:textId="77777777" w:rsidR="00881098" w:rsidRPr="00881098" w:rsidRDefault="00881098" w:rsidP="00881098">
      <w:pPr>
        <w:numPr>
          <w:ilvl w:val="0"/>
          <w:numId w:val="215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881098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 pompami ciepła, chłodnictwem i klimatyzacją, potwierdzone pisemnym oświadczeniem,</w:t>
      </w:r>
    </w:p>
    <w:p w14:paraId="43D27E5B" w14:textId="77777777" w:rsidR="00881098" w:rsidRPr="00881098" w:rsidRDefault="00881098" w:rsidP="008810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881098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7D464CC9" w14:textId="77777777" w:rsidR="00881098" w:rsidRPr="00881098" w:rsidRDefault="00881098" w:rsidP="00881098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881098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0CFCB229" w14:textId="77777777" w:rsidR="00881098" w:rsidRPr="00881098" w:rsidRDefault="00881098" w:rsidP="00881098">
      <w:pPr>
        <w:numPr>
          <w:ilvl w:val="0"/>
          <w:numId w:val="21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881098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 dokumentacja przekazana Zamawiającemu w wykonaniu Umowy, muszą być wykonane przez osobę fizyczną spełniającą wymogi, o których mowa powyżej w pkt 1 lit. a i b, którą z Wykonawcą będzie łączył stosunek pracy lub stosunek cywilnoprawny;</w:t>
      </w:r>
    </w:p>
    <w:p w14:paraId="554B7B2D" w14:textId="77777777" w:rsidR="00881098" w:rsidRPr="00881098" w:rsidRDefault="00881098" w:rsidP="00881098">
      <w:pPr>
        <w:numPr>
          <w:ilvl w:val="0"/>
          <w:numId w:val="21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881098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w pkt 1 lit. a i b, przekazywanej Zamawiającemu po wykonaniu usługi.</w:t>
      </w:r>
    </w:p>
    <w:p w14:paraId="4BC15499" w14:textId="77777777" w:rsidR="00881098" w:rsidRPr="00881098" w:rsidRDefault="00881098" w:rsidP="00881098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20" w:name="_Hlk167701574"/>
    </w:p>
    <w:bookmarkEnd w:id="14"/>
    <w:bookmarkEnd w:id="19"/>
    <w:bookmarkEnd w:id="20"/>
    <w:p w14:paraId="626137C7" w14:textId="461DECDD" w:rsidR="00613840" w:rsidRDefault="00881098" w:rsidP="0088109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88109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jest zobowiązany w cenie ofertowej uwzględnić wszystkie koszty niezbędne do prawidłowej realizacji zamówienia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160D1F" w:rsidRDefault="00401248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160D1F" w:rsidRDefault="00906F7F" w:rsidP="00160D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26613359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2663B55E" w:rsidR="00906F7F" w:rsidRPr="00160D1F" w:rsidRDefault="00906F7F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35CE01A2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………..</w:t>
      </w:r>
    </w:p>
    <w:p w14:paraId="3915B95B" w14:textId="7D280996" w:rsidR="00024C89" w:rsidRPr="00160D1F" w:rsidRDefault="00401248" w:rsidP="00160D1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10BD9A4F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 współpracy z ekspertami wskazanymi przez Zamawiającego, w 2 etapach w postaci dokumentacji:</w:t>
      </w:r>
    </w:p>
    <w:p w14:paraId="3CC7DF96" w14:textId="77777777" w:rsidR="00881098" w:rsidRPr="00881098" w:rsidRDefault="00881098" w:rsidP="00881098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881098">
        <w:rPr>
          <w:rFonts w:ascii="Lato" w:eastAsia="Times New Roman" w:hAnsi="Lato" w:cs="Arial"/>
          <w:sz w:val="20"/>
          <w:szCs w:val="20"/>
        </w:rPr>
        <w:tab/>
      </w:r>
    </w:p>
    <w:p w14:paraId="5AD94CD7" w14:textId="77777777" w:rsidR="00881098" w:rsidRPr="00881098" w:rsidRDefault="00881098" w:rsidP="00881098">
      <w:pPr>
        <w:numPr>
          <w:ilvl w:val="0"/>
          <w:numId w:val="218"/>
        </w:numPr>
        <w:tabs>
          <w:tab w:val="left" w:pos="4820"/>
        </w:tabs>
        <w:spacing w:line="240" w:lineRule="auto"/>
        <w:ind w:left="709" w:hanging="349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 xml:space="preserve">pisemnej rekomendacji zmian z przeglądu podstawy programowej kształcenia w zawodzie </w:t>
      </w:r>
      <w:r w:rsidRPr="00881098"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881098">
        <w:rPr>
          <w:rFonts w:ascii="Lato" w:eastAsia="Times New Roman" w:hAnsi="Lato" w:cs="Arial"/>
          <w:sz w:val="20"/>
          <w:szCs w:val="20"/>
        </w:rPr>
        <w:t xml:space="preserve"> </w:t>
      </w:r>
      <w:r w:rsidRPr="00881098">
        <w:rPr>
          <w:rFonts w:ascii="Lato" w:eastAsia="Times New Roman" w:hAnsi="Lato" w:cs="Arial"/>
          <w:sz w:val="20"/>
          <w:szCs w:val="20"/>
          <w:vertAlign w:val="superscript"/>
        </w:rPr>
        <w:footnoteReference w:id="4"/>
      </w:r>
      <w:r w:rsidRPr="00881098"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5D65BBA8" w14:textId="77777777" w:rsidR="00881098" w:rsidRPr="00881098" w:rsidRDefault="00881098" w:rsidP="00881098">
      <w:pPr>
        <w:numPr>
          <w:ilvl w:val="0"/>
          <w:numId w:val="218"/>
        </w:numPr>
        <w:tabs>
          <w:tab w:val="left" w:pos="4820"/>
        </w:tabs>
        <w:spacing w:line="240" w:lineRule="auto"/>
        <w:ind w:left="709" w:hanging="349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pisemnej propozycji nowego/nowych zawodu/zawodów związanych z pompami ciepła, chłodnictwem i klimatyzacją (o ile branża widzi takie potrzeby), w tym zawodów możliwych do wykonywania przez uczniów i uczennic z różnymi rodzajami niepełnosprawności, oraz 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22DCF6EC" w14:textId="77777777" w:rsidR="00881098" w:rsidRPr="00881098" w:rsidRDefault="00881098" w:rsidP="00881098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- z uwzględnieniem zmian technologicznych wynikających z transformacji cyfrowej i ekologicznej.</w:t>
      </w:r>
    </w:p>
    <w:p w14:paraId="11F97BE0" w14:textId="77777777" w:rsidR="00881098" w:rsidRPr="00881098" w:rsidRDefault="00881098" w:rsidP="00881098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Etap II</w:t>
      </w:r>
    </w:p>
    <w:p w14:paraId="2B12066F" w14:textId="3D8B6484" w:rsidR="00881098" w:rsidRPr="00881098" w:rsidRDefault="00881098" w:rsidP="00881098">
      <w:pPr>
        <w:numPr>
          <w:ilvl w:val="0"/>
          <w:numId w:val="219"/>
        </w:numPr>
        <w:tabs>
          <w:tab w:val="left" w:pos="4820"/>
        </w:tabs>
        <w:spacing w:line="240" w:lineRule="auto"/>
        <w:ind w:left="709" w:hanging="349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881098">
        <w:rPr>
          <w:rFonts w:ascii="Lato" w:eastAsia="Times New Roman" w:hAnsi="Lato" w:cs="Arial"/>
          <w:i/>
          <w:iCs/>
          <w:sz w:val="20"/>
          <w:szCs w:val="20"/>
        </w:rPr>
        <w:t>technik chłodnictwa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881098">
        <w:rPr>
          <w:rFonts w:ascii="Lato" w:eastAsia="Times New Roman" w:hAnsi="Lato" w:cs="Arial"/>
          <w:i/>
          <w:iCs/>
          <w:sz w:val="20"/>
          <w:szCs w:val="20"/>
        </w:rPr>
        <w:t>klimatyzacji</w:t>
      </w:r>
      <w:r w:rsidRPr="00881098">
        <w:rPr>
          <w:rFonts w:ascii="Lato" w:eastAsia="Times New Roman" w:hAnsi="Lato" w:cs="Arial"/>
          <w:sz w:val="20"/>
          <w:szCs w:val="20"/>
        </w:rPr>
        <w:t>, według Arkusza modyfikacji podstawy programowej kształcenia w zawodzie, stanowiącego załącznik nr 6 do Umowy,</w:t>
      </w:r>
    </w:p>
    <w:p w14:paraId="6D8DA3CB" w14:textId="77777777" w:rsidR="00881098" w:rsidRPr="00881098" w:rsidRDefault="00881098" w:rsidP="00881098">
      <w:pPr>
        <w:numPr>
          <w:ilvl w:val="0"/>
          <w:numId w:val="219"/>
        </w:numPr>
        <w:tabs>
          <w:tab w:val="left" w:pos="4820"/>
        </w:tabs>
        <w:spacing w:line="240" w:lineRule="auto"/>
        <w:ind w:left="709" w:hanging="349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pompami ciepła, chłodnictwem i klimatyzacją, o których mowa w pkt 2 z etapu I, zgodnie z Arkuszem modyfikacji podstawy programowej kształcenia w zawodzie, stanowiącym załącznik nr 6 do umowy,</w:t>
      </w:r>
    </w:p>
    <w:p w14:paraId="6DD189EB" w14:textId="26C9100B" w:rsidR="00881098" w:rsidRPr="00881098" w:rsidRDefault="00881098" w:rsidP="00881098">
      <w:pPr>
        <w:numPr>
          <w:ilvl w:val="0"/>
          <w:numId w:val="219"/>
        </w:numPr>
        <w:tabs>
          <w:tab w:val="left" w:pos="4820"/>
        </w:tabs>
        <w:spacing w:line="240" w:lineRule="auto"/>
        <w:ind w:left="709" w:hanging="349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lastRenderedPageBreak/>
        <w:t>opisu specyfiki pracy w zawodzie technik chłodnictwa i klimatyzacji lub w nowym/nowych zawodzie/zawodach związanym/ związanych z pompami ciepła, chłodnictwem i klimatyzacją, o których mowa w pkt 2 z etapu I oraz</w:t>
      </w:r>
      <w:r>
        <w:rPr>
          <w:rFonts w:ascii="Lato" w:eastAsia="Times New Roman" w:hAnsi="Lato" w:cs="Arial"/>
          <w:sz w:val="20"/>
          <w:szCs w:val="20"/>
        </w:rPr>
        <w:t> </w:t>
      </w:r>
      <w:r w:rsidRPr="00881098">
        <w:rPr>
          <w:rFonts w:ascii="Lato" w:eastAsia="Times New Roman" w:hAnsi="Lato" w:cs="Arial"/>
          <w:sz w:val="20"/>
          <w:szCs w:val="20"/>
        </w:rPr>
        <w:t>określenie związanych z tą specyfiką ryzyk i ograniczeń, zgodnie ze wzorem określonym w załączniku nr 6.</w:t>
      </w:r>
    </w:p>
    <w:p w14:paraId="1AA50139" w14:textId="77777777" w:rsidR="00881098" w:rsidRPr="00881098" w:rsidRDefault="00881098" w:rsidP="00881098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Etap III</w:t>
      </w:r>
    </w:p>
    <w:p w14:paraId="472C9D21" w14:textId="77777777" w:rsidR="00881098" w:rsidRPr="00881098" w:rsidRDefault="00881098" w:rsidP="00881098">
      <w:pPr>
        <w:numPr>
          <w:ilvl w:val="0"/>
          <w:numId w:val="220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881098">
        <w:rPr>
          <w:rFonts w:ascii="Lato" w:eastAsia="Times New Roman" w:hAnsi="Lato" w:cs="Arial"/>
          <w:sz w:val="20"/>
          <w:szCs w:val="20"/>
        </w:rPr>
        <w:t>opracowanie rekomendacji zmian w kwalifikacji wolnorynkowej „Prefabrykacja pojedynczych i seryjnych elementów blaszanych instalacji HVAC” lub opracowanie propozycji kwalifikacji wolnorynkowych/sektorowych związanych z pompami ciepła, chłodnictwa i klimatyzacji, w tym kwalifikacji adresowanych do osób z rożnymi rodzajami niepełnosprawności, z uwzględnieniem zmian technologicznych wynikających z transformacji cyfrowej i ekologicznej, zgodnie ze wzorem określonym w załączniku nr 6.</w:t>
      </w:r>
    </w:p>
    <w:p w14:paraId="53096802" w14:textId="77777777" w:rsidR="00B6430A" w:rsidRPr="00160D1F" w:rsidRDefault="00B6430A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66479E3E" w:rsidR="00906F7F" w:rsidRPr="00160D1F" w:rsidRDefault="00613840" w:rsidP="00160D1F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Dzieło zostało wykonane</w:t>
      </w:r>
      <w:r w:rsidR="00401248"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40F8C15A" w14:textId="77777777" w:rsidR="00401248" w:rsidRPr="00160D1F" w:rsidRDefault="00401248" w:rsidP="00160D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Zamawiający dokonuje odbioru dzieła objętego umową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bez uwag/z uwagami*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i stwierdza, że zamówienie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zostało zrealizowanie/nie zostało zrealizowane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zgodnie z zakresem i warunkami określonymi w umowie.</w:t>
      </w:r>
    </w:p>
    <w:p w14:paraId="2C70229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160D1F" w:rsidRDefault="00024C89" w:rsidP="00160D1F">
      <w:pPr>
        <w:widowControl w:val="0"/>
        <w:numPr>
          <w:ilvl w:val="0"/>
          <w:numId w:val="197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160D1F" w:rsidRDefault="00024C89" w:rsidP="00160D1F">
      <w:pPr>
        <w:widowControl w:val="0"/>
        <w:numPr>
          <w:ilvl w:val="0"/>
          <w:numId w:val="198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 jednym dla Wykonawcy.</w:t>
      </w:r>
    </w:p>
    <w:p w14:paraId="764B41CB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160D1F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160D1F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160D1F" w:rsidRDefault="00024C89" w:rsidP="00160D1F">
      <w:pPr>
        <w:spacing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160D1F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0ED13169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21" w:name="_Hlk200448035"/>
      <w:r w:rsidR="00160D1F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881098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chłodnictwa i klimatyzacji</w:t>
      </w:r>
      <w:r w:rsidR="00914307"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kształcenia w nowych zawodach związanych z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 </w:t>
      </w:r>
      <w:r w:rsidR="00881098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pompami ciepła, chłodnictwem i klimatyzacją</w:t>
      </w:r>
    </w:p>
    <w:bookmarkEnd w:id="21"/>
    <w:p w14:paraId="0C71AFF7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zwana dalej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160D1F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7A059864" w:rsidR="00906F7F" w:rsidRPr="00160D1F" w:rsidRDefault="00906F7F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Członkami 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Zespołu Ekspertów powołanego do modyfikacji podstawy programowej kształcenia </w:t>
      </w:r>
      <w:r w:rsidR="00881098" w:rsidRPr="00881098">
        <w:rPr>
          <w:rFonts w:ascii="Lato" w:eastAsia="Calibri" w:hAnsi="Lato" w:cs="Tahoma"/>
          <w:sz w:val="20"/>
          <w:szCs w:val="20"/>
        </w:rPr>
        <w:t xml:space="preserve">w zawodzie </w:t>
      </w:r>
      <w:r w:rsidR="00881098" w:rsidRPr="00881098">
        <w:rPr>
          <w:rFonts w:ascii="Lato" w:eastAsia="Calibri" w:hAnsi="Lato" w:cs="Tahoma"/>
          <w:i/>
          <w:iCs/>
          <w:sz w:val="20"/>
          <w:szCs w:val="20"/>
        </w:rPr>
        <w:t>technik chłodnictwa i klimatyzacji</w:t>
      </w:r>
      <w:r w:rsidR="00881098" w:rsidRPr="00881098">
        <w:rPr>
          <w:rFonts w:ascii="Lato" w:eastAsia="Calibri" w:hAnsi="Lato" w:cs="Tahoma"/>
          <w:sz w:val="20"/>
          <w:szCs w:val="20"/>
        </w:rPr>
        <w:t xml:space="preserve"> oraz ewentualnego opracowania podstaw programowych kształcenia w nowych zawodach związanych z pompami ciepła, chłodnictwem i klimatyzacją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bCs/>
          <w:sz w:val="20"/>
          <w:szCs w:val="20"/>
        </w:rPr>
        <w:t>le</w:t>
      </w:r>
      <w:r w:rsidRPr="00160D1F">
        <w:rPr>
          <w:rFonts w:ascii="Lato" w:eastAsia="Lucida Grande" w:hAnsi="Lato" w:cs="Tahoma"/>
          <w:sz w:val="20"/>
          <w:szCs w:val="20"/>
        </w:rPr>
        <w:t xml:space="preserve">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160D1F" w:rsidRDefault="00906F7F" w:rsidP="00160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160D1F" w:rsidRDefault="00906F7F" w:rsidP="00CC15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160D1F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a</w:t>
      </w:r>
    </w:p>
    <w:p w14:paraId="7CC67B06" w14:textId="2524CA5B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 reprezentowanym przez Ministra Edukacji, adres: al. Jana Chrystiana Szucha 25, 00-918 Warszawa, NIP 701-101-04-60, zwanym dalej „Zamawiającym” w imieniu, którego działa:</w:t>
      </w:r>
      <w:r w:rsid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</w:t>
      </w:r>
    </w:p>
    <w:p w14:paraId="656A8E56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160D1F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160D1F">
        <w:rPr>
          <w:rFonts w:ascii="Lato" w:eastAsia="Calibri" w:hAnsi="Lato" w:cs="Tahoma"/>
          <w:sz w:val="20"/>
          <w:szCs w:val="20"/>
        </w:rPr>
        <w:t>ści Umowy indywidualnie „</w:t>
      </w:r>
      <w:r w:rsidRPr="00160D1F">
        <w:rPr>
          <w:rFonts w:ascii="Lato" w:eastAsia="Calibri" w:hAnsi="Lato" w:cs="Tahoma"/>
          <w:b/>
          <w:sz w:val="20"/>
          <w:szCs w:val="20"/>
        </w:rPr>
        <w:t>Stroną</w:t>
      </w:r>
      <w:r w:rsidRPr="00160D1F">
        <w:rPr>
          <w:rFonts w:ascii="Lato" w:eastAsia="Calibri" w:hAnsi="Lato" w:cs="Tahoma"/>
          <w:sz w:val="20"/>
          <w:szCs w:val="20"/>
        </w:rPr>
        <w:t>”, a łącznie „</w:t>
      </w:r>
      <w:r w:rsidRPr="00160D1F">
        <w:rPr>
          <w:rFonts w:ascii="Lato" w:eastAsia="Calibri" w:hAnsi="Lato" w:cs="Tahoma"/>
          <w:b/>
          <w:sz w:val="20"/>
          <w:szCs w:val="20"/>
        </w:rPr>
        <w:t>Stronami</w:t>
      </w:r>
      <w:r w:rsidRPr="00160D1F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35E78D3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6480D6BA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160D1F" w:rsidRPr="00160D1F">
        <w:rPr>
          <w:rFonts w:ascii="Lato" w:eastAsia="Lucida Grande" w:hAnsi="Lato" w:cs="Tahoma"/>
          <w:sz w:val="20"/>
          <w:szCs w:val="20"/>
        </w:rPr>
        <w:t xml:space="preserve">Zespołu Ekspertów powołanego do modyfikacji podstawy programowej kształcenia </w:t>
      </w:r>
      <w:r w:rsidR="00881098" w:rsidRPr="00881098">
        <w:rPr>
          <w:rFonts w:ascii="Lato" w:eastAsia="Lucida Grande" w:hAnsi="Lato" w:cs="Tahoma"/>
          <w:sz w:val="20"/>
          <w:szCs w:val="20"/>
        </w:rPr>
        <w:t xml:space="preserve">w zawodzie </w:t>
      </w:r>
      <w:r w:rsidR="00881098" w:rsidRPr="00881098">
        <w:rPr>
          <w:rFonts w:ascii="Lato" w:eastAsia="Lucida Grande" w:hAnsi="Lato" w:cs="Tahoma"/>
          <w:i/>
          <w:iCs/>
          <w:sz w:val="20"/>
          <w:szCs w:val="20"/>
        </w:rPr>
        <w:t>technik chłodnictwa i klimatyzacji</w:t>
      </w:r>
      <w:r w:rsidR="00881098" w:rsidRPr="00881098">
        <w:rPr>
          <w:rFonts w:ascii="Lato" w:eastAsia="Lucida Grande" w:hAnsi="Lato" w:cs="Tahoma"/>
          <w:sz w:val="20"/>
          <w:szCs w:val="20"/>
        </w:rPr>
        <w:t xml:space="preserve"> oraz ewentualnego opracowania podstaw programowych kształcenia w nowych zawodach związanych z pompami ciepła, chłodnictwem i klimatyzacją</w:t>
      </w:r>
      <w:r w:rsidRPr="00160D1F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22" w:name="_Hlk191378886"/>
      <w:r w:rsidRPr="00160D1F">
        <w:rPr>
          <w:rFonts w:ascii="Lato" w:eastAsia="Lucida Grande" w:hAnsi="Lato" w:cs="Tahoma"/>
          <w:sz w:val="20"/>
          <w:szCs w:val="20"/>
        </w:rPr>
        <w:t>§ 1 ust</w:t>
      </w:r>
      <w:bookmarkEnd w:id="22"/>
      <w:r w:rsidRPr="00160D1F">
        <w:rPr>
          <w:rFonts w:ascii="Lato" w:eastAsia="Lucida Grande" w:hAnsi="Lato" w:cs="Tahoma"/>
          <w:sz w:val="20"/>
          <w:szCs w:val="20"/>
        </w:rPr>
        <w:t xml:space="preserve">. </w:t>
      </w:r>
      <w:r w:rsidR="0022157B" w:rsidRPr="00160D1F">
        <w:rPr>
          <w:rFonts w:ascii="Lato" w:eastAsia="Lucida Grande" w:hAnsi="Lato" w:cs="Tahoma"/>
          <w:sz w:val="20"/>
          <w:szCs w:val="20"/>
        </w:rPr>
        <w:t>1</w:t>
      </w:r>
      <w:r w:rsidRPr="00160D1F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160D1F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160D1F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160D1F" w:rsidRDefault="00906F7F" w:rsidP="00160D1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B7BE26C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3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566A735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160D1F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3" w:name="_Hlk19138245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160D1F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68AF6978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160D1F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160D1F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881098">
        <w:rPr>
          <w:rFonts w:ascii="Lato" w:eastAsia="Lucida Grande" w:hAnsi="Lato" w:cs="Tahoma"/>
          <w:sz w:val="20"/>
          <w:szCs w:val="20"/>
        </w:rPr>
        <w:t>pompami ciepła, chłodnictwem i klimatyzacją</w:t>
      </w:r>
      <w:r w:rsidRPr="00160D1F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1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57F3FF7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4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691B70BD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160D1F" w:rsidRDefault="00906F7F" w:rsidP="00160D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469D63A2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5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44166DF5" w14:textId="57B8D08E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60D1F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60D1F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Pr="00160D1F" w:rsidRDefault="004C1226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5BE07480" w14:textId="163D084B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160D1F" w:rsidRDefault="004C1226" w:rsidP="00160D1F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1F04160B" w:rsidR="00024C89" w:rsidRPr="00160D1F" w:rsidRDefault="00024C89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6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A3F2B8F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7ACE75D1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 w:rsidRPr="00160D1F">
        <w:rPr>
          <w:rFonts w:ascii="Lato" w:eastAsia="Calibri" w:hAnsi="Lato" w:cs="Tahoma"/>
          <w:b/>
          <w:bCs/>
          <w:sz w:val="20"/>
          <w:szCs w:val="20"/>
        </w:rPr>
        <w:t>7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5A9D50CF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77E29656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160D1F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160D1F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160D1F">
        <w:rPr>
          <w:rFonts w:ascii="Lato" w:eastAsia="Calibri" w:hAnsi="Lato" w:cs="Tahoma"/>
          <w:sz w:val="20"/>
          <w:szCs w:val="20"/>
        </w:rPr>
        <w:t>trzech</w:t>
      </w:r>
      <w:r w:rsidRPr="00160D1F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 w:rsidRPr="00160D1F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160D1F" w:rsidRDefault="006F1A25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160D1F" w:rsidRDefault="00914307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160D1F" w:rsidRDefault="00906F7F" w:rsidP="00160D1F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4" w:name="_Hlk204779436"/>
      <w:r w:rsidRPr="00160D1F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 w:rsidRPr="00160D1F">
        <w:rPr>
          <w:rFonts w:ascii="Lato" w:eastAsia="Calibri" w:hAnsi="Lato" w:cs="Tahoma"/>
          <w:sz w:val="20"/>
          <w:szCs w:val="20"/>
        </w:rPr>
        <w:t>………………..</w:t>
      </w:r>
      <w:r w:rsidRPr="00160D1F">
        <w:rPr>
          <w:rFonts w:ascii="Lato" w:eastAsia="Calibri" w:hAnsi="Lato" w:cs="Tahoma"/>
          <w:sz w:val="20"/>
          <w:szCs w:val="20"/>
        </w:rPr>
        <w:t xml:space="preserve">……   </w:t>
      </w:r>
      <w:bookmarkEnd w:id="24"/>
      <w:r w:rsidRPr="00160D1F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160D1F">
        <w:rPr>
          <w:rFonts w:ascii="Lato" w:eastAsia="Calibri" w:hAnsi="Lato" w:cs="Tahoma"/>
          <w:sz w:val="20"/>
          <w:szCs w:val="20"/>
        </w:rPr>
        <w:t xml:space="preserve">…………………………………………………   </w:t>
      </w:r>
      <w:r w:rsidRPr="00160D1F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Pr="00160D1F" w:rsidRDefault="00024C89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160D1F" w:rsidRDefault="00024C89" w:rsidP="00160D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502CF81C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y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programow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ej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kształcenia</w:t>
      </w:r>
    </w:p>
    <w:p w14:paraId="1B019F89" w14:textId="6D70E9B9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 zawod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 xml:space="preserve">zie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szkolnictwa branżowego oraz propozycji nowych zawodów</w:t>
      </w:r>
    </w:p>
    <w:p w14:paraId="6DC71AB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0A58F1A5" w14:textId="4394A68A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Nazwa zawodu poddan</w:t>
      </w:r>
      <w:r w:rsidR="009677C6">
        <w:rPr>
          <w:rFonts w:ascii="Lato" w:eastAsia="Calibri" w:hAnsi="Lato" w:cs="Times New Roman"/>
          <w:sz w:val="20"/>
          <w:szCs w:val="20"/>
        </w:rPr>
        <w:t>ego</w:t>
      </w:r>
      <w:r w:rsidRPr="00160D1F">
        <w:rPr>
          <w:rFonts w:ascii="Lato" w:eastAsia="Calibri" w:hAnsi="Lato" w:cs="Times New Roman"/>
          <w:sz w:val="20"/>
          <w:szCs w:val="20"/>
        </w:rPr>
        <w:t xml:space="preserve"> przeglądowi</w:t>
      </w:r>
      <w:r w:rsidR="0002205E" w:rsidRPr="00160D1F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 w:rsidRPr="00160D1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332C6424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Symbol i nazwa kwalifikacji wyodrębnionej/wyodrębnionych w ty</w:t>
      </w:r>
      <w:r w:rsidR="009677C6">
        <w:rPr>
          <w:rFonts w:ascii="Lato" w:eastAsia="Calibri" w:hAnsi="Lato" w:cs="Times New Roman"/>
          <w:sz w:val="20"/>
          <w:szCs w:val="20"/>
        </w:rPr>
        <w:t>m</w:t>
      </w:r>
      <w:r w:rsidRPr="00160D1F">
        <w:rPr>
          <w:rFonts w:ascii="Lato" w:eastAsia="Calibri" w:hAnsi="Lato" w:cs="Times New Roman"/>
          <w:sz w:val="20"/>
          <w:szCs w:val="20"/>
        </w:rPr>
        <w:t xml:space="preserve"> zawod</w:t>
      </w:r>
      <w:r w:rsidR="009677C6">
        <w:rPr>
          <w:rFonts w:ascii="Lato" w:eastAsia="Calibri" w:hAnsi="Lato" w:cs="Times New Roman"/>
          <w:sz w:val="20"/>
          <w:szCs w:val="20"/>
        </w:rPr>
        <w:t>zie</w:t>
      </w:r>
    </w:p>
    <w:p w14:paraId="788A9051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160D1F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160D1F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160D1F" w14:paraId="76F66802" w14:textId="77777777" w:rsidTr="00A63B1A">
        <w:tc>
          <w:tcPr>
            <w:tcW w:w="3612" w:type="dxa"/>
          </w:tcPr>
          <w:p w14:paraId="27FBEFE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4ADF468" w14:textId="77777777" w:rsidTr="00A63B1A">
        <w:tc>
          <w:tcPr>
            <w:tcW w:w="3612" w:type="dxa"/>
          </w:tcPr>
          <w:p w14:paraId="6601115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160D1F" w14:paraId="362D5A05" w14:textId="77777777" w:rsidTr="00A63B1A">
        <w:tc>
          <w:tcPr>
            <w:tcW w:w="3612" w:type="dxa"/>
          </w:tcPr>
          <w:p w14:paraId="3F17AE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ECA25B" w14:textId="77777777" w:rsidTr="00A63B1A">
        <w:tc>
          <w:tcPr>
            <w:tcW w:w="3612" w:type="dxa"/>
          </w:tcPr>
          <w:p w14:paraId="04E332B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A19FE72" w14:textId="77777777" w:rsidTr="00A63B1A">
        <w:tc>
          <w:tcPr>
            <w:tcW w:w="3612" w:type="dxa"/>
          </w:tcPr>
          <w:p w14:paraId="7B1D84F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B617732" w14:textId="77777777" w:rsidTr="00A63B1A">
        <w:tc>
          <w:tcPr>
            <w:tcW w:w="3612" w:type="dxa"/>
          </w:tcPr>
          <w:p w14:paraId="324338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160D1F" w14:paraId="33DE152D" w14:textId="77777777" w:rsidTr="00A63B1A">
        <w:tc>
          <w:tcPr>
            <w:tcW w:w="3612" w:type="dxa"/>
          </w:tcPr>
          <w:p w14:paraId="442792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7DB2C97" w14:textId="77777777" w:rsidTr="00A63B1A">
        <w:tc>
          <w:tcPr>
            <w:tcW w:w="3612" w:type="dxa"/>
          </w:tcPr>
          <w:p w14:paraId="69DF23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373F486" w14:textId="77777777" w:rsidTr="00A63B1A">
        <w:tc>
          <w:tcPr>
            <w:tcW w:w="3612" w:type="dxa"/>
          </w:tcPr>
          <w:p w14:paraId="3E4A67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JEDNOSTKI EFEKTÓW KSZTAŁCENIA I MINIMALNA LICZBA GODZIN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160D1F" w14:paraId="0C623A83" w14:textId="77777777" w:rsidTr="00A63B1A">
        <w:tc>
          <w:tcPr>
            <w:tcW w:w="3612" w:type="dxa"/>
          </w:tcPr>
          <w:p w14:paraId="1BCD20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704A5B7" w14:textId="77777777" w:rsidTr="00A63B1A">
        <w:tc>
          <w:tcPr>
            <w:tcW w:w="3612" w:type="dxa"/>
          </w:tcPr>
          <w:p w14:paraId="2F6B669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9C51C88" w14:textId="77777777" w:rsidTr="00A63B1A">
        <w:tc>
          <w:tcPr>
            <w:tcW w:w="3612" w:type="dxa"/>
          </w:tcPr>
          <w:p w14:paraId="68563E5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3D5B89" w14:textId="77777777" w:rsidTr="00A63B1A">
        <w:tc>
          <w:tcPr>
            <w:tcW w:w="3612" w:type="dxa"/>
          </w:tcPr>
          <w:p w14:paraId="29E47A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39100F" w14:textId="77777777" w:rsidTr="00A63B1A">
        <w:tc>
          <w:tcPr>
            <w:tcW w:w="3612" w:type="dxa"/>
          </w:tcPr>
          <w:p w14:paraId="42ED79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160D1F" w14:paraId="36975DAA" w14:textId="77777777" w:rsidTr="00A63B1A">
        <w:tc>
          <w:tcPr>
            <w:tcW w:w="3612" w:type="dxa"/>
          </w:tcPr>
          <w:p w14:paraId="7F5B1C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9A0B4B" w14:textId="77777777" w:rsidTr="00A63B1A">
        <w:tc>
          <w:tcPr>
            <w:tcW w:w="3612" w:type="dxa"/>
          </w:tcPr>
          <w:p w14:paraId="67F119E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7D66BBB" w14:textId="77777777" w:rsidTr="00A63B1A">
        <w:tc>
          <w:tcPr>
            <w:tcW w:w="3612" w:type="dxa"/>
          </w:tcPr>
          <w:p w14:paraId="47AFED5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1E3510B" w14:textId="77777777" w:rsidTr="00A63B1A">
        <w:tc>
          <w:tcPr>
            <w:tcW w:w="3612" w:type="dxa"/>
          </w:tcPr>
          <w:p w14:paraId="47EF87E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efekty kształcenia i kryteria ich weryfikacji, które powtarzają się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4A77A03" w14:textId="77777777" w:rsidTr="00A63B1A">
        <w:tc>
          <w:tcPr>
            <w:tcW w:w="3612" w:type="dxa"/>
          </w:tcPr>
          <w:p w14:paraId="28A8E63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160D1F" w14:paraId="38D7C265" w14:textId="77777777" w:rsidTr="00A63B1A">
        <w:tc>
          <w:tcPr>
            <w:tcW w:w="3612" w:type="dxa"/>
          </w:tcPr>
          <w:p w14:paraId="1A5EB5A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9261D37" w14:textId="77777777" w:rsidTr="00A63B1A">
        <w:tc>
          <w:tcPr>
            <w:tcW w:w="3612" w:type="dxa"/>
          </w:tcPr>
          <w:p w14:paraId="4849652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160D1F" w14:paraId="5F04A6DC" w14:textId="77777777" w:rsidTr="00A63B1A">
        <w:tc>
          <w:tcPr>
            <w:tcW w:w="3612" w:type="dxa"/>
          </w:tcPr>
          <w:p w14:paraId="5527F7B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B3E2D05" w14:textId="77777777" w:rsidTr="00A63B1A">
        <w:tc>
          <w:tcPr>
            <w:tcW w:w="3612" w:type="dxa"/>
          </w:tcPr>
          <w:p w14:paraId="5082372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160D1F" w:rsidRDefault="0022157B" w:rsidP="00160D1F">
            <w:pPr>
              <w:ind w:left="72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160D1F" w14:paraId="7AC69378" w14:textId="77777777" w:rsidTr="00A63B1A">
        <w:tc>
          <w:tcPr>
            <w:tcW w:w="3612" w:type="dxa"/>
          </w:tcPr>
          <w:p w14:paraId="340A752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CEAE63C" w14:textId="77777777" w:rsidTr="00A63B1A">
        <w:tc>
          <w:tcPr>
            <w:tcW w:w="3612" w:type="dxa"/>
          </w:tcPr>
          <w:p w14:paraId="2F1454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715E4A" w14:textId="77777777" w:rsidTr="00A63B1A">
        <w:tc>
          <w:tcPr>
            <w:tcW w:w="3612" w:type="dxa"/>
          </w:tcPr>
          <w:p w14:paraId="2A8F4D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15C73B6" w14:textId="77777777" w:rsidTr="00A63B1A">
        <w:tc>
          <w:tcPr>
            <w:tcW w:w="3612" w:type="dxa"/>
          </w:tcPr>
          <w:p w14:paraId="023B21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160D1F" w14:paraId="35C337B6" w14:textId="77777777" w:rsidTr="00A63B1A">
        <w:tc>
          <w:tcPr>
            <w:tcW w:w="3612" w:type="dxa"/>
          </w:tcPr>
          <w:p w14:paraId="0EEB980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326DA3" w14:textId="77777777" w:rsidTr="00A63B1A">
        <w:tc>
          <w:tcPr>
            <w:tcW w:w="3612" w:type="dxa"/>
          </w:tcPr>
          <w:p w14:paraId="1D3D06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F0D29B" w14:textId="77777777" w:rsidTr="00A63B1A">
        <w:tc>
          <w:tcPr>
            <w:tcW w:w="3612" w:type="dxa"/>
          </w:tcPr>
          <w:p w14:paraId="40A4B02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41C7AF8" w14:textId="77777777" w:rsidTr="00A63B1A">
        <w:tc>
          <w:tcPr>
            <w:tcW w:w="3612" w:type="dxa"/>
          </w:tcPr>
          <w:p w14:paraId="48CC43C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160D1F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Rekomendowane efekty kształcenia kluczowe 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dla proponowanych zawodów</w:t>
            </w:r>
          </w:p>
        </w:tc>
      </w:tr>
      <w:tr w:rsidR="0022157B" w:rsidRPr="00160D1F" w14:paraId="7737E56B" w14:textId="77777777" w:rsidTr="00A63B1A">
        <w:tc>
          <w:tcPr>
            <w:tcW w:w="3612" w:type="dxa"/>
          </w:tcPr>
          <w:p w14:paraId="6315E88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36B4200" w14:textId="77777777" w:rsidTr="00A63B1A">
        <w:tc>
          <w:tcPr>
            <w:tcW w:w="3612" w:type="dxa"/>
          </w:tcPr>
          <w:p w14:paraId="36692EF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144443E" w14:textId="77777777" w:rsidTr="00A63B1A">
        <w:tc>
          <w:tcPr>
            <w:tcW w:w="3612" w:type="dxa"/>
          </w:tcPr>
          <w:p w14:paraId="24CFEA8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6F1F22" w14:textId="77777777" w:rsidTr="00A63B1A">
        <w:tc>
          <w:tcPr>
            <w:tcW w:w="3612" w:type="dxa"/>
          </w:tcPr>
          <w:p w14:paraId="32FAAB1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86E2C4D" w14:textId="77777777" w:rsidTr="00A63B1A">
        <w:tc>
          <w:tcPr>
            <w:tcW w:w="3612" w:type="dxa"/>
          </w:tcPr>
          <w:p w14:paraId="1A0A28E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65689D1" w14:textId="50F1F569" w:rsidR="00160D1F" w:rsidRDefault="00160D1F">
      <w:pPr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032FC377" w:rsidR="0022157B" w:rsidRPr="00160D1F" w:rsidRDefault="00160D1F" w:rsidP="00160D1F">
      <w:pPr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6 do umowy</w:t>
      </w:r>
    </w:p>
    <w:p w14:paraId="252FE5B2" w14:textId="1FC35CEA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5"/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/</w:t>
      </w:r>
    </w:p>
    <w:p w14:paraId="62C6CC5F" w14:textId="384923FF" w:rsidR="009677C6" w:rsidRPr="00160D1F" w:rsidRDefault="009677C6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Projekt podstawy programowej kształcenia w nowym zawodzie</w:t>
      </w:r>
    </w:p>
    <w:p w14:paraId="398BAD8A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160D1F" w:rsidRDefault="0022157B" w:rsidP="00160D1F">
      <w:pPr>
        <w:widowControl w:val="0"/>
        <w:spacing w:after="0" w:line="240" w:lineRule="auto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160D1F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160D1F" w:rsidRDefault="0022157B" w:rsidP="00160D1F">
      <w:pPr>
        <w:spacing w:line="24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color w:val="00B050"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160D1F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160D1F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5" w:name="_Toc461514691"/>
      <w:bookmarkStart w:id="26" w:name="_Toc462214117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5"/>
      <w:bookmarkEnd w:id="26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Efekty kształcenia i kryteria ich weryfikacji powinny uwzględniać specyfikę pracy w zakresie danej kwalifikacji. W tej jednostce efektów kształcenia należy uwzględnić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lastRenderedPageBreak/>
              <w:t>wszystkie efekty kształcenia i kryteria ich weryfikacji, które dotyczą bezpieczeństwa i higieny pracy w danej kwalifikacji.</w:t>
            </w:r>
          </w:p>
        </w:tc>
      </w:tr>
      <w:tr w:rsidR="0022157B" w:rsidRPr="00160D1F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160D1F" w:rsidRDefault="0022157B" w:rsidP="00160D1F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97BBA8A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160D1F" w:rsidRDefault="0022157B" w:rsidP="00160D1F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160D1F" w:rsidRDefault="0022157B" w:rsidP="00160D1F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160D1F" w:rsidRDefault="0022157B" w:rsidP="00160D1F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160D1F" w:rsidRDefault="0022157B" w:rsidP="00160D1F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160D1F" w:rsidRDefault="0022157B" w:rsidP="00160D1F">
            <w:pPr>
              <w:numPr>
                <w:ilvl w:val="0"/>
                <w:numId w:val="149"/>
              </w:numPr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160D1F" w:rsidRDefault="0022157B" w:rsidP="00160D1F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160D1F" w:rsidRDefault="0022157B" w:rsidP="00160D1F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160D1F" w:rsidRDefault="0022157B" w:rsidP="00160D1F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160D1F" w:rsidRDefault="0022157B" w:rsidP="00160D1F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160D1F" w:rsidRDefault="0022157B" w:rsidP="00160D1F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160D1F" w:rsidRDefault="0022157B" w:rsidP="00160D1F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160D1F" w:rsidRDefault="0022157B" w:rsidP="00160D1F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160D1F" w:rsidRDefault="0022157B" w:rsidP="00160D1F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160D1F" w:rsidRDefault="0022157B" w:rsidP="00160D1F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160D1F" w:rsidRDefault="0022157B" w:rsidP="00160D1F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160D1F" w:rsidRDefault="0022157B" w:rsidP="00160D1F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160D1F" w:rsidRDefault="0022157B" w:rsidP="00160D1F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160D1F" w:rsidRDefault="0022157B" w:rsidP="00160D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160D1F" w:rsidRDefault="0022157B" w:rsidP="00160D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160D1F" w:rsidRDefault="0022157B" w:rsidP="00160D1F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160D1F" w:rsidRDefault="0022157B" w:rsidP="00160D1F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160D1F" w:rsidRDefault="0022157B" w:rsidP="00160D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160D1F" w:rsidRDefault="0022157B" w:rsidP="00160D1F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160D1F" w:rsidRDefault="0022157B" w:rsidP="00160D1F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160D1F" w:rsidRDefault="0022157B" w:rsidP="00160D1F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160D1F" w:rsidRDefault="0022157B" w:rsidP="00160D1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160D1F" w:rsidRDefault="0022157B" w:rsidP="00160D1F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……………………….6. Język obcy zawodowy</w:t>
            </w:r>
          </w:p>
        </w:tc>
      </w:tr>
      <w:tr w:rsidR="0022157B" w:rsidRPr="00160D1F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160D1F" w:rsidRDefault="0022157B" w:rsidP="00160D1F">
            <w:pPr>
              <w:numPr>
                <w:ilvl w:val="0"/>
                <w:numId w:val="9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E7B6E4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F615C0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zasady konstruowania tekstów o różnym charakterze</w:t>
            </w:r>
          </w:p>
          <w:p w14:paraId="05343EBB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8C4B000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160D1F">
              <w:rPr>
                <w:rFonts w:ascii="Lato" w:eastAsia="Arial" w:hAnsi="Lato"/>
                <w:vertAlign w:val="superscript"/>
              </w:rPr>
              <w:footnoteReference w:id="6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160D1F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160D1F" w:rsidRDefault="0022157B" w:rsidP="00160D1F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160D1F" w:rsidRDefault="0022157B" w:rsidP="00160D1F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160D1F" w:rsidRDefault="0022157B" w:rsidP="00160D1F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160D1F" w:rsidRDefault="0022157B" w:rsidP="00160D1F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160D1F" w:rsidRDefault="0022157B" w:rsidP="00160D1F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160D1F" w:rsidRDefault="0022157B" w:rsidP="00160D1F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160D1F" w:rsidRDefault="0022157B" w:rsidP="00160D1F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160D1F" w:rsidRDefault="0022157B" w:rsidP="00160D1F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160D1F" w:rsidRDefault="0022157B" w:rsidP="00160D1F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160D1F" w:rsidRDefault="0022157B" w:rsidP="00160D1F">
      <w:pPr>
        <w:spacing w:line="240" w:lineRule="auto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160D1F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160D1F" w:rsidRDefault="0022157B" w:rsidP="00160D1F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160D1F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25BFD551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o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do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160D1F" w:rsidRDefault="0022157B" w:rsidP="00160D1F">
            <w:pPr>
              <w:numPr>
                <w:ilvl w:val="0"/>
                <w:numId w:val="17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160D1F" w:rsidRDefault="0022157B" w:rsidP="00160D1F">
            <w:pPr>
              <w:numPr>
                <w:ilvl w:val="0"/>
                <w:numId w:val="181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pisemne w języku obcym nowożytnym, w zakresie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umożliwiającym realizację zadań zawodowych:</w:t>
            </w:r>
          </w:p>
          <w:p w14:paraId="7D133EFF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8EA4F1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wyraża i uzasadnia swoje stanowisko</w:t>
            </w:r>
          </w:p>
          <w:p w14:paraId="1F5AABD6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2C662FCF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413174A5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w zakresie umiejętności podstawowych i przekrojowych odnosząca się do zadań i czynności zawodowych charakterystycznych dla danej kwalifikacji</w:t>
            </w:r>
          </w:p>
        </w:tc>
      </w:tr>
      <w:tr w:rsidR="0022157B" w:rsidRPr="00160D1F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160D1F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160D1F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160D1F" w:rsidRDefault="0022157B" w:rsidP="00160D1F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160D1F" w:rsidRDefault="0022157B" w:rsidP="00160D1F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160D1F" w:rsidRDefault="0022157B" w:rsidP="00160D1F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160D1F" w:rsidRDefault="0022157B" w:rsidP="00160D1F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160D1F" w:rsidRDefault="0022157B" w:rsidP="00160D1F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C3396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160D1F" w:rsidRDefault="0022157B" w:rsidP="00160D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160D1F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4A66D78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31E1C814" w14:textId="77777777" w:rsidR="0022157B" w:rsidRPr="00160D1F" w:rsidRDefault="0022157B" w:rsidP="00160D1F">
      <w:pPr>
        <w:tabs>
          <w:tab w:val="left" w:pos="1149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4B0C896B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lastRenderedPageBreak/>
        <w:t>Pracownia ……………………. wyposażona w:</w:t>
      </w:r>
    </w:p>
    <w:p w14:paraId="35F07274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160D1F" w:rsidRDefault="0022157B" w:rsidP="00160D1F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160D1F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160D1F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7" w:name="_Hlk187673264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7"/>
    <w:p w14:paraId="68821C01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60594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160D1F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379863AB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highlight w:val="yellow"/>
              </w:rPr>
            </w:pPr>
            <w:r w:rsidRPr="00160D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160D1F" w14:paraId="17C5EC1F" w14:textId="77777777" w:rsidTr="00A63B1A">
        <w:tc>
          <w:tcPr>
            <w:tcW w:w="3467" w:type="pct"/>
          </w:tcPr>
          <w:p w14:paraId="0FD8D7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5E003C7A" w14:textId="77777777" w:rsidTr="00A63B1A">
        <w:tc>
          <w:tcPr>
            <w:tcW w:w="3467" w:type="pct"/>
          </w:tcPr>
          <w:p w14:paraId="1F00224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D420B" w14:textId="77777777" w:rsidTr="00A63B1A">
        <w:tc>
          <w:tcPr>
            <w:tcW w:w="3467" w:type="pct"/>
          </w:tcPr>
          <w:p w14:paraId="4A1CFFFE" w14:textId="4926F052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AC0B2" w14:textId="77777777" w:rsidTr="00A63B1A">
        <w:tc>
          <w:tcPr>
            <w:tcW w:w="3467" w:type="pct"/>
          </w:tcPr>
          <w:p w14:paraId="2B8B7AA9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CCDC817" w14:textId="77777777" w:rsidTr="00A63B1A">
        <w:tc>
          <w:tcPr>
            <w:tcW w:w="3467" w:type="pct"/>
          </w:tcPr>
          <w:p w14:paraId="3EBF3F03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22FC5" w14:textId="77777777" w:rsidTr="00A63B1A">
        <w:tc>
          <w:tcPr>
            <w:tcW w:w="3467" w:type="pct"/>
          </w:tcPr>
          <w:p w14:paraId="0EB3AB67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418C345" w14:textId="77777777" w:rsidTr="00A63B1A">
        <w:tc>
          <w:tcPr>
            <w:tcW w:w="3467" w:type="pct"/>
          </w:tcPr>
          <w:p w14:paraId="02CF7A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51E48CDA" w14:textId="77777777" w:rsidTr="00A63B1A">
        <w:tc>
          <w:tcPr>
            <w:tcW w:w="5000" w:type="pct"/>
            <w:gridSpan w:val="2"/>
          </w:tcPr>
          <w:p w14:paraId="75081397" w14:textId="6DEA7145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p w14:paraId="47FC70EB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160D1F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0B11CE81" w14:textId="77777777" w:rsidTr="00A63B1A">
        <w:tc>
          <w:tcPr>
            <w:tcW w:w="3467" w:type="pct"/>
          </w:tcPr>
          <w:p w14:paraId="0B8793C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lastRenderedPageBreak/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023F8402" w14:textId="77777777" w:rsidTr="00A63B1A">
        <w:tc>
          <w:tcPr>
            <w:tcW w:w="3467" w:type="pct"/>
          </w:tcPr>
          <w:p w14:paraId="452BF30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2A2E8BA" w14:textId="77777777" w:rsidTr="00A63B1A">
        <w:tc>
          <w:tcPr>
            <w:tcW w:w="3467" w:type="pct"/>
          </w:tcPr>
          <w:p w14:paraId="59B80343" w14:textId="2BF84871" w:rsidR="0022157B" w:rsidRPr="009677C6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  <w:r w:rsidR="009677C6">
              <w:rPr>
                <w:rFonts w:ascii="Lato" w:eastAsia="Arial" w:hAnsi="Lato"/>
                <w:vertAlign w:val="superscript"/>
              </w:rPr>
              <w:t>3)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025EF98" w14:textId="77777777" w:rsidTr="00A63B1A">
        <w:tc>
          <w:tcPr>
            <w:tcW w:w="3467" w:type="pct"/>
          </w:tcPr>
          <w:p w14:paraId="1EC711AC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DAE244B" w14:textId="77777777" w:rsidTr="00A63B1A">
        <w:tc>
          <w:tcPr>
            <w:tcW w:w="3467" w:type="pct"/>
          </w:tcPr>
          <w:p w14:paraId="4A6546A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2CE63CC5" w14:textId="77777777" w:rsidTr="00A63B1A">
        <w:tc>
          <w:tcPr>
            <w:tcW w:w="3467" w:type="pct"/>
          </w:tcPr>
          <w:p w14:paraId="17E20AB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43697D61" w14:textId="77777777" w:rsidTr="00A63B1A">
        <w:tc>
          <w:tcPr>
            <w:tcW w:w="3467" w:type="pct"/>
          </w:tcPr>
          <w:p w14:paraId="17B616F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16FEEADF" w14:textId="77777777" w:rsidTr="00A63B1A">
        <w:tc>
          <w:tcPr>
            <w:tcW w:w="5000" w:type="pct"/>
            <w:gridSpan w:val="2"/>
          </w:tcPr>
          <w:p w14:paraId="40FBCD47" w14:textId="17BFA210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160D1F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160D1F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0E5BC09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  <w:r w:rsidR="00654D49">
        <w:rPr>
          <w:rFonts w:ascii="Lato" w:eastAsia="Calibri" w:hAnsi="Lato" w:cs="Times New Roman"/>
          <w:b/>
          <w:bCs/>
          <w:sz w:val="20"/>
          <w:szCs w:val="20"/>
        </w:rPr>
        <w:t xml:space="preserve">    </w:t>
      </w:r>
    </w:p>
    <w:p w14:paraId="0304A36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160D1F">
        <w:rPr>
          <w:rFonts w:ascii="Lato" w:eastAsia="Arial" w:hAnsi="Lato" w:cs="Times New Roman"/>
          <w:sz w:val="20"/>
          <w:szCs w:val="20"/>
        </w:rPr>
        <w:t>prowadzącej kształcenie</w:t>
      </w:r>
      <w:r w:rsidRPr="00160D1F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814B97E" w14:textId="77777777" w:rsidR="00480104" w:rsidRPr="00F34BFC" w:rsidRDefault="00480104" w:rsidP="00480104">
      <w:pPr>
        <w:shd w:val="clear" w:color="auto" w:fill="FFFFFF" w:themeFill="background1"/>
        <w:jc w:val="both"/>
        <w:rPr>
          <w:b/>
          <w:bCs/>
          <w:shd w:val="clear" w:color="auto" w:fill="FFFFFF"/>
        </w:rPr>
      </w:pPr>
      <w:r w:rsidRPr="00F34BFC">
        <w:rPr>
          <w:b/>
          <w:bCs/>
          <w:shd w:val="clear" w:color="auto" w:fill="FFFFFF"/>
        </w:rPr>
        <w:t>Specyfika pracy w zawodzie</w:t>
      </w:r>
    </w:p>
    <w:p w14:paraId="2E1D0598" w14:textId="77777777" w:rsidR="00480104" w:rsidRDefault="00480104" w:rsidP="00480104">
      <w:pPr>
        <w:shd w:val="clear" w:color="auto" w:fill="FFFFFF" w:themeFill="background1"/>
        <w:jc w:val="both"/>
        <w:rPr>
          <w:sz w:val="18"/>
          <w:szCs w:val="18"/>
          <w:shd w:val="clear" w:color="auto" w:fill="FFFFFF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161"/>
        <w:gridCol w:w="4765"/>
      </w:tblGrid>
      <w:tr w:rsidR="00480104" w:rsidRPr="001A34B8" w14:paraId="1B583288" w14:textId="77777777" w:rsidTr="00480104"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47F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Identyfikacja zagrożeń ryzyk i ograniczeń w danym zawodzie (wypełniają przedstawiciele pracodawców)</w:t>
            </w:r>
          </w:p>
        </w:tc>
      </w:tr>
      <w:tr w:rsidR="00480104" w:rsidRPr="001A34B8" w14:paraId="6669302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4F7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Nazwa zawodu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793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80104" w:rsidRPr="001A34B8" w14:paraId="69C4BB0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BD4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7D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45A1F72D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F9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F4F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16D57434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BD8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87B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</w:tbl>
    <w:p w14:paraId="20D08F0C" w14:textId="77777777" w:rsidR="0022157B" w:rsidRDefault="0022157B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37996B" w14:textId="77777777" w:rsid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154AF3" w14:textId="078FF49D" w:rsidR="00480104" w:rsidRDefault="00480104" w:rsidP="00480104">
      <w:pPr>
        <w:spacing w:line="276" w:lineRule="auto"/>
        <w:jc w:val="both"/>
        <w:rPr>
          <w:b/>
          <w:bCs/>
          <w:color w:val="222222"/>
          <w:sz w:val="20"/>
          <w:szCs w:val="20"/>
          <w:lang w:val="pl"/>
        </w:rPr>
      </w:pP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 xml:space="preserve">Propozycja kwalifikacji wolnorynkowych/sektorowych w grupie zawodów </w:t>
      </w:r>
      <w:r>
        <w:rPr>
          <w:b/>
          <w:bCs/>
          <w:color w:val="222222"/>
          <w:sz w:val="20"/>
          <w:szCs w:val="20"/>
          <w:highlight w:val="white"/>
          <w:lang w:val="pl"/>
        </w:rPr>
        <w:t>energetyka odnawialna - bioenergetyka</w:t>
      </w: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>, w tym kwalifikacji adresowanych do osób z różnymi rodzajami niepełnosprawności, z uwzględnieniem zmian technologicznych wynikających z transformacji cyfrowej i ekologicznej (wypełniają przedstawiciele pracodawców)</w:t>
      </w:r>
      <w:r>
        <w:rPr>
          <w:b/>
          <w:bCs/>
          <w:color w:val="222222"/>
          <w:sz w:val="20"/>
          <w:szCs w:val="20"/>
          <w:lang w:val="pl"/>
        </w:rPr>
        <w:t>:</w:t>
      </w:r>
    </w:p>
    <w:p w14:paraId="1B1E789E" w14:textId="6BD13511" w:rsidR="00480104" w:rsidRPr="001A34B8" w:rsidRDefault="000B073D" w:rsidP="00480104">
      <w:pPr>
        <w:spacing w:line="276" w:lineRule="auto"/>
        <w:jc w:val="both"/>
        <w:rPr>
          <w:b/>
          <w:bCs/>
          <w:sz w:val="20"/>
          <w:szCs w:val="20"/>
          <w:lang w:val="pl"/>
        </w:rPr>
      </w:pPr>
      <w:r>
        <w:rPr>
          <w:b/>
          <w:bCs/>
          <w:sz w:val="20"/>
          <w:szCs w:val="20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7349E" w14:textId="77777777" w:rsidR="00480104" w:rsidRP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  <w:lang w:val="pl"/>
        </w:rPr>
      </w:pPr>
    </w:p>
    <w:sectPr w:rsidR="00480104" w:rsidRPr="00480104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73F8" w14:textId="77777777" w:rsidR="00877B6A" w:rsidRDefault="00877B6A">
      <w:pPr>
        <w:spacing w:after="0" w:line="240" w:lineRule="auto"/>
      </w:pPr>
      <w:r>
        <w:separator/>
      </w:r>
    </w:p>
  </w:endnote>
  <w:endnote w:type="continuationSeparator" w:id="0">
    <w:p w14:paraId="6CA17EBF" w14:textId="77777777" w:rsidR="00877B6A" w:rsidRDefault="0087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E86A" w14:textId="77777777" w:rsidR="00877B6A" w:rsidRDefault="00877B6A">
      <w:pPr>
        <w:spacing w:after="0" w:line="240" w:lineRule="auto"/>
      </w:pPr>
      <w:r>
        <w:separator/>
      </w:r>
    </w:p>
  </w:footnote>
  <w:footnote w:type="continuationSeparator" w:id="0">
    <w:p w14:paraId="0C49D42D" w14:textId="77777777" w:rsidR="00877B6A" w:rsidRDefault="00877B6A">
      <w:pPr>
        <w:spacing w:after="0" w:line="240" w:lineRule="auto"/>
      </w:pPr>
      <w:r>
        <w:continuationSeparator/>
      </w:r>
    </w:p>
  </w:footnote>
  <w:footnote w:id="1">
    <w:p w14:paraId="06905513" w14:textId="77777777" w:rsidR="00881098" w:rsidRPr="001D2498" w:rsidRDefault="00881098" w:rsidP="008810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D2498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0B7D33D6" w14:textId="251AED83" w:rsidR="00881098" w:rsidRPr="00881098" w:rsidRDefault="00881098" w:rsidP="008810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  <w:footnote w:id="3">
    <w:p w14:paraId="5D3A53EF" w14:textId="77777777" w:rsidR="00881098" w:rsidRDefault="00881098" w:rsidP="008810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>
        <w:rPr>
          <w:rFonts w:ascii="Lato" w:hAnsi="Lato"/>
          <w:sz w:val="16"/>
          <w:szCs w:val="16"/>
        </w:rPr>
        <w:t>chłodnictwa i klimatyzacji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>, albo dyplomu zawodowego w zawodzie</w:t>
      </w:r>
      <w:r>
        <w:rPr>
          <w:rFonts w:ascii="Lato" w:hAnsi="Lato"/>
          <w:sz w:val="16"/>
          <w:szCs w:val="16"/>
        </w:rPr>
        <w:t xml:space="preserve">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>.</w:t>
      </w:r>
    </w:p>
  </w:footnote>
  <w:footnote w:id="4">
    <w:p w14:paraId="1594E863" w14:textId="77777777" w:rsidR="00881098" w:rsidRPr="001D2498" w:rsidRDefault="00881098" w:rsidP="008810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D2498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5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56A8F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10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09762B3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CD16E83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F05F7F"/>
    <w:multiLevelType w:val="hybridMultilevel"/>
    <w:tmpl w:val="2196FD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6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2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7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2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4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6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7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0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5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71058C8"/>
    <w:multiLevelType w:val="hybridMultilevel"/>
    <w:tmpl w:val="79F40C5E"/>
    <w:lvl w:ilvl="0" w:tplc="DF6E440C">
      <w:start w:val="1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5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9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0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1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3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5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9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1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94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00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2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3869DC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15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3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1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2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5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3" w15:restartNumberingAfterBreak="0">
    <w:nsid w:val="55270748"/>
    <w:multiLevelType w:val="multilevel"/>
    <w:tmpl w:val="CCEE45F6"/>
    <w:numStyleLink w:val="Styl1"/>
  </w:abstractNum>
  <w:abstractNum w:abstractNumId="144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5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7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59A14CCA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B830168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7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0C06EC4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8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0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74" w15:restartNumberingAfterBreak="0">
    <w:nsid w:val="6C5554EC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6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6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9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91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9EF0618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02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3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5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6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07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9" w15:restartNumberingAfterBreak="0">
    <w:nsid w:val="7D4C2D30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211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2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102"/>
  </w:num>
  <w:num w:numId="2" w16cid:durableId="254439579">
    <w:abstractNumId w:val="161"/>
  </w:num>
  <w:num w:numId="3" w16cid:durableId="886844525">
    <w:abstractNumId w:val="179"/>
  </w:num>
  <w:num w:numId="4" w16cid:durableId="1035470898">
    <w:abstractNumId w:val="155"/>
  </w:num>
  <w:num w:numId="5" w16cid:durableId="1476144321">
    <w:abstractNumId w:val="120"/>
  </w:num>
  <w:num w:numId="6" w16cid:durableId="393236283">
    <w:abstractNumId w:val="31"/>
  </w:num>
  <w:num w:numId="7" w16cid:durableId="1988237906">
    <w:abstractNumId w:val="119"/>
  </w:num>
  <w:num w:numId="8" w16cid:durableId="125658770">
    <w:abstractNumId w:val="49"/>
  </w:num>
  <w:num w:numId="9" w16cid:durableId="1718973438">
    <w:abstractNumId w:val="183"/>
  </w:num>
  <w:num w:numId="10" w16cid:durableId="1498839862">
    <w:abstractNumId w:val="13"/>
  </w:num>
  <w:num w:numId="11" w16cid:durableId="1912427325">
    <w:abstractNumId w:val="186"/>
  </w:num>
  <w:num w:numId="12" w16cid:durableId="1124736235">
    <w:abstractNumId w:val="197"/>
  </w:num>
  <w:num w:numId="13" w16cid:durableId="917055159">
    <w:abstractNumId w:val="50"/>
  </w:num>
  <w:num w:numId="14" w16cid:durableId="98331341">
    <w:abstractNumId w:val="83"/>
  </w:num>
  <w:num w:numId="15" w16cid:durableId="971520999">
    <w:abstractNumId w:val="147"/>
  </w:num>
  <w:num w:numId="16" w16cid:durableId="1194882172">
    <w:abstractNumId w:val="23"/>
  </w:num>
  <w:num w:numId="17" w16cid:durableId="855847334">
    <w:abstractNumId w:val="153"/>
  </w:num>
  <w:num w:numId="18" w16cid:durableId="307321241">
    <w:abstractNumId w:val="92"/>
  </w:num>
  <w:num w:numId="19" w16cid:durableId="2022390396">
    <w:abstractNumId w:val="25"/>
  </w:num>
  <w:num w:numId="20" w16cid:durableId="585964242">
    <w:abstractNumId w:val="67"/>
  </w:num>
  <w:num w:numId="21" w16cid:durableId="2018463574">
    <w:abstractNumId w:val="129"/>
  </w:num>
  <w:num w:numId="22" w16cid:durableId="466774871">
    <w:abstractNumId w:val="171"/>
  </w:num>
  <w:num w:numId="23" w16cid:durableId="1378700667">
    <w:abstractNumId w:val="166"/>
  </w:num>
  <w:num w:numId="24" w16cid:durableId="877662783">
    <w:abstractNumId w:val="93"/>
  </w:num>
  <w:num w:numId="25" w16cid:durableId="231431926">
    <w:abstractNumId w:val="143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2"/>
  </w:num>
  <w:num w:numId="28" w16cid:durableId="994260192">
    <w:abstractNumId w:val="203"/>
  </w:num>
  <w:num w:numId="29" w16cid:durableId="340817709">
    <w:abstractNumId w:val="54"/>
  </w:num>
  <w:num w:numId="30" w16cid:durableId="1514415304">
    <w:abstractNumId w:val="116"/>
  </w:num>
  <w:num w:numId="31" w16cid:durableId="769818365">
    <w:abstractNumId w:val="17"/>
  </w:num>
  <w:num w:numId="32" w16cid:durableId="866648554">
    <w:abstractNumId w:val="176"/>
  </w:num>
  <w:num w:numId="33" w16cid:durableId="1131289933">
    <w:abstractNumId w:val="27"/>
  </w:num>
  <w:num w:numId="34" w16cid:durableId="1784036638">
    <w:abstractNumId w:val="61"/>
  </w:num>
  <w:num w:numId="35" w16cid:durableId="838156952">
    <w:abstractNumId w:val="69"/>
  </w:num>
  <w:num w:numId="36" w16cid:durableId="1407679097">
    <w:abstractNumId w:val="208"/>
  </w:num>
  <w:num w:numId="37" w16cid:durableId="57755159">
    <w:abstractNumId w:val="100"/>
  </w:num>
  <w:num w:numId="38" w16cid:durableId="2102217417">
    <w:abstractNumId w:val="163"/>
  </w:num>
  <w:num w:numId="39" w16cid:durableId="2089839647">
    <w:abstractNumId w:val="107"/>
  </w:num>
  <w:num w:numId="40" w16cid:durableId="201005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1"/>
  </w:num>
  <w:num w:numId="43" w16cid:durableId="1061247423">
    <w:abstractNumId w:val="40"/>
  </w:num>
  <w:num w:numId="44" w16cid:durableId="385104842">
    <w:abstractNumId w:val="143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6"/>
  </w:num>
  <w:num w:numId="46" w16cid:durableId="1553077822">
    <w:abstractNumId w:val="135"/>
  </w:num>
  <w:num w:numId="47" w16cid:durableId="311829910">
    <w:abstractNumId w:val="195"/>
  </w:num>
  <w:num w:numId="48" w16cid:durableId="1459683944">
    <w:abstractNumId w:val="132"/>
  </w:num>
  <w:num w:numId="49" w16cid:durableId="874540344">
    <w:abstractNumId w:val="138"/>
  </w:num>
  <w:num w:numId="50" w16cid:durableId="2030719338">
    <w:abstractNumId w:val="38"/>
  </w:num>
  <w:num w:numId="51" w16cid:durableId="48191121">
    <w:abstractNumId w:val="37"/>
  </w:num>
  <w:num w:numId="52" w16cid:durableId="1484199067">
    <w:abstractNumId w:val="104"/>
  </w:num>
  <w:num w:numId="53" w16cid:durableId="89326397">
    <w:abstractNumId w:val="194"/>
  </w:num>
  <w:num w:numId="54" w16cid:durableId="660233739">
    <w:abstractNumId w:val="87"/>
  </w:num>
  <w:num w:numId="55" w16cid:durableId="137184560">
    <w:abstractNumId w:val="75"/>
  </w:num>
  <w:num w:numId="56" w16cid:durableId="2097053583">
    <w:abstractNumId w:val="202"/>
  </w:num>
  <w:num w:numId="57" w16cid:durableId="1099527343">
    <w:abstractNumId w:val="192"/>
  </w:num>
  <w:num w:numId="58" w16cid:durableId="2050448210">
    <w:abstractNumId w:val="136"/>
  </w:num>
  <w:num w:numId="59" w16cid:durableId="760637395">
    <w:abstractNumId w:val="165"/>
  </w:num>
  <w:num w:numId="60" w16cid:durableId="1404332566">
    <w:abstractNumId w:val="164"/>
  </w:num>
  <w:num w:numId="61" w16cid:durableId="2099209941">
    <w:abstractNumId w:val="115"/>
  </w:num>
  <w:num w:numId="62" w16cid:durableId="405617625">
    <w:abstractNumId w:val="57"/>
  </w:num>
  <w:num w:numId="63" w16cid:durableId="1588340791">
    <w:abstractNumId w:val="215"/>
  </w:num>
  <w:num w:numId="64" w16cid:durableId="1442073313">
    <w:abstractNumId w:val="159"/>
  </w:num>
  <w:num w:numId="65" w16cid:durableId="663825467">
    <w:abstractNumId w:val="33"/>
  </w:num>
  <w:num w:numId="66" w16cid:durableId="409500503">
    <w:abstractNumId w:val="52"/>
  </w:num>
  <w:num w:numId="67" w16cid:durableId="1283613734">
    <w:abstractNumId w:val="32"/>
  </w:num>
  <w:num w:numId="68" w16cid:durableId="725371363">
    <w:abstractNumId w:val="6"/>
  </w:num>
  <w:num w:numId="69" w16cid:durableId="159852272">
    <w:abstractNumId w:val="200"/>
  </w:num>
  <w:num w:numId="70" w16cid:durableId="200554652">
    <w:abstractNumId w:val="30"/>
  </w:num>
  <w:num w:numId="71" w16cid:durableId="1697657351">
    <w:abstractNumId w:val="7"/>
  </w:num>
  <w:num w:numId="72" w16cid:durableId="1943604316">
    <w:abstractNumId w:val="121"/>
  </w:num>
  <w:num w:numId="73" w16cid:durableId="1665082225">
    <w:abstractNumId w:val="2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214"/>
  </w:num>
  <w:num w:numId="75" w16cid:durableId="391151463">
    <w:abstractNumId w:val="113"/>
  </w:num>
  <w:num w:numId="76" w16cid:durableId="424376096">
    <w:abstractNumId w:val="65"/>
  </w:num>
  <w:num w:numId="77" w16cid:durableId="2006083622">
    <w:abstractNumId w:val="137"/>
  </w:num>
  <w:num w:numId="78" w16cid:durableId="722869491">
    <w:abstractNumId w:val="112"/>
  </w:num>
  <w:num w:numId="79" w16cid:durableId="964847393">
    <w:abstractNumId w:val="97"/>
  </w:num>
  <w:num w:numId="80" w16cid:durableId="426200357">
    <w:abstractNumId w:val="124"/>
  </w:num>
  <w:num w:numId="81" w16cid:durableId="532158305">
    <w:abstractNumId w:val="3"/>
  </w:num>
  <w:num w:numId="82" w16cid:durableId="799803008">
    <w:abstractNumId w:val="213"/>
  </w:num>
  <w:num w:numId="83" w16cid:durableId="1001739276">
    <w:abstractNumId w:val="34"/>
  </w:num>
  <w:num w:numId="84" w16cid:durableId="1105612734">
    <w:abstractNumId w:val="125"/>
  </w:num>
  <w:num w:numId="85" w16cid:durableId="1985352628">
    <w:abstractNumId w:val="178"/>
  </w:num>
  <w:num w:numId="86" w16cid:durableId="1286472906">
    <w:abstractNumId w:val="187"/>
  </w:num>
  <w:num w:numId="87" w16cid:durableId="1352798116">
    <w:abstractNumId w:val="152"/>
  </w:num>
  <w:num w:numId="88" w16cid:durableId="854416034">
    <w:abstractNumId w:val="204"/>
  </w:num>
  <w:num w:numId="89" w16cid:durableId="1781291306">
    <w:abstractNumId w:val="191"/>
  </w:num>
  <w:num w:numId="90" w16cid:durableId="1302804726">
    <w:abstractNumId w:val="198"/>
  </w:num>
  <w:num w:numId="91" w16cid:durableId="151415671">
    <w:abstractNumId w:val="5"/>
  </w:num>
  <w:num w:numId="92" w16cid:durableId="295993061">
    <w:abstractNumId w:val="96"/>
  </w:num>
  <w:num w:numId="93" w16cid:durableId="584535592">
    <w:abstractNumId w:val="42"/>
  </w:num>
  <w:num w:numId="94" w16cid:durableId="247933503">
    <w:abstractNumId w:val="175"/>
  </w:num>
  <w:num w:numId="95" w16cid:durableId="615449177">
    <w:abstractNumId w:val="145"/>
  </w:num>
  <w:num w:numId="96" w16cid:durableId="1530947808">
    <w:abstractNumId w:val="35"/>
  </w:num>
  <w:num w:numId="97" w16cid:durableId="534464570">
    <w:abstractNumId w:val="62"/>
  </w:num>
  <w:num w:numId="98" w16cid:durableId="1389958578">
    <w:abstractNumId w:val="22"/>
  </w:num>
  <w:num w:numId="99" w16cid:durableId="760687716">
    <w:abstractNumId w:val="9"/>
  </w:num>
  <w:num w:numId="100" w16cid:durableId="1841041526">
    <w:abstractNumId w:val="14"/>
  </w:num>
  <w:num w:numId="101" w16cid:durableId="714432046">
    <w:abstractNumId w:val="82"/>
  </w:num>
  <w:num w:numId="102" w16cid:durableId="952594523">
    <w:abstractNumId w:val="84"/>
  </w:num>
  <w:num w:numId="103" w16cid:durableId="326399891">
    <w:abstractNumId w:val="185"/>
  </w:num>
  <w:num w:numId="104" w16cid:durableId="519317410">
    <w:abstractNumId w:val="55"/>
  </w:num>
  <w:num w:numId="105" w16cid:durableId="1163621837">
    <w:abstractNumId w:val="210"/>
  </w:num>
  <w:num w:numId="106" w16cid:durableId="1174028966">
    <w:abstractNumId w:val="21"/>
  </w:num>
  <w:num w:numId="107" w16cid:durableId="1683893565">
    <w:abstractNumId w:val="158"/>
  </w:num>
  <w:num w:numId="108" w16cid:durableId="2083529168">
    <w:abstractNumId w:val="66"/>
  </w:num>
  <w:num w:numId="109" w16cid:durableId="1697776987">
    <w:abstractNumId w:val="148"/>
  </w:num>
  <w:num w:numId="110" w16cid:durableId="268779086">
    <w:abstractNumId w:val="85"/>
  </w:num>
  <w:num w:numId="111" w16cid:durableId="1670208075">
    <w:abstractNumId w:val="86"/>
  </w:num>
  <w:num w:numId="112" w16cid:durableId="1660814631">
    <w:abstractNumId w:val="43"/>
  </w:num>
  <w:num w:numId="113" w16cid:durableId="1937783048">
    <w:abstractNumId w:val="94"/>
  </w:num>
  <w:num w:numId="114" w16cid:durableId="1375690018">
    <w:abstractNumId w:val="4"/>
  </w:num>
  <w:num w:numId="115" w16cid:durableId="48650677">
    <w:abstractNumId w:val="114"/>
  </w:num>
  <w:num w:numId="116" w16cid:durableId="1463620963">
    <w:abstractNumId w:val="29"/>
  </w:num>
  <w:num w:numId="117" w16cid:durableId="1887251124">
    <w:abstractNumId w:val="70"/>
  </w:num>
  <w:num w:numId="118" w16cid:durableId="1316491930">
    <w:abstractNumId w:val="18"/>
  </w:num>
  <w:num w:numId="119" w16cid:durableId="1206914574">
    <w:abstractNumId w:val="126"/>
  </w:num>
  <w:num w:numId="120" w16cid:durableId="1282152829">
    <w:abstractNumId w:val="47"/>
  </w:num>
  <w:num w:numId="121" w16cid:durableId="1916275958">
    <w:abstractNumId w:val="201"/>
  </w:num>
  <w:num w:numId="122" w16cid:durableId="1111895529">
    <w:abstractNumId w:val="53"/>
  </w:num>
  <w:num w:numId="123" w16cid:durableId="1708870370">
    <w:abstractNumId w:val="72"/>
  </w:num>
  <w:num w:numId="124" w16cid:durableId="1515726111">
    <w:abstractNumId w:val="10"/>
  </w:num>
  <w:num w:numId="125" w16cid:durableId="359405141">
    <w:abstractNumId w:val="211"/>
  </w:num>
  <w:num w:numId="126" w16cid:durableId="1630820474">
    <w:abstractNumId w:val="146"/>
  </w:num>
  <w:num w:numId="127" w16cid:durableId="1985767106">
    <w:abstractNumId w:val="56"/>
  </w:num>
  <w:num w:numId="128" w16cid:durableId="1850098485">
    <w:abstractNumId w:val="134"/>
  </w:num>
  <w:num w:numId="129" w16cid:durableId="2119717622">
    <w:abstractNumId w:val="78"/>
  </w:num>
  <w:num w:numId="130" w16cid:durableId="1914076601">
    <w:abstractNumId w:val="90"/>
  </w:num>
  <w:num w:numId="131" w16cid:durableId="1606889646">
    <w:abstractNumId w:val="144"/>
  </w:num>
  <w:num w:numId="132" w16cid:durableId="805974987">
    <w:abstractNumId w:val="111"/>
  </w:num>
  <w:num w:numId="133" w16cid:durableId="287663817">
    <w:abstractNumId w:val="88"/>
  </w:num>
  <w:num w:numId="134" w16cid:durableId="600800231">
    <w:abstractNumId w:val="41"/>
  </w:num>
  <w:num w:numId="135" w16cid:durableId="1271471002">
    <w:abstractNumId w:val="64"/>
  </w:num>
  <w:num w:numId="136" w16cid:durableId="524368682">
    <w:abstractNumId w:val="212"/>
  </w:num>
  <w:num w:numId="137" w16cid:durableId="212424693">
    <w:abstractNumId w:val="46"/>
  </w:num>
  <w:num w:numId="138" w16cid:durableId="1216626025">
    <w:abstractNumId w:val="58"/>
  </w:num>
  <w:num w:numId="139" w16cid:durableId="1216888968">
    <w:abstractNumId w:val="180"/>
  </w:num>
  <w:num w:numId="140" w16cid:durableId="1350444967">
    <w:abstractNumId w:val="130"/>
  </w:num>
  <w:num w:numId="141" w16cid:durableId="325986347">
    <w:abstractNumId w:val="182"/>
  </w:num>
  <w:num w:numId="142" w16cid:durableId="1136221682">
    <w:abstractNumId w:val="68"/>
  </w:num>
  <w:num w:numId="143" w16cid:durableId="1047610727">
    <w:abstractNumId w:val="109"/>
  </w:num>
  <w:num w:numId="144" w16cid:durableId="723260359">
    <w:abstractNumId w:val="45"/>
  </w:num>
  <w:num w:numId="145" w16cid:durableId="1932664919">
    <w:abstractNumId w:val="157"/>
  </w:num>
  <w:num w:numId="146" w16cid:durableId="651525974">
    <w:abstractNumId w:val="190"/>
  </w:num>
  <w:num w:numId="147" w16cid:durableId="132717518">
    <w:abstractNumId w:val="156"/>
  </w:num>
  <w:num w:numId="148" w16cid:durableId="2082092421">
    <w:abstractNumId w:val="169"/>
  </w:num>
  <w:num w:numId="149" w16cid:durableId="340201479">
    <w:abstractNumId w:val="181"/>
  </w:num>
  <w:num w:numId="150" w16cid:durableId="1164273732">
    <w:abstractNumId w:val="2"/>
  </w:num>
  <w:num w:numId="151" w16cid:durableId="1741438576">
    <w:abstractNumId w:val="168"/>
  </w:num>
  <w:num w:numId="152" w16cid:durableId="1621765025">
    <w:abstractNumId w:val="106"/>
  </w:num>
  <w:num w:numId="153" w16cid:durableId="552934740">
    <w:abstractNumId w:val="76"/>
  </w:num>
  <w:num w:numId="154" w16cid:durableId="991299732">
    <w:abstractNumId w:val="117"/>
  </w:num>
  <w:num w:numId="155" w16cid:durableId="747459604">
    <w:abstractNumId w:val="139"/>
  </w:num>
  <w:num w:numId="156" w16cid:durableId="610669654">
    <w:abstractNumId w:val="189"/>
  </w:num>
  <w:num w:numId="157" w16cid:durableId="46682741">
    <w:abstractNumId w:val="73"/>
  </w:num>
  <w:num w:numId="158" w16cid:durableId="1688361360">
    <w:abstractNumId w:val="142"/>
  </w:num>
  <w:num w:numId="159" w16cid:durableId="1965505015">
    <w:abstractNumId w:val="59"/>
  </w:num>
  <w:num w:numId="160" w16cid:durableId="1129975629">
    <w:abstractNumId w:val="16"/>
  </w:num>
  <w:num w:numId="161" w16cid:durableId="1024287887">
    <w:abstractNumId w:val="80"/>
  </w:num>
  <w:num w:numId="162" w16cid:durableId="2145005819">
    <w:abstractNumId w:val="63"/>
  </w:num>
  <w:num w:numId="163" w16cid:durableId="652293879">
    <w:abstractNumId w:val="149"/>
  </w:num>
  <w:num w:numId="164" w16cid:durableId="971062943">
    <w:abstractNumId w:val="60"/>
  </w:num>
  <w:num w:numId="165" w16cid:durableId="1901668809">
    <w:abstractNumId w:val="99"/>
  </w:num>
  <w:num w:numId="166" w16cid:durableId="1533230224">
    <w:abstractNumId w:val="48"/>
  </w:num>
  <w:num w:numId="167" w16cid:durableId="1371029120">
    <w:abstractNumId w:val="206"/>
  </w:num>
  <w:num w:numId="168" w16cid:durableId="424036605">
    <w:abstractNumId w:val="122"/>
  </w:num>
  <w:num w:numId="169" w16cid:durableId="962080450">
    <w:abstractNumId w:val="110"/>
  </w:num>
  <w:num w:numId="170" w16cid:durableId="2023631333">
    <w:abstractNumId w:val="89"/>
  </w:num>
  <w:num w:numId="171" w16cid:durableId="2019967768">
    <w:abstractNumId w:val="77"/>
  </w:num>
  <w:num w:numId="172" w16cid:durableId="872498757">
    <w:abstractNumId w:val="81"/>
  </w:num>
  <w:num w:numId="173" w16cid:durableId="562444331">
    <w:abstractNumId w:val="44"/>
  </w:num>
  <w:num w:numId="174" w16cid:durableId="192503275">
    <w:abstractNumId w:val="123"/>
  </w:num>
  <w:num w:numId="175" w16cid:durableId="1599095310">
    <w:abstractNumId w:val="133"/>
  </w:num>
  <w:num w:numId="176" w16cid:durableId="374817794">
    <w:abstractNumId w:val="11"/>
  </w:num>
  <w:num w:numId="177" w16cid:durableId="1437292954">
    <w:abstractNumId w:val="188"/>
  </w:num>
  <w:num w:numId="178" w16cid:durableId="875852104">
    <w:abstractNumId w:val="131"/>
  </w:num>
  <w:num w:numId="179" w16cid:durableId="551498415">
    <w:abstractNumId w:val="173"/>
  </w:num>
  <w:num w:numId="180" w16cid:durableId="144318261">
    <w:abstractNumId w:val="160"/>
  </w:num>
  <w:num w:numId="181" w16cid:durableId="1617907740">
    <w:abstractNumId w:val="74"/>
  </w:num>
  <w:num w:numId="182" w16cid:durableId="159582644">
    <w:abstractNumId w:val="39"/>
  </w:num>
  <w:num w:numId="183" w16cid:durableId="1018772207">
    <w:abstractNumId w:val="79"/>
  </w:num>
  <w:num w:numId="184" w16cid:durableId="1109350676">
    <w:abstractNumId w:val="15"/>
  </w:num>
  <w:num w:numId="185" w16cid:durableId="2024938390">
    <w:abstractNumId w:val="205"/>
  </w:num>
  <w:num w:numId="186" w16cid:durableId="895160922">
    <w:abstractNumId w:val="118"/>
  </w:num>
  <w:num w:numId="187" w16cid:durableId="108286026">
    <w:abstractNumId w:val="128"/>
  </w:num>
  <w:num w:numId="188" w16cid:durableId="1078593499">
    <w:abstractNumId w:val="101"/>
  </w:num>
  <w:num w:numId="189" w16cid:durableId="645361070">
    <w:abstractNumId w:val="141"/>
  </w:num>
  <w:num w:numId="190" w16cid:durableId="1207804">
    <w:abstractNumId w:val="177"/>
  </w:num>
  <w:num w:numId="191" w16cid:durableId="297029151">
    <w:abstractNumId w:val="108"/>
  </w:num>
  <w:num w:numId="192" w16cid:durableId="284511166">
    <w:abstractNumId w:val="127"/>
  </w:num>
  <w:num w:numId="193" w16cid:durableId="1795173187">
    <w:abstractNumId w:val="172"/>
  </w:num>
  <w:num w:numId="194" w16cid:durableId="722098203">
    <w:abstractNumId w:val="170"/>
  </w:num>
  <w:num w:numId="195" w16cid:durableId="1399356095">
    <w:abstractNumId w:val="105"/>
  </w:num>
  <w:num w:numId="196" w16cid:durableId="602496285">
    <w:abstractNumId w:val="193"/>
  </w:num>
  <w:num w:numId="197" w16cid:durableId="1098449155">
    <w:abstractNumId w:val="207"/>
  </w:num>
  <w:num w:numId="198" w16cid:durableId="360667283">
    <w:abstractNumId w:val="151"/>
  </w:num>
  <w:num w:numId="199" w16cid:durableId="920334708">
    <w:abstractNumId w:val="196"/>
  </w:num>
  <w:num w:numId="200" w16cid:durableId="865601860">
    <w:abstractNumId w:val="24"/>
  </w:num>
  <w:num w:numId="201" w16cid:durableId="1273515378">
    <w:abstractNumId w:val="95"/>
  </w:num>
  <w:num w:numId="202" w16cid:durableId="1055277179">
    <w:abstractNumId w:val="98"/>
  </w:num>
  <w:num w:numId="203" w16cid:durableId="1643853288">
    <w:abstractNumId w:val="26"/>
  </w:num>
  <w:num w:numId="204" w16cid:durableId="129059091">
    <w:abstractNumId w:val="199"/>
  </w:num>
  <w:num w:numId="205" w16cid:durableId="894321281">
    <w:abstractNumId w:val="209"/>
  </w:num>
  <w:num w:numId="206" w16cid:durableId="1847861706">
    <w:abstractNumId w:val="103"/>
  </w:num>
  <w:num w:numId="207" w16cid:durableId="845366497">
    <w:abstractNumId w:val="174"/>
  </w:num>
  <w:num w:numId="208" w16cid:durableId="961808700">
    <w:abstractNumId w:val="184"/>
  </w:num>
  <w:num w:numId="209" w16cid:durableId="1288783253">
    <w:abstractNumId w:val="71"/>
  </w:num>
  <w:num w:numId="210" w16cid:durableId="1673604961">
    <w:abstractNumId w:val="140"/>
  </w:num>
  <w:num w:numId="211" w16cid:durableId="585649337">
    <w:abstractNumId w:val="19"/>
  </w:num>
  <w:num w:numId="212" w16cid:durableId="1316110441">
    <w:abstractNumId w:val="0"/>
  </w:num>
  <w:num w:numId="213" w16cid:durableId="383409918">
    <w:abstractNumId w:val="154"/>
  </w:num>
  <w:num w:numId="214" w16cid:durableId="1460295597">
    <w:abstractNumId w:val="28"/>
  </w:num>
  <w:num w:numId="215" w16cid:durableId="1847480096">
    <w:abstractNumId w:val="51"/>
  </w:num>
  <w:num w:numId="216" w16cid:durableId="49218175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 w16cid:durableId="381102375">
    <w:abstractNumId w:val="150"/>
  </w:num>
  <w:num w:numId="218" w16cid:durableId="742147387">
    <w:abstractNumId w:val="20"/>
  </w:num>
  <w:num w:numId="219" w16cid:durableId="858422950">
    <w:abstractNumId w:val="8"/>
  </w:num>
  <w:num w:numId="220" w16cid:durableId="696779515">
    <w:abstractNumId w:val="16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949CE"/>
    <w:rsid w:val="000B073D"/>
    <w:rsid w:val="000B3477"/>
    <w:rsid w:val="000E17D2"/>
    <w:rsid w:val="000E75C0"/>
    <w:rsid w:val="00107C16"/>
    <w:rsid w:val="0015172C"/>
    <w:rsid w:val="00160D1F"/>
    <w:rsid w:val="00167DC7"/>
    <w:rsid w:val="001827F3"/>
    <w:rsid w:val="001B133F"/>
    <w:rsid w:val="001E7F71"/>
    <w:rsid w:val="0022157B"/>
    <w:rsid w:val="00241E3E"/>
    <w:rsid w:val="0026168D"/>
    <w:rsid w:val="00275EAF"/>
    <w:rsid w:val="00293131"/>
    <w:rsid w:val="0029702A"/>
    <w:rsid w:val="002A2529"/>
    <w:rsid w:val="002D3780"/>
    <w:rsid w:val="00326C21"/>
    <w:rsid w:val="00336DDB"/>
    <w:rsid w:val="003747D2"/>
    <w:rsid w:val="00376D1B"/>
    <w:rsid w:val="0038416A"/>
    <w:rsid w:val="00384D3A"/>
    <w:rsid w:val="003928A0"/>
    <w:rsid w:val="003A148C"/>
    <w:rsid w:val="003D2ED4"/>
    <w:rsid w:val="003D5E0C"/>
    <w:rsid w:val="003E2B5D"/>
    <w:rsid w:val="00400D18"/>
    <w:rsid w:val="00401248"/>
    <w:rsid w:val="004729BF"/>
    <w:rsid w:val="00480104"/>
    <w:rsid w:val="0048107A"/>
    <w:rsid w:val="004C1226"/>
    <w:rsid w:val="004E2539"/>
    <w:rsid w:val="00513A9C"/>
    <w:rsid w:val="00517E2C"/>
    <w:rsid w:val="00531E45"/>
    <w:rsid w:val="00555753"/>
    <w:rsid w:val="0059689E"/>
    <w:rsid w:val="005A15DF"/>
    <w:rsid w:val="005C09E9"/>
    <w:rsid w:val="005C7400"/>
    <w:rsid w:val="005C7578"/>
    <w:rsid w:val="005D08C9"/>
    <w:rsid w:val="006120C3"/>
    <w:rsid w:val="00613840"/>
    <w:rsid w:val="00613AFE"/>
    <w:rsid w:val="006233C7"/>
    <w:rsid w:val="00637455"/>
    <w:rsid w:val="00654D49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706FCB"/>
    <w:rsid w:val="007249EE"/>
    <w:rsid w:val="007801B0"/>
    <w:rsid w:val="007863F6"/>
    <w:rsid w:val="007964CE"/>
    <w:rsid w:val="007972CE"/>
    <w:rsid w:val="00831884"/>
    <w:rsid w:val="00850228"/>
    <w:rsid w:val="00877B6A"/>
    <w:rsid w:val="00881098"/>
    <w:rsid w:val="008B4E63"/>
    <w:rsid w:val="008C1B10"/>
    <w:rsid w:val="008D3519"/>
    <w:rsid w:val="008D42DB"/>
    <w:rsid w:val="00906F7F"/>
    <w:rsid w:val="00914307"/>
    <w:rsid w:val="00925408"/>
    <w:rsid w:val="00966F7B"/>
    <w:rsid w:val="009677C6"/>
    <w:rsid w:val="00992E1F"/>
    <w:rsid w:val="009E7CDB"/>
    <w:rsid w:val="009F16CD"/>
    <w:rsid w:val="009F4644"/>
    <w:rsid w:val="00A20E00"/>
    <w:rsid w:val="00A24948"/>
    <w:rsid w:val="00A2550A"/>
    <w:rsid w:val="00A71EBB"/>
    <w:rsid w:val="00AA46A0"/>
    <w:rsid w:val="00AE662A"/>
    <w:rsid w:val="00B31644"/>
    <w:rsid w:val="00B60648"/>
    <w:rsid w:val="00B6430A"/>
    <w:rsid w:val="00B6721C"/>
    <w:rsid w:val="00B917CB"/>
    <w:rsid w:val="00B958A9"/>
    <w:rsid w:val="00BD5C6E"/>
    <w:rsid w:val="00C2616B"/>
    <w:rsid w:val="00C33A33"/>
    <w:rsid w:val="00C45182"/>
    <w:rsid w:val="00C51016"/>
    <w:rsid w:val="00C66D0F"/>
    <w:rsid w:val="00CC15A9"/>
    <w:rsid w:val="00D743CA"/>
    <w:rsid w:val="00D91DFE"/>
    <w:rsid w:val="00DB698F"/>
    <w:rsid w:val="00DD0FB5"/>
    <w:rsid w:val="00DD6FEF"/>
    <w:rsid w:val="00E44F77"/>
    <w:rsid w:val="00EA7C1A"/>
    <w:rsid w:val="00EE26E9"/>
    <w:rsid w:val="00F0751B"/>
    <w:rsid w:val="00F31005"/>
    <w:rsid w:val="00FA416B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  <w:style w:type="table" w:customStyle="1" w:styleId="Tabela-Siatka2">
    <w:name w:val="Tabela - Siatka2"/>
    <w:basedOn w:val="Standardowy"/>
    <w:next w:val="Tabela-Siatka"/>
    <w:uiPriority w:val="39"/>
    <w:rsid w:val="00480104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36</Pages>
  <Words>9985</Words>
  <Characters>59915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2025-01-24T10:40:00Z</cp:lastPrinted>
  <dcterms:created xsi:type="dcterms:W3CDTF">2026-02-16T09:59:00Z</dcterms:created>
  <dcterms:modified xsi:type="dcterms:W3CDTF">2026-02-18T08:51:00Z</dcterms:modified>
</cp:coreProperties>
</file>