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F6624" w14:textId="0D08D9C5" w:rsidR="004B4DE5" w:rsidRPr="00EA0B16" w:rsidRDefault="00000000" w:rsidP="00CB7873">
      <w:pPr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PracownikMiejscowoscPodpisu"/>
      <w:r w:rsidRPr="00EA0B16">
        <w:rPr>
          <w:rFonts w:asciiTheme="minorHAnsi" w:hAnsiTheme="minorHAnsi"/>
        </w:rPr>
        <w:t>Gdańsk</w:t>
      </w:r>
      <w:bookmarkEnd w:id="0"/>
      <w:r w:rsidRPr="00EA0B16">
        <w:rPr>
          <w:rFonts w:asciiTheme="minorHAnsi" w:hAnsiTheme="minorHAnsi"/>
        </w:rPr>
        <w:t xml:space="preserve">, </w:t>
      </w:r>
      <w:bookmarkStart w:id="1" w:name="ezdDataPodpisu"/>
      <w:r w:rsidRPr="00EA0B16">
        <w:rPr>
          <w:rFonts w:asciiTheme="minorHAnsi" w:hAnsiTheme="minorHAnsi"/>
        </w:rPr>
        <w:t>14 sierpnia 2025</w:t>
      </w:r>
      <w:bookmarkEnd w:id="1"/>
      <w:r w:rsidRPr="00EA0B16">
        <w:rPr>
          <w:rFonts w:asciiTheme="minorHAnsi" w:hAnsiTheme="minorHAnsi"/>
        </w:rPr>
        <w:t xml:space="preserve"> r.</w:t>
      </w:r>
    </w:p>
    <w:p w14:paraId="6E1E50A9" w14:textId="77777777" w:rsidR="004B4DE5" w:rsidRPr="00EA0B16" w:rsidRDefault="00000000" w:rsidP="00CB7873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  <w:bookmarkStart w:id="2" w:name="ezdSprawaZnak"/>
      <w:r w:rsidRPr="00EA0B16">
        <w:rPr>
          <w:rFonts w:asciiTheme="minorHAnsi" w:hAnsiTheme="minorHAnsi"/>
        </w:rPr>
        <w:t>PS-IX.431.2.3.2025</w:t>
      </w:r>
      <w:bookmarkEnd w:id="2"/>
      <w:r w:rsidRPr="00EA0B16">
        <w:rPr>
          <w:rFonts w:asciiTheme="minorHAnsi" w:hAnsiTheme="minorHAnsi"/>
        </w:rPr>
        <w:t>.</w:t>
      </w:r>
      <w:bookmarkStart w:id="3" w:name="ezdAutorInicjaly"/>
      <w:r w:rsidRPr="00EA0B16">
        <w:rPr>
          <w:rFonts w:asciiTheme="minorHAnsi" w:hAnsiTheme="minorHAnsi"/>
        </w:rPr>
        <w:t>AD</w:t>
      </w:r>
      <w:bookmarkEnd w:id="3"/>
    </w:p>
    <w:p w14:paraId="1C095E94" w14:textId="77777777" w:rsidR="004B4DE5" w:rsidRPr="00EA0B16" w:rsidRDefault="004B4DE5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2E7E1EEC" w14:textId="77777777" w:rsidR="004B4DE5" w:rsidRPr="00C93A21" w:rsidRDefault="00000000" w:rsidP="00EA0B16">
      <w:pPr>
        <w:spacing w:line="276" w:lineRule="auto"/>
        <w:ind w:left="3402" w:right="2882" w:hanging="141"/>
        <w:jc w:val="center"/>
        <w:rPr>
          <w:rFonts w:asciiTheme="minorHAnsi" w:hAnsiTheme="minorHAnsi" w:cstheme="minorHAnsi"/>
          <w:b/>
        </w:rPr>
      </w:pPr>
      <w:r w:rsidRPr="00C93A21">
        <w:rPr>
          <w:rFonts w:asciiTheme="minorHAnsi" w:hAnsiTheme="minorHAnsi" w:cstheme="minorHAnsi"/>
          <w:b/>
        </w:rPr>
        <w:t xml:space="preserve">Protokół z kontroli problemowej przeprowadzonej </w:t>
      </w:r>
      <w:r>
        <w:rPr>
          <w:rFonts w:asciiTheme="minorHAnsi" w:hAnsiTheme="minorHAnsi" w:cstheme="minorHAnsi"/>
          <w:b/>
        </w:rPr>
        <w:t xml:space="preserve">w </w:t>
      </w:r>
      <w:r w:rsidRPr="00C93A21">
        <w:rPr>
          <w:rFonts w:asciiTheme="minorHAnsi" w:hAnsiTheme="minorHAnsi" w:cstheme="minorHAnsi"/>
          <w:b/>
        </w:rPr>
        <w:t xml:space="preserve">Dziennym Domu </w:t>
      </w:r>
      <w:r>
        <w:rPr>
          <w:rFonts w:asciiTheme="minorHAnsi" w:hAnsiTheme="minorHAnsi" w:cstheme="minorHAnsi"/>
          <w:b/>
        </w:rPr>
        <w:t xml:space="preserve">Pobytu </w:t>
      </w:r>
      <w:r w:rsidRPr="00C93A21">
        <w:rPr>
          <w:rFonts w:asciiTheme="minorHAnsi" w:hAnsiTheme="minorHAnsi" w:cstheme="minorHAnsi"/>
          <w:b/>
        </w:rPr>
        <w:t xml:space="preserve">Senior + </w:t>
      </w:r>
      <w:r>
        <w:rPr>
          <w:rFonts w:asciiTheme="minorHAnsi" w:hAnsiTheme="minorHAnsi" w:cstheme="minorHAnsi"/>
          <w:b/>
        </w:rPr>
        <w:t>w Borowym Młynie 22</w:t>
      </w: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E70EB" w14:paraId="2698CFE3" w14:textId="77777777" w:rsidTr="00EA0B16">
        <w:trPr>
          <w:trHeight w:val="4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74FE54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 w:rsidRPr="00C93A21">
              <w:rPr>
                <w:rFonts w:cstheme="minorHAnsi"/>
                <w:b/>
              </w:rPr>
              <w:t>Nazwa jednostki kontrolowanej: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E4DB801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 w:rsidRPr="00C93A21">
              <w:rPr>
                <w:rFonts w:cstheme="minorHAnsi"/>
              </w:rPr>
              <w:t>D</w:t>
            </w:r>
            <w:r>
              <w:rPr>
                <w:rFonts w:cstheme="minorHAnsi"/>
              </w:rPr>
              <w:t>zienny Dom Pobytu Senior +</w:t>
            </w:r>
          </w:p>
        </w:tc>
      </w:tr>
      <w:tr w:rsidR="004E70EB" w14:paraId="42DC5B44" w14:textId="77777777" w:rsidTr="00EA0B16">
        <w:trPr>
          <w:trHeight w:val="11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02EB" w14:textId="77777777" w:rsidR="004B4DE5" w:rsidRPr="00C93A21" w:rsidRDefault="00000000" w:rsidP="005B6D7C">
            <w:pPr>
              <w:spacing w:after="261" w:line="276" w:lineRule="auto"/>
              <w:rPr>
                <w:rFonts w:cstheme="minorHAnsi"/>
              </w:rPr>
            </w:pPr>
            <w:r w:rsidRPr="00C93A21">
              <w:rPr>
                <w:rFonts w:cstheme="minorHAnsi"/>
                <w:b/>
              </w:rPr>
              <w:t>Adres:</w:t>
            </w:r>
          </w:p>
          <w:p w14:paraId="7DB8C7D6" w14:textId="77777777" w:rsidR="004B4DE5" w:rsidRPr="00C93A21" w:rsidRDefault="00000000" w:rsidP="005B6D7C">
            <w:pPr>
              <w:spacing w:line="276" w:lineRule="auto"/>
              <w:ind w:left="10"/>
              <w:rPr>
                <w:rFonts w:cstheme="minorHAnsi"/>
              </w:rPr>
            </w:pPr>
            <w:r w:rsidRPr="00C93A21">
              <w:rPr>
                <w:rFonts w:cstheme="minorHAnsi"/>
                <w:b/>
              </w:rPr>
              <w:t>Skład zespołu kontrolującego: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4D74E1C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Borowy Młyn 22, 82-420 Ryjewo</w:t>
            </w:r>
          </w:p>
        </w:tc>
      </w:tr>
      <w:tr w:rsidR="004E70EB" w14:paraId="14B24B6A" w14:textId="77777777" w:rsidTr="00EA0B16">
        <w:trPr>
          <w:trHeight w:val="10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A62A67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 w:rsidRPr="00C93A21">
              <w:rPr>
                <w:rFonts w:cstheme="minorHAnsi"/>
              </w:rPr>
              <w:t xml:space="preserve">Kierujący Zespołem: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3B57E11" w14:textId="6657C08F" w:rsidR="004B4DE5" w:rsidRPr="0091662A" w:rsidRDefault="0055282A" w:rsidP="005B6D7C">
            <w:pPr>
              <w:spacing w:line="276" w:lineRule="auto"/>
              <w:ind w:right="55"/>
              <w:rPr>
                <w:rFonts w:cstheme="minorHAnsi"/>
              </w:rPr>
            </w:pPr>
            <w:r w:rsidRPr="0055282A">
              <w:rPr>
                <w:rFonts w:cstheme="minorHAnsi"/>
                <w:bCs/>
              </w:rPr>
              <w:t>[…………………………]*</w:t>
            </w:r>
            <w:r w:rsidRPr="0091662A">
              <w:rPr>
                <w:rFonts w:cstheme="minorHAnsi"/>
              </w:rPr>
              <w:t>- starszy inspektor wojewódzki w Wydziale Polityki Społecznej Pomorskiego Urzędu Wojewódzkiego w Gdańsku, upoważnienie Nr 44/2025 z dnia 14 marca 2025 r</w:t>
            </w:r>
          </w:p>
        </w:tc>
      </w:tr>
      <w:tr w:rsidR="004E70EB" w14:paraId="29CB506C" w14:textId="77777777" w:rsidTr="00EA0B16">
        <w:trPr>
          <w:trHeight w:val="97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03D117" w14:textId="77777777" w:rsidR="004B4DE5" w:rsidRPr="00C93A21" w:rsidRDefault="00000000" w:rsidP="005B6D7C">
            <w:pPr>
              <w:spacing w:line="276" w:lineRule="auto"/>
              <w:ind w:left="15"/>
              <w:rPr>
                <w:rFonts w:cstheme="minorHAnsi"/>
              </w:rPr>
            </w:pPr>
            <w:r w:rsidRPr="00C93A21">
              <w:rPr>
                <w:rFonts w:cstheme="minorHAnsi"/>
              </w:rPr>
              <w:t xml:space="preserve">Członek Zespołu: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8791FF3" w14:textId="61110E20" w:rsidR="004B4DE5" w:rsidRPr="0091662A" w:rsidRDefault="0055282A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  <w:bCs/>
              </w:rPr>
              <w:t>[………………………..]*</w:t>
            </w:r>
            <w:r w:rsidRPr="0091662A">
              <w:rPr>
                <w:rFonts w:cstheme="minorHAnsi"/>
              </w:rPr>
              <w:t>– zastępca kierownika w Wydziale Polityki Społecznej Pomorskiego Urzędu Wojewódzkiego w Gdańsku, upoważnienie Nr 44/2025 z dnia 14 marca 2025 r</w:t>
            </w:r>
          </w:p>
        </w:tc>
      </w:tr>
    </w:tbl>
    <w:p w14:paraId="77D8F9FA" w14:textId="77777777" w:rsidR="004B4DE5" w:rsidRPr="00C93A21" w:rsidRDefault="00000000" w:rsidP="006D1171">
      <w:pPr>
        <w:spacing w:line="276" w:lineRule="auto"/>
        <w:ind w:left="5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  <w:b/>
        </w:rPr>
        <w:t>Data rozpoczęcia i zakończenia czynności kontrolnych:</w:t>
      </w:r>
    </w:p>
    <w:tbl>
      <w:tblPr>
        <w:tblStyle w:val="TableGrid"/>
        <w:tblW w:w="9057" w:type="dxa"/>
        <w:tblInd w:w="15" w:type="dxa"/>
        <w:tblLook w:val="04A0" w:firstRow="1" w:lastRow="0" w:firstColumn="1" w:lastColumn="0" w:noHBand="0" w:noVBand="1"/>
      </w:tblPr>
      <w:tblGrid>
        <w:gridCol w:w="3387"/>
        <w:gridCol w:w="5670"/>
      </w:tblGrid>
      <w:tr w:rsidR="004E70EB" w14:paraId="7EF76CB1" w14:textId="77777777" w:rsidTr="00EA0B16">
        <w:trPr>
          <w:trHeight w:val="304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9FAD53E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 w:rsidRPr="00C93A21">
              <w:rPr>
                <w:rFonts w:cstheme="minorHAnsi"/>
              </w:rPr>
              <w:t>Termin rozpoczęcia: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6D39B3F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C93A21">
              <w:rPr>
                <w:rFonts w:cstheme="minorHAnsi"/>
              </w:rPr>
              <w:t>.</w:t>
            </w:r>
            <w:r>
              <w:rPr>
                <w:rFonts w:cstheme="minorHAnsi"/>
              </w:rPr>
              <w:t>03</w:t>
            </w:r>
            <w:r w:rsidRPr="00C93A2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Pr="00C93A21">
              <w:rPr>
                <w:rFonts w:cstheme="minorHAnsi"/>
              </w:rPr>
              <w:t xml:space="preserve"> r.,</w:t>
            </w:r>
          </w:p>
        </w:tc>
      </w:tr>
      <w:tr w:rsidR="004E70EB" w14:paraId="6F452250" w14:textId="77777777" w:rsidTr="00EA0B16">
        <w:trPr>
          <w:trHeight w:val="432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511B3F7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 w:rsidRPr="00C93A21">
              <w:rPr>
                <w:rFonts w:cstheme="minorHAnsi"/>
              </w:rPr>
              <w:t>Termin zakończenia;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331F9B3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C93A21">
              <w:rPr>
                <w:rFonts w:cstheme="minorHAnsi"/>
              </w:rPr>
              <w:t>.</w:t>
            </w:r>
            <w:r>
              <w:rPr>
                <w:rFonts w:cstheme="minorHAnsi"/>
              </w:rPr>
              <w:t>03</w:t>
            </w:r>
            <w:r w:rsidRPr="00C93A2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Pr="00C93A21">
              <w:rPr>
                <w:rFonts w:cstheme="minorHAnsi"/>
              </w:rPr>
              <w:t xml:space="preserve"> r. </w:t>
            </w:r>
          </w:p>
        </w:tc>
      </w:tr>
      <w:tr w:rsidR="004E70EB" w14:paraId="6AEA534D" w14:textId="77777777" w:rsidTr="00EA0B16">
        <w:trPr>
          <w:trHeight w:val="1046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A42528B" w14:textId="77777777" w:rsidR="004B4DE5" w:rsidRPr="00C93A21" w:rsidRDefault="00000000" w:rsidP="005B6D7C">
            <w:pPr>
              <w:spacing w:line="276" w:lineRule="auto"/>
              <w:rPr>
                <w:rFonts w:cstheme="minorHAnsi"/>
              </w:rPr>
            </w:pPr>
            <w:r w:rsidRPr="00C93A21">
              <w:rPr>
                <w:rFonts w:cstheme="minorHAnsi"/>
                <w:b/>
              </w:rPr>
              <w:t>Zakres kontroli: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58585" w14:textId="77777777" w:rsidR="004B4DE5" w:rsidRPr="00C93A21" w:rsidRDefault="00000000" w:rsidP="005B6D7C">
            <w:pPr>
              <w:spacing w:line="276" w:lineRule="auto"/>
              <w:ind w:right="54"/>
              <w:rPr>
                <w:rFonts w:cstheme="minorHAnsi"/>
              </w:rPr>
            </w:pPr>
            <w:r w:rsidRPr="00C93A21">
              <w:rPr>
                <w:rFonts w:cstheme="minorHAnsi"/>
              </w:rPr>
              <w:t xml:space="preserve">Ocena standardu pomieszczeń oraz jakości świadczonych usług w </w:t>
            </w:r>
            <w:r>
              <w:rPr>
                <w:rFonts w:cstheme="minorHAnsi"/>
              </w:rPr>
              <w:t xml:space="preserve">Dziennym </w:t>
            </w:r>
            <w:r w:rsidRPr="00C93A21">
              <w:rPr>
                <w:rFonts w:cstheme="minorHAnsi"/>
              </w:rPr>
              <w:t>Domu Senior+ oraz zgodności zatrudnienia pracowników z wymaganymi kwalifikacjami w 202</w:t>
            </w:r>
            <w:r>
              <w:rPr>
                <w:rFonts w:cstheme="minorHAnsi"/>
              </w:rPr>
              <w:t>4</w:t>
            </w:r>
            <w:r w:rsidRPr="00C93A21">
              <w:rPr>
                <w:rFonts w:cstheme="minorHAnsi"/>
              </w:rPr>
              <w:t xml:space="preserve"> roku.</w:t>
            </w:r>
          </w:p>
          <w:p w14:paraId="6AC03627" w14:textId="77777777" w:rsidR="004B4DE5" w:rsidRPr="00C93A21" w:rsidRDefault="004B4DE5" w:rsidP="005B6D7C">
            <w:pPr>
              <w:spacing w:line="276" w:lineRule="auto"/>
              <w:ind w:right="54"/>
              <w:rPr>
                <w:rFonts w:cstheme="minorHAnsi"/>
              </w:rPr>
            </w:pPr>
          </w:p>
        </w:tc>
      </w:tr>
    </w:tbl>
    <w:p w14:paraId="3A8AA8B5" w14:textId="77777777" w:rsidR="004B4DE5" w:rsidRPr="00C93A21" w:rsidRDefault="00000000" w:rsidP="006D1171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  <w:b/>
        </w:rPr>
        <w:t>Określenie przedmiotu kontroli i okresu objętego kontrolą:</w:t>
      </w:r>
      <w:r w:rsidRPr="00C93A21">
        <w:rPr>
          <w:rFonts w:asciiTheme="minorHAnsi" w:hAnsiTheme="minorHAnsi" w:cstheme="minorHAnsi"/>
        </w:rPr>
        <w:t xml:space="preserve"> </w:t>
      </w:r>
    </w:p>
    <w:p w14:paraId="74770BC8" w14:textId="77777777" w:rsidR="004B4DE5" w:rsidRPr="00F566EB" w:rsidRDefault="00000000" w:rsidP="006D1171">
      <w:pPr>
        <w:spacing w:line="276" w:lineRule="auto"/>
        <w:ind w:left="18"/>
      </w:pPr>
      <w:r w:rsidRPr="00F566EB">
        <w:t>Całokształt przedmiotu kontroli badano na podstawie:</w:t>
      </w:r>
    </w:p>
    <w:p w14:paraId="160BE44E" w14:textId="77777777" w:rsidR="004B4DE5" w:rsidRPr="00F566EB" w:rsidRDefault="00000000" w:rsidP="006D117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F566EB">
        <w:rPr>
          <w:rFonts w:ascii="Times New Roman" w:hAnsi="Times New Roman"/>
          <w:szCs w:val="24"/>
        </w:rPr>
        <w:t>ustawa z dnia 12 marca 2004 r. o pomocy społecznej (.,</w:t>
      </w:r>
      <w:r w:rsidRPr="00F566EB">
        <w:rPr>
          <w:rFonts w:ascii="Times New Roman" w:eastAsia="Times New Roman" w:hAnsi="Times New Roman"/>
          <w:szCs w:val="24"/>
        </w:rPr>
        <w:t xml:space="preserve"> Dz. U. z 2023 r. poz. 901 z późn. zm., Dz. U. z 2024 r. poz. 1283</w:t>
      </w:r>
      <w:r w:rsidRPr="00F566EB">
        <w:rPr>
          <w:rFonts w:ascii="Times New Roman" w:hAnsi="Times New Roman"/>
          <w:szCs w:val="24"/>
        </w:rPr>
        <w:t xml:space="preserve"> z późn. zm.,</w:t>
      </w:r>
    </w:p>
    <w:p w14:paraId="6142467F" w14:textId="77777777" w:rsidR="004B4DE5" w:rsidRPr="00F566EB" w:rsidRDefault="00000000" w:rsidP="006D117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F566EB">
        <w:rPr>
          <w:rFonts w:ascii="Times New Roman" w:hAnsi="Times New Roman"/>
          <w:szCs w:val="24"/>
        </w:rPr>
        <w:t>ustawa z dnia 27 sierpnia 2009 r. o finansach publicznych (Dz. U. z 2023 r. poz. 1270 z późn. zm., Dz. U. z 2024 r. poz. 1530 z późn. zm.),</w:t>
      </w:r>
    </w:p>
    <w:p w14:paraId="46975EE3" w14:textId="77777777" w:rsidR="004B4DE5" w:rsidRPr="00F566EB" w:rsidRDefault="00000000" w:rsidP="006D117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F566EB">
        <w:rPr>
          <w:rFonts w:ascii="Times New Roman" w:hAnsi="Times New Roman"/>
          <w:szCs w:val="24"/>
        </w:rPr>
        <w:t>ustawa z dnia 14 czerwca 1960 r. Kodeks postępowania administracyjnego (Dz. U. z 2024 r. poz. 572)</w:t>
      </w:r>
    </w:p>
    <w:p w14:paraId="382001C2" w14:textId="77777777" w:rsidR="004B4DE5" w:rsidRPr="00F566EB" w:rsidRDefault="00000000" w:rsidP="006D117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F566EB">
        <w:t>rozporządzenia Ministra Rodziny i Polityki Społecznej z dnia 9 grudnia 2020 r. w sprawie nadzoru i kontroli w pomocy społecznej (Dz. U. z 2020 r. poz. 2285);</w:t>
      </w:r>
    </w:p>
    <w:p w14:paraId="3EF03A68" w14:textId="77777777" w:rsidR="004B4DE5" w:rsidRPr="00F566EB" w:rsidRDefault="00000000" w:rsidP="006D117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F566EB">
        <w:rPr>
          <w:rFonts w:ascii="Times New Roman" w:hAnsi="Times New Roman"/>
          <w:szCs w:val="24"/>
        </w:rPr>
        <w:t>uchwała Nr 191 Rady Ministrów w sprawie ustanowienia programu wieloletniego Senior+ na lata 2021-2025 z dnia 11 stycznia 2021 r. (M.P. poz. 10),</w:t>
      </w:r>
    </w:p>
    <w:p w14:paraId="20FD73D6" w14:textId="77777777" w:rsidR="004B4DE5" w:rsidRPr="00C93A21" w:rsidRDefault="004B4DE5" w:rsidP="006D1171">
      <w:pPr>
        <w:spacing w:line="276" w:lineRule="auto"/>
        <w:rPr>
          <w:rFonts w:asciiTheme="minorHAnsi" w:hAnsiTheme="minorHAnsi" w:cstheme="minorHAnsi"/>
        </w:rPr>
      </w:pPr>
    </w:p>
    <w:p w14:paraId="36519A3B" w14:textId="77777777" w:rsidR="004B4DE5" w:rsidRPr="00C93A21" w:rsidRDefault="00000000" w:rsidP="006D1171">
      <w:pPr>
        <w:spacing w:after="82" w:line="276" w:lineRule="auto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  <w:b/>
        </w:rPr>
        <w:t xml:space="preserve">Ocenie poddano zagadnienia: </w:t>
      </w:r>
    </w:p>
    <w:p w14:paraId="739699D4" w14:textId="77777777" w:rsidR="004B4DE5" w:rsidRPr="00C93A21" w:rsidRDefault="00000000" w:rsidP="006D1171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 xml:space="preserve">Dokumentacja regulująca działalność placówki; </w:t>
      </w:r>
    </w:p>
    <w:p w14:paraId="73985665" w14:textId="77777777" w:rsidR="004B4DE5" w:rsidRPr="00C93A21" w:rsidRDefault="00000000" w:rsidP="006D1171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>Warunki realizacji zadania;</w:t>
      </w:r>
    </w:p>
    <w:p w14:paraId="36374E9D" w14:textId="77777777" w:rsidR="004B4DE5" w:rsidRPr="00C93A21" w:rsidRDefault="00000000" w:rsidP="006D1171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 xml:space="preserve">Warunki do realizacji usług; </w:t>
      </w:r>
    </w:p>
    <w:p w14:paraId="02CFA27F" w14:textId="77777777" w:rsidR="004B4DE5" w:rsidRPr="00C93A21" w:rsidRDefault="00000000" w:rsidP="006D1171">
      <w:pPr>
        <w:numPr>
          <w:ilvl w:val="0"/>
          <w:numId w:val="1"/>
        </w:numPr>
        <w:spacing w:after="349" w:line="276" w:lineRule="auto"/>
        <w:ind w:hanging="360"/>
        <w:jc w:val="both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 xml:space="preserve">Uczestnicy </w:t>
      </w:r>
      <w:r>
        <w:rPr>
          <w:rFonts w:asciiTheme="minorHAnsi" w:hAnsiTheme="minorHAnsi" w:cstheme="minorHAnsi"/>
        </w:rPr>
        <w:t>DDS+</w:t>
      </w:r>
      <w:r w:rsidRPr="00C93A21">
        <w:rPr>
          <w:rFonts w:asciiTheme="minorHAnsi" w:hAnsiTheme="minorHAnsi" w:cstheme="minorHAnsi"/>
        </w:rPr>
        <w:t xml:space="preserve">. </w:t>
      </w:r>
    </w:p>
    <w:p w14:paraId="7299A439" w14:textId="77777777" w:rsidR="004B4DE5" w:rsidRPr="00C93A21" w:rsidRDefault="00000000" w:rsidP="006D1171">
      <w:pPr>
        <w:spacing w:after="160" w:line="276" w:lineRule="auto"/>
        <w:ind w:left="5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  <w:b/>
        </w:rPr>
        <w:t xml:space="preserve">Do oceny powyższych zagadnień </w:t>
      </w:r>
      <w:r>
        <w:rPr>
          <w:rFonts w:asciiTheme="minorHAnsi" w:hAnsiTheme="minorHAnsi" w:cstheme="minorHAnsi"/>
          <w:b/>
        </w:rPr>
        <w:t>posłużyły</w:t>
      </w:r>
      <w:r w:rsidRPr="00C93A21">
        <w:rPr>
          <w:rFonts w:asciiTheme="minorHAnsi" w:hAnsiTheme="minorHAnsi" w:cstheme="minorHAnsi"/>
          <w:b/>
        </w:rPr>
        <w:t xml:space="preserve">: </w:t>
      </w:r>
    </w:p>
    <w:p w14:paraId="0B3E007F" w14:textId="77777777" w:rsidR="004B4DE5" w:rsidRPr="00C93A21" w:rsidRDefault="00000000" w:rsidP="006D1171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 xml:space="preserve">ustalenia dokonane w ramach oględzin pomieszczeń obiektu; </w:t>
      </w:r>
    </w:p>
    <w:p w14:paraId="64A5ADD3" w14:textId="77777777" w:rsidR="004B4DE5" w:rsidRPr="00F566EB" w:rsidRDefault="00000000" w:rsidP="006D1171">
      <w:pPr>
        <w:numPr>
          <w:ilvl w:val="0"/>
          <w:numId w:val="1"/>
        </w:numPr>
        <w:spacing w:after="345" w:line="276" w:lineRule="auto"/>
        <w:ind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analiza </w:t>
      </w:r>
      <w:r w:rsidRPr="00C93A21">
        <w:rPr>
          <w:rFonts w:asciiTheme="minorHAnsi" w:hAnsiTheme="minorHAnsi" w:cstheme="minorHAnsi"/>
        </w:rPr>
        <w:t>dokument</w:t>
      </w:r>
      <w:r>
        <w:rPr>
          <w:rFonts w:asciiTheme="minorHAnsi" w:hAnsiTheme="minorHAnsi" w:cstheme="minorHAnsi"/>
        </w:rPr>
        <w:t>ów</w:t>
      </w:r>
      <w:r w:rsidRPr="00C93A21">
        <w:rPr>
          <w:rFonts w:asciiTheme="minorHAnsi" w:hAnsiTheme="minorHAnsi" w:cstheme="minorHAnsi"/>
        </w:rPr>
        <w:t xml:space="preserve"> udostępnion</w:t>
      </w:r>
      <w:r>
        <w:rPr>
          <w:rFonts w:asciiTheme="minorHAnsi" w:hAnsiTheme="minorHAnsi" w:cstheme="minorHAnsi"/>
        </w:rPr>
        <w:t>ych</w:t>
      </w:r>
      <w:r w:rsidRPr="00C93A21">
        <w:rPr>
          <w:rFonts w:asciiTheme="minorHAnsi" w:hAnsiTheme="minorHAnsi" w:cstheme="minorHAnsi"/>
        </w:rPr>
        <w:t xml:space="preserve"> kontrolującym w toku czynności dokonanych w siedzibie </w:t>
      </w:r>
      <w:r w:rsidRPr="00F566EB">
        <w:rPr>
          <w:rFonts w:asciiTheme="minorHAnsi" w:hAnsiTheme="minorHAnsi" w:cstheme="minorHAnsi"/>
        </w:rPr>
        <w:t>jednostki – tj. listy obecności, umowy, sprawozdania, dokumenty osobowe pracowników i uczestników.</w:t>
      </w:r>
    </w:p>
    <w:p w14:paraId="430A5F81" w14:textId="77777777" w:rsidR="004B4DE5" w:rsidRPr="00F566EB" w:rsidRDefault="00000000" w:rsidP="006D1171">
      <w:pPr>
        <w:spacing w:after="252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</w:rPr>
        <w:t>Okres objęty kontrolą:</w:t>
      </w:r>
      <w:r w:rsidRPr="00F566EB">
        <w:rPr>
          <w:rFonts w:asciiTheme="minorHAnsi" w:hAnsiTheme="minorHAnsi" w:cstheme="minorHAnsi"/>
        </w:rPr>
        <w:t xml:space="preserve"> od 2 stycznia 2024 r. do 31 grudnia 2024 r.</w:t>
      </w:r>
    </w:p>
    <w:p w14:paraId="7FFEA842" w14:textId="77777777" w:rsidR="004B4DE5" w:rsidRPr="00F566EB" w:rsidRDefault="00000000" w:rsidP="006D1171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</w:rPr>
        <w:t>Informacja o przeprowadzeniu kontroli:</w:t>
      </w:r>
    </w:p>
    <w:p w14:paraId="6789E85B" w14:textId="77777777" w:rsidR="004B4DE5" w:rsidRPr="00F566EB" w:rsidRDefault="00000000" w:rsidP="006D1171">
      <w:pPr>
        <w:spacing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Jednostka kontrolowana o przeprowadzeniu kontroli zawiadomiona została pismem z dnia 24. luty 2025 r., znak PS-IX.431.2.3.2025.AD.</w:t>
      </w:r>
    </w:p>
    <w:p w14:paraId="30A3D8FB" w14:textId="77777777" w:rsidR="004B4DE5" w:rsidRPr="00F566EB" w:rsidRDefault="004B4DE5" w:rsidP="006D1171">
      <w:pPr>
        <w:spacing w:line="276" w:lineRule="auto"/>
        <w:ind w:left="18"/>
        <w:rPr>
          <w:rFonts w:asciiTheme="minorHAnsi" w:hAnsiTheme="minorHAnsi" w:cstheme="minorHAnsi"/>
        </w:rPr>
      </w:pPr>
    </w:p>
    <w:p w14:paraId="18C7DA92" w14:textId="77777777" w:rsidR="004B4DE5" w:rsidRPr="00F566EB" w:rsidRDefault="00000000" w:rsidP="006D1171">
      <w:pPr>
        <w:spacing w:after="10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Przed przystąpieniem do kontroli zespół kontrolny złożył pisemne oświadczenia o braku okoliczności uzasadniających wyłączenie od udziału w niniejszej kontroli. </w:t>
      </w:r>
    </w:p>
    <w:p w14:paraId="4618CE28" w14:textId="77777777" w:rsidR="004B4DE5" w:rsidRPr="00F566EB" w:rsidRDefault="00000000" w:rsidP="006D1171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584AD8">
        <w:rPr>
          <w:rFonts w:asciiTheme="minorHAnsi" w:hAnsiTheme="minorHAnsi" w:cstheme="minorHAnsi"/>
        </w:rPr>
        <w:t>(akta kontroli str. 1-13)</w:t>
      </w:r>
      <w:r w:rsidRPr="00F566EB">
        <w:rPr>
          <w:rFonts w:asciiTheme="minorHAnsi" w:hAnsiTheme="minorHAnsi" w:cstheme="minorHAnsi"/>
        </w:rPr>
        <w:t xml:space="preserve"> </w:t>
      </w:r>
    </w:p>
    <w:p w14:paraId="40A9BA6F" w14:textId="77777777" w:rsidR="004B4DE5" w:rsidRPr="00F566EB" w:rsidRDefault="00000000" w:rsidP="006D1171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</w:rPr>
        <w:t>Ustalenia ogólne:</w:t>
      </w:r>
    </w:p>
    <w:p w14:paraId="4A620F5D" w14:textId="77777777" w:rsidR="004B4DE5" w:rsidRPr="00F566EB" w:rsidRDefault="00000000" w:rsidP="006D1171">
      <w:pPr>
        <w:spacing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Ilekroć w protokole jest mowa o:</w:t>
      </w:r>
    </w:p>
    <w:p w14:paraId="2EF430DD" w14:textId="77777777" w:rsidR="004B4DE5" w:rsidRPr="00F566EB" w:rsidRDefault="00000000" w:rsidP="006D1171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F566EB">
        <w:rPr>
          <w:rFonts w:asciiTheme="minorHAnsi" w:hAnsiTheme="minorHAnsi" w:cstheme="minorHAnsi"/>
          <w:color w:val="auto"/>
          <w:szCs w:val="24"/>
        </w:rPr>
        <w:t xml:space="preserve"> Stowarzyszenie – należy przez to rozumieć Stowarzyszenie na Rzecz Bezdomnych „AGAPE”z/s w Borowym Młynie.</w:t>
      </w:r>
    </w:p>
    <w:p w14:paraId="69034C19" w14:textId="77777777" w:rsidR="004B4DE5" w:rsidRPr="00F566EB" w:rsidRDefault="00000000" w:rsidP="006D1171">
      <w:pPr>
        <w:numPr>
          <w:ilvl w:val="0"/>
          <w:numId w:val="6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Dziennym Domu – należy przez to rozumieć </w:t>
      </w:r>
      <w:r>
        <w:rPr>
          <w:rFonts w:asciiTheme="minorHAnsi" w:hAnsiTheme="minorHAnsi" w:cstheme="minorHAnsi"/>
        </w:rPr>
        <w:t xml:space="preserve">Dzienny </w:t>
      </w:r>
      <w:r w:rsidRPr="00F566EB">
        <w:rPr>
          <w:rFonts w:asciiTheme="minorHAnsi" w:hAnsiTheme="minorHAnsi" w:cstheme="minorHAnsi"/>
        </w:rPr>
        <w:t>Dom</w:t>
      </w:r>
      <w:r>
        <w:rPr>
          <w:rFonts w:asciiTheme="minorHAnsi" w:hAnsiTheme="minorHAnsi" w:cstheme="minorHAnsi"/>
        </w:rPr>
        <w:t xml:space="preserve"> Pobytu</w:t>
      </w:r>
      <w:r w:rsidRPr="00F566EB">
        <w:rPr>
          <w:rFonts w:asciiTheme="minorHAnsi" w:hAnsiTheme="minorHAnsi" w:cstheme="minorHAnsi"/>
        </w:rPr>
        <w:t xml:space="preserve"> Senior+ w Borowym Młynie,</w:t>
      </w:r>
    </w:p>
    <w:p w14:paraId="3E8B55AA" w14:textId="77777777" w:rsidR="004B4DE5" w:rsidRPr="00F566EB" w:rsidRDefault="00000000" w:rsidP="006D1171">
      <w:pPr>
        <w:numPr>
          <w:ilvl w:val="0"/>
          <w:numId w:val="6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Kierowniku Domu – należy przez to rozumieć Kierownika </w:t>
      </w:r>
      <w:r>
        <w:rPr>
          <w:rFonts w:asciiTheme="minorHAnsi" w:hAnsiTheme="minorHAnsi" w:cstheme="minorHAnsi"/>
        </w:rPr>
        <w:t xml:space="preserve">Dziennego </w:t>
      </w:r>
      <w:r w:rsidRPr="00F566EB">
        <w:rPr>
          <w:rFonts w:asciiTheme="minorHAnsi" w:hAnsiTheme="minorHAnsi" w:cstheme="minorHAnsi"/>
        </w:rPr>
        <w:t xml:space="preserve">Domu </w:t>
      </w:r>
      <w:r>
        <w:rPr>
          <w:rFonts w:asciiTheme="minorHAnsi" w:hAnsiTheme="minorHAnsi" w:cstheme="minorHAnsi"/>
        </w:rPr>
        <w:t xml:space="preserve">Pobytu </w:t>
      </w:r>
      <w:r w:rsidRPr="00F566EB">
        <w:rPr>
          <w:rFonts w:asciiTheme="minorHAnsi" w:hAnsiTheme="minorHAnsi" w:cstheme="minorHAnsi"/>
        </w:rPr>
        <w:t>Senior+,</w:t>
      </w:r>
    </w:p>
    <w:p w14:paraId="02623AE5" w14:textId="77777777" w:rsidR="004B4DE5" w:rsidRPr="00F566EB" w:rsidRDefault="00000000" w:rsidP="006D1171">
      <w:pPr>
        <w:numPr>
          <w:ilvl w:val="0"/>
          <w:numId w:val="6"/>
        </w:numPr>
        <w:spacing w:after="500"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Programie – należy przez to rozumieć Program Wieloletni Senior+</w:t>
      </w:r>
    </w:p>
    <w:p w14:paraId="0D7A1865" w14:textId="77777777" w:rsidR="004B4DE5" w:rsidRPr="00F566EB" w:rsidRDefault="00000000" w:rsidP="006D1171">
      <w:pPr>
        <w:spacing w:after="52" w:line="276" w:lineRule="auto"/>
        <w:ind w:left="6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</w:rPr>
        <w:t>W toku kontroli wyjaśnień udzielali:</w:t>
      </w:r>
    </w:p>
    <w:p w14:paraId="20068CD3" w14:textId="3B81ACBA" w:rsidR="004B4DE5" w:rsidRPr="00FF3184" w:rsidRDefault="00436ED2" w:rsidP="006D1171">
      <w:pPr>
        <w:numPr>
          <w:ilvl w:val="0"/>
          <w:numId w:val="6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55282A">
        <w:rPr>
          <w:rFonts w:cstheme="minorHAnsi"/>
          <w:bCs/>
        </w:rPr>
        <w:t xml:space="preserve">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hAnsiTheme="minorHAnsi" w:cstheme="minorHAnsi"/>
        </w:rPr>
        <w:t xml:space="preserve">– Kierownik </w:t>
      </w:r>
      <w:r>
        <w:rPr>
          <w:rFonts w:asciiTheme="minorHAnsi" w:hAnsiTheme="minorHAnsi" w:cstheme="minorHAnsi"/>
        </w:rPr>
        <w:t xml:space="preserve">Dziennego </w:t>
      </w:r>
      <w:r w:rsidRPr="00F566EB">
        <w:rPr>
          <w:rFonts w:asciiTheme="minorHAnsi" w:hAnsiTheme="minorHAnsi" w:cstheme="minorHAnsi"/>
        </w:rPr>
        <w:t xml:space="preserve">Domu </w:t>
      </w:r>
      <w:r>
        <w:rPr>
          <w:rFonts w:asciiTheme="minorHAnsi" w:hAnsiTheme="minorHAnsi" w:cstheme="minorHAnsi"/>
        </w:rPr>
        <w:t xml:space="preserve">Pobytu </w:t>
      </w:r>
      <w:r w:rsidRPr="00F566EB">
        <w:rPr>
          <w:rFonts w:asciiTheme="minorHAnsi" w:hAnsiTheme="minorHAnsi" w:cstheme="minorHAnsi"/>
        </w:rPr>
        <w:t>Senior+</w:t>
      </w:r>
      <w:r>
        <w:rPr>
          <w:rFonts w:asciiTheme="minorHAnsi" w:hAnsiTheme="minorHAnsi" w:cstheme="minorHAnsi"/>
        </w:rPr>
        <w:t xml:space="preserve"> w Borowym Młynie,</w:t>
      </w:r>
    </w:p>
    <w:p w14:paraId="365532A0" w14:textId="4E225CEE" w:rsidR="004B4DE5" w:rsidRPr="00F566EB" w:rsidRDefault="0055282A" w:rsidP="006D1171">
      <w:pPr>
        <w:numPr>
          <w:ilvl w:val="0"/>
          <w:numId w:val="12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55282A">
        <w:rPr>
          <w:rFonts w:cstheme="minorHAnsi"/>
          <w:bCs/>
        </w:rPr>
        <w:t>[………………]*</w:t>
      </w:r>
      <w:r w:rsidRPr="00F566EB">
        <w:rPr>
          <w:rFonts w:asciiTheme="minorHAnsi" w:hAnsiTheme="minorHAnsi" w:cstheme="minorHAnsi"/>
        </w:rPr>
        <w:t>– prezes stowarzyszenia</w:t>
      </w:r>
    </w:p>
    <w:p w14:paraId="7D83F1E6" w14:textId="6A1F869D" w:rsidR="004B4DE5" w:rsidRPr="00F566EB" w:rsidRDefault="0055282A" w:rsidP="006D1171">
      <w:pPr>
        <w:numPr>
          <w:ilvl w:val="0"/>
          <w:numId w:val="12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55282A">
        <w:rPr>
          <w:rFonts w:cstheme="minorHAnsi"/>
          <w:bCs/>
        </w:rPr>
        <w:t>[………………]*</w:t>
      </w:r>
      <w:r w:rsidRPr="00F566EB">
        <w:rPr>
          <w:rFonts w:asciiTheme="minorHAnsi" w:hAnsiTheme="minorHAnsi" w:cstheme="minorHAnsi"/>
        </w:rPr>
        <w:t xml:space="preserve"> – Kierownik Gminnego Ośrodka Pomocy Społecznej w Ryjewie</w:t>
      </w:r>
    </w:p>
    <w:p w14:paraId="49E3F339" w14:textId="77777777" w:rsidR="004B4DE5" w:rsidRPr="00F566EB" w:rsidRDefault="00000000" w:rsidP="006D1171">
      <w:pPr>
        <w:pStyle w:val="Akapitzlist"/>
        <w:numPr>
          <w:ilvl w:val="0"/>
          <w:numId w:val="10"/>
        </w:numPr>
        <w:spacing w:after="129" w:line="276" w:lineRule="auto"/>
        <w:rPr>
          <w:rFonts w:asciiTheme="minorHAnsi" w:hAnsiTheme="minorHAnsi" w:cstheme="minorHAnsi"/>
          <w:b/>
          <w:color w:val="auto"/>
          <w:szCs w:val="24"/>
        </w:rPr>
      </w:pPr>
      <w:r w:rsidRPr="00F566EB">
        <w:rPr>
          <w:rFonts w:asciiTheme="minorHAnsi" w:hAnsiTheme="minorHAnsi" w:cstheme="minorHAnsi"/>
          <w:b/>
          <w:color w:val="auto"/>
          <w:szCs w:val="24"/>
        </w:rPr>
        <w:t xml:space="preserve">Dokumentacja regulująca działalność placówki. </w:t>
      </w:r>
    </w:p>
    <w:p w14:paraId="48F6B67C" w14:textId="77777777" w:rsidR="004B4DE5" w:rsidRPr="00F566EB" w:rsidRDefault="00000000" w:rsidP="006D1171">
      <w:pPr>
        <w:autoSpaceDE w:val="0"/>
        <w:autoSpaceDN w:val="0"/>
        <w:adjustRightInd w:val="0"/>
      </w:pPr>
      <w:r w:rsidRPr="00F566EB">
        <w:rPr>
          <w:rFonts w:asciiTheme="minorHAnsi" w:hAnsiTheme="minorHAnsi" w:cstheme="minorHAnsi"/>
        </w:rPr>
        <w:lastRenderedPageBreak/>
        <w:t xml:space="preserve">Dzienny Dom Senior+ prowadzony jest przez organizację pozarządową, która realizuje zadanie na </w:t>
      </w:r>
      <w:r w:rsidRPr="0055282A">
        <w:rPr>
          <w:rFonts w:asciiTheme="minorHAnsi" w:hAnsiTheme="minorHAnsi" w:cstheme="minorHAnsi"/>
        </w:rPr>
        <w:t>podstawie umowy o partnerstwie zawartej</w:t>
      </w:r>
      <w:r w:rsidRPr="00F566EB">
        <w:rPr>
          <w:rFonts w:asciiTheme="minorHAnsi" w:hAnsiTheme="minorHAnsi" w:cstheme="minorHAnsi"/>
        </w:rPr>
        <w:t xml:space="preserve"> pomiędzy Gminą Ryjewo, a Stowarzyszeniem na Rzecz Bezdomnych „AGAPE”z/s w Borowym Młynie. Zgodnie z § 1 ust. 3 partnerstwo zawiązane zostało na okres od 01 stycznia 2024 r. do 31 grudnia 2024 roku. Z zapisu umowy wynika, że Partnerem wiodącym jest Gmina Ryjewo. Gmina Ryjewo na podstawie umowy Nr 451/2024 Stowarzyszenie na Rzecz Bezdomnych „AGAPE”z/s w Borowym Młynie zawartej z Wojewodą Pomorskim otrzymało środki finansowe w formie dotacji celowej w wysokości 218 400.00 zł w ramach działu 852 rozdziału 85295 § 2030 klasyfikacji budżetowej. Dotacja zgodnie z zapisem umowy została przeznaczona na dofinansowanie zadania polegającego na zapewnieniu funkcjonowania placówki w ramach Moduł II - Programu Wieloletniego „Senior+” określonego szczegółowo w ofercie złożonej przez Gminę. Realizacja niniejszej umowy opiera się na postanowieniach Programu Wieloletniego „Senior+” na lata 2021-2025, w brzmieniu ustalonym w załączniku do </w:t>
      </w:r>
      <w:r w:rsidRPr="00F566EB">
        <w:t>Uchwały nr 191 Rady Ministrów z dnia 21 grudnia 2020 r. w sprawie ustanowienia</w:t>
      </w:r>
    </w:p>
    <w:p w14:paraId="3BC398A6" w14:textId="77777777" w:rsidR="004B4DE5" w:rsidRPr="00F566EB" w:rsidRDefault="00000000" w:rsidP="006D1171">
      <w:pPr>
        <w:autoSpaceDE w:val="0"/>
        <w:autoSpaceDN w:val="0"/>
        <w:adjustRightInd w:val="0"/>
        <w:ind w:left="23"/>
        <w:rPr>
          <w:rFonts w:asciiTheme="minorHAnsi" w:hAnsiTheme="minorHAnsi" w:cstheme="minorHAnsi"/>
        </w:rPr>
      </w:pPr>
      <w:r w:rsidRPr="00F566EB">
        <w:t xml:space="preserve">programu wieloletniego „Senior+” na lata 2021-2025 </w:t>
      </w:r>
      <w:r w:rsidRPr="00F566EB">
        <w:rPr>
          <w:rFonts w:asciiTheme="minorHAnsi" w:hAnsiTheme="minorHAnsi" w:cstheme="minorHAnsi"/>
        </w:rPr>
        <w:t>oraz ogłoszeniu o otwartym konkursie ofert - Program Wieloletni „Senior+” na lata 2015-2020, edycja w 2024 r.</w:t>
      </w:r>
    </w:p>
    <w:p w14:paraId="59C3FDD5" w14:textId="77777777" w:rsidR="004B4DE5" w:rsidRPr="00F566EB" w:rsidRDefault="004B4DE5" w:rsidP="006D1171">
      <w:pPr>
        <w:autoSpaceDE w:val="0"/>
        <w:autoSpaceDN w:val="0"/>
        <w:adjustRightInd w:val="0"/>
        <w:ind w:left="23"/>
        <w:rPr>
          <w:rFonts w:asciiTheme="minorHAnsi" w:hAnsiTheme="minorHAnsi" w:cstheme="minorHAnsi"/>
        </w:rPr>
      </w:pPr>
    </w:p>
    <w:p w14:paraId="4EEDB2F0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Termin realizacji zadania publicznego ustalono na okres od 1 stycznia 2024 r. do 31 grudnia 2024 r.</w:t>
      </w:r>
    </w:p>
    <w:p w14:paraId="0FF683DF" w14:textId="77777777" w:rsidR="004B4DE5" w:rsidRPr="00F566EB" w:rsidRDefault="00000000" w:rsidP="006D1171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584AD8">
        <w:rPr>
          <w:rFonts w:asciiTheme="minorHAnsi" w:hAnsiTheme="minorHAnsi" w:cstheme="minorHAnsi"/>
        </w:rPr>
        <w:t>(akta kontroli str. 14-18)</w:t>
      </w:r>
    </w:p>
    <w:p w14:paraId="7F2DBDF3" w14:textId="77777777" w:rsidR="004B4DE5" w:rsidRPr="00F566EB" w:rsidRDefault="004B4DE5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8DD1F79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Informacja o rozpoczęciu działalności </w:t>
      </w:r>
      <w:r>
        <w:rPr>
          <w:rFonts w:asciiTheme="minorHAnsi" w:hAnsiTheme="minorHAnsi" w:cstheme="minorHAnsi"/>
        </w:rPr>
        <w:t xml:space="preserve">Dziennego </w:t>
      </w:r>
      <w:r w:rsidRPr="00F566EB">
        <w:rPr>
          <w:rFonts w:asciiTheme="minorHAnsi" w:hAnsiTheme="minorHAnsi" w:cstheme="minorHAnsi"/>
        </w:rPr>
        <w:t xml:space="preserve">Domu </w:t>
      </w:r>
      <w:r>
        <w:rPr>
          <w:rFonts w:asciiTheme="minorHAnsi" w:hAnsiTheme="minorHAnsi" w:cstheme="minorHAnsi"/>
        </w:rPr>
        <w:t xml:space="preserve">Pobytu </w:t>
      </w:r>
      <w:r w:rsidRPr="00F566EB">
        <w:rPr>
          <w:rFonts w:asciiTheme="minorHAnsi" w:hAnsiTheme="minorHAnsi" w:cstheme="minorHAnsi"/>
        </w:rPr>
        <w:t xml:space="preserve">Senior+ została podana do publicznej wiadomości. </w:t>
      </w:r>
    </w:p>
    <w:p w14:paraId="760D12BC" w14:textId="77777777" w:rsidR="004B4DE5" w:rsidRPr="00F566EB" w:rsidRDefault="00000000" w:rsidP="006D1171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584AD8">
        <w:rPr>
          <w:rFonts w:asciiTheme="minorHAnsi" w:hAnsiTheme="minorHAnsi" w:cstheme="minorHAnsi"/>
        </w:rPr>
        <w:t>(akta kontroli str. 19)</w:t>
      </w:r>
    </w:p>
    <w:p w14:paraId="6E94B5D3" w14:textId="77777777" w:rsidR="004B4DE5" w:rsidRPr="00F566EB" w:rsidRDefault="004B4DE5" w:rsidP="006D1171">
      <w:pPr>
        <w:spacing w:line="276" w:lineRule="auto"/>
      </w:pPr>
    </w:p>
    <w:p w14:paraId="5A103F7C" w14:textId="77777777" w:rsidR="004B4DE5" w:rsidRPr="00F566EB" w:rsidRDefault="00000000" w:rsidP="006D1171">
      <w:pPr>
        <w:spacing w:line="276" w:lineRule="auto"/>
        <w:rPr>
          <w:rFonts w:asciiTheme="minorHAnsi" w:hAnsiTheme="minorHAnsi" w:cstheme="minorHAnsi"/>
          <w:i/>
          <w:iCs/>
        </w:rPr>
      </w:pPr>
      <w:r w:rsidRPr="00F566EB">
        <w:rPr>
          <w:rFonts w:asciiTheme="minorHAnsi" w:hAnsiTheme="minorHAnsi" w:cstheme="minorHAnsi"/>
          <w:i/>
          <w:iCs/>
        </w:rPr>
        <w:t xml:space="preserve">Organizacja Domu: </w:t>
      </w:r>
    </w:p>
    <w:p w14:paraId="3C605E2D" w14:textId="77777777" w:rsidR="004B4DE5" w:rsidRPr="00F566EB" w:rsidRDefault="004B4DE5" w:rsidP="006D1171">
      <w:pPr>
        <w:spacing w:line="276" w:lineRule="auto"/>
        <w:rPr>
          <w:rFonts w:asciiTheme="minorHAnsi" w:hAnsiTheme="minorHAnsi" w:cstheme="minorHAnsi"/>
          <w:i/>
          <w:iCs/>
        </w:rPr>
      </w:pPr>
    </w:p>
    <w:p w14:paraId="5809ADED" w14:textId="77777777" w:rsidR="004B4DE5" w:rsidRPr="00F566EB" w:rsidRDefault="00000000" w:rsidP="006D1171">
      <w:pPr>
        <w:spacing w:line="276" w:lineRule="auto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Dom został utworzony i wyposażony na podstawie zawartej w 2018 roku umowy w ramach Programu Wieloletniego Senior+ Moduł I z dnia 26.03.2015 r. Podstawą prawną działania Domu jest Statut Stowarzyszenia na rzecz Bezdomnych Dom Modlitwy AGAPE, Regulamin Rekrutacji i uczestnictwa w projekcie Dziennego Domu Pobytu, Senior+’' przyjęty Uchwałą zarządu Stowarzyszenia z 29 grudnia2023 oraz uchwała Nr IX/52/19z dnia 26.09.2019r w sprawie zasad ponoszenia odpłatności za pobyt w Dziennym Domu Senior +.Dom został powołany na mocy Uchwały NR 6/20219 z dnia 17 maja 2019 roku Walnego Zebrania Członków Stowarzyszenia </w:t>
      </w:r>
      <w:r w:rsidRPr="00F566EB">
        <w:rPr>
          <w:bCs/>
          <w:lang w:eastAsia="en-US"/>
        </w:rPr>
        <w:t xml:space="preserve">w sprawie powołania Dziennego Domu Pobytu Borowy Młyn 22Aw </w:t>
      </w:r>
    </w:p>
    <w:p w14:paraId="0662452D" w14:textId="77777777" w:rsidR="004B4DE5" w:rsidRPr="00F566EB" w:rsidRDefault="004B4DE5" w:rsidP="006D1171">
      <w:pPr>
        <w:spacing w:line="276" w:lineRule="auto"/>
        <w:rPr>
          <w:rFonts w:asciiTheme="minorHAnsi" w:hAnsiTheme="minorHAnsi" w:cstheme="minorHAnsi"/>
          <w:i/>
          <w:iCs/>
        </w:rPr>
      </w:pPr>
    </w:p>
    <w:p w14:paraId="03048E4B" w14:textId="77777777" w:rsidR="004B4DE5" w:rsidRPr="00F566EB" w:rsidRDefault="00000000" w:rsidP="006D1171">
      <w:pPr>
        <w:shd w:val="clear" w:color="auto" w:fill="FFFFFF"/>
        <w:spacing w:line="276" w:lineRule="auto"/>
        <w:rPr>
          <w:bCs/>
          <w:lang w:eastAsia="en-US"/>
        </w:rPr>
      </w:pPr>
      <w:r w:rsidRPr="00F566EB">
        <w:rPr>
          <w:bCs/>
          <w:lang w:eastAsia="en-US"/>
        </w:rPr>
        <w:t>Działalność Domu reguluje:</w:t>
      </w:r>
    </w:p>
    <w:p w14:paraId="60D37689" w14:textId="77777777" w:rsidR="004B4DE5" w:rsidRPr="00F566EB" w:rsidRDefault="00000000" w:rsidP="006D1171">
      <w:pPr>
        <w:numPr>
          <w:ilvl w:val="0"/>
          <w:numId w:val="11"/>
        </w:numPr>
        <w:spacing w:line="276" w:lineRule="auto"/>
        <w:ind w:left="426" w:hanging="360"/>
        <w:jc w:val="both"/>
        <w:rPr>
          <w:bCs/>
          <w:lang w:eastAsia="en-US"/>
        </w:rPr>
      </w:pPr>
      <w:r w:rsidRPr="00F566EB">
        <w:rPr>
          <w:rFonts w:asciiTheme="minorHAnsi" w:hAnsiTheme="minorHAnsi" w:cstheme="minorHAnsi"/>
        </w:rPr>
        <w:t xml:space="preserve">Regulamin Rekrutacji i uczestnictwa w projekcie Dziennego Domu Pobytu ,,Senior+’' przyjęty Uchwałą zarządu Stowarzyszenia z 29 grudnia 2023 </w:t>
      </w:r>
      <w:r w:rsidRPr="00F566EB">
        <w:rPr>
          <w:bCs/>
          <w:lang w:eastAsia="en-US"/>
        </w:rPr>
        <w:t xml:space="preserve">W toku analizy dokumentacji stwierdzono, że w §1pkt. 6 </w:t>
      </w:r>
      <w:r w:rsidRPr="0055282A">
        <w:rPr>
          <w:bCs/>
          <w:lang w:eastAsia="en-US"/>
        </w:rPr>
        <w:t xml:space="preserve">wprowadzono zapis cyt.: </w:t>
      </w:r>
      <w:r w:rsidRPr="0055282A">
        <w:rPr>
          <w:bCs/>
          <w:i/>
          <w:iCs/>
          <w:lang w:eastAsia="en-US"/>
        </w:rPr>
        <w:t xml:space="preserve">Celem ogólnym projektu jest zwiększenie dostępu do dezinstytucjonalnych usług opiekuńczych świadczonych w lokalnej </w:t>
      </w:r>
      <w:r w:rsidRPr="0055282A">
        <w:rPr>
          <w:bCs/>
          <w:i/>
          <w:iCs/>
          <w:lang w:eastAsia="en-US"/>
        </w:rPr>
        <w:lastRenderedPageBreak/>
        <w:t>społeczności dla osób 60+, skierowanych do osób o różnym stopniu niesamodzielności, w szczególności dla seniorów, osób z niepełnosprawnościami i chorobami przewlekłymi</w:t>
      </w:r>
      <w:r w:rsidRPr="0055282A">
        <w:rPr>
          <w:bCs/>
          <w:lang w:eastAsia="en-US"/>
        </w:rPr>
        <w:t xml:space="preserve"> co jest nie zgodne z celem programu Wieloletniego „Senior+” na lata 2021-2025, który mówi o zapewnieniu wsparcia</w:t>
      </w:r>
      <w:r w:rsidRPr="00F566EB">
        <w:rPr>
          <w:bCs/>
          <w:lang w:eastAsia="en-US"/>
        </w:rPr>
        <w:t xml:space="preserve"> </w:t>
      </w:r>
      <w:r w:rsidRPr="0055282A">
        <w:rPr>
          <w:bCs/>
          <w:lang w:eastAsia="en-US"/>
        </w:rPr>
        <w:t>seniorom osobom nieaktywnym zawodowo</w:t>
      </w:r>
      <w:r w:rsidRPr="00F566EB">
        <w:rPr>
          <w:bCs/>
          <w:lang w:eastAsia="en-US"/>
        </w:rPr>
        <w:t xml:space="preserve"> w wieku 60 lat i więcej poprzez umożliwienie im korzystania z oferty na rzecz społecznej aktywności, a także  obejmującej usługi w zakresie aktywności ruchowej lub kinezyterapii, oferty edukacyjnej, kulturalnej rekreacyjnej i opiekuńczej w zależności od potrzeb stwierdzonych w środowisku lokalnym.</w:t>
      </w:r>
    </w:p>
    <w:p w14:paraId="2B7754D1" w14:textId="77777777" w:rsidR="004B4DE5" w:rsidRPr="00F566EB" w:rsidRDefault="004B4DE5" w:rsidP="006D1171">
      <w:pPr>
        <w:ind w:left="426"/>
        <w:rPr>
          <w:rFonts w:asciiTheme="minorHAnsi" w:hAnsiTheme="minorHAnsi" w:cstheme="minorHAnsi"/>
        </w:rPr>
      </w:pPr>
    </w:p>
    <w:p w14:paraId="1BFDA7C0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u w:val="single"/>
        </w:rPr>
      </w:pPr>
      <w:bookmarkStart w:id="4" w:name="_Hlk196903327"/>
      <w:r w:rsidRPr="00F566EB">
        <w:rPr>
          <w:u w:val="single"/>
          <w:lang w:eastAsia="en-US"/>
        </w:rPr>
        <w:t xml:space="preserve">W trakcie czynności kontrolnych ustalono, że </w:t>
      </w:r>
      <w:r w:rsidRPr="00F566EB">
        <w:rPr>
          <w:rFonts w:asciiTheme="minorHAnsi" w:hAnsiTheme="minorHAnsi" w:cstheme="minorHAnsi"/>
          <w:u w:val="single"/>
        </w:rPr>
        <w:t>powyższy zapis jest niezgodny z zapisami obowiązującymi w Programie wieloletnim „SENIOR +” na lata 2021-2025 stanowiący załącznik do Uchwały nr 191 Rady Ministrów z dnia 21 grudnia 2020r, co będzie przedmiotem wystąpienia pokontrolnego.</w:t>
      </w:r>
    </w:p>
    <w:bookmarkEnd w:id="4"/>
    <w:p w14:paraId="6D1931B6" w14:textId="77777777" w:rsidR="004B4DE5" w:rsidRPr="00F566EB" w:rsidRDefault="004B4DE5" w:rsidP="006D1171">
      <w:pPr>
        <w:spacing w:line="276" w:lineRule="auto"/>
        <w:rPr>
          <w:bCs/>
          <w:lang w:eastAsia="en-US"/>
        </w:rPr>
      </w:pPr>
    </w:p>
    <w:p w14:paraId="7A94FF76" w14:textId="77777777" w:rsidR="004B4DE5" w:rsidRPr="00F566EB" w:rsidRDefault="00000000" w:rsidP="006D1171">
      <w:pPr>
        <w:numPr>
          <w:ilvl w:val="0"/>
          <w:numId w:val="11"/>
        </w:numPr>
        <w:spacing w:line="276" w:lineRule="auto"/>
        <w:ind w:left="426" w:hanging="360"/>
        <w:jc w:val="both"/>
        <w:rPr>
          <w:bCs/>
          <w:u w:val="single"/>
          <w:lang w:eastAsia="en-US"/>
        </w:rPr>
      </w:pPr>
      <w:r w:rsidRPr="00F566EB">
        <w:rPr>
          <w:bCs/>
          <w:lang w:eastAsia="en-US"/>
        </w:rPr>
        <w:t xml:space="preserve">Statut </w:t>
      </w:r>
      <w:r w:rsidRPr="00F566EB">
        <w:rPr>
          <w:rFonts w:asciiTheme="minorHAnsi" w:hAnsiTheme="minorHAnsi" w:cstheme="minorHAnsi"/>
        </w:rPr>
        <w:t>Stowarzyszenia na Rzecz Bezdomnych „AGAPE”z/s w Borowym Młynie,</w:t>
      </w:r>
    </w:p>
    <w:p w14:paraId="411944E2" w14:textId="77777777" w:rsidR="004B4DE5" w:rsidRPr="00F566EB" w:rsidRDefault="004B4DE5" w:rsidP="006D1171">
      <w:pPr>
        <w:spacing w:line="276" w:lineRule="auto"/>
        <w:rPr>
          <w:bCs/>
          <w:lang w:eastAsia="en-US"/>
        </w:rPr>
      </w:pPr>
    </w:p>
    <w:p w14:paraId="0174650D" w14:textId="77777777" w:rsidR="004B4DE5" w:rsidRPr="0055282A" w:rsidRDefault="00000000" w:rsidP="006D1171">
      <w:pPr>
        <w:pStyle w:val="Akapitzlist"/>
        <w:numPr>
          <w:ilvl w:val="0"/>
          <w:numId w:val="11"/>
        </w:numPr>
        <w:spacing w:line="276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F566EB">
        <w:rPr>
          <w:rFonts w:asciiTheme="minorHAnsi" w:hAnsiTheme="minorHAnsi" w:cstheme="minorHAnsi"/>
          <w:color w:val="auto"/>
          <w:szCs w:val="24"/>
        </w:rPr>
        <w:t>uchwała Nr IX/52/19z dnia 26.09.2019r w sprawie zasad ponoszenia odpłatności za pobyt w Dziennym Domu Senior +.</w:t>
      </w:r>
      <w:r w:rsidRPr="00F566EB">
        <w:rPr>
          <w:rFonts w:ascii="Times New Roman" w:hAnsi="Times New Roman"/>
          <w:szCs w:val="24"/>
        </w:rPr>
        <w:t xml:space="preserve"> W powyższej uchwale zawiera się zapis, iż uczestnictwo w zajęciach </w:t>
      </w:r>
      <w:r w:rsidRPr="0055282A">
        <w:rPr>
          <w:rFonts w:asciiTheme="minorHAnsi" w:hAnsiTheme="minorHAnsi" w:cstheme="minorHAnsi"/>
          <w:color w:val="auto"/>
          <w:szCs w:val="24"/>
        </w:rPr>
        <w:t xml:space="preserve">Dziennego Domu Senior +. zgodnie z zarządzeniem, o którym mowa w pkt. 4 jest </w:t>
      </w:r>
      <w:r w:rsidRPr="0055282A">
        <w:rPr>
          <w:rFonts w:ascii="Times New Roman" w:hAnsi="Times New Roman"/>
          <w:szCs w:val="24"/>
        </w:rPr>
        <w:t>nieodpłatne. Uchwała o nieodpłatnym uczestnictwie w zajęciach oferowanych przez ośrodki wsparcia Senior+ jest niezgodna z art. 97 ust. 1 ustawy o pomocy społecznej. Odpłatność za usługi Dziennego Domu Senior+ lub Klubu Senior+ powinna zostać uregulowana stosowną uchwałą rady gminy lub odpowiednio rady powiatu. Rada gminy/ powiatu ma kompetencje do ustalenia odpłatności, w tym także określenia zgodnych z prawem kryteriów zwolnienia uczestników ośrodków wsparcia „Senior+” z jej ponoszenia</w:t>
      </w:r>
    </w:p>
    <w:p w14:paraId="69555A1E" w14:textId="77777777" w:rsidR="004B4DE5" w:rsidRPr="0055282A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u w:val="single"/>
        </w:rPr>
      </w:pPr>
      <w:r w:rsidRPr="0055282A">
        <w:rPr>
          <w:rFonts w:asciiTheme="minorHAnsi" w:hAnsiTheme="minorHAnsi" w:cstheme="minorHAnsi"/>
          <w:u w:val="single"/>
        </w:rPr>
        <w:t>Powyższa nieprawidłowość będzie przedmiotem wystąpienia pokontrolnego.</w:t>
      </w:r>
    </w:p>
    <w:p w14:paraId="0A6F2C29" w14:textId="77777777" w:rsidR="004B4DE5" w:rsidRPr="0055282A" w:rsidRDefault="004B4DE5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5FDD81D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566EB">
        <w:rPr>
          <w:rFonts w:asciiTheme="minorHAnsi" w:hAnsiTheme="minorHAnsi" w:cstheme="minorHAnsi"/>
          <w:color w:val="000000" w:themeColor="text1"/>
        </w:rPr>
        <w:t xml:space="preserve">Termin realizacji zadania publicznego ustalono na okres od 1 stycznia 2024 r. do 31 grudnia 2024 r. Informacja o rozpoczęciu działalności Domu Senior+ została podana do publicznej wiadomości. </w:t>
      </w:r>
    </w:p>
    <w:p w14:paraId="5658CBB7" w14:textId="77777777" w:rsidR="004B4DE5" w:rsidRPr="00F566EB" w:rsidRDefault="00000000" w:rsidP="006D1171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584AD8">
        <w:rPr>
          <w:rFonts w:asciiTheme="minorHAnsi" w:hAnsiTheme="minorHAnsi" w:cstheme="minorHAnsi"/>
        </w:rPr>
        <w:t>(akta kontroli str. 20-51)</w:t>
      </w:r>
      <w:r w:rsidRPr="00F566EB">
        <w:rPr>
          <w:rFonts w:asciiTheme="minorHAnsi" w:hAnsiTheme="minorHAnsi" w:cstheme="minorHAnsi"/>
        </w:rPr>
        <w:t xml:space="preserve"> </w:t>
      </w:r>
    </w:p>
    <w:p w14:paraId="278C1D00" w14:textId="77777777" w:rsidR="004B4DE5" w:rsidRPr="00F566EB" w:rsidRDefault="004B4DE5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5414398" w14:textId="77777777" w:rsidR="004B4DE5" w:rsidRPr="00F566EB" w:rsidRDefault="00000000" w:rsidP="006D1171">
      <w:pPr>
        <w:spacing w:after="129" w:line="276" w:lineRule="auto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</w:rPr>
        <w:t xml:space="preserve">2. Warunki realizacji zadania </w:t>
      </w:r>
      <w:r w:rsidRPr="00F566EB">
        <w:rPr>
          <w:rFonts w:asciiTheme="minorHAnsi" w:hAnsiTheme="minorHAnsi" w:cstheme="minorHAnsi"/>
        </w:rPr>
        <w:t>(standard lokalowy)</w:t>
      </w:r>
    </w:p>
    <w:p w14:paraId="73CAF9B4" w14:textId="77777777" w:rsidR="004B4DE5" w:rsidRPr="00F566EB" w:rsidRDefault="00000000" w:rsidP="006D1171">
      <w:pPr>
        <w:spacing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Zgodnie z założeniami Programu Wieloletniego „Senior+” na lata 2021-2025 Placówka powinna być usytuowana w miejscu dostępnym dla seniorów oraz przystosowana do potrzeb i możliwości osób niepełnosprawnych. Minimalny standard warunków lokalowych dla placówki pozbawionej barier funkcjonalnych dla DDS+ uwzględnia: </w:t>
      </w:r>
    </w:p>
    <w:p w14:paraId="4CDA6647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1 pomieszczenie ogólnodostępne wyposażone w stoły i krzesła (lub kanapy i fotele) pełniące funkcję sali spotkań, jadalni,</w:t>
      </w:r>
    </w:p>
    <w:p w14:paraId="71927D3E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pomieszczenie albo pomieszczenia kuchenne lub aneks kuchenny, wyposażone w sprzęty, urządzenia i naczynia do przygotowania i spożycia posiłku,</w:t>
      </w:r>
    </w:p>
    <w:p w14:paraId="1BDBB05B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lastRenderedPageBreak/>
        <w:t>1 pomieszczenie do utrzymania lub zwiększenia aktywności ruchowej lub kinezyterapii wyposażone w podstawowy sprzęt, odpowiedni do potrzeb i sprawności seniorów (np. materace, leżanka, rotory, drabinki, drobny sprzęt do ćwiczeń indywidualnych itp.),</w:t>
      </w:r>
    </w:p>
    <w:p w14:paraId="56095E36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pomieszczenie pełniące funkcję szatni dla seniorów i personelu z indywidualnymi szafkami,</w:t>
      </w:r>
    </w:p>
    <w:p w14:paraId="40701E93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1 łazienka wyposażona w 2 toalety (dla kobiet i mężczyzn), umywalkę i prysznic z krzesełkiem, uchwyty pod prysznicem,</w:t>
      </w:r>
    </w:p>
    <w:p w14:paraId="2851C8E4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pokój zabiegowo-pielęgniarski.</w:t>
      </w:r>
    </w:p>
    <w:p w14:paraId="6494A459" w14:textId="77777777" w:rsidR="004B4DE5" w:rsidRPr="00F566EB" w:rsidRDefault="004B4DE5" w:rsidP="006D1171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</w:p>
    <w:p w14:paraId="3571DC26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F566EB">
        <w:rPr>
          <w:rFonts w:asciiTheme="minorHAnsi" w:eastAsiaTheme="minorEastAsia" w:hAnsiTheme="minorHAnsi" w:cstheme="minorHAnsi"/>
        </w:rPr>
        <w:t>Ponadto placówka może</w:t>
      </w:r>
      <w:r w:rsidRPr="00F566EB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F566EB">
        <w:rPr>
          <w:rFonts w:asciiTheme="minorHAnsi" w:eastAsiaTheme="minorEastAsia" w:hAnsiTheme="minorHAnsi" w:cstheme="minorHAnsi"/>
        </w:rPr>
        <w:t>posiadać między innymi:</w:t>
      </w:r>
    </w:p>
    <w:p w14:paraId="6C177445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1 pomieszczenie klubowe z biblioteczką i prasą, wyposażone w sprzęt RTV, komputer z dostępem do Internetu, kanapy i fotele,</w:t>
      </w:r>
    </w:p>
    <w:p w14:paraId="5AD46C6E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pomieszczenie do odpoczynku z miejscami do leżenia,</w:t>
      </w:r>
    </w:p>
    <w:p w14:paraId="2250B16C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1 pomieszczenie do terapii indywidualnej lub poradnictwa rozumianego jako szeroko pojęta praca socjalna,</w:t>
      </w:r>
    </w:p>
    <w:p w14:paraId="0CB34093" w14:textId="77777777" w:rsidR="004B4DE5" w:rsidRPr="00F566EB" w:rsidRDefault="00000000" w:rsidP="006D11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eastAsiaTheme="minorEastAsia" w:hAnsiTheme="minorHAnsi" w:cstheme="minorHAnsi"/>
          <w:color w:val="auto"/>
          <w:szCs w:val="24"/>
        </w:rPr>
        <w:t>wydzielone miejsce na pralkę i odpowiednio wyposażone miejsce do prasowania.</w:t>
      </w:r>
    </w:p>
    <w:p w14:paraId="53C0EDB1" w14:textId="77777777" w:rsidR="004B4DE5" w:rsidRPr="00F566EB" w:rsidRDefault="004B4DE5" w:rsidP="006D1171">
      <w:pPr>
        <w:spacing w:line="276" w:lineRule="auto"/>
        <w:rPr>
          <w:rFonts w:asciiTheme="minorHAnsi" w:hAnsiTheme="minorHAnsi" w:cstheme="minorHAnsi"/>
        </w:rPr>
      </w:pPr>
    </w:p>
    <w:p w14:paraId="2B6B722C" w14:textId="77777777" w:rsidR="004B4DE5" w:rsidRPr="00F566EB" w:rsidRDefault="004B4DE5" w:rsidP="006D1171">
      <w:pPr>
        <w:spacing w:line="276" w:lineRule="auto"/>
        <w:rPr>
          <w:rFonts w:asciiTheme="minorHAnsi" w:hAnsiTheme="minorHAnsi" w:cstheme="minorHAnsi"/>
        </w:rPr>
      </w:pPr>
    </w:p>
    <w:p w14:paraId="5407D7C7" w14:textId="77777777" w:rsidR="004B4DE5" w:rsidRPr="00F566EB" w:rsidRDefault="00000000" w:rsidP="006D1171">
      <w:pPr>
        <w:spacing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Dzienny Dom Senior+ mieści się w Borowym Młynie 22, w pomieszczeniach o łącznej powierzchni 600 m2. </w:t>
      </w:r>
    </w:p>
    <w:p w14:paraId="4BEDC64F" w14:textId="77777777" w:rsidR="004B4DE5" w:rsidRPr="00F566EB" w:rsidRDefault="00000000" w:rsidP="006D1171">
      <w:pPr>
        <w:spacing w:line="276" w:lineRule="auto"/>
        <w:ind w:left="18"/>
        <w:rPr>
          <w:rFonts w:asciiTheme="minorHAnsi" w:hAnsiTheme="minorHAnsi" w:cstheme="minorHAnsi"/>
          <w:b/>
          <w:bCs/>
        </w:rPr>
      </w:pPr>
      <w:r w:rsidRPr="00F566EB">
        <w:rPr>
          <w:rFonts w:asciiTheme="minorHAnsi" w:hAnsiTheme="minorHAnsi" w:cstheme="minorHAnsi"/>
          <w:b/>
          <w:bCs/>
        </w:rPr>
        <w:t xml:space="preserve">W placówce znajdują się: </w:t>
      </w:r>
    </w:p>
    <w:p w14:paraId="7BDD9671" w14:textId="77777777" w:rsidR="004B4DE5" w:rsidRPr="00F566EB" w:rsidRDefault="00000000" w:rsidP="006D117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- </w:t>
      </w:r>
      <w:r w:rsidRPr="00F566EB">
        <w:rPr>
          <w:rFonts w:asciiTheme="minorHAnsi" w:eastAsiaTheme="minorEastAsia" w:hAnsiTheme="minorHAnsi" w:cstheme="minorHAnsi"/>
        </w:rPr>
        <w:t xml:space="preserve">pomieszczenie do utrzymania lub zwiększenia aktywności ruchowej lub kinezyterapii </w:t>
      </w:r>
      <w:r w:rsidRPr="00F566EB">
        <w:rPr>
          <w:rFonts w:asciiTheme="minorHAnsi" w:hAnsiTheme="minorHAnsi" w:cstheme="minorHAnsi"/>
        </w:rPr>
        <w:t>z kozetką do ćwiczeń i masażu, drabinkami, rowerkiem stacjonarnym, rotorem kończyn górnych i dolnych, materacami, piłkami do ćwiczeń oraz z drobnym sprzętem do rehabilitacji;</w:t>
      </w:r>
    </w:p>
    <w:p w14:paraId="7EE173C5" w14:textId="77777777" w:rsidR="004B4DE5" w:rsidRPr="00F566EB" w:rsidRDefault="00000000" w:rsidP="006D117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- kuchnia z jadalnią wyposażona w sprzęty oraz naczynia do przygotowywania i spożywania posiłków, (seniorzy jedzą na dwie tury, bo za mało krzeseł przy stołach) </w:t>
      </w:r>
    </w:p>
    <w:p w14:paraId="2A233D2F" w14:textId="77777777" w:rsidR="004B4DE5" w:rsidRPr="00F566EB" w:rsidRDefault="00000000" w:rsidP="006D117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- ogólnodostępne pomieszczenie ze stołami i krzesłami dla wszystkich uczestników, miejsce przeprowadzania zajęć, pracy twórczej oraz pomieszczenie klubowe wyposażone w komputer z dostępem do Internetu, biblioteką i prasą.</w:t>
      </w:r>
    </w:p>
    <w:p w14:paraId="24EF0E37" w14:textId="77777777" w:rsidR="004B4DE5" w:rsidRPr="00F566EB" w:rsidRDefault="00000000" w:rsidP="006D1171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F566EB">
        <w:rPr>
          <w:rFonts w:asciiTheme="minorHAnsi" w:hAnsiTheme="minorHAnsi" w:cstheme="minorHAnsi"/>
          <w:color w:val="auto"/>
          <w:szCs w:val="24"/>
        </w:rPr>
        <w:t>- pokój do relaksacji i odpoczynku z miejscami leżącymi, wyposażony w odtwarzacz i płyty z różnorodną muzyką w tym relaksacyjnej.</w:t>
      </w:r>
    </w:p>
    <w:p w14:paraId="02011B2B" w14:textId="77777777" w:rsidR="004B4DE5" w:rsidRPr="00F566EB" w:rsidRDefault="00000000" w:rsidP="006D1171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F566EB">
        <w:rPr>
          <w:rFonts w:asciiTheme="minorHAnsi" w:hAnsiTheme="minorHAnsi" w:cstheme="minorHAnsi"/>
          <w:color w:val="auto"/>
          <w:szCs w:val="24"/>
        </w:rPr>
        <w:t>Sala do przeprowadzenia terapii zajęciowej wyposażona w stoły, krzesła, telewizor, narzędzia do przeprowadzenia zajęć.</w:t>
      </w:r>
    </w:p>
    <w:p w14:paraId="7F7BE329" w14:textId="77777777" w:rsidR="004B4DE5" w:rsidRPr="00F566EB" w:rsidRDefault="00000000" w:rsidP="006D117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-- biuro kierownika ze stolikiem i krzesłami, również z możliwością przeprowadzania rozmów indywidualnych;</w:t>
      </w:r>
    </w:p>
    <w:p w14:paraId="4EC691FC" w14:textId="77777777" w:rsidR="004B4DE5" w:rsidRPr="00F566EB" w:rsidRDefault="00000000" w:rsidP="006D117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Pokój muzyczny, wyposażony w sprzęt muzyczny </w:t>
      </w:r>
    </w:p>
    <w:p w14:paraId="32DB454B" w14:textId="77777777" w:rsidR="004B4DE5" w:rsidRPr="00F566EB" w:rsidRDefault="00000000" w:rsidP="006D117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Pokój masażu i zabiegów,</w:t>
      </w:r>
    </w:p>
    <w:p w14:paraId="20FE126F" w14:textId="77777777" w:rsidR="004B4DE5" w:rsidRPr="00F566EB" w:rsidRDefault="00000000" w:rsidP="006D117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566EB">
        <w:rPr>
          <w:rFonts w:asciiTheme="minorHAnsi" w:hAnsiTheme="minorHAnsi" w:cstheme="minorHAnsi"/>
          <w:b/>
          <w:bCs/>
        </w:rPr>
        <w:t>Oprócz ww. pomieszczeń w dziennym domu znajduje się</w:t>
      </w:r>
    </w:p>
    <w:p w14:paraId="4E15EB0A" w14:textId="77777777" w:rsidR="004B4DE5" w:rsidRPr="00F566EB" w:rsidRDefault="00000000" w:rsidP="006D1171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lastRenderedPageBreak/>
        <w:t>– szatnia dla seniorów z wieszakami oraz indywidualnymi szafkami na buty; szatnia dla personelu;</w:t>
      </w:r>
    </w:p>
    <w:p w14:paraId="39E6B9BF" w14:textId="77777777" w:rsidR="004B4DE5" w:rsidRPr="00F566EB" w:rsidRDefault="00000000" w:rsidP="006D1171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- toalety – osobno dla kobiet i dla mężczyzn (umywalki, uchwyty przy </w:t>
      </w:r>
      <w:r>
        <w:rPr>
          <w:rFonts w:asciiTheme="minorHAnsi" w:hAnsiTheme="minorHAnsi" w:cstheme="minorHAnsi"/>
        </w:rPr>
        <w:t>wc</w:t>
      </w:r>
      <w:r w:rsidRPr="00F566EB">
        <w:rPr>
          <w:rFonts w:asciiTheme="minorHAnsi" w:hAnsiTheme="minorHAnsi" w:cstheme="minorHAnsi"/>
        </w:rPr>
        <w:t>);</w:t>
      </w:r>
    </w:p>
    <w:p w14:paraId="6370A96E" w14:textId="77777777" w:rsidR="004B4DE5" w:rsidRPr="00F566EB" w:rsidRDefault="00000000" w:rsidP="006D1171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-pokój do terapii indywidualnej.</w:t>
      </w:r>
    </w:p>
    <w:p w14:paraId="7420C104" w14:textId="77777777" w:rsidR="004B4DE5" w:rsidRPr="00F566EB" w:rsidRDefault="00000000" w:rsidP="006D11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F566EB">
        <w:rPr>
          <w:rFonts w:asciiTheme="minorHAnsi" w:hAnsiTheme="minorHAnsi" w:cstheme="minorHAnsi"/>
        </w:rPr>
        <w:t xml:space="preserve">- </w:t>
      </w:r>
      <w:r w:rsidRPr="00F566EB">
        <w:rPr>
          <w:rFonts w:asciiTheme="minorHAnsi" w:eastAsiaTheme="minorEastAsia" w:hAnsiTheme="minorHAnsi" w:cstheme="minorHAnsi"/>
          <w:color w:val="auto"/>
          <w:szCs w:val="24"/>
        </w:rPr>
        <w:t>wydzielone miejsce na pralkę i odpowiednio wyposażone miejsce do prasowania.</w:t>
      </w:r>
    </w:p>
    <w:p w14:paraId="2799B16A" w14:textId="77777777" w:rsidR="004B4DE5" w:rsidRPr="00F566EB" w:rsidRDefault="004B4DE5" w:rsidP="006D1171">
      <w:pPr>
        <w:spacing w:line="276" w:lineRule="auto"/>
        <w:rPr>
          <w:rFonts w:asciiTheme="minorHAnsi" w:hAnsiTheme="minorHAnsi" w:cstheme="minorHAnsi"/>
        </w:rPr>
      </w:pPr>
    </w:p>
    <w:p w14:paraId="4E37E5D5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</w:pPr>
      <w:r w:rsidRPr="00F566EB">
        <w:t>Na zewnątrz oraz wewnątrz budynku w miejscu widocznym dla osób korzystających z dziennego Domu wywieszona jest informacja, że zadanie jest współfinansowane ze środków otrzymanych od Wojewody w ramach Programu wraz z logo Programu.</w:t>
      </w:r>
    </w:p>
    <w:p w14:paraId="5178EA4E" w14:textId="77777777" w:rsidR="004B4DE5" w:rsidRPr="00F566EB" w:rsidRDefault="004B4DE5" w:rsidP="006D1171">
      <w:pPr>
        <w:autoSpaceDE w:val="0"/>
        <w:autoSpaceDN w:val="0"/>
        <w:adjustRightInd w:val="0"/>
        <w:spacing w:line="276" w:lineRule="auto"/>
      </w:pPr>
    </w:p>
    <w:p w14:paraId="26C18895" w14:textId="77777777" w:rsidR="004B4DE5" w:rsidRPr="00F566EB" w:rsidRDefault="00000000" w:rsidP="006D1171">
      <w:pPr>
        <w:spacing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Nie wniesiono zastrzeżeń do przedstawionej dokumentacji.</w:t>
      </w:r>
    </w:p>
    <w:p w14:paraId="69A1723A" w14:textId="77777777" w:rsidR="004B4DE5" w:rsidRPr="00F566EB" w:rsidRDefault="004B4DE5" w:rsidP="006D1171">
      <w:pPr>
        <w:spacing w:line="276" w:lineRule="auto"/>
        <w:rPr>
          <w:rFonts w:asciiTheme="minorHAnsi" w:hAnsiTheme="minorHAnsi" w:cstheme="minorHAnsi"/>
        </w:rPr>
      </w:pPr>
    </w:p>
    <w:p w14:paraId="71A7FA74" w14:textId="77777777" w:rsidR="004B4DE5" w:rsidRPr="00F566EB" w:rsidRDefault="00000000" w:rsidP="006D1171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ab/>
      </w:r>
      <w:r w:rsidRPr="00584AD8">
        <w:rPr>
          <w:rFonts w:asciiTheme="minorHAnsi" w:hAnsiTheme="minorHAnsi" w:cstheme="minorHAnsi"/>
        </w:rPr>
        <w:t>(akta kontroli str. 52-60)</w:t>
      </w:r>
      <w:r w:rsidRPr="00F566EB">
        <w:rPr>
          <w:rFonts w:asciiTheme="minorHAnsi" w:hAnsiTheme="minorHAnsi" w:cstheme="minorHAnsi"/>
        </w:rPr>
        <w:t xml:space="preserve"> </w:t>
      </w:r>
    </w:p>
    <w:p w14:paraId="544016BF" w14:textId="77777777" w:rsidR="004B4DE5" w:rsidRPr="00F566EB" w:rsidRDefault="004B4DE5" w:rsidP="006D1171">
      <w:pPr>
        <w:tabs>
          <w:tab w:val="left" w:pos="7845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9B578BA" w14:textId="77777777" w:rsidR="004B4DE5" w:rsidRPr="00F566EB" w:rsidRDefault="00000000" w:rsidP="006D1171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</w:rPr>
        <w:t>3. Warunki do realizacji usług (standard zatrudnienia)</w:t>
      </w:r>
      <w:r w:rsidRPr="00F566EB">
        <w:rPr>
          <w:rFonts w:asciiTheme="minorHAnsi" w:hAnsiTheme="minorHAnsi" w:cstheme="minorHAnsi"/>
        </w:rPr>
        <w:t xml:space="preserve"> </w:t>
      </w:r>
    </w:p>
    <w:p w14:paraId="01E53B29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Ustawodawca w Programie Wieloletnim Senior+ na lata 2021-2025, wskazał obowiązek zatrudnienia minimalnej liczby pracowników w placówce jako gwarancję odpowiedniej jakości świadczonych usług. </w:t>
      </w:r>
      <w:r w:rsidRPr="00F566EB">
        <w:rPr>
          <w:rFonts w:asciiTheme="minorHAnsi" w:eastAsiaTheme="minorEastAsia" w:hAnsiTheme="minorHAnsi" w:cstheme="minorHAnsi"/>
        </w:rPr>
        <w:t>Minimalny standard zatrudnienia w Dziennym Domu „Senior+” to co najmniej 1 pracownik na 15 seniorów oraz fizjoterapeuta lub terapeuta zajęciowy lub instruktor terapii lub pielęgniarka lub ratownik medyczny w wymiarze czasu odpowiednim do potrzeb placówki. Dodatkowo, w zależności od potrzeb, w placówce może być zatrudniony inny specjalista w wymiarze czasu odpowiednim do potrzeb placówki. W przypadku placówek o liczbie miejsc większej niż 15 a mniejszej niż 30, jednostka samorządu we współpracy z urzędem pracy może zaangażować stażystę.</w:t>
      </w:r>
    </w:p>
    <w:p w14:paraId="521B413A" w14:textId="77777777" w:rsidR="004B4DE5" w:rsidRPr="00F566EB" w:rsidRDefault="004B4DE5" w:rsidP="006D1171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</w:p>
    <w:p w14:paraId="7AA223CA" w14:textId="77777777" w:rsidR="004B4DE5" w:rsidRPr="00F566EB" w:rsidRDefault="00000000" w:rsidP="006D1171">
      <w:pPr>
        <w:spacing w:after="361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Placówki Senior+ są ośrodkami wsparcia, o których mowa w art. 51 ust. 2 ustawy o pomocy społecznej. Zgodnie z tym, ośrodek wsparcia jest jednostką organizacyjną pomocy społecznej dziennego pobytu. Stosownie do zapisów art. 122 ust. 1 ustawy o pomocy społecznej osoby kierujące jednostkami organizacyjnymi pomocy społecznej są obowiązane posiadać co najmniej 3-letni staż w pomocy społecznej oraz specjalizację z zakresu organizacji pomocy społecznej. </w:t>
      </w:r>
    </w:p>
    <w:p w14:paraId="3943E56F" w14:textId="74612A5B" w:rsidR="004B4DE5" w:rsidRPr="00F566EB" w:rsidRDefault="00000000" w:rsidP="00EA0B16">
      <w:pPr>
        <w:spacing w:after="361" w:line="276" w:lineRule="auto"/>
        <w:ind w:left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F566EB">
        <w:rPr>
          <w:rFonts w:asciiTheme="minorHAnsi" w:hAnsiTheme="minorHAnsi" w:cstheme="minorHAnsi"/>
        </w:rPr>
        <w:t xml:space="preserve">W trakcie czynności kontrolnych </w:t>
      </w:r>
      <w:r w:rsidRPr="0055282A">
        <w:rPr>
          <w:rFonts w:asciiTheme="minorHAnsi" w:hAnsiTheme="minorHAnsi" w:cstheme="minorHAnsi"/>
        </w:rPr>
        <w:t xml:space="preserve">ustalono, że Kierownikiem Dziennego Domu Pobytu Senior + w okresie objętym kontrolą była Pani </w:t>
      </w:r>
      <w:r w:rsidR="0055282A" w:rsidRPr="0055282A">
        <w:rPr>
          <w:rFonts w:cstheme="minorHAnsi"/>
        </w:rPr>
        <w:t>[………………]*</w:t>
      </w:r>
      <w:r w:rsidRPr="0055282A">
        <w:rPr>
          <w:rFonts w:asciiTheme="minorHAnsi" w:hAnsiTheme="minorHAnsi" w:cstheme="minorHAnsi"/>
        </w:rPr>
        <w:t>zatrudniona od 01.01.2024-31.10.2024 r., (umowa o pracę cały etat), której kwalifikacje</w:t>
      </w:r>
      <w:r w:rsidRPr="00F566EB">
        <w:rPr>
          <w:rFonts w:asciiTheme="minorHAnsi" w:hAnsiTheme="minorHAnsi" w:cstheme="minorHAnsi"/>
        </w:rPr>
        <w:t xml:space="preserve"> odpowiad</w:t>
      </w:r>
      <w:r>
        <w:rPr>
          <w:rFonts w:asciiTheme="minorHAnsi" w:hAnsiTheme="minorHAnsi" w:cstheme="minorHAnsi"/>
        </w:rPr>
        <w:t>ały</w:t>
      </w:r>
      <w:r w:rsidRPr="00F566EB">
        <w:rPr>
          <w:rFonts w:asciiTheme="minorHAnsi" w:hAnsiTheme="minorHAnsi" w:cstheme="minorHAnsi"/>
        </w:rPr>
        <w:t xml:space="preserve"> wymogom określonym w ustawie o pomocy społecznej. </w:t>
      </w:r>
    </w:p>
    <w:p w14:paraId="7CC5A046" w14:textId="5B759F53" w:rsidR="004B4DE5" w:rsidRPr="0055282A" w:rsidRDefault="00000000" w:rsidP="006D1171">
      <w:pPr>
        <w:spacing w:after="361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Natomiast kwalifikacje Pani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hAnsiTheme="minorHAnsi" w:cstheme="minorHAnsi"/>
        </w:rPr>
        <w:t xml:space="preserve">-zatrudnionej od 01.11.2024 r., (umowa o pracę cały etat) obecnie pełniącej funkcję kierownika nie odpowiadają wymogom określonym w ustawie o </w:t>
      </w:r>
      <w:r w:rsidRPr="0055282A">
        <w:rPr>
          <w:rFonts w:asciiTheme="minorHAnsi" w:hAnsiTheme="minorHAnsi" w:cstheme="minorHAnsi"/>
        </w:rPr>
        <w:t xml:space="preserve">pomocy społecznej. Z przedłożonych dokumentów wynika, że osoba </w:t>
      </w:r>
      <w:r w:rsidRPr="0055282A">
        <w:rPr>
          <w:rFonts w:asciiTheme="minorHAnsi" w:hAnsiTheme="minorHAnsi" w:cstheme="minorHAnsi"/>
        </w:rPr>
        <w:lastRenderedPageBreak/>
        <w:t>zatrudniona na stanowisku kierownika nie posiada ukończonej specjalizacji z zakresu organizacji pomocy społecznej oraz wymaganego 3-letniego stażu pracy w pomocy społecznej</w:t>
      </w:r>
    </w:p>
    <w:p w14:paraId="44A28C2C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u w:val="single"/>
        </w:rPr>
      </w:pPr>
      <w:r w:rsidRPr="00F566EB">
        <w:rPr>
          <w:rFonts w:asciiTheme="minorHAnsi" w:hAnsiTheme="minorHAnsi" w:cstheme="minorHAnsi"/>
          <w:u w:val="single"/>
        </w:rPr>
        <w:t>Powyższa nieprawidłowość będzie przedmiotem wystąpienia pokontrolnego.</w:t>
      </w:r>
    </w:p>
    <w:p w14:paraId="2AE85FCF" w14:textId="77777777" w:rsidR="004B4DE5" w:rsidRPr="00F566EB" w:rsidRDefault="004B4DE5" w:rsidP="006D1171">
      <w:pPr>
        <w:spacing w:after="361" w:line="276" w:lineRule="auto"/>
        <w:ind w:left="8"/>
        <w:rPr>
          <w:rFonts w:asciiTheme="minorHAnsi" w:hAnsiTheme="minorHAnsi" w:cstheme="minorHAnsi"/>
          <w:b/>
          <w:bCs/>
        </w:rPr>
      </w:pPr>
    </w:p>
    <w:p w14:paraId="2FB04A4A" w14:textId="77777777" w:rsidR="004B4DE5" w:rsidRPr="00F566EB" w:rsidRDefault="00000000" w:rsidP="006D1171">
      <w:pPr>
        <w:suppressAutoHyphens/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kern w:val="3"/>
          <w:lang w:eastAsia="zh-CN" w:bidi="hi-IN"/>
        </w:rPr>
      </w:pPr>
      <w:r w:rsidRPr="00F566EB">
        <w:rPr>
          <w:rFonts w:asciiTheme="minorHAnsi" w:eastAsia="NSimSun" w:hAnsiTheme="minorHAnsi" w:cstheme="minorHAnsi"/>
          <w:kern w:val="3"/>
          <w:lang w:eastAsia="zh-CN" w:bidi="hi-IN"/>
        </w:rPr>
        <w:t>Pracownicy Domu:</w:t>
      </w:r>
    </w:p>
    <w:p w14:paraId="191EB44E" w14:textId="77777777" w:rsidR="004B4DE5" w:rsidRPr="00F566EB" w:rsidRDefault="004B4DE5" w:rsidP="006D1171">
      <w:pPr>
        <w:suppressAutoHyphens/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kern w:val="3"/>
          <w:lang w:eastAsia="zh-CN" w:bidi="hi-IN"/>
        </w:rPr>
      </w:pPr>
    </w:p>
    <w:p w14:paraId="49F7C963" w14:textId="4A1BF1FE" w:rsidR="004B4DE5" w:rsidRPr="00F566EB" w:rsidRDefault="00436ED2" w:rsidP="006D1171">
      <w:pPr>
        <w:pStyle w:val="Akapitzlist"/>
        <w:numPr>
          <w:ilvl w:val="0"/>
          <w:numId w:val="3"/>
        </w:numPr>
        <w:suppressAutoHyphens/>
        <w:autoSpaceDN w:val="0"/>
        <w:spacing w:after="283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55282A">
        <w:rPr>
          <w:rFonts w:cstheme="minorHAnsi"/>
          <w:bCs/>
        </w:rPr>
        <w:t xml:space="preserve">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– asystent osoby starszej (</w:t>
      </w:r>
      <w:r w:rsidRPr="00F566EB">
        <w:rPr>
          <w:rFonts w:asciiTheme="minorHAnsi" w:hAnsiTheme="minorHAnsi" w:cstheme="minorHAnsi"/>
          <w:color w:val="auto"/>
          <w:szCs w:val="24"/>
        </w:rPr>
        <w:t>umowa o pracę cały etat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),</w:t>
      </w:r>
    </w:p>
    <w:p w14:paraId="41F5A585" w14:textId="2D1F7F35" w:rsidR="004B4DE5" w:rsidRPr="00F566EB" w:rsidRDefault="00000000" w:rsidP="006D1171">
      <w:pPr>
        <w:pStyle w:val="Akapitzlist"/>
        <w:numPr>
          <w:ilvl w:val="0"/>
          <w:numId w:val="3"/>
        </w:numPr>
        <w:suppressAutoHyphens/>
        <w:autoSpaceDN w:val="0"/>
        <w:spacing w:after="283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 xml:space="preserve">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a – animator (</w:t>
      </w:r>
      <w:r w:rsidRPr="00F566EB">
        <w:rPr>
          <w:rFonts w:asciiTheme="minorHAnsi" w:hAnsiTheme="minorHAnsi" w:cstheme="minorHAnsi"/>
          <w:color w:val="auto"/>
          <w:szCs w:val="24"/>
        </w:rPr>
        <w:t>umowa o pracę 3/4 etatu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),</w:t>
      </w:r>
    </w:p>
    <w:p w14:paraId="07DBAEE5" w14:textId="2C5FD73E" w:rsidR="004B4DE5" w:rsidRPr="00F566EB" w:rsidRDefault="0055282A" w:rsidP="006D1171">
      <w:pPr>
        <w:pStyle w:val="Akapitzlist"/>
        <w:numPr>
          <w:ilvl w:val="0"/>
          <w:numId w:val="3"/>
        </w:numPr>
        <w:suppressAutoHyphens/>
        <w:autoSpaceDN w:val="0"/>
        <w:spacing w:after="283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55282A">
        <w:rPr>
          <w:rFonts w:cstheme="minorHAnsi"/>
          <w:bCs/>
        </w:rPr>
        <w:t>[………………]*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opiekun (</w:t>
      </w:r>
      <w:r w:rsidRPr="00F566EB">
        <w:rPr>
          <w:rFonts w:asciiTheme="minorHAnsi" w:hAnsiTheme="minorHAnsi" w:cstheme="minorHAnsi"/>
          <w:color w:val="auto"/>
          <w:szCs w:val="24"/>
        </w:rPr>
        <w:t>umowa o pracę cały etat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),</w:t>
      </w:r>
    </w:p>
    <w:p w14:paraId="11D136ED" w14:textId="73D127D5" w:rsidR="004B4DE5" w:rsidRPr="00F566EB" w:rsidRDefault="0055282A" w:rsidP="006D1171">
      <w:pPr>
        <w:pStyle w:val="Akapitzlist"/>
        <w:numPr>
          <w:ilvl w:val="0"/>
          <w:numId w:val="3"/>
        </w:numPr>
        <w:suppressAutoHyphens/>
        <w:autoSpaceDN w:val="0"/>
        <w:spacing w:after="283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55282A">
        <w:rPr>
          <w:rFonts w:cstheme="minorHAnsi"/>
          <w:bCs/>
        </w:rPr>
        <w:t>[………………]*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opiekun (</w:t>
      </w:r>
      <w:r w:rsidRPr="00F566EB">
        <w:rPr>
          <w:rFonts w:asciiTheme="minorHAnsi" w:hAnsiTheme="minorHAnsi" w:cstheme="minorHAnsi"/>
          <w:color w:val="auto"/>
          <w:szCs w:val="24"/>
        </w:rPr>
        <w:t>umowa o pracę cały etat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),</w:t>
      </w:r>
    </w:p>
    <w:p w14:paraId="2234CA43" w14:textId="39F20D11" w:rsidR="004B4DE5" w:rsidRPr="00F566EB" w:rsidRDefault="0055282A" w:rsidP="006D1171">
      <w:pPr>
        <w:pStyle w:val="Akapitzlist"/>
        <w:numPr>
          <w:ilvl w:val="0"/>
          <w:numId w:val="3"/>
        </w:numPr>
        <w:suppressAutoHyphens/>
        <w:autoSpaceDN w:val="0"/>
        <w:spacing w:after="283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55282A">
        <w:rPr>
          <w:rFonts w:cstheme="minorHAnsi"/>
          <w:bCs/>
        </w:rPr>
        <w:t>[………………]*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Terapeuta zajęciowy (</w:t>
      </w:r>
      <w:r w:rsidRPr="00F566EB">
        <w:rPr>
          <w:rFonts w:asciiTheme="minorHAnsi" w:hAnsiTheme="minorHAnsi" w:cstheme="minorHAnsi"/>
          <w:color w:val="auto"/>
          <w:szCs w:val="24"/>
        </w:rPr>
        <w:t>umowa o pracę cały etat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),</w:t>
      </w:r>
    </w:p>
    <w:p w14:paraId="5E402D9A" w14:textId="15EC143A" w:rsidR="004B4DE5" w:rsidRPr="00F566EB" w:rsidRDefault="0055282A" w:rsidP="006D1171">
      <w:pPr>
        <w:pStyle w:val="Akapitzlist"/>
        <w:numPr>
          <w:ilvl w:val="0"/>
          <w:numId w:val="3"/>
        </w:numPr>
        <w:suppressAutoHyphens/>
        <w:autoSpaceDN w:val="0"/>
        <w:spacing w:after="283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55282A">
        <w:rPr>
          <w:rFonts w:cstheme="minorHAnsi"/>
          <w:bCs/>
        </w:rPr>
        <w:t>[………………]*</w:t>
      </w:r>
      <w:r w:rsidRPr="00F566EB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Terapeuta zajęciowy 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(</w:t>
      </w:r>
      <w:r w:rsidRPr="00F566EB">
        <w:rPr>
          <w:rFonts w:asciiTheme="minorHAnsi" w:hAnsiTheme="minorHAnsi" w:cstheme="minorHAnsi"/>
          <w:color w:val="auto"/>
          <w:szCs w:val="24"/>
        </w:rPr>
        <w:t>umowa o pracę cały etat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),</w:t>
      </w:r>
    </w:p>
    <w:p w14:paraId="5F224ECD" w14:textId="2163D97B" w:rsidR="004B4DE5" w:rsidRPr="00F566EB" w:rsidRDefault="00000000" w:rsidP="006D1171">
      <w:pPr>
        <w:pStyle w:val="Akapitzlist"/>
        <w:numPr>
          <w:ilvl w:val="0"/>
          <w:numId w:val="3"/>
        </w:numPr>
        <w:suppressAutoHyphens/>
        <w:autoSpaceDN w:val="0"/>
        <w:spacing w:after="283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 xml:space="preserve">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fizjoterapeuta (</w:t>
      </w:r>
      <w:r w:rsidRPr="00F566EB">
        <w:rPr>
          <w:rFonts w:asciiTheme="minorHAnsi" w:hAnsiTheme="minorHAnsi" w:cstheme="minorHAnsi"/>
          <w:color w:val="auto"/>
          <w:szCs w:val="24"/>
        </w:rPr>
        <w:t>umowa o pracę 1/2 etatu</w:t>
      </w:r>
      <w:r w:rsidRPr="00F566EB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),</w:t>
      </w:r>
    </w:p>
    <w:p w14:paraId="4235F0DB" w14:textId="77777777" w:rsidR="004B4DE5" w:rsidRPr="00F566EB" w:rsidRDefault="004B4DE5" w:rsidP="006D1171">
      <w:pPr>
        <w:pStyle w:val="Akapitzlist"/>
        <w:suppressAutoHyphens/>
        <w:autoSpaceDN w:val="0"/>
        <w:spacing w:after="283" w:line="276" w:lineRule="auto"/>
        <w:ind w:firstLine="0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</w:p>
    <w:p w14:paraId="2A65C7FE" w14:textId="77777777" w:rsidR="004B4DE5" w:rsidRPr="00C93A21" w:rsidRDefault="00000000" w:rsidP="006D1171">
      <w:pPr>
        <w:suppressAutoHyphens/>
        <w:autoSpaceDN w:val="0"/>
        <w:spacing w:after="283" w:line="276" w:lineRule="auto"/>
        <w:textAlignment w:val="baseline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Zadania do realizacji, które stoją przed Dziennym Domem w Borowym Młynie to m.in. zatrudnienie odpowiednio wykwalifikowanego personelu. Od tego uzależniona jest efektywność realizacji celów i osiągnięcie rezultatów. Profesjonalny personel to podstawa zadowolenia seniorów oraz utrzymania wysokiego standardu usług placówki. Jest to niezwykle istotny czynnik w pracy z osobami starszymi. Stan zatrudnienia w Dziennym Domu Senior + jest zgodny z minimalnymi standardami kadrowymi Ośrodka wsparcia.</w:t>
      </w:r>
    </w:p>
    <w:p w14:paraId="1DB62B39" w14:textId="77777777" w:rsidR="004B4DE5" w:rsidRDefault="004B4DE5" w:rsidP="006D1171">
      <w:pPr>
        <w:spacing w:after="129" w:line="276" w:lineRule="auto"/>
        <w:ind w:left="10" w:right="-10"/>
        <w:jc w:val="right"/>
        <w:rPr>
          <w:rFonts w:asciiTheme="minorHAnsi" w:hAnsiTheme="minorHAnsi" w:cstheme="minorHAnsi"/>
        </w:rPr>
      </w:pPr>
    </w:p>
    <w:p w14:paraId="70A4FC46" w14:textId="77777777" w:rsidR="004B4DE5" w:rsidRPr="00C93A21" w:rsidRDefault="00000000" w:rsidP="006D1171">
      <w:pPr>
        <w:spacing w:after="129" w:line="276" w:lineRule="auto"/>
        <w:ind w:left="10" w:right="-10"/>
        <w:jc w:val="right"/>
        <w:rPr>
          <w:rFonts w:asciiTheme="minorHAnsi" w:hAnsiTheme="minorHAnsi" w:cstheme="minorHAnsi"/>
        </w:rPr>
      </w:pPr>
      <w:r w:rsidRPr="00584AD8">
        <w:rPr>
          <w:rFonts w:asciiTheme="minorHAnsi" w:hAnsiTheme="minorHAnsi" w:cstheme="minorHAnsi"/>
        </w:rPr>
        <w:t>(akta kontroli str. 61-107)</w:t>
      </w:r>
    </w:p>
    <w:p w14:paraId="046F1014" w14:textId="77777777" w:rsidR="004B4DE5" w:rsidRDefault="00000000" w:rsidP="006D1171">
      <w:pPr>
        <w:spacing w:after="129" w:line="276" w:lineRule="auto"/>
        <w:ind w:left="6"/>
        <w:rPr>
          <w:rFonts w:asciiTheme="minorHAnsi" w:hAnsiTheme="minorHAnsi" w:cstheme="minorHAnsi"/>
          <w:b/>
        </w:rPr>
      </w:pPr>
      <w:r w:rsidRPr="00BD3DA7">
        <w:rPr>
          <w:rFonts w:asciiTheme="minorHAnsi" w:hAnsiTheme="minorHAnsi" w:cstheme="minorHAnsi"/>
          <w:b/>
        </w:rPr>
        <w:t>4. Uczestnicy Domu.</w:t>
      </w:r>
      <w:r w:rsidRPr="00C93A21">
        <w:rPr>
          <w:rFonts w:asciiTheme="minorHAnsi" w:hAnsiTheme="minorHAnsi" w:cstheme="minorHAnsi"/>
          <w:b/>
        </w:rPr>
        <w:t xml:space="preserve"> </w:t>
      </w:r>
    </w:p>
    <w:p w14:paraId="33C8927A" w14:textId="77777777" w:rsidR="004B4DE5" w:rsidRPr="009807C4" w:rsidRDefault="00000000" w:rsidP="006D1171">
      <w:pPr>
        <w:spacing w:after="129" w:line="276" w:lineRule="auto"/>
        <w:ind w:left="6"/>
        <w:rPr>
          <w:rFonts w:asciiTheme="minorHAnsi" w:hAnsiTheme="minorHAnsi" w:cstheme="minorHAnsi"/>
          <w:bCs/>
        </w:rPr>
      </w:pPr>
      <w:r w:rsidRPr="009807C4">
        <w:rPr>
          <w:rFonts w:asciiTheme="minorHAnsi" w:hAnsiTheme="minorHAnsi" w:cstheme="minorHAnsi"/>
          <w:bCs/>
        </w:rPr>
        <w:t xml:space="preserve">DDP Senior + jest ośrodkiem wsparcia dla 50 osób w wieku 60+ z terenu Gminy Ryjewo. Dom zapewnia 8 godzinną ofertę usług od poniedziałku do piątku w dni robocze. Działalność domu polega na realizacji podstawowych usług mających na celu udzielenie pomocy w czynnościach dnia codziennego, na zapewnieniu gorących posiłków - śniadania, kawy i obiadu przygotowywanych w ramach terapii kulinarnej oraz innych usług wspomagających, dostosowanych do potrzeb i możliwości seniorów wynikających z wieku i stanu zdrowia. Infrastruktura ośrodka pozwala na aktywne spędzanie czasu wolnego, </w:t>
      </w:r>
      <w:r w:rsidRPr="009807C4">
        <w:rPr>
          <w:rFonts w:asciiTheme="minorHAnsi" w:hAnsiTheme="minorHAnsi" w:cstheme="minorHAnsi"/>
          <w:bCs/>
          <w:noProof/>
        </w:rPr>
        <w:drawing>
          <wp:inline distT="0" distB="0" distL="0" distR="0" wp14:anchorId="06716904" wp14:editId="47D68543">
            <wp:extent cx="9525" cy="38100"/>
            <wp:effectExtent l="0" t="0" r="28575" b="0"/>
            <wp:docPr id="177658913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7C4">
        <w:rPr>
          <w:rFonts w:asciiTheme="minorHAnsi" w:hAnsiTheme="minorHAnsi" w:cstheme="minorHAnsi"/>
          <w:bCs/>
        </w:rPr>
        <w:t xml:space="preserve">a także zaktywizowanie i zaangażowanie seniorów w działania samopomocowe. </w:t>
      </w:r>
    </w:p>
    <w:p w14:paraId="30A8298A" w14:textId="77777777" w:rsidR="004B4DE5" w:rsidRDefault="004B4DE5" w:rsidP="006D1171">
      <w:pPr>
        <w:spacing w:after="129" w:line="276" w:lineRule="auto"/>
        <w:ind w:left="6"/>
        <w:rPr>
          <w:rFonts w:asciiTheme="minorHAnsi" w:hAnsiTheme="minorHAnsi" w:cstheme="minorHAnsi"/>
          <w:bCs/>
          <w:highlight w:val="yellow"/>
        </w:rPr>
      </w:pPr>
    </w:p>
    <w:p w14:paraId="3E4E5718" w14:textId="77777777" w:rsidR="004B4DE5" w:rsidRPr="009807C4" w:rsidRDefault="00000000" w:rsidP="006D1171">
      <w:pPr>
        <w:spacing w:after="129" w:line="276" w:lineRule="auto"/>
        <w:ind w:left="6"/>
        <w:rPr>
          <w:rFonts w:asciiTheme="minorHAnsi" w:hAnsiTheme="minorHAnsi" w:cstheme="minorHAnsi"/>
          <w:bCs/>
        </w:rPr>
      </w:pPr>
      <w:r w:rsidRPr="009807C4">
        <w:rPr>
          <w:rFonts w:asciiTheme="minorHAnsi" w:hAnsiTheme="minorHAnsi" w:cstheme="minorHAnsi"/>
          <w:bCs/>
        </w:rPr>
        <w:t xml:space="preserve">W analizowanym okresie (rok 2024) na podstawie decyzji wydanych przez kierownika GOPS w Ryjewie z usług Domu skorzystało 63 seniorów. Jak wynika z informacji uzyskanej podczas </w:t>
      </w:r>
      <w:r w:rsidRPr="009807C4">
        <w:rPr>
          <w:rFonts w:asciiTheme="minorHAnsi" w:hAnsiTheme="minorHAnsi" w:cstheme="minorHAnsi"/>
          <w:bCs/>
        </w:rPr>
        <w:lastRenderedPageBreak/>
        <w:t xml:space="preserve">kontroli przyjęcie do Domu odbywa się po złożeniu przez osobę zainteresowaną podania o pomoc zgłoszeniowego. W następstwie złożonej deklaracji i stosownych oświadczeń oraz w oparciu o przeprowadzony wywiad środowiskowy wydawana jest decyzja o przyjęciu do Domu. </w:t>
      </w:r>
    </w:p>
    <w:p w14:paraId="5E7003E4" w14:textId="77777777" w:rsidR="004B4DE5" w:rsidRDefault="004B4DE5" w:rsidP="006D1171">
      <w:pPr>
        <w:spacing w:after="129" w:line="276" w:lineRule="auto"/>
        <w:rPr>
          <w:rFonts w:asciiTheme="minorHAnsi" w:hAnsiTheme="minorHAnsi" w:cstheme="minorHAnsi"/>
          <w:bCs/>
          <w:highlight w:val="yellow"/>
        </w:rPr>
      </w:pPr>
    </w:p>
    <w:p w14:paraId="0A52294F" w14:textId="77777777" w:rsidR="004B4DE5" w:rsidRPr="00FF4A96" w:rsidRDefault="00000000" w:rsidP="006D1171">
      <w:pPr>
        <w:spacing w:after="129" w:line="276" w:lineRule="auto"/>
        <w:ind w:left="6"/>
        <w:rPr>
          <w:rFonts w:asciiTheme="minorHAnsi" w:hAnsiTheme="minorHAnsi" w:cstheme="minorHAnsi"/>
          <w:bCs/>
        </w:rPr>
      </w:pPr>
      <w:r w:rsidRPr="00FF4A96">
        <w:rPr>
          <w:rFonts w:asciiTheme="minorHAnsi" w:hAnsiTheme="minorHAnsi" w:cstheme="minorHAnsi"/>
          <w:bCs/>
        </w:rPr>
        <w:t xml:space="preserve">W placówce prowadzona jest lista obecności uczestników zajęć. Kontrolujący ustalili, że ewidencja obecności uczestników prowadzona jest w oparciu o dzienne listy obecności. Lista obecności na dany dzień zawiera datę, imię i nazwisko uczestnika oraz miejsce przeznaczone na podpis. </w:t>
      </w:r>
    </w:p>
    <w:p w14:paraId="0D076942" w14:textId="77777777" w:rsidR="004B4DE5" w:rsidRPr="00FF4A96" w:rsidRDefault="00000000" w:rsidP="006D1171">
      <w:pPr>
        <w:spacing w:line="276" w:lineRule="auto"/>
        <w:ind w:left="-5" w:right="58"/>
        <w:rPr>
          <w:lang w:eastAsia="en-US"/>
        </w:rPr>
      </w:pPr>
      <w:r w:rsidRPr="00FF4A96">
        <w:rPr>
          <w:lang w:eastAsia="en-US"/>
        </w:rPr>
        <w:t xml:space="preserve">Dom przeznaczony jest dla 50 osób nieaktywnych zawodowo w wieku 60+. Liczba uczestników ośrodka wsparcia jest zgodna z liczbą posiadanych miejsc. </w:t>
      </w:r>
      <w:r w:rsidRPr="00FF4A96">
        <w:rPr>
          <w:lang w:eastAsia="zh-CN"/>
        </w:rPr>
        <w:t>Udzielanie świadczeń w postaci uczestnictwa w zajęciach Domu odbywa się na podstawie</w:t>
      </w:r>
      <w:r w:rsidRPr="00FF4A96">
        <w:rPr>
          <w:lang w:eastAsia="en-US"/>
        </w:rPr>
        <w:t xml:space="preserve"> </w:t>
      </w:r>
      <w:r w:rsidRPr="00FF4A96">
        <w:rPr>
          <w:lang w:eastAsia="zh-CN"/>
        </w:rPr>
        <w:t xml:space="preserve">przepisów ustawy o pomocy społecznej z uwzględnieniem postępowania administracyjnego, którego elementem jest m.in. wywiad środowiskowy. </w:t>
      </w:r>
      <w:r w:rsidRPr="00FF4A96">
        <w:rPr>
          <w:lang w:eastAsia="en-US"/>
        </w:rPr>
        <w:t>Kierowanie do ośrodka następuje na podstawie decyzji administracyjnej wystawionej przez Gminny Ośrodek Pomocy Społecznej w Ryjewie.</w:t>
      </w:r>
    </w:p>
    <w:p w14:paraId="705DCD3C" w14:textId="77777777" w:rsidR="004B4DE5" w:rsidRPr="00BD3DA7" w:rsidRDefault="00000000" w:rsidP="006D1171">
      <w:pPr>
        <w:widowControl w:val="0"/>
        <w:suppressAutoHyphens/>
        <w:autoSpaceDE w:val="0"/>
        <w:spacing w:line="276" w:lineRule="auto"/>
        <w:rPr>
          <w:lang w:eastAsia="zh-CN"/>
        </w:rPr>
      </w:pPr>
      <w:r w:rsidRPr="00BD3DA7">
        <w:rPr>
          <w:lang w:eastAsia="zh-CN"/>
        </w:rPr>
        <w:t>W badanej dokumentacji znajdują się:</w:t>
      </w:r>
    </w:p>
    <w:p w14:paraId="599762D8" w14:textId="77777777" w:rsidR="004B4DE5" w:rsidRPr="0020732F" w:rsidRDefault="00000000" w:rsidP="006D1171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20732F">
        <w:rPr>
          <w:lang w:eastAsia="zh-CN"/>
        </w:rPr>
        <w:t xml:space="preserve">decyzja administracyjna przyznająca pomoc w formie wsparcia na pobyt w Dziennym Domu </w:t>
      </w:r>
      <w:r>
        <w:rPr>
          <w:lang w:eastAsia="zh-CN"/>
        </w:rPr>
        <w:t xml:space="preserve">Pobytu </w:t>
      </w:r>
      <w:r w:rsidRPr="0020732F">
        <w:rPr>
          <w:lang w:eastAsia="zh-CN"/>
        </w:rPr>
        <w:t>Senior+;</w:t>
      </w:r>
    </w:p>
    <w:p w14:paraId="1FB7CF9D" w14:textId="77777777" w:rsidR="004B4DE5" w:rsidRPr="0020732F" w:rsidRDefault="00000000" w:rsidP="006D1171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20732F">
        <w:rPr>
          <w:lang w:eastAsia="zh-CN"/>
        </w:rPr>
        <w:t>rodzinny wywiad środowiskowy</w:t>
      </w:r>
    </w:p>
    <w:p w14:paraId="69A47706" w14:textId="77777777" w:rsidR="004B4DE5" w:rsidRPr="0020732F" w:rsidRDefault="00000000" w:rsidP="006D1171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20732F">
        <w:rPr>
          <w:lang w:eastAsia="zh-CN"/>
        </w:rPr>
        <w:t>oświadczenie majątkowe ii inne dokumenty pozwalające na ustalenie dochodu</w:t>
      </w:r>
    </w:p>
    <w:p w14:paraId="65771BD6" w14:textId="77777777" w:rsidR="004B4DE5" w:rsidRPr="00AE04FA" w:rsidRDefault="00000000" w:rsidP="006D1171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AE04FA">
        <w:rPr>
          <w:lang w:eastAsia="zh-CN"/>
        </w:rPr>
        <w:t>podanie o pomoc</w:t>
      </w:r>
    </w:p>
    <w:p w14:paraId="2573C7D8" w14:textId="77777777" w:rsidR="004B4DE5" w:rsidRPr="00AE04FA" w:rsidRDefault="00000000" w:rsidP="006D1171">
      <w:pPr>
        <w:widowControl w:val="0"/>
        <w:suppressAutoHyphens/>
        <w:autoSpaceDE w:val="0"/>
        <w:spacing w:line="276" w:lineRule="auto"/>
        <w:rPr>
          <w:lang w:eastAsia="zh-CN"/>
        </w:rPr>
      </w:pPr>
      <w:r w:rsidRPr="00AE04FA">
        <w:rPr>
          <w:lang w:eastAsia="zh-CN"/>
        </w:rPr>
        <w:t>Ponadto:</w:t>
      </w:r>
    </w:p>
    <w:p w14:paraId="65C680E8" w14:textId="77777777" w:rsidR="004B4DE5" w:rsidRPr="00AE04FA" w:rsidRDefault="00000000" w:rsidP="006D1171">
      <w:pPr>
        <w:widowControl w:val="0"/>
        <w:numPr>
          <w:ilvl w:val="0"/>
          <w:numId w:val="14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AE04FA">
        <w:rPr>
          <w:lang w:eastAsia="zh-CN"/>
        </w:rPr>
        <w:t>oświadczenie o zapoznaniu się z regulaminem Dziennego Domu Pobytu Senior +,</w:t>
      </w:r>
    </w:p>
    <w:p w14:paraId="0B4C4383" w14:textId="77777777" w:rsidR="004B4DE5" w:rsidRPr="00AE04FA" w:rsidRDefault="00000000" w:rsidP="006D1171">
      <w:pPr>
        <w:widowControl w:val="0"/>
        <w:numPr>
          <w:ilvl w:val="0"/>
          <w:numId w:val="14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AE04FA">
        <w:rPr>
          <w:lang w:eastAsia="zh-CN"/>
        </w:rPr>
        <w:t>klauzula informacyjna dotycząca przetwarzania danych osobowych,</w:t>
      </w:r>
    </w:p>
    <w:p w14:paraId="07C6BC67" w14:textId="77777777" w:rsidR="004B4DE5" w:rsidRPr="00AE04FA" w:rsidRDefault="00000000" w:rsidP="006D1171">
      <w:pPr>
        <w:widowControl w:val="0"/>
        <w:numPr>
          <w:ilvl w:val="0"/>
          <w:numId w:val="14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AE04FA">
        <w:rPr>
          <w:lang w:eastAsia="zh-CN"/>
        </w:rPr>
        <w:t>zgoda na przetwarzanie danych osobowych,</w:t>
      </w:r>
    </w:p>
    <w:p w14:paraId="6E367DA7" w14:textId="77777777" w:rsidR="004B4DE5" w:rsidRPr="002B5622" w:rsidRDefault="00000000" w:rsidP="006D1171">
      <w:pPr>
        <w:widowControl w:val="0"/>
        <w:numPr>
          <w:ilvl w:val="0"/>
          <w:numId w:val="14"/>
        </w:numPr>
        <w:suppressAutoHyphens/>
        <w:autoSpaceDE w:val="0"/>
        <w:spacing w:line="276" w:lineRule="auto"/>
        <w:jc w:val="both"/>
        <w:rPr>
          <w:lang w:eastAsia="zh-CN"/>
        </w:rPr>
      </w:pPr>
      <w:r w:rsidRPr="002B5622">
        <w:rPr>
          <w:lang w:eastAsia="zh-CN"/>
        </w:rPr>
        <w:t>dokumentacja dotyczącą wizerunku,</w:t>
      </w:r>
    </w:p>
    <w:p w14:paraId="3B7F5F63" w14:textId="77777777" w:rsidR="004B4DE5" w:rsidRPr="00BD3DA7" w:rsidRDefault="00000000" w:rsidP="006D1171">
      <w:pPr>
        <w:spacing w:after="3" w:line="276" w:lineRule="auto"/>
        <w:ind w:right="-14"/>
        <w:rPr>
          <w:rFonts w:asciiTheme="minorHAnsi" w:hAnsiTheme="minorHAnsi" w:cstheme="minorHAnsi"/>
        </w:rPr>
      </w:pPr>
      <w:r w:rsidRPr="00BD3DA7">
        <w:rPr>
          <w:rFonts w:asciiTheme="minorHAnsi" w:hAnsiTheme="minorHAnsi" w:cstheme="minorHAnsi"/>
        </w:rPr>
        <w:t xml:space="preserve">Zawartość zgromadzonej dokumentacji w teczce była zgodna z wymaganiami placówki. </w:t>
      </w:r>
    </w:p>
    <w:p w14:paraId="207B2C36" w14:textId="77777777" w:rsidR="004B4DE5" w:rsidRPr="008545F7" w:rsidRDefault="004B4DE5" w:rsidP="006D1171">
      <w:pPr>
        <w:widowControl w:val="0"/>
        <w:suppressAutoHyphens/>
        <w:autoSpaceDE w:val="0"/>
        <w:spacing w:line="276" w:lineRule="auto"/>
        <w:ind w:left="720"/>
        <w:rPr>
          <w:highlight w:val="yellow"/>
          <w:lang w:eastAsia="zh-CN"/>
        </w:rPr>
      </w:pPr>
    </w:p>
    <w:p w14:paraId="305BE5E4" w14:textId="77777777" w:rsidR="004B4DE5" w:rsidRPr="009807C4" w:rsidRDefault="004B4DE5" w:rsidP="006D1171">
      <w:pPr>
        <w:spacing w:line="276" w:lineRule="auto"/>
        <w:ind w:right="58"/>
        <w:rPr>
          <w:bCs/>
          <w:color w:val="000000" w:themeColor="text1"/>
          <w:highlight w:val="yellow"/>
          <w:lang w:eastAsia="zh-CN"/>
        </w:rPr>
      </w:pPr>
    </w:p>
    <w:p w14:paraId="508F203D" w14:textId="77777777" w:rsidR="004B4DE5" w:rsidRDefault="00000000" w:rsidP="006D1171">
      <w:pPr>
        <w:spacing w:after="3" w:line="276" w:lineRule="auto"/>
        <w:ind w:left="23" w:right="-14"/>
        <w:rPr>
          <w:rFonts w:asciiTheme="minorHAnsi" w:hAnsiTheme="minorHAnsi" w:cstheme="minorHAnsi"/>
        </w:rPr>
      </w:pPr>
      <w:r w:rsidRPr="00E23418">
        <w:rPr>
          <w:rFonts w:asciiTheme="minorHAnsi" w:hAnsiTheme="minorHAnsi" w:cstheme="minorHAnsi"/>
        </w:rPr>
        <w:t xml:space="preserve">W toku kontroli sprawdzono </w:t>
      </w:r>
      <w:r w:rsidRPr="00E23418">
        <w:rPr>
          <w:rFonts w:asciiTheme="minorHAnsi" w:hAnsiTheme="minorHAnsi" w:cstheme="minorHAnsi"/>
          <w:b/>
          <w:bCs/>
        </w:rPr>
        <w:t>12 losowo</w:t>
      </w:r>
      <w:r w:rsidRPr="00E23418">
        <w:rPr>
          <w:rFonts w:asciiTheme="minorHAnsi" w:hAnsiTheme="minorHAnsi" w:cstheme="minorHAnsi"/>
        </w:rPr>
        <w:t xml:space="preserve"> wybranych teczek uczestników Dziennego Domu</w:t>
      </w:r>
      <w:r>
        <w:rPr>
          <w:rFonts w:asciiTheme="minorHAnsi" w:hAnsiTheme="minorHAnsi" w:cstheme="minorHAnsi"/>
        </w:rPr>
        <w:t xml:space="preserve"> Pobytu Senior +</w:t>
      </w:r>
      <w:r w:rsidRPr="00E23418">
        <w:rPr>
          <w:rFonts w:asciiTheme="minorHAnsi" w:hAnsiTheme="minorHAnsi" w:cstheme="minorHAnsi"/>
        </w:rPr>
        <w:t xml:space="preserve"> </w:t>
      </w:r>
    </w:p>
    <w:p w14:paraId="1DD497C8" w14:textId="77777777" w:rsidR="004B4DE5" w:rsidRPr="00E23418" w:rsidRDefault="004B4DE5" w:rsidP="006D1171">
      <w:pPr>
        <w:spacing w:after="3" w:line="276" w:lineRule="auto"/>
        <w:ind w:left="23" w:right="-14"/>
        <w:rPr>
          <w:rFonts w:asciiTheme="minorHAnsi" w:hAnsiTheme="minorHAnsi" w:cstheme="minorHAnsi"/>
        </w:rPr>
      </w:pPr>
    </w:p>
    <w:p w14:paraId="7FCFA267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GOPS.5026.3.289.2024 IR z dnia 09.07.2024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5B9645F3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28.82</w:t>
      </w:r>
      <w:r w:rsidRPr="0020732F">
        <w:rPr>
          <w:rFonts w:asciiTheme="minorHAnsi" w:hAnsiTheme="minorHAnsi" w:cstheme="minorHAnsi"/>
          <w:color w:val="auto"/>
          <w:szCs w:val="24"/>
        </w:rPr>
        <w:t>.2024 I</w:t>
      </w:r>
      <w:r>
        <w:rPr>
          <w:rFonts w:asciiTheme="minorHAnsi" w:hAnsiTheme="minorHAnsi" w:cstheme="minorHAnsi"/>
          <w:color w:val="auto"/>
          <w:szCs w:val="24"/>
        </w:rPr>
        <w:t>CZ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 z dnia </w:t>
      </w:r>
      <w:r>
        <w:rPr>
          <w:rFonts w:asciiTheme="minorHAnsi" w:hAnsiTheme="minorHAnsi" w:cstheme="minorHAnsi"/>
          <w:color w:val="auto"/>
          <w:szCs w:val="24"/>
        </w:rPr>
        <w:t>22.01</w:t>
      </w:r>
      <w:r w:rsidRPr="0020732F">
        <w:rPr>
          <w:rFonts w:asciiTheme="minorHAnsi" w:hAnsiTheme="minorHAnsi" w:cstheme="minorHAnsi"/>
          <w:color w:val="auto"/>
          <w:szCs w:val="24"/>
        </w:rPr>
        <w:t>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2F0650EC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60.275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.2024 </w:t>
      </w:r>
      <w:r>
        <w:rPr>
          <w:rFonts w:asciiTheme="minorHAnsi" w:hAnsiTheme="minorHAnsi" w:cstheme="minorHAnsi"/>
          <w:color w:val="auto"/>
          <w:szCs w:val="24"/>
        </w:rPr>
        <w:t>AO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 z dnia </w:t>
      </w:r>
      <w:r>
        <w:rPr>
          <w:rFonts w:asciiTheme="minorHAnsi" w:hAnsiTheme="minorHAnsi" w:cstheme="minorHAnsi"/>
          <w:color w:val="auto"/>
          <w:szCs w:val="24"/>
        </w:rPr>
        <w:t>28</w:t>
      </w:r>
      <w:r w:rsidRPr="0020732F">
        <w:rPr>
          <w:rFonts w:asciiTheme="minorHAnsi" w:hAnsiTheme="minorHAnsi" w:cstheme="minorHAnsi"/>
          <w:color w:val="auto"/>
          <w:szCs w:val="24"/>
        </w:rPr>
        <w:t>.0</w:t>
      </w:r>
      <w:r>
        <w:rPr>
          <w:rFonts w:asciiTheme="minorHAnsi" w:hAnsiTheme="minorHAnsi" w:cstheme="minorHAnsi"/>
          <w:color w:val="auto"/>
          <w:szCs w:val="24"/>
        </w:rPr>
        <w:t>6</w:t>
      </w:r>
      <w:r w:rsidRPr="0020732F">
        <w:rPr>
          <w:rFonts w:asciiTheme="minorHAnsi" w:hAnsiTheme="minorHAnsi" w:cstheme="minorHAnsi"/>
          <w:color w:val="auto"/>
          <w:szCs w:val="24"/>
        </w:rPr>
        <w:t>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205B38D1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52.307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.2024 </w:t>
      </w:r>
      <w:r>
        <w:rPr>
          <w:rFonts w:asciiTheme="minorHAnsi" w:hAnsiTheme="minorHAnsi" w:cstheme="minorHAnsi"/>
          <w:color w:val="auto"/>
          <w:szCs w:val="24"/>
        </w:rPr>
        <w:t>AO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 z dnia </w:t>
      </w:r>
      <w:r>
        <w:rPr>
          <w:rFonts w:asciiTheme="minorHAnsi" w:hAnsiTheme="minorHAnsi" w:cstheme="minorHAnsi"/>
          <w:color w:val="auto"/>
          <w:szCs w:val="24"/>
        </w:rPr>
        <w:t>10</w:t>
      </w:r>
      <w:r w:rsidRPr="0020732F">
        <w:rPr>
          <w:rFonts w:asciiTheme="minorHAnsi" w:hAnsiTheme="minorHAnsi" w:cstheme="minorHAnsi"/>
          <w:color w:val="auto"/>
          <w:szCs w:val="24"/>
        </w:rPr>
        <w:t>.07.2024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669F5D8D" w14:textId="77777777" w:rsidR="004B4DE5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50.277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.2024 </w:t>
      </w:r>
      <w:r>
        <w:rPr>
          <w:rFonts w:asciiTheme="minorHAnsi" w:hAnsiTheme="minorHAnsi" w:cstheme="minorHAnsi"/>
          <w:color w:val="auto"/>
          <w:szCs w:val="24"/>
        </w:rPr>
        <w:t>AO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 z dnia </w:t>
      </w:r>
      <w:r>
        <w:rPr>
          <w:rFonts w:asciiTheme="minorHAnsi" w:hAnsiTheme="minorHAnsi" w:cstheme="minorHAnsi"/>
          <w:color w:val="auto"/>
          <w:szCs w:val="24"/>
        </w:rPr>
        <w:t>28</w:t>
      </w:r>
      <w:r w:rsidRPr="0020732F">
        <w:rPr>
          <w:rFonts w:asciiTheme="minorHAnsi" w:hAnsiTheme="minorHAnsi" w:cstheme="minorHAnsi"/>
          <w:color w:val="auto"/>
          <w:szCs w:val="24"/>
        </w:rPr>
        <w:t>.</w:t>
      </w:r>
      <w:r>
        <w:rPr>
          <w:rFonts w:asciiTheme="minorHAnsi" w:hAnsiTheme="minorHAnsi" w:cstheme="minorHAnsi"/>
          <w:color w:val="auto"/>
          <w:szCs w:val="24"/>
        </w:rPr>
        <w:t>06</w:t>
      </w:r>
      <w:r w:rsidRPr="0020732F">
        <w:rPr>
          <w:rFonts w:asciiTheme="minorHAnsi" w:hAnsiTheme="minorHAnsi" w:cstheme="minorHAnsi"/>
          <w:color w:val="auto"/>
          <w:szCs w:val="24"/>
        </w:rPr>
        <w:t>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0AD4C9D6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4.282</w:t>
      </w:r>
      <w:r w:rsidRPr="0020732F">
        <w:rPr>
          <w:rFonts w:asciiTheme="minorHAnsi" w:hAnsiTheme="minorHAnsi" w:cstheme="minorHAnsi"/>
          <w:color w:val="auto"/>
          <w:szCs w:val="24"/>
        </w:rPr>
        <w:t>.2024 IR z dnia 0</w:t>
      </w:r>
      <w:r>
        <w:rPr>
          <w:rFonts w:asciiTheme="minorHAnsi" w:hAnsiTheme="minorHAnsi" w:cstheme="minorHAnsi"/>
          <w:color w:val="auto"/>
          <w:szCs w:val="24"/>
        </w:rPr>
        <w:t>1</w:t>
      </w:r>
      <w:r w:rsidRPr="0020732F">
        <w:rPr>
          <w:rFonts w:asciiTheme="minorHAnsi" w:hAnsiTheme="minorHAnsi" w:cstheme="minorHAnsi"/>
          <w:color w:val="auto"/>
          <w:szCs w:val="24"/>
        </w:rPr>
        <w:t>.07.2024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204FC187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GOPS.5026.3</w:t>
      </w:r>
      <w:r>
        <w:rPr>
          <w:rFonts w:asciiTheme="minorHAnsi" w:hAnsiTheme="minorHAnsi" w:cstheme="minorHAnsi"/>
          <w:color w:val="auto"/>
          <w:szCs w:val="24"/>
        </w:rPr>
        <w:t>1</w:t>
      </w:r>
      <w:r w:rsidRPr="0020732F">
        <w:rPr>
          <w:rFonts w:asciiTheme="minorHAnsi" w:hAnsiTheme="minorHAnsi" w:cstheme="minorHAnsi"/>
          <w:color w:val="auto"/>
          <w:szCs w:val="24"/>
        </w:rPr>
        <w:t>.</w:t>
      </w:r>
      <w:r>
        <w:rPr>
          <w:rFonts w:asciiTheme="minorHAnsi" w:hAnsiTheme="minorHAnsi" w:cstheme="minorHAnsi"/>
          <w:color w:val="auto"/>
          <w:szCs w:val="24"/>
        </w:rPr>
        <w:t>323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.2024 IR z dnia </w:t>
      </w:r>
      <w:r>
        <w:rPr>
          <w:rFonts w:asciiTheme="minorHAnsi" w:hAnsiTheme="minorHAnsi" w:cstheme="minorHAnsi"/>
          <w:color w:val="auto"/>
          <w:szCs w:val="24"/>
        </w:rPr>
        <w:t>10</w:t>
      </w:r>
      <w:r w:rsidRPr="0020732F">
        <w:rPr>
          <w:rFonts w:asciiTheme="minorHAnsi" w:hAnsiTheme="minorHAnsi" w:cstheme="minorHAnsi"/>
          <w:color w:val="auto"/>
          <w:szCs w:val="24"/>
        </w:rPr>
        <w:t>.07.2024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2EC02705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lastRenderedPageBreak/>
        <w:t>Decyzja nr GOPS.5026.</w:t>
      </w:r>
      <w:r>
        <w:rPr>
          <w:rFonts w:asciiTheme="minorHAnsi" w:hAnsiTheme="minorHAnsi" w:cstheme="minorHAnsi"/>
          <w:color w:val="auto"/>
          <w:szCs w:val="24"/>
        </w:rPr>
        <w:t>10.303</w:t>
      </w:r>
      <w:r w:rsidRPr="0020732F">
        <w:rPr>
          <w:rFonts w:asciiTheme="minorHAnsi" w:hAnsiTheme="minorHAnsi" w:cstheme="minorHAnsi"/>
          <w:color w:val="auto"/>
          <w:szCs w:val="24"/>
        </w:rPr>
        <w:t>.2024 IR z dnia 09.07.2024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1CA5AF87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33.169</w:t>
      </w:r>
      <w:r w:rsidRPr="0020732F">
        <w:rPr>
          <w:rFonts w:asciiTheme="minorHAnsi" w:hAnsiTheme="minorHAnsi" w:cstheme="minorHAnsi"/>
          <w:color w:val="auto"/>
          <w:szCs w:val="24"/>
        </w:rPr>
        <w:t>.2024 I</w:t>
      </w:r>
      <w:r>
        <w:rPr>
          <w:rFonts w:asciiTheme="minorHAnsi" w:hAnsiTheme="minorHAnsi" w:cstheme="minorHAnsi"/>
          <w:color w:val="auto"/>
          <w:szCs w:val="24"/>
        </w:rPr>
        <w:t>CZ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 z dnia </w:t>
      </w:r>
      <w:r>
        <w:rPr>
          <w:rFonts w:asciiTheme="minorHAnsi" w:hAnsiTheme="minorHAnsi" w:cstheme="minorHAnsi"/>
          <w:color w:val="auto"/>
          <w:szCs w:val="24"/>
        </w:rPr>
        <w:t>11</w:t>
      </w:r>
      <w:r w:rsidRPr="0020732F">
        <w:rPr>
          <w:rFonts w:asciiTheme="minorHAnsi" w:hAnsiTheme="minorHAnsi" w:cstheme="minorHAnsi"/>
          <w:color w:val="auto"/>
          <w:szCs w:val="24"/>
        </w:rPr>
        <w:t>.0</w:t>
      </w:r>
      <w:r>
        <w:rPr>
          <w:rFonts w:asciiTheme="minorHAnsi" w:hAnsiTheme="minorHAnsi" w:cstheme="minorHAnsi"/>
          <w:color w:val="auto"/>
          <w:szCs w:val="24"/>
        </w:rPr>
        <w:t>3</w:t>
      </w:r>
      <w:r w:rsidRPr="0020732F">
        <w:rPr>
          <w:rFonts w:asciiTheme="minorHAnsi" w:hAnsiTheme="minorHAnsi" w:cstheme="minorHAnsi"/>
          <w:color w:val="auto"/>
          <w:szCs w:val="24"/>
        </w:rPr>
        <w:t>.2024</w:t>
      </w:r>
      <w:r>
        <w:rPr>
          <w:rFonts w:asciiTheme="minorHAnsi" w:hAnsiTheme="minorHAnsi" w:cstheme="minorHAnsi"/>
          <w:color w:val="auto"/>
          <w:szCs w:val="24"/>
        </w:rPr>
        <w:t xml:space="preserve"> (schronisko)</w:t>
      </w:r>
    </w:p>
    <w:p w14:paraId="1B4B972D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11.70</w:t>
      </w:r>
      <w:r w:rsidRPr="0020732F">
        <w:rPr>
          <w:rFonts w:asciiTheme="minorHAnsi" w:hAnsiTheme="minorHAnsi" w:cstheme="minorHAnsi"/>
          <w:color w:val="auto"/>
          <w:szCs w:val="24"/>
        </w:rPr>
        <w:t>.2024 I</w:t>
      </w:r>
      <w:r>
        <w:rPr>
          <w:rFonts w:asciiTheme="minorHAnsi" w:hAnsiTheme="minorHAnsi" w:cstheme="minorHAnsi"/>
          <w:color w:val="auto"/>
          <w:szCs w:val="24"/>
        </w:rPr>
        <w:t>CZ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 z dnia </w:t>
      </w:r>
      <w:r>
        <w:rPr>
          <w:rFonts w:asciiTheme="minorHAnsi" w:hAnsiTheme="minorHAnsi" w:cstheme="minorHAnsi"/>
          <w:color w:val="auto"/>
          <w:szCs w:val="24"/>
        </w:rPr>
        <w:t>22</w:t>
      </w:r>
      <w:r w:rsidRPr="0020732F">
        <w:rPr>
          <w:rFonts w:asciiTheme="minorHAnsi" w:hAnsiTheme="minorHAnsi" w:cstheme="minorHAnsi"/>
          <w:color w:val="auto"/>
          <w:szCs w:val="24"/>
        </w:rPr>
        <w:t>.0</w:t>
      </w:r>
      <w:r>
        <w:rPr>
          <w:rFonts w:asciiTheme="minorHAnsi" w:hAnsiTheme="minorHAnsi" w:cstheme="minorHAnsi"/>
          <w:color w:val="auto"/>
          <w:szCs w:val="24"/>
        </w:rPr>
        <w:t>1</w:t>
      </w:r>
      <w:r w:rsidRPr="0020732F">
        <w:rPr>
          <w:rFonts w:asciiTheme="minorHAnsi" w:hAnsiTheme="minorHAnsi" w:cstheme="minorHAnsi"/>
          <w:color w:val="auto"/>
          <w:szCs w:val="24"/>
        </w:rPr>
        <w:t>.2024</w:t>
      </w:r>
      <w:r>
        <w:rPr>
          <w:rFonts w:asciiTheme="minorHAnsi" w:hAnsiTheme="minorHAnsi" w:cstheme="minorHAnsi"/>
          <w:color w:val="auto"/>
          <w:szCs w:val="24"/>
        </w:rPr>
        <w:t xml:space="preserve"> (gmina)</w:t>
      </w:r>
    </w:p>
    <w:p w14:paraId="3DF3579D" w14:textId="77777777" w:rsidR="004B4DE5" w:rsidRPr="0020732F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35.338</w:t>
      </w:r>
      <w:r w:rsidRPr="0020732F">
        <w:rPr>
          <w:rFonts w:asciiTheme="minorHAnsi" w:hAnsiTheme="minorHAnsi" w:cstheme="minorHAnsi"/>
          <w:color w:val="auto"/>
          <w:szCs w:val="24"/>
        </w:rPr>
        <w:t>.2024 I</w:t>
      </w:r>
      <w:r>
        <w:rPr>
          <w:rFonts w:asciiTheme="minorHAnsi" w:hAnsiTheme="minorHAnsi" w:cstheme="minorHAnsi"/>
          <w:color w:val="auto"/>
          <w:szCs w:val="24"/>
        </w:rPr>
        <w:t>CZ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 z dnia </w:t>
      </w:r>
      <w:r>
        <w:rPr>
          <w:rFonts w:asciiTheme="minorHAnsi" w:hAnsiTheme="minorHAnsi" w:cstheme="minorHAnsi"/>
          <w:color w:val="auto"/>
          <w:szCs w:val="24"/>
        </w:rPr>
        <w:t>24</w:t>
      </w:r>
      <w:r w:rsidRPr="0020732F">
        <w:rPr>
          <w:rFonts w:asciiTheme="minorHAnsi" w:hAnsiTheme="minorHAnsi" w:cstheme="minorHAnsi"/>
          <w:color w:val="auto"/>
          <w:szCs w:val="24"/>
        </w:rPr>
        <w:t>.0</w:t>
      </w:r>
      <w:r>
        <w:rPr>
          <w:rFonts w:asciiTheme="minorHAnsi" w:hAnsiTheme="minorHAnsi" w:cstheme="minorHAnsi"/>
          <w:color w:val="auto"/>
          <w:szCs w:val="24"/>
        </w:rPr>
        <w:t>7</w:t>
      </w:r>
      <w:r w:rsidRPr="0020732F">
        <w:rPr>
          <w:rFonts w:asciiTheme="minorHAnsi" w:hAnsiTheme="minorHAnsi" w:cstheme="minorHAnsi"/>
          <w:color w:val="auto"/>
          <w:szCs w:val="24"/>
        </w:rPr>
        <w:t>.2024</w:t>
      </w:r>
      <w:r>
        <w:rPr>
          <w:rFonts w:asciiTheme="minorHAnsi" w:hAnsiTheme="minorHAnsi" w:cstheme="minorHAnsi"/>
          <w:color w:val="auto"/>
          <w:szCs w:val="24"/>
        </w:rPr>
        <w:t xml:space="preserve"> (gmina)</w:t>
      </w:r>
    </w:p>
    <w:p w14:paraId="3B74F9B4" w14:textId="77777777" w:rsidR="004B4DE5" w:rsidRPr="00E23418" w:rsidRDefault="00000000" w:rsidP="006D1171">
      <w:pPr>
        <w:pStyle w:val="Akapitzlist"/>
        <w:numPr>
          <w:ilvl w:val="0"/>
          <w:numId w:val="9"/>
        </w:numPr>
        <w:spacing w:after="3" w:line="276" w:lineRule="auto"/>
        <w:ind w:right="-14"/>
        <w:rPr>
          <w:rFonts w:asciiTheme="minorHAnsi" w:hAnsiTheme="minorHAnsi" w:cstheme="minorHAnsi"/>
          <w:color w:val="auto"/>
          <w:szCs w:val="24"/>
        </w:rPr>
      </w:pPr>
      <w:r w:rsidRPr="0020732F">
        <w:rPr>
          <w:rFonts w:asciiTheme="minorHAnsi" w:hAnsiTheme="minorHAnsi" w:cstheme="minorHAnsi"/>
          <w:color w:val="auto"/>
          <w:szCs w:val="24"/>
        </w:rPr>
        <w:t>Decyzja nr GOPS.5026.</w:t>
      </w:r>
      <w:r>
        <w:rPr>
          <w:rFonts w:asciiTheme="minorHAnsi" w:hAnsiTheme="minorHAnsi" w:cstheme="minorHAnsi"/>
          <w:color w:val="auto"/>
          <w:szCs w:val="24"/>
        </w:rPr>
        <w:t>13.72</w:t>
      </w:r>
      <w:r w:rsidRPr="0020732F">
        <w:rPr>
          <w:rFonts w:asciiTheme="minorHAnsi" w:hAnsiTheme="minorHAnsi" w:cstheme="minorHAnsi"/>
          <w:color w:val="auto"/>
          <w:szCs w:val="24"/>
        </w:rPr>
        <w:t xml:space="preserve">.2024 IR z dnia </w:t>
      </w:r>
      <w:r>
        <w:rPr>
          <w:rFonts w:asciiTheme="minorHAnsi" w:hAnsiTheme="minorHAnsi" w:cstheme="minorHAnsi"/>
          <w:color w:val="auto"/>
          <w:szCs w:val="24"/>
        </w:rPr>
        <w:t>22</w:t>
      </w:r>
      <w:r w:rsidRPr="0020732F">
        <w:rPr>
          <w:rFonts w:asciiTheme="minorHAnsi" w:hAnsiTheme="minorHAnsi" w:cstheme="minorHAnsi"/>
          <w:color w:val="auto"/>
          <w:szCs w:val="24"/>
        </w:rPr>
        <w:t>.0</w:t>
      </w:r>
      <w:r>
        <w:rPr>
          <w:rFonts w:asciiTheme="minorHAnsi" w:hAnsiTheme="minorHAnsi" w:cstheme="minorHAnsi"/>
          <w:color w:val="auto"/>
          <w:szCs w:val="24"/>
        </w:rPr>
        <w:t>1</w:t>
      </w:r>
      <w:r w:rsidRPr="0020732F">
        <w:rPr>
          <w:rFonts w:asciiTheme="minorHAnsi" w:hAnsiTheme="minorHAnsi" w:cstheme="minorHAnsi"/>
          <w:color w:val="auto"/>
          <w:szCs w:val="24"/>
        </w:rPr>
        <w:t>.2024</w:t>
      </w:r>
      <w:r>
        <w:rPr>
          <w:rFonts w:asciiTheme="minorHAnsi" w:hAnsiTheme="minorHAnsi" w:cstheme="minorHAnsi"/>
          <w:color w:val="auto"/>
          <w:szCs w:val="24"/>
        </w:rPr>
        <w:t xml:space="preserve"> (gmina)</w:t>
      </w:r>
    </w:p>
    <w:p w14:paraId="119C35CD" w14:textId="77777777" w:rsidR="004B4DE5" w:rsidRPr="000917F3" w:rsidRDefault="00000000" w:rsidP="006D1171">
      <w:pPr>
        <w:spacing w:line="276" w:lineRule="auto"/>
        <w:ind w:right="58"/>
        <w:rPr>
          <w:i/>
          <w:iCs/>
          <w:color w:val="000000" w:themeColor="text1"/>
          <w:lang w:eastAsia="en-US"/>
        </w:rPr>
      </w:pPr>
      <w:r w:rsidRPr="000917F3">
        <w:rPr>
          <w:i/>
          <w:iCs/>
          <w:color w:val="000000" w:themeColor="text1"/>
          <w:lang w:eastAsia="en-US"/>
        </w:rPr>
        <w:t>W 9 z 12 sprawdzonych teczek zgodnie z decyzją kierującą uczestnikami Dziennego Domu Pobytu Senior + byli jednocześnie mieszkańcy schroniska Agape w Borowym Młynie 22.</w:t>
      </w:r>
    </w:p>
    <w:p w14:paraId="30C8B0EC" w14:textId="77777777" w:rsidR="004B4DE5" w:rsidRPr="000917F3" w:rsidRDefault="004B4DE5" w:rsidP="006D1171">
      <w:pPr>
        <w:spacing w:line="276" w:lineRule="auto"/>
        <w:ind w:right="58"/>
        <w:rPr>
          <w:i/>
          <w:iCs/>
          <w:color w:val="000000" w:themeColor="text1"/>
          <w:lang w:eastAsia="en-US"/>
        </w:rPr>
      </w:pPr>
    </w:p>
    <w:p w14:paraId="1E381119" w14:textId="77777777" w:rsidR="004B4DE5" w:rsidRPr="000917F3" w:rsidRDefault="00000000" w:rsidP="006D1171">
      <w:pPr>
        <w:spacing w:line="276" w:lineRule="auto"/>
        <w:ind w:left="-15" w:right="58"/>
        <w:rPr>
          <w:color w:val="000000" w:themeColor="text1"/>
          <w:lang w:eastAsia="en-US"/>
        </w:rPr>
      </w:pPr>
      <w:r w:rsidRPr="000917F3">
        <w:rPr>
          <w:color w:val="000000" w:themeColor="text1"/>
          <w:lang w:eastAsia="en-US"/>
        </w:rPr>
        <w:t>Zgodnie z art. 101 ust.1 ustawy o pomocy społecznej właściwość miejscową gminy ustala się według miejsca zamieszkania osoby ubiegającej się o świadczenie. Wyjątek od właściwości ogólnej wskazanej powyżej stanowi art.101 ust.2 ustawy o pomocy społecznej, zgodnie z którym w przypadku osoby bezdomnej właściwością miejscowo jest gmina ostatniego miejsca zameldowania (niezależnie od świadczeń osoby, czy faktu przebywania w danej miejscowości, a jedynie według zasad wynikających z art.101 ust.2ww.ustawy.Nie bada się zatem jej zamiaru co do stałego pobytu, jaki w tym przypadku wskazano schronisko Agape w Borowym Młynie, lecz ustala się gminę ostatniego miejsca zameldowania na pobyt stały.</w:t>
      </w:r>
    </w:p>
    <w:p w14:paraId="67F4AADF" w14:textId="77777777" w:rsidR="004B4DE5" w:rsidRPr="0055282A" w:rsidRDefault="00000000" w:rsidP="006D1171">
      <w:pPr>
        <w:spacing w:after="3" w:line="276" w:lineRule="auto"/>
        <w:rPr>
          <w:rFonts w:asciiTheme="minorHAnsi" w:hAnsiTheme="minorHAnsi" w:cstheme="minorHAnsi"/>
          <w:color w:val="000000" w:themeColor="text1"/>
        </w:rPr>
      </w:pPr>
      <w:r w:rsidRPr="0055282A">
        <w:rPr>
          <w:rFonts w:asciiTheme="minorHAnsi" w:hAnsiTheme="minorHAnsi" w:cstheme="minorHAnsi"/>
          <w:color w:val="000000" w:themeColor="text1"/>
        </w:rPr>
        <w:t xml:space="preserve">Odbiorcami realizowanego zadania mogą być wyłącznie mieszkańcy Gminy Ryjewo. Koszty na realizację zadania w związku z udziałem osób spoza Gminy zostały poniesione niezgodnie z umową i tym samym nie kwalifikują się. </w:t>
      </w:r>
    </w:p>
    <w:p w14:paraId="304C0F18" w14:textId="77777777" w:rsidR="004B4DE5" w:rsidRPr="0055282A" w:rsidRDefault="00000000" w:rsidP="006D1171">
      <w:pPr>
        <w:spacing w:after="3" w:line="276" w:lineRule="auto"/>
        <w:rPr>
          <w:rFonts w:asciiTheme="minorHAnsi" w:hAnsiTheme="minorHAnsi" w:cstheme="minorHAnsi"/>
          <w:color w:val="000000" w:themeColor="text1"/>
        </w:rPr>
      </w:pPr>
      <w:r w:rsidRPr="0055282A">
        <w:rPr>
          <w:rFonts w:asciiTheme="minorHAnsi" w:hAnsiTheme="minorHAnsi" w:cstheme="minorHAnsi"/>
          <w:color w:val="000000" w:themeColor="text1"/>
        </w:rPr>
        <w:t>Odbiorcy są jednocześnie mieszkańcami Dziennego Domu Pobytu Senior + oraz schroniska AGAPE w Borowym Młynie.</w:t>
      </w:r>
    </w:p>
    <w:p w14:paraId="70EBDCA3" w14:textId="77777777" w:rsidR="004B4DE5" w:rsidRPr="000917F3" w:rsidRDefault="004B4DE5" w:rsidP="006D1171">
      <w:pPr>
        <w:spacing w:line="276" w:lineRule="auto"/>
        <w:ind w:left="-15" w:right="58"/>
        <w:rPr>
          <w:color w:val="000000" w:themeColor="text1"/>
          <w:lang w:eastAsia="en-US"/>
        </w:rPr>
      </w:pPr>
    </w:p>
    <w:p w14:paraId="237C6003" w14:textId="77777777" w:rsidR="004B4DE5" w:rsidRPr="000917F3" w:rsidRDefault="004B4DE5" w:rsidP="006D1171">
      <w:pPr>
        <w:spacing w:after="3" w:line="276" w:lineRule="auto"/>
        <w:ind w:right="-14"/>
        <w:rPr>
          <w:rFonts w:asciiTheme="minorHAnsi" w:hAnsiTheme="minorHAnsi" w:cstheme="minorHAnsi"/>
          <w:color w:val="000000" w:themeColor="text1"/>
        </w:rPr>
      </w:pPr>
    </w:p>
    <w:p w14:paraId="757C243C" w14:textId="77777777" w:rsidR="004B4DE5" w:rsidRPr="000917F3" w:rsidRDefault="00000000" w:rsidP="006D1171">
      <w:pPr>
        <w:spacing w:line="276" w:lineRule="auto"/>
        <w:ind w:left="-15" w:right="58"/>
        <w:rPr>
          <w:i/>
          <w:iCs/>
          <w:color w:val="000000" w:themeColor="text1"/>
          <w:lang w:eastAsia="en-US"/>
        </w:rPr>
      </w:pPr>
      <w:r w:rsidRPr="000917F3">
        <w:rPr>
          <w:i/>
          <w:iCs/>
          <w:color w:val="000000" w:themeColor="text1"/>
          <w:lang w:eastAsia="en-US"/>
        </w:rPr>
        <w:t>Uczestnikami Dziennego Domu Senior + byli jednocześnie mieszkańcy schroniska Agape w Borowym Młynie 22.</w:t>
      </w:r>
    </w:p>
    <w:p w14:paraId="36870723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u w:val="single"/>
        </w:rPr>
      </w:pPr>
      <w:r w:rsidRPr="00F566EB">
        <w:rPr>
          <w:rFonts w:asciiTheme="minorHAnsi" w:hAnsiTheme="minorHAnsi" w:cstheme="minorHAnsi"/>
          <w:u w:val="single"/>
        </w:rPr>
        <w:t>Powyższa nieprawidłowość będzie przedmiotem wystąpienia pokontrolnego.</w:t>
      </w:r>
    </w:p>
    <w:p w14:paraId="75298E92" w14:textId="77777777" w:rsidR="004B4DE5" w:rsidRPr="008545F7" w:rsidRDefault="004B4DE5" w:rsidP="006D1171">
      <w:pPr>
        <w:spacing w:line="276" w:lineRule="auto"/>
        <w:ind w:left="-15" w:right="58"/>
        <w:rPr>
          <w:highlight w:val="yellow"/>
          <w:lang w:eastAsia="en-US"/>
        </w:rPr>
      </w:pPr>
    </w:p>
    <w:p w14:paraId="564F7478" w14:textId="77777777" w:rsidR="004B4DE5" w:rsidRPr="00C93A21" w:rsidRDefault="00000000" w:rsidP="006D1171">
      <w:pPr>
        <w:spacing w:line="276" w:lineRule="auto"/>
        <w:ind w:left="23"/>
        <w:jc w:val="right"/>
        <w:rPr>
          <w:rFonts w:asciiTheme="minorHAnsi" w:hAnsiTheme="minorHAnsi" w:cstheme="minorHAnsi"/>
        </w:rPr>
      </w:pPr>
      <w:r w:rsidRPr="00584AD8">
        <w:rPr>
          <w:rFonts w:asciiTheme="minorHAnsi" w:hAnsiTheme="minorHAnsi" w:cstheme="minorHAnsi"/>
        </w:rPr>
        <w:t>(akta kontroli str. 108-339)</w:t>
      </w:r>
    </w:p>
    <w:p w14:paraId="4133FC21" w14:textId="77777777" w:rsidR="004B4DE5" w:rsidRPr="00C93A21" w:rsidRDefault="004B4DE5" w:rsidP="006D1171">
      <w:pPr>
        <w:spacing w:line="276" w:lineRule="auto"/>
        <w:ind w:left="23"/>
        <w:rPr>
          <w:rFonts w:asciiTheme="minorHAnsi" w:hAnsiTheme="minorHAnsi" w:cstheme="minorHAnsi"/>
        </w:rPr>
      </w:pPr>
    </w:p>
    <w:p w14:paraId="025C6458" w14:textId="77777777" w:rsidR="004B4DE5" w:rsidRPr="00C93A21" w:rsidRDefault="004B4DE5" w:rsidP="006D1171">
      <w:pPr>
        <w:tabs>
          <w:tab w:val="left" w:pos="8202"/>
        </w:tabs>
        <w:spacing w:after="180" w:line="276" w:lineRule="auto"/>
        <w:ind w:left="18"/>
        <w:rPr>
          <w:rFonts w:asciiTheme="minorHAnsi" w:hAnsiTheme="minorHAnsi" w:cstheme="minorHAnsi"/>
        </w:rPr>
      </w:pPr>
    </w:p>
    <w:p w14:paraId="2D823C17" w14:textId="77777777" w:rsidR="004B4DE5" w:rsidRPr="004261EA" w:rsidRDefault="00000000" w:rsidP="006D1171">
      <w:pPr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kern w:val="3"/>
          <w:lang w:eastAsia="zh-CN" w:bidi="hi-IN"/>
        </w:rPr>
      </w:pPr>
      <w:r w:rsidRPr="004261EA">
        <w:rPr>
          <w:rFonts w:asciiTheme="minorHAnsi" w:eastAsia="NSimSun" w:hAnsiTheme="minorHAnsi" w:cstheme="minorHAnsi"/>
          <w:kern w:val="3"/>
          <w:lang w:eastAsia="zh-CN" w:bidi="hi-IN"/>
        </w:rPr>
        <w:t xml:space="preserve">Frekwencja miesięczna uczestnictwa w zadaniu w 2024 r. </w:t>
      </w:r>
    </w:p>
    <w:p w14:paraId="78481A11" w14:textId="77777777" w:rsidR="004B4DE5" w:rsidRPr="004261EA" w:rsidRDefault="004B4DE5" w:rsidP="006D1171">
      <w:pPr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kern w:val="3"/>
          <w:lang w:eastAsia="zh-CN" w:bidi="hi-IN"/>
        </w:rPr>
      </w:pPr>
    </w:p>
    <w:p w14:paraId="011CFB9C" w14:textId="77777777" w:rsidR="004B4DE5" w:rsidRPr="0055282A" w:rsidRDefault="00000000" w:rsidP="006D1171">
      <w:pPr>
        <w:spacing w:after="160" w:line="276" w:lineRule="auto"/>
        <w:rPr>
          <w:rFonts w:asciiTheme="minorHAnsi" w:eastAsiaTheme="minorHAnsi" w:hAnsiTheme="minorHAnsi" w:cstheme="minorHAnsi"/>
          <w:lang w:eastAsia="en-US"/>
        </w:rPr>
      </w:pPr>
      <w:r w:rsidRPr="0055282A">
        <w:rPr>
          <w:rFonts w:asciiTheme="minorHAnsi" w:eastAsiaTheme="minorHAnsi" w:hAnsiTheme="minorHAnsi" w:cstheme="minorHAnsi"/>
          <w:lang w:eastAsia="en-US"/>
        </w:rPr>
        <w:t>Dane tabelaryczne, średnia miesięczna frekwencja uczestnictwa w zadaniu w 2024.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4E70EB" w:rsidRPr="0055282A" w14:paraId="1AF2433E" w14:textId="77777777" w:rsidTr="005B6D7C">
        <w:tc>
          <w:tcPr>
            <w:tcW w:w="3256" w:type="dxa"/>
          </w:tcPr>
          <w:p w14:paraId="4FED45D8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 xml:space="preserve">Miesiąc </w:t>
            </w:r>
          </w:p>
        </w:tc>
        <w:tc>
          <w:tcPr>
            <w:tcW w:w="6945" w:type="dxa"/>
          </w:tcPr>
          <w:p w14:paraId="5C9D55D2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Średnia liczba uczestników 2024,</w:t>
            </w:r>
          </w:p>
        </w:tc>
      </w:tr>
      <w:tr w:rsidR="004E70EB" w:rsidRPr="0055282A" w14:paraId="0A245ED8" w14:textId="77777777" w:rsidTr="005B6D7C">
        <w:tc>
          <w:tcPr>
            <w:tcW w:w="3256" w:type="dxa"/>
          </w:tcPr>
          <w:p w14:paraId="5B0A4EDB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Styczeń</w:t>
            </w:r>
          </w:p>
        </w:tc>
        <w:tc>
          <w:tcPr>
            <w:tcW w:w="6945" w:type="dxa"/>
          </w:tcPr>
          <w:p w14:paraId="357FFD47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90%</w:t>
            </w:r>
          </w:p>
        </w:tc>
      </w:tr>
      <w:tr w:rsidR="004E70EB" w:rsidRPr="0055282A" w14:paraId="519737AD" w14:textId="77777777" w:rsidTr="005B6D7C">
        <w:tc>
          <w:tcPr>
            <w:tcW w:w="3256" w:type="dxa"/>
          </w:tcPr>
          <w:p w14:paraId="305733F9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Luty</w:t>
            </w:r>
          </w:p>
        </w:tc>
        <w:tc>
          <w:tcPr>
            <w:tcW w:w="6945" w:type="dxa"/>
          </w:tcPr>
          <w:p w14:paraId="1C71B771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80,60%</w:t>
            </w:r>
          </w:p>
        </w:tc>
      </w:tr>
      <w:tr w:rsidR="004E70EB" w:rsidRPr="0055282A" w14:paraId="26809E01" w14:textId="77777777" w:rsidTr="005B6D7C">
        <w:tc>
          <w:tcPr>
            <w:tcW w:w="3256" w:type="dxa"/>
          </w:tcPr>
          <w:p w14:paraId="313FC895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Marzec</w:t>
            </w:r>
          </w:p>
        </w:tc>
        <w:tc>
          <w:tcPr>
            <w:tcW w:w="6945" w:type="dxa"/>
          </w:tcPr>
          <w:p w14:paraId="76FEC2B5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87%</w:t>
            </w:r>
          </w:p>
        </w:tc>
      </w:tr>
      <w:tr w:rsidR="004E70EB" w:rsidRPr="0055282A" w14:paraId="1045FA3B" w14:textId="77777777" w:rsidTr="005B6D7C">
        <w:tc>
          <w:tcPr>
            <w:tcW w:w="3256" w:type="dxa"/>
          </w:tcPr>
          <w:p w14:paraId="2F3A56C5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Kwiecień</w:t>
            </w:r>
          </w:p>
        </w:tc>
        <w:tc>
          <w:tcPr>
            <w:tcW w:w="6945" w:type="dxa"/>
          </w:tcPr>
          <w:p w14:paraId="6C1F8534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82,66%</w:t>
            </w:r>
          </w:p>
        </w:tc>
      </w:tr>
      <w:tr w:rsidR="004E70EB" w:rsidRPr="0055282A" w14:paraId="50CF564F" w14:textId="77777777" w:rsidTr="005B6D7C">
        <w:tc>
          <w:tcPr>
            <w:tcW w:w="3256" w:type="dxa"/>
          </w:tcPr>
          <w:p w14:paraId="679D50EB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Maj</w:t>
            </w:r>
          </w:p>
        </w:tc>
        <w:tc>
          <w:tcPr>
            <w:tcW w:w="6945" w:type="dxa"/>
          </w:tcPr>
          <w:p w14:paraId="19363D03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78,30%</w:t>
            </w:r>
          </w:p>
        </w:tc>
      </w:tr>
      <w:tr w:rsidR="004E70EB" w:rsidRPr="0055282A" w14:paraId="69BA43AE" w14:textId="77777777" w:rsidTr="005B6D7C">
        <w:tc>
          <w:tcPr>
            <w:tcW w:w="3256" w:type="dxa"/>
          </w:tcPr>
          <w:p w14:paraId="3D2EF3B5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Czerwiec</w:t>
            </w:r>
          </w:p>
        </w:tc>
        <w:tc>
          <w:tcPr>
            <w:tcW w:w="6945" w:type="dxa"/>
          </w:tcPr>
          <w:p w14:paraId="4D484CE1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76,60%</w:t>
            </w:r>
          </w:p>
        </w:tc>
      </w:tr>
      <w:tr w:rsidR="004E70EB" w:rsidRPr="0055282A" w14:paraId="28582B4F" w14:textId="77777777" w:rsidTr="005B6D7C">
        <w:tc>
          <w:tcPr>
            <w:tcW w:w="3256" w:type="dxa"/>
          </w:tcPr>
          <w:p w14:paraId="29C3524A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lastRenderedPageBreak/>
              <w:t>Lipiec</w:t>
            </w:r>
          </w:p>
        </w:tc>
        <w:tc>
          <w:tcPr>
            <w:tcW w:w="6945" w:type="dxa"/>
          </w:tcPr>
          <w:p w14:paraId="45389FD3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80,69%</w:t>
            </w:r>
          </w:p>
        </w:tc>
      </w:tr>
      <w:tr w:rsidR="004E70EB" w:rsidRPr="0055282A" w14:paraId="36D72944" w14:textId="77777777" w:rsidTr="005B6D7C">
        <w:tc>
          <w:tcPr>
            <w:tcW w:w="3256" w:type="dxa"/>
          </w:tcPr>
          <w:p w14:paraId="59823E61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Sierpień</w:t>
            </w:r>
          </w:p>
        </w:tc>
        <w:tc>
          <w:tcPr>
            <w:tcW w:w="6945" w:type="dxa"/>
          </w:tcPr>
          <w:p w14:paraId="749FF06B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77%</w:t>
            </w:r>
          </w:p>
        </w:tc>
      </w:tr>
      <w:tr w:rsidR="004E70EB" w:rsidRPr="0055282A" w14:paraId="43BB1656" w14:textId="77777777" w:rsidTr="005B6D7C">
        <w:tc>
          <w:tcPr>
            <w:tcW w:w="3256" w:type="dxa"/>
          </w:tcPr>
          <w:p w14:paraId="7756DADC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Wrzesień</w:t>
            </w:r>
          </w:p>
        </w:tc>
        <w:tc>
          <w:tcPr>
            <w:tcW w:w="6945" w:type="dxa"/>
          </w:tcPr>
          <w:p w14:paraId="5A171CDC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87,61%</w:t>
            </w:r>
          </w:p>
        </w:tc>
      </w:tr>
      <w:tr w:rsidR="004E70EB" w:rsidRPr="0055282A" w14:paraId="44944AFE" w14:textId="77777777" w:rsidTr="005B6D7C">
        <w:tc>
          <w:tcPr>
            <w:tcW w:w="3256" w:type="dxa"/>
          </w:tcPr>
          <w:p w14:paraId="7B54C917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Październik</w:t>
            </w:r>
          </w:p>
        </w:tc>
        <w:tc>
          <w:tcPr>
            <w:tcW w:w="6945" w:type="dxa"/>
          </w:tcPr>
          <w:p w14:paraId="7EB36E1D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82%</w:t>
            </w:r>
          </w:p>
        </w:tc>
      </w:tr>
      <w:tr w:rsidR="004E70EB" w:rsidRPr="0055282A" w14:paraId="15BC2D0C" w14:textId="77777777" w:rsidTr="005B6D7C">
        <w:tc>
          <w:tcPr>
            <w:tcW w:w="3256" w:type="dxa"/>
          </w:tcPr>
          <w:p w14:paraId="080DC0E1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>Listopad</w:t>
            </w:r>
          </w:p>
        </w:tc>
        <w:tc>
          <w:tcPr>
            <w:tcW w:w="6945" w:type="dxa"/>
          </w:tcPr>
          <w:p w14:paraId="12AD199C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78,21%</w:t>
            </w:r>
          </w:p>
        </w:tc>
      </w:tr>
      <w:tr w:rsidR="004E70EB" w:rsidRPr="0055282A" w14:paraId="20D203F7" w14:textId="77777777" w:rsidTr="005B6D7C">
        <w:tc>
          <w:tcPr>
            <w:tcW w:w="3256" w:type="dxa"/>
          </w:tcPr>
          <w:p w14:paraId="6F18E1C0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rFonts w:cstheme="minorHAnsi"/>
              </w:rPr>
              <w:t xml:space="preserve">Grudzień </w:t>
            </w:r>
          </w:p>
        </w:tc>
        <w:tc>
          <w:tcPr>
            <w:tcW w:w="6945" w:type="dxa"/>
          </w:tcPr>
          <w:p w14:paraId="28996C07" w14:textId="77777777" w:rsidR="004B4DE5" w:rsidRPr="0055282A" w:rsidRDefault="00000000" w:rsidP="005B6D7C">
            <w:pPr>
              <w:spacing w:line="276" w:lineRule="auto"/>
              <w:rPr>
                <w:rFonts w:cstheme="minorHAnsi"/>
              </w:rPr>
            </w:pPr>
            <w:r w:rsidRPr="0055282A">
              <w:rPr>
                <w:sz w:val="22"/>
              </w:rPr>
              <w:t>78%</w:t>
            </w:r>
          </w:p>
        </w:tc>
      </w:tr>
    </w:tbl>
    <w:p w14:paraId="33EECFC8" w14:textId="77777777" w:rsidR="004B4DE5" w:rsidRPr="00F566EB" w:rsidRDefault="00000000" w:rsidP="006D1171">
      <w:pPr>
        <w:spacing w:after="180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W placówce prowadzona jest lista obecności uczestników zajęć. Kontrolujący ustalili, że ewidencja obecności uczestników prowadzona jest w oparciu o dzienne</w:t>
      </w:r>
      <w:r>
        <w:rPr>
          <w:rFonts w:asciiTheme="minorHAnsi" w:hAnsiTheme="minorHAnsi" w:cstheme="minorHAnsi"/>
        </w:rPr>
        <w:t xml:space="preserve"> indywidualne</w:t>
      </w:r>
      <w:r w:rsidRPr="00F566EB">
        <w:rPr>
          <w:rFonts w:asciiTheme="minorHAnsi" w:hAnsiTheme="minorHAnsi" w:cstheme="minorHAnsi"/>
        </w:rPr>
        <w:t xml:space="preserve"> listy obecności. Lista obecności na dany dzień zawiera datę,</w:t>
      </w:r>
      <w:r>
        <w:rPr>
          <w:rFonts w:asciiTheme="minorHAnsi" w:hAnsiTheme="minorHAnsi" w:cstheme="minorHAnsi"/>
        </w:rPr>
        <w:t xml:space="preserve"> godzinę, </w:t>
      </w:r>
      <w:r w:rsidRPr="00F566EB">
        <w:rPr>
          <w:rFonts w:asciiTheme="minorHAnsi" w:hAnsiTheme="minorHAnsi" w:cstheme="minorHAnsi"/>
        </w:rPr>
        <w:t xml:space="preserve">imię i nazwisko uczestnika oraz miejsce przeznaczone na podpis. </w:t>
      </w:r>
    </w:p>
    <w:p w14:paraId="6BA5F635" w14:textId="77777777" w:rsidR="004B4DE5" w:rsidRPr="00F566EB" w:rsidRDefault="004B4DE5" w:rsidP="006D1171">
      <w:pPr>
        <w:spacing w:after="10" w:line="276" w:lineRule="auto"/>
        <w:rPr>
          <w:rFonts w:asciiTheme="minorHAnsi" w:hAnsiTheme="minorHAnsi" w:cstheme="minorHAnsi"/>
        </w:rPr>
      </w:pPr>
    </w:p>
    <w:p w14:paraId="58E34531" w14:textId="77777777" w:rsidR="004B4DE5" w:rsidRPr="00F566EB" w:rsidRDefault="00000000" w:rsidP="006D1171">
      <w:pPr>
        <w:spacing w:after="124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Nie wniesiono zastrzeżeń do skontrolowanej dokumentacji.</w:t>
      </w:r>
    </w:p>
    <w:p w14:paraId="21E23F0C" w14:textId="77777777" w:rsidR="004B4DE5" w:rsidRPr="00F566EB" w:rsidRDefault="00000000" w:rsidP="00EA0B16">
      <w:pPr>
        <w:spacing w:after="3" w:line="276" w:lineRule="auto"/>
        <w:ind w:left="-4" w:right="-14"/>
        <w:jc w:val="right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(akta kontroli str. </w:t>
      </w:r>
      <w:r>
        <w:rPr>
          <w:rFonts w:asciiTheme="minorHAnsi" w:hAnsiTheme="minorHAnsi" w:cstheme="minorHAnsi"/>
        </w:rPr>
        <w:t>340-349</w:t>
      </w:r>
      <w:r w:rsidRPr="00F566EB">
        <w:rPr>
          <w:rFonts w:asciiTheme="minorHAnsi" w:hAnsiTheme="minorHAnsi" w:cstheme="minorHAnsi"/>
        </w:rPr>
        <w:t>)</w:t>
      </w:r>
    </w:p>
    <w:p w14:paraId="7F996574" w14:textId="77777777" w:rsidR="004B4DE5" w:rsidRPr="00F566EB" w:rsidRDefault="00000000" w:rsidP="006D1171">
      <w:pPr>
        <w:spacing w:after="3" w:line="276" w:lineRule="auto"/>
        <w:ind w:right="-11"/>
        <w:rPr>
          <w:rFonts w:asciiTheme="minorHAnsi" w:hAnsiTheme="minorHAnsi" w:cstheme="minorHAnsi"/>
          <w:b/>
        </w:rPr>
      </w:pPr>
      <w:r w:rsidRPr="00F566EB">
        <w:rPr>
          <w:rFonts w:asciiTheme="minorHAnsi" w:hAnsiTheme="minorHAnsi" w:cstheme="minorHAnsi"/>
          <w:b/>
        </w:rPr>
        <w:t xml:space="preserve">5. Funkcjonowanie Dziennego Domu </w:t>
      </w:r>
    </w:p>
    <w:p w14:paraId="3AD618E3" w14:textId="77777777" w:rsidR="004B4DE5" w:rsidRPr="00F566EB" w:rsidRDefault="004B4DE5" w:rsidP="006D1171">
      <w:pPr>
        <w:spacing w:after="3" w:line="276" w:lineRule="auto"/>
        <w:ind w:right="-11"/>
        <w:rPr>
          <w:rFonts w:asciiTheme="minorHAnsi" w:hAnsiTheme="minorHAnsi" w:cstheme="minorHAnsi"/>
          <w:b/>
        </w:rPr>
      </w:pPr>
    </w:p>
    <w:p w14:paraId="42859F25" w14:textId="77777777" w:rsidR="004B4DE5" w:rsidRPr="00F566EB" w:rsidRDefault="00000000" w:rsidP="006D1171">
      <w:pPr>
        <w:spacing w:after="249"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hAnsiTheme="minorHAnsi" w:cstheme="minorHAnsi"/>
        </w:rPr>
        <w:t xml:space="preserve">Głównym przedmiotem funkcjonowania i działalności Domu Senior+ jest wsparcie i aktywizacja osób starszych, poprawa jakości życia osób w okresie późnej dorosłości poprzez promocję aktywności intelektualnej, fizycznej i emocjonalnej oraz solidarności społecznej, wzmocnienie pozycji seniorów w lokalnym środowisku, integracja seniorów, wzbogacenie oferty w czasie wolnym dla osób starszych służącej zdrowemu stylowi życia oraz poszerzanie wiedzy w zakresie poradnictwa w obszarze pomocy społecznej. Natomiast zadaniem szczegółowym – organizacja warsztatów komputerowych, manualnych, rękodzieła artystycznego, kulinarnych, wyjazdów integracyjnych i wyjść kulturalnych. Adresatami projektu są osoby w wieku 60+, nieaktywne zawodowo. 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 xml:space="preserve">Zajęcia nastawione są na zaspokajanie potrzeb towarzyskich poprzez organizowanie różnego rodzaju uroczystości, spotkań i pogadanek oraz umożliwienie seniorom udziału w imprezach kulturalnych i wycieczkach. Dofinansowanie w ramach funkcjonowania utworzonej placówki umożliwiło seniorom uczestnictwo w zajęciach terapeutycznych, wyjściach do kina, wycieczkach. </w:t>
      </w:r>
    </w:p>
    <w:p w14:paraId="1B3730C0" w14:textId="77777777" w:rsidR="004B4DE5" w:rsidRPr="00F566EB" w:rsidRDefault="00000000" w:rsidP="006D1171">
      <w:pPr>
        <w:spacing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W trakcie realizacji zadania Dzienny Dom umożliwił korzystanie osobom starszym z oferty aktywizującej, opiekuńczej, edukacyjnej, kulturalnej, integracyjnej, rekreacyjnej, aktywności ruchowej i kinezyterapii. Seniorzy byli objęci działaniami:</w:t>
      </w:r>
    </w:p>
    <w:p w14:paraId="2F55F537" w14:textId="77777777" w:rsidR="004B4DE5" w:rsidRPr="00F566EB" w:rsidRDefault="00000000" w:rsidP="006D1171">
      <w:pPr>
        <w:numPr>
          <w:ilvl w:val="0"/>
          <w:numId w:val="4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socjalnymi</w:t>
      </w:r>
    </w:p>
    <w:p w14:paraId="0FAD130E" w14:textId="77777777" w:rsidR="004B4DE5" w:rsidRPr="00F566EB" w:rsidRDefault="00000000" w:rsidP="006D1171">
      <w:pPr>
        <w:numPr>
          <w:ilvl w:val="0"/>
          <w:numId w:val="4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edukacyjnymi</w:t>
      </w:r>
    </w:p>
    <w:p w14:paraId="7DC0ABEA" w14:textId="77777777" w:rsidR="004B4DE5" w:rsidRPr="00F566EB" w:rsidRDefault="00000000" w:rsidP="006D1171">
      <w:pPr>
        <w:numPr>
          <w:ilvl w:val="0"/>
          <w:numId w:val="4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kulturalno-oświatowymi</w:t>
      </w:r>
    </w:p>
    <w:p w14:paraId="63903A2C" w14:textId="77777777" w:rsidR="004B4DE5" w:rsidRPr="00F566EB" w:rsidRDefault="00000000" w:rsidP="006D1171">
      <w:pPr>
        <w:numPr>
          <w:ilvl w:val="0"/>
          <w:numId w:val="4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sportowo-rekreacyjnymi</w:t>
      </w:r>
    </w:p>
    <w:p w14:paraId="2F14A817" w14:textId="77777777" w:rsidR="004B4DE5" w:rsidRPr="00F566EB" w:rsidRDefault="00000000" w:rsidP="006D1171">
      <w:pPr>
        <w:numPr>
          <w:ilvl w:val="0"/>
          <w:numId w:val="4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aktywności ruchowej lub kinezyterapii</w:t>
      </w:r>
    </w:p>
    <w:p w14:paraId="468148BB" w14:textId="77777777" w:rsidR="004B4DE5" w:rsidRPr="00F566EB" w:rsidRDefault="00000000" w:rsidP="006D1171">
      <w:pPr>
        <w:numPr>
          <w:ilvl w:val="0"/>
          <w:numId w:val="4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aktywizującymi społecznie (w tym wolontariat międzypokoleniowy)</w:t>
      </w:r>
    </w:p>
    <w:p w14:paraId="68D0079F" w14:textId="77777777" w:rsidR="004B4DE5" w:rsidRPr="00F566EB" w:rsidRDefault="00000000" w:rsidP="006D1171">
      <w:pPr>
        <w:numPr>
          <w:ilvl w:val="0"/>
          <w:numId w:val="4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terapii zajęciowej</w:t>
      </w:r>
    </w:p>
    <w:p w14:paraId="0FC148DD" w14:textId="77777777" w:rsidR="004B4DE5" w:rsidRPr="00F566EB" w:rsidRDefault="004B4DE5" w:rsidP="006D1171">
      <w:pPr>
        <w:spacing w:line="276" w:lineRule="auto"/>
        <w:ind w:left="206"/>
        <w:rPr>
          <w:rFonts w:asciiTheme="minorHAnsi" w:eastAsia="Arial" w:hAnsiTheme="minorHAnsi" w:cstheme="minorHAnsi"/>
          <w:kern w:val="2"/>
          <w:lang w:eastAsia="zh-CN" w:bidi="hi-IN"/>
        </w:rPr>
      </w:pPr>
    </w:p>
    <w:p w14:paraId="0515018F" w14:textId="77777777" w:rsidR="004B4DE5" w:rsidRPr="00F566EB" w:rsidRDefault="00000000" w:rsidP="006D1171">
      <w:pPr>
        <w:spacing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lastRenderedPageBreak/>
        <w:t>W 2024 r. zorganizowano:</w:t>
      </w:r>
    </w:p>
    <w:p w14:paraId="11E97211" w14:textId="77777777" w:rsidR="004B4DE5" w:rsidRPr="00F566EB" w:rsidRDefault="00000000" w:rsidP="006D1171">
      <w:pPr>
        <w:spacing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b/>
          <w:bCs/>
          <w:kern w:val="2"/>
          <w:lang w:eastAsia="zh-CN" w:bidi="hi-IN"/>
        </w:rPr>
        <w:t>terapia zajęciowa /warsztaty kulinarne: ergoterapia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: wikliniarstwo, stolarstwo, ogrodnictwo - socjoterapia,</w:t>
      </w:r>
      <w:r>
        <w:rPr>
          <w:rFonts w:asciiTheme="minorHAnsi" w:eastAsia="Arial" w:hAnsiTheme="minorHAnsi" w:cstheme="minorHAnsi"/>
          <w:kern w:val="2"/>
          <w:lang w:eastAsia="zh-CN" w:bidi="hi-IN"/>
        </w:rPr>
        <w:t xml:space="preserve"> 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terapia ruchem, treningi umiejętności społecznych,</w:t>
      </w:r>
      <w:r>
        <w:rPr>
          <w:rFonts w:asciiTheme="minorHAnsi" w:eastAsia="Arial" w:hAnsiTheme="minorHAnsi" w:cstheme="minorHAnsi"/>
          <w:kern w:val="2"/>
          <w:lang w:eastAsia="zh-CN" w:bidi="hi-IN"/>
        </w:rPr>
        <w:t xml:space="preserve"> 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rekreacja; arteterapia: rysunek, malarstwo, grafika, decupage.</w:t>
      </w:r>
    </w:p>
    <w:p w14:paraId="43C9A29C" w14:textId="77777777" w:rsidR="004B4DE5" w:rsidRPr="00F566EB" w:rsidRDefault="00000000" w:rsidP="006D1171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  <w:bCs/>
        </w:rPr>
        <w:t>warsztaty edukacyjne</w:t>
      </w:r>
      <w:r w:rsidRPr="00F566EB">
        <w:rPr>
          <w:rFonts w:asciiTheme="minorHAnsi" w:hAnsiTheme="minorHAnsi" w:cstheme="minorHAnsi"/>
        </w:rPr>
        <w:t xml:space="preserve"> w ramach działań edukacyjnych prowadziliśmy zajęcia: - z wykorzystaniem komputera, - warsztaty treningu pamięci - gry i zabawy tj. kalambury.</w:t>
      </w:r>
    </w:p>
    <w:p w14:paraId="29700980" w14:textId="77777777" w:rsidR="004B4DE5" w:rsidRPr="00F566EB" w:rsidRDefault="00000000" w:rsidP="006D1171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  <w:b/>
          <w:bCs/>
        </w:rPr>
        <w:t>warsztaty kulturalno- oświatowe</w:t>
      </w:r>
      <w:r w:rsidRPr="00F566EB">
        <w:rPr>
          <w:rFonts w:asciiTheme="minorHAnsi" w:hAnsiTheme="minorHAnsi" w:cstheme="minorHAnsi"/>
        </w:rPr>
        <w:t xml:space="preserve"> - czytelnia, kącik biblioteczny, seanse filmowe, występy muzyczne, - wystawy prac wykonywanych przez uczestników, kiermasze, Dyskusyjny Klub Seniora - poświęcony ważnym wydarzeniom z kraju i ze świata, ciekawym pozycjom książkowym, filmom, polityce.</w:t>
      </w:r>
    </w:p>
    <w:p w14:paraId="4A292A46" w14:textId="77777777" w:rsidR="004B4DE5" w:rsidRPr="00F566EB" w:rsidRDefault="00000000" w:rsidP="006D1171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b/>
          <w:bCs/>
          <w:kern w:val="2"/>
          <w:lang w:eastAsia="zh-CN" w:bidi="hi-IN"/>
        </w:rPr>
        <w:t>aktywność ruchowa i sportowo rekreacyjna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. W ramach działania realizowane były aktywności: -ćwiczenia na siłowni zewnętrznej na świeżym powietrzu (zestaw Senior- 5 urządzeń), silwoterapia, spacery po lesie z kijkami nordick walking. Uczestnicy korzystali ze sprzętu sportowego i rehabilitacyjnego ćwiczenia ogólnorozwojowe, ćwiczenia oddechowe, ćwiczenia relaksacyjne, ćwiczenia w czynnościach samoobsługi w zakresie higieny osobistej, spożywania posiłków, ubieraniu się,</w:t>
      </w:r>
    </w:p>
    <w:p w14:paraId="284790CE" w14:textId="77777777" w:rsidR="004B4DE5" w:rsidRPr="00F566EB" w:rsidRDefault="00000000" w:rsidP="006D1171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b/>
          <w:bCs/>
          <w:kern w:val="2"/>
          <w:lang w:eastAsia="zh-CN" w:bidi="hi-IN"/>
        </w:rPr>
        <w:t>aktywizacja społeczna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. W ramach działania zorganizowano szereg imprez integracyjnych z udziałem społeczności lokalnej, Imprezy integracyjne z udziałem społeczności lokalnej, integracja międzypokoleniowa, wycieczki do zaprzyjaźnionych Klubów Seniora i świetlic.</w:t>
      </w:r>
    </w:p>
    <w:p w14:paraId="5C8AEC5A" w14:textId="77777777" w:rsidR="004B4DE5" w:rsidRPr="00F566EB" w:rsidRDefault="004B4DE5" w:rsidP="006D1171">
      <w:pPr>
        <w:spacing w:line="276" w:lineRule="auto"/>
        <w:ind w:left="139"/>
        <w:rPr>
          <w:rFonts w:asciiTheme="minorHAnsi" w:eastAsia="Arial" w:hAnsiTheme="minorHAnsi" w:cstheme="minorHAnsi"/>
          <w:kern w:val="2"/>
          <w:lang w:eastAsia="zh-CN" w:bidi="hi-IN"/>
        </w:rPr>
      </w:pPr>
    </w:p>
    <w:p w14:paraId="589A1767" w14:textId="77777777" w:rsidR="004B4DE5" w:rsidRPr="00F566EB" w:rsidRDefault="00000000" w:rsidP="006D1171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b/>
          <w:bCs/>
          <w:kern w:val="2"/>
          <w:lang w:eastAsia="zh-CN" w:bidi="hi-IN"/>
        </w:rPr>
        <w:t>usługi socjalne i pielęgnacyjne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: -gorący posiłek -w przypadku osób niesamodzielnych dowóz z miejsca zamieszkania na trasie Borowy Młyn -Barcice-Benowo Ryjewo. Pielęgnacyjne -zaopatrzenie farmakologiczne, - pielęgnacja higieniczna, -zmiana opatrunków, -zmiana odzieży -badanie podstawowych parametrów życiowych: pomiar ciśnienia, pomiar poziomu cukru, -pomoc przedmedyczna.</w:t>
      </w:r>
    </w:p>
    <w:p w14:paraId="2A80BB09" w14:textId="77777777" w:rsidR="004B4DE5" w:rsidRPr="00F566EB" w:rsidRDefault="004B4DE5" w:rsidP="006D1171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</w:p>
    <w:p w14:paraId="27942256" w14:textId="77777777" w:rsidR="004B4DE5" w:rsidRPr="00F566EB" w:rsidRDefault="00000000" w:rsidP="006D1171">
      <w:pPr>
        <w:spacing w:line="276" w:lineRule="auto"/>
        <w:ind w:left="139"/>
        <w:rPr>
          <w:rFonts w:asciiTheme="minorHAnsi" w:eastAsia="Arial" w:hAnsiTheme="minorHAnsi" w:cstheme="minorHAnsi"/>
          <w:kern w:val="2"/>
          <w:lang w:eastAsia="zh-CN" w:bidi="hi-IN"/>
        </w:rPr>
      </w:pPr>
      <w:r w:rsidRPr="00F566EB">
        <w:rPr>
          <w:rFonts w:asciiTheme="minorHAnsi" w:eastAsia="Arial" w:hAnsiTheme="minorHAnsi" w:cstheme="minorHAnsi"/>
          <w:b/>
          <w:bCs/>
          <w:kern w:val="2"/>
          <w:lang w:eastAsia="zh-CN" w:bidi="hi-IN"/>
        </w:rPr>
        <w:t>Najważniejsze wydarzenia</w:t>
      </w:r>
      <w:r w:rsidRPr="00F566EB">
        <w:rPr>
          <w:rFonts w:asciiTheme="minorHAnsi" w:eastAsia="Arial" w:hAnsiTheme="minorHAnsi" w:cstheme="minorHAnsi"/>
          <w:kern w:val="2"/>
          <w:lang w:eastAsia="zh-CN" w:bidi="hi-IN"/>
        </w:rPr>
        <w:t>:19.01. Wycieczka do Kina „Akademia Pana Kleksa” oraz obiad w restauracji 20.03.Wyjazd do GOK-u w Ryjewie na przedstawienie” Smok Wawelski” 25.03. Wycieczka piesza do Biblioteki w Ryjewie. Wysłuchanie bajki Kamiszibaj. 09.04 Kolejna WIZYTA W Bibliotece w Ryjewie. Wysłuchanie opowieści „Legenda o Królu Arturze i rycerzach okrągłego stołu” 16.04 Wyjazd do kina w Kwidzynie „Za duży na bajki II” 25.04 Wyjazd na teatralia do Kina w Kwidzynie 22.05. Wyjazd na kabaret „Czwarta Fala” w GOK w Ryjewie 06.09 Wyjazd do Sztumskiego Centrum Kultury na wystawę praz EWY N” Malarstwo nr 25” 19.09 Wycieczka do Gietrzwałdu. Msza święta 15.10 Wyjazd do GOKU w Ryjewie. Robimy Świece Hallowen. 07.11. Prelekcja filmu „Z odzysku”. Fundacja Lekko Films” z Sopotu. 21.11 Wyjazd do kina” Listy do M” 16.12 Prelekcja filmu „Najbrzydszy samochód świata” 20.12 Kolędowanie. Przyjazd zespołu „Muzofanki” działającego przy Sztumskim Centrum Kultury.</w:t>
      </w:r>
    </w:p>
    <w:p w14:paraId="78F5FD74" w14:textId="77777777" w:rsidR="004B4DE5" w:rsidRPr="00F566EB" w:rsidRDefault="004B4DE5" w:rsidP="006D1171">
      <w:pPr>
        <w:spacing w:line="276" w:lineRule="auto"/>
        <w:ind w:left="139"/>
        <w:rPr>
          <w:rFonts w:asciiTheme="minorHAnsi" w:eastAsia="Arial" w:hAnsiTheme="minorHAnsi" w:cstheme="minorHAnsi"/>
          <w:kern w:val="2"/>
          <w:lang w:eastAsia="zh-CN" w:bidi="hi-IN"/>
        </w:rPr>
      </w:pPr>
    </w:p>
    <w:p w14:paraId="10093E89" w14:textId="77777777" w:rsidR="004B4DE5" w:rsidRPr="00F566EB" w:rsidRDefault="00000000" w:rsidP="006D1171">
      <w:pPr>
        <w:spacing w:line="276" w:lineRule="auto"/>
        <w:ind w:left="17" w:hanging="11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lastRenderedPageBreak/>
        <w:t xml:space="preserve">Dzienny Dom </w:t>
      </w:r>
      <w:r w:rsidRPr="00F566EB">
        <w:rPr>
          <w:rFonts w:asciiTheme="minorHAnsi" w:hAnsiTheme="minorHAnsi" w:cstheme="minorHAnsi"/>
          <w:color w:val="000000" w:themeColor="text1"/>
        </w:rPr>
        <w:t>Pobytu Senior +</w:t>
      </w:r>
      <w:r w:rsidRPr="00F566EB">
        <w:rPr>
          <w:rFonts w:asciiTheme="minorHAnsi" w:hAnsiTheme="minorHAnsi" w:cstheme="minorHAnsi"/>
        </w:rPr>
        <w:t xml:space="preserve"> funkcjonuje od poniedziałku do piątku w godzinach od 8.00 do 16.00. Aby realizować cele placówki, przyjęty jest ogólny ramowy plan dnia zajęć oraz plany zajęć pracy dla specjalistów, co potwierdzone jest dziennikami zajęć.</w:t>
      </w:r>
    </w:p>
    <w:p w14:paraId="4DB0B6C1" w14:textId="77777777" w:rsidR="004B4DE5" w:rsidRPr="00F566EB" w:rsidRDefault="00000000" w:rsidP="00EA0B16">
      <w:pPr>
        <w:spacing w:after="120" w:line="276" w:lineRule="auto"/>
        <w:ind w:left="-6" w:right="-11"/>
        <w:jc w:val="right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(akta kontroli str. </w:t>
      </w:r>
      <w:r>
        <w:rPr>
          <w:rFonts w:asciiTheme="minorHAnsi" w:hAnsiTheme="minorHAnsi" w:cstheme="minorHAnsi"/>
        </w:rPr>
        <w:t>350</w:t>
      </w:r>
      <w:r w:rsidRPr="00F566E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359</w:t>
      </w:r>
      <w:r w:rsidRPr="00F566EB">
        <w:rPr>
          <w:rFonts w:asciiTheme="minorHAnsi" w:hAnsiTheme="minorHAnsi" w:cstheme="minorHAnsi"/>
        </w:rPr>
        <w:t xml:space="preserve">) </w:t>
      </w:r>
    </w:p>
    <w:p w14:paraId="0F5FF1AB" w14:textId="77777777" w:rsidR="004B4DE5" w:rsidRPr="00F566EB" w:rsidRDefault="004B4DE5" w:rsidP="006D1171">
      <w:pPr>
        <w:spacing w:line="276" w:lineRule="auto"/>
        <w:ind w:left="17" w:hanging="11"/>
        <w:rPr>
          <w:rFonts w:asciiTheme="minorHAnsi" w:hAnsiTheme="minorHAnsi" w:cstheme="minorHAnsi"/>
        </w:rPr>
      </w:pPr>
    </w:p>
    <w:p w14:paraId="6EC6E1A5" w14:textId="77777777" w:rsidR="004B4DE5" w:rsidRPr="00F566EB" w:rsidRDefault="00000000" w:rsidP="006D1171">
      <w:pPr>
        <w:spacing w:after="120" w:line="276" w:lineRule="auto"/>
        <w:ind w:right="-11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>Dzienne Domy Senior + są zakładami w rozumieniu art. 3 ust. 3 ustawy z dnia 25 sierpnia 2006 r. o bezpieczeństwie żywności i żywienia (Dz. U. z 2023 r. poz. 1448) i podlegają procedurze zatwierdzenia zakładu i wpisu do rejestru zakładów nadzorowanych przez organy Państwowej Inspekcji Sanitarnej.</w:t>
      </w:r>
    </w:p>
    <w:p w14:paraId="5ECB5D71" w14:textId="77777777" w:rsidR="004B4DE5" w:rsidRPr="0055282A" w:rsidRDefault="00000000" w:rsidP="006D1171">
      <w:pPr>
        <w:spacing w:line="276" w:lineRule="auto"/>
        <w:ind w:left="17" w:hanging="11"/>
        <w:rPr>
          <w:rFonts w:asciiTheme="minorHAnsi" w:hAnsiTheme="minorHAnsi" w:cstheme="minorHAnsi"/>
          <w:color w:val="000000" w:themeColor="text1"/>
        </w:rPr>
      </w:pPr>
      <w:r w:rsidRPr="0055282A">
        <w:rPr>
          <w:rFonts w:asciiTheme="minorHAnsi" w:hAnsiTheme="minorHAnsi" w:cstheme="minorHAnsi"/>
        </w:rPr>
        <w:t>W toku kontroli nie przedłożono zaświadczenia o wpisie do Rejestru zakładów podlegających urzędowej kontroli organów Państwowej Inspekcji Sanitarnej nie</w:t>
      </w:r>
      <w:r w:rsidRPr="0055282A">
        <w:rPr>
          <w:rFonts w:asciiTheme="minorHAnsi" w:hAnsiTheme="minorHAnsi" w:cstheme="minorHAnsi"/>
          <w:color w:val="000000" w:themeColor="text1"/>
        </w:rPr>
        <w:t xml:space="preserve"> dokonano zmiany wpisu nazwy placówki, formy żywienia oraz grupy odbiorcy posiłków na Dzienny Domu Pobytu Senior+ w Borowym Młynie 22</w:t>
      </w:r>
    </w:p>
    <w:p w14:paraId="3ACCA479" w14:textId="77777777" w:rsidR="004B4DE5" w:rsidRPr="00F566EB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u w:val="single"/>
        </w:rPr>
      </w:pPr>
      <w:r w:rsidRPr="00F566EB">
        <w:rPr>
          <w:rFonts w:asciiTheme="minorHAnsi" w:hAnsiTheme="minorHAnsi" w:cstheme="minorHAnsi"/>
          <w:u w:val="single"/>
        </w:rPr>
        <w:t>Powyższa nieprawidłowość będzie przedmiotem wystąpienia pokontrolnego.</w:t>
      </w:r>
    </w:p>
    <w:p w14:paraId="57CE896D" w14:textId="77777777" w:rsidR="004B4DE5" w:rsidRPr="00F566EB" w:rsidRDefault="004B4DE5" w:rsidP="006D1171">
      <w:pPr>
        <w:spacing w:line="276" w:lineRule="auto"/>
        <w:ind w:left="17" w:hanging="11"/>
        <w:rPr>
          <w:rFonts w:asciiTheme="minorHAnsi" w:hAnsiTheme="minorHAnsi" w:cstheme="minorHAnsi"/>
          <w:b/>
          <w:bCs/>
          <w:color w:val="000000" w:themeColor="text1"/>
        </w:rPr>
      </w:pPr>
    </w:p>
    <w:p w14:paraId="297B01C7" w14:textId="77777777" w:rsidR="004B4DE5" w:rsidRPr="00F566EB" w:rsidRDefault="00000000" w:rsidP="00EA0B16">
      <w:pPr>
        <w:spacing w:after="120" w:line="276" w:lineRule="auto"/>
        <w:ind w:left="-6" w:right="-11"/>
        <w:jc w:val="right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(akta kontroli str. </w:t>
      </w:r>
      <w:r>
        <w:rPr>
          <w:rFonts w:asciiTheme="minorHAnsi" w:hAnsiTheme="minorHAnsi" w:cstheme="minorHAnsi"/>
        </w:rPr>
        <w:t>360</w:t>
      </w:r>
      <w:r w:rsidRPr="00F566E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363</w:t>
      </w:r>
      <w:r w:rsidRPr="00F566EB">
        <w:rPr>
          <w:rFonts w:asciiTheme="minorHAnsi" w:hAnsiTheme="minorHAnsi" w:cstheme="minorHAnsi"/>
        </w:rPr>
        <w:t xml:space="preserve">) </w:t>
      </w:r>
    </w:p>
    <w:p w14:paraId="6EFFE756" w14:textId="48DA4F8E" w:rsidR="004B4DE5" w:rsidRPr="00C93A21" w:rsidRDefault="00000000" w:rsidP="006D1171">
      <w:pPr>
        <w:spacing w:line="276" w:lineRule="auto"/>
        <w:ind w:left="17" w:hanging="11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W ramach zawartej umowy na dostarczanie posiłków na czas od 01.01.2024 r. do dnia 31.12.2024 r. pomiędzy Dziennym Domem senior + reprezentowanym przez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hAnsiTheme="minorHAnsi" w:cstheme="minorHAnsi"/>
        </w:rPr>
        <w:t xml:space="preserve">a Stowarzyszeniem na Rzecz Bezdomnych Dom Modlitwy AGAPE reprezentowaną przez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hAnsiTheme="minorHAnsi" w:cstheme="minorHAnsi"/>
        </w:rPr>
        <w:t xml:space="preserve">-prezes zarządu i </w:t>
      </w:r>
      <w:r w:rsidR="0055282A" w:rsidRPr="0055282A">
        <w:rPr>
          <w:rFonts w:cstheme="minorHAnsi"/>
          <w:bCs/>
        </w:rPr>
        <w:t>[………………]*</w:t>
      </w:r>
      <w:r w:rsidRPr="00F566EB">
        <w:rPr>
          <w:rFonts w:asciiTheme="minorHAnsi" w:hAnsiTheme="minorHAnsi" w:cstheme="minorHAnsi"/>
        </w:rPr>
        <w:t>-członek zarządu do placówki dostarczany jest jeden gorący posiłek.</w:t>
      </w:r>
    </w:p>
    <w:p w14:paraId="6A5AC959" w14:textId="77777777" w:rsidR="004B4DE5" w:rsidRDefault="00000000" w:rsidP="00EA0B16">
      <w:pPr>
        <w:spacing w:after="120" w:line="276" w:lineRule="auto"/>
        <w:ind w:left="-6" w:right="-11"/>
        <w:jc w:val="right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>(akta kontroli str.</w:t>
      </w:r>
      <w:r>
        <w:rPr>
          <w:rFonts w:asciiTheme="minorHAnsi" w:hAnsiTheme="minorHAnsi" w:cstheme="minorHAnsi"/>
        </w:rPr>
        <w:t>364-365</w:t>
      </w:r>
      <w:r w:rsidRPr="00C93A21">
        <w:rPr>
          <w:rFonts w:asciiTheme="minorHAnsi" w:hAnsiTheme="minorHAnsi" w:cstheme="minorHAnsi"/>
        </w:rPr>
        <w:t xml:space="preserve">) </w:t>
      </w:r>
    </w:p>
    <w:p w14:paraId="37EB45F5" w14:textId="77777777" w:rsidR="004B4DE5" w:rsidRPr="00FB4D14" w:rsidRDefault="004B4DE5" w:rsidP="006D1171">
      <w:pPr>
        <w:spacing w:after="120" w:line="276" w:lineRule="auto"/>
        <w:ind w:left="-6" w:right="-11"/>
        <w:rPr>
          <w:rFonts w:asciiTheme="minorHAnsi" w:hAnsiTheme="minorHAnsi" w:cstheme="minorHAnsi"/>
          <w:b/>
          <w:bCs/>
        </w:rPr>
      </w:pPr>
    </w:p>
    <w:p w14:paraId="57E78DB0" w14:textId="77777777" w:rsidR="004B4DE5" w:rsidRPr="00862BA8" w:rsidRDefault="00000000" w:rsidP="006D1171">
      <w:pPr>
        <w:spacing w:after="120" w:line="276" w:lineRule="auto"/>
        <w:ind w:right="-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6.</w:t>
      </w:r>
      <w:r w:rsidRPr="00862BA8">
        <w:rPr>
          <w:rFonts w:asciiTheme="minorHAnsi" w:hAnsiTheme="minorHAnsi" w:cstheme="minorHAnsi"/>
          <w:b/>
        </w:rPr>
        <w:t>Wykorzystanie dotacji celowej z budżetu państwa przez gminę w 2023 r. i prawidłowość przekazywania sprawozdań.</w:t>
      </w:r>
    </w:p>
    <w:p w14:paraId="69336FED" w14:textId="77777777" w:rsidR="004B4DE5" w:rsidRPr="009807C4" w:rsidRDefault="00000000" w:rsidP="006D117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9807C4">
        <w:rPr>
          <w:rFonts w:asciiTheme="minorHAnsi" w:hAnsiTheme="minorHAnsi" w:cstheme="minorHAnsi"/>
        </w:rPr>
        <w:t xml:space="preserve">Zgodnie z zawartą 7 czerwca 2024 r. umową 451/2024 Gmina Ryjewo wraz ze Stowarzyszeniem na Rzecz Bezdomnych Dom Modlitwy AGAPE w Borowym Młynie otrzymało dotację na realizację zadania tj. </w:t>
      </w:r>
      <w:r w:rsidRPr="009807C4">
        <w:rPr>
          <w:rFonts w:asciiTheme="minorHAnsi" w:hAnsiTheme="minorHAnsi" w:cstheme="minorHAnsi"/>
          <w:bCs/>
        </w:rPr>
        <w:t>utworzenie i wyposażenie Dziennego Domu Pobytu Senior+ w kwocie 218 400,00 zł.</w:t>
      </w:r>
      <w:r w:rsidRPr="009807C4">
        <w:rPr>
          <w:rFonts w:asciiTheme="minorHAnsi" w:hAnsiTheme="minorHAnsi" w:cstheme="minorHAnsi"/>
        </w:rPr>
        <w:t xml:space="preserve"> </w:t>
      </w:r>
      <w:r w:rsidRPr="009807C4">
        <w:rPr>
          <w:rFonts w:asciiTheme="minorHAnsi" w:hAnsiTheme="minorHAnsi" w:cstheme="minorHAnsi"/>
          <w:bCs/>
        </w:rPr>
        <w:t>dotacja została wykorzystana w 100%.</w:t>
      </w:r>
    </w:p>
    <w:p w14:paraId="7559D2E0" w14:textId="77777777" w:rsidR="004B4DE5" w:rsidRPr="009807C4" w:rsidRDefault="004B4DE5" w:rsidP="006D1171">
      <w:pPr>
        <w:spacing w:after="120" w:line="276" w:lineRule="auto"/>
        <w:ind w:right="-11"/>
        <w:rPr>
          <w:rFonts w:asciiTheme="minorHAnsi" w:hAnsiTheme="minorHAnsi" w:cstheme="minorHAnsi"/>
        </w:rPr>
      </w:pPr>
    </w:p>
    <w:p w14:paraId="11FBDE47" w14:textId="77777777" w:rsidR="004B4DE5" w:rsidRPr="0055282A" w:rsidRDefault="00000000" w:rsidP="006D1171">
      <w:pPr>
        <w:spacing w:after="120" w:line="276" w:lineRule="auto"/>
        <w:ind w:left="-6" w:right="-11" w:firstLine="6"/>
        <w:rPr>
          <w:rFonts w:asciiTheme="minorHAnsi" w:hAnsiTheme="minorHAnsi" w:cstheme="minorHAnsi"/>
        </w:rPr>
      </w:pPr>
      <w:r w:rsidRPr="009807C4">
        <w:rPr>
          <w:rFonts w:asciiTheme="minorHAnsi" w:hAnsiTheme="minorHAnsi" w:cstheme="minorHAnsi"/>
        </w:rPr>
        <w:t xml:space="preserve">Zawarta umowa nakładała na gminę także obowiązki sprawozdawcze tj. złożenie sprawozdania końcowego zgodnie z § 9 pkt. 1 ww. umowy (Sprawozdanie końcowe z wykonania zadania publicznego oraz sprawozdanie z trwałości realizacji zadania Zleceniobiorca przekazuje Zleceniodawcy w </w:t>
      </w:r>
      <w:r w:rsidRPr="0055282A">
        <w:rPr>
          <w:rFonts w:asciiTheme="minorHAnsi" w:hAnsiTheme="minorHAnsi" w:cstheme="minorHAnsi"/>
        </w:rPr>
        <w:t xml:space="preserve">terminie 30 dni od dnia zakończenia realizacji zadania publicznego). </w:t>
      </w:r>
    </w:p>
    <w:p w14:paraId="068B09DC" w14:textId="77777777" w:rsidR="004B4DE5" w:rsidRDefault="00000000" w:rsidP="006D1171">
      <w:pPr>
        <w:spacing w:after="128" w:line="276" w:lineRule="auto"/>
        <w:ind w:left="34" w:right="133"/>
        <w:rPr>
          <w:rFonts w:asciiTheme="minorHAnsi" w:hAnsiTheme="minorHAnsi" w:cstheme="minorHAnsi"/>
        </w:rPr>
      </w:pPr>
      <w:r w:rsidRPr="0055282A">
        <w:rPr>
          <w:rFonts w:asciiTheme="minorHAnsi" w:hAnsiTheme="minorHAnsi" w:cstheme="minorHAnsi"/>
        </w:rPr>
        <w:t>W trakcie czynności kontrolnych ustalono, iż sprawozdanie końcowe z realizacji zadania publicznego zostało złożone w Generatorze Obsługi Dotacji</w:t>
      </w:r>
      <w:r w:rsidRPr="009807C4">
        <w:rPr>
          <w:rFonts w:asciiTheme="minorHAnsi" w:hAnsiTheme="minorHAnsi" w:cstheme="minorHAnsi"/>
        </w:rPr>
        <w:t xml:space="preserve"> 29.01.2025 r. zgodnie z terminem. </w:t>
      </w:r>
    </w:p>
    <w:p w14:paraId="1F05FC04" w14:textId="77777777" w:rsidR="004B4DE5" w:rsidRDefault="00000000" w:rsidP="00EA0B16">
      <w:pPr>
        <w:spacing w:after="120" w:line="276" w:lineRule="auto"/>
        <w:ind w:left="-6" w:right="-11"/>
        <w:jc w:val="right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lastRenderedPageBreak/>
        <w:t>(akta kontroli str.</w:t>
      </w:r>
      <w:r>
        <w:rPr>
          <w:rFonts w:asciiTheme="minorHAnsi" w:hAnsiTheme="minorHAnsi" w:cstheme="minorHAnsi"/>
        </w:rPr>
        <w:t>366</w:t>
      </w:r>
      <w:r w:rsidRPr="00C93A21">
        <w:rPr>
          <w:rFonts w:asciiTheme="minorHAnsi" w:hAnsiTheme="minorHAnsi" w:cstheme="minorHAnsi"/>
        </w:rPr>
        <w:t>)</w:t>
      </w:r>
    </w:p>
    <w:p w14:paraId="43A1D6AE" w14:textId="77777777" w:rsidR="004B4DE5" w:rsidRDefault="004B4DE5" w:rsidP="00EA0B16">
      <w:pPr>
        <w:spacing w:after="128" w:line="276" w:lineRule="auto"/>
        <w:ind w:right="133"/>
        <w:rPr>
          <w:rFonts w:asciiTheme="minorHAnsi" w:hAnsiTheme="minorHAnsi" w:cstheme="minorHAnsi"/>
          <w:b/>
          <w:i/>
          <w:iCs/>
        </w:rPr>
      </w:pPr>
    </w:p>
    <w:p w14:paraId="32B5B804" w14:textId="77777777" w:rsidR="004B4DE5" w:rsidRPr="0055282A" w:rsidRDefault="00000000" w:rsidP="006D1171">
      <w:pPr>
        <w:spacing w:after="128" w:line="276" w:lineRule="auto"/>
        <w:ind w:left="34" w:right="133"/>
        <w:rPr>
          <w:rFonts w:asciiTheme="minorHAnsi" w:hAnsiTheme="minorHAnsi" w:cstheme="minorHAnsi"/>
          <w:color w:val="000000" w:themeColor="text1"/>
        </w:rPr>
      </w:pPr>
      <w:r w:rsidRPr="0055282A">
        <w:rPr>
          <w:rFonts w:asciiTheme="minorHAnsi" w:hAnsiTheme="minorHAnsi" w:cstheme="minorHAnsi"/>
          <w:color w:val="000000" w:themeColor="text1"/>
        </w:rPr>
        <w:t>Wnioski z przeprowadzonej kontroli:</w:t>
      </w:r>
    </w:p>
    <w:p w14:paraId="00612D06" w14:textId="77777777" w:rsidR="004B4DE5" w:rsidRPr="0055282A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Brak uchwały w sprawie ustalenia szczegółowych zasad ponoszenia odpłatności za pobyt w Dziennym Dom Pobytu Senior +;</w:t>
      </w:r>
    </w:p>
    <w:p w14:paraId="2B09022B" w14:textId="77777777" w:rsidR="004B4DE5" w:rsidRPr="0055282A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zaktualizowanie zapisu w Regulaminie Organizacyjnym Dziennego Domu Pobytu Senior+ w ramach Programu.;</w:t>
      </w:r>
    </w:p>
    <w:p w14:paraId="13A4EDF0" w14:textId="77777777" w:rsidR="004B4DE5" w:rsidRPr="0055282A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standard lokalowy Dziennego Domu Senior + został spełniony;</w:t>
      </w:r>
    </w:p>
    <w:p w14:paraId="3948C889" w14:textId="77777777" w:rsidR="004B4DE5" w:rsidRPr="0055282A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standard zatrudnienia kadry realizującej Program senior + w zakresie liczby pracowników jest zgodny z założeniami programowymi;</w:t>
      </w:r>
    </w:p>
    <w:p w14:paraId="3841FA06" w14:textId="77777777" w:rsidR="004B4DE5" w:rsidRPr="0055282A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standard zatrudnienia kadry realizującej Program Senior + w zakresie kwalifikacji jest nie zgodny z założeniami programowymi;</w:t>
      </w:r>
    </w:p>
    <w:p w14:paraId="5621923E" w14:textId="77777777" w:rsidR="004B4DE5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placówka posiada listy obecności i dzienniki zajęć;</w:t>
      </w:r>
    </w:p>
    <w:p w14:paraId="60F43B19" w14:textId="77777777" w:rsidR="004B4DE5" w:rsidRPr="0055282A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Dzienny Dom Pobytu Senior + nie posiada dokumentu odbioru placówki przez Państwowego Powiatowego Inspektora Sanitarnego;</w:t>
      </w:r>
    </w:p>
    <w:p w14:paraId="148C2179" w14:textId="77777777" w:rsidR="004B4DE5" w:rsidRPr="0055282A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odbiorcami realizowanego zadania mogą być wyłącznie mieszkańcy Gminy Ryjewo. Koszty na realizację zadania w związku z udziałem osób spoza Gminy zostały poniesione niezgodnie z umową i tym samym nie kwalifikują się. Odbiorcy są jednocześnie mieszkańcami Dziennego Domu Pobytu Senior + oraz schroniska AGAPE w Borowym Młynie;</w:t>
      </w:r>
    </w:p>
    <w:p w14:paraId="5EECEE4E" w14:textId="77777777" w:rsidR="004B4DE5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55282A">
        <w:rPr>
          <w:rFonts w:asciiTheme="minorHAnsi" w:hAnsiTheme="minorHAnsi" w:cstheme="minorHAnsi"/>
          <w:color w:val="000000" w:themeColor="text1"/>
          <w:szCs w:val="24"/>
        </w:rPr>
        <w:t>placówka działająca w formie Dziennego Domu</w:t>
      </w:r>
      <w:r w:rsidRPr="002B5622">
        <w:rPr>
          <w:rFonts w:asciiTheme="minorHAnsi" w:hAnsiTheme="minorHAnsi" w:cstheme="minorHAnsi"/>
          <w:color w:val="000000" w:themeColor="text1"/>
          <w:szCs w:val="24"/>
        </w:rPr>
        <w:t xml:space="preserve"> Pobytu Sen</w:t>
      </w:r>
      <w:r>
        <w:rPr>
          <w:rFonts w:asciiTheme="minorHAnsi" w:hAnsiTheme="minorHAnsi" w:cstheme="minorHAnsi"/>
          <w:color w:val="000000" w:themeColor="text1"/>
          <w:szCs w:val="24"/>
        </w:rPr>
        <w:t>ior +zapewnia 8 godzinną ofertę usług od poniedziałku dom piątku w godzinach 8.00-16.00;</w:t>
      </w:r>
    </w:p>
    <w:p w14:paraId="427F0DE3" w14:textId="77777777" w:rsidR="004B4DE5" w:rsidRPr="009807C4" w:rsidRDefault="00000000" w:rsidP="006D1171">
      <w:pPr>
        <w:pStyle w:val="Akapitzlist"/>
        <w:numPr>
          <w:ilvl w:val="0"/>
          <w:numId w:val="16"/>
        </w:numPr>
        <w:spacing w:after="3" w:line="276" w:lineRule="auto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z</w:t>
      </w:r>
      <w:r w:rsidRPr="009807C4">
        <w:rPr>
          <w:rFonts w:asciiTheme="minorHAnsi" w:hAnsiTheme="minorHAnsi" w:cstheme="minorHAnsi"/>
          <w:color w:val="auto"/>
          <w:szCs w:val="24"/>
        </w:rPr>
        <w:t>łożenie sprawozdania końcowego zgodnie z terminem.</w:t>
      </w:r>
    </w:p>
    <w:p w14:paraId="1F44985B" w14:textId="77777777" w:rsidR="004B4DE5" w:rsidRPr="00813E6E" w:rsidRDefault="004B4DE5" w:rsidP="006D1171">
      <w:pPr>
        <w:pStyle w:val="Akapitzlist"/>
        <w:spacing w:after="3" w:line="276" w:lineRule="auto"/>
        <w:ind w:left="1440" w:firstLine="0"/>
        <w:rPr>
          <w:rFonts w:asciiTheme="minorHAnsi" w:hAnsiTheme="minorHAnsi" w:cstheme="minorHAnsi"/>
          <w:color w:val="000000" w:themeColor="text1"/>
          <w:szCs w:val="24"/>
        </w:rPr>
      </w:pPr>
    </w:p>
    <w:p w14:paraId="25959B33" w14:textId="77777777" w:rsidR="004B4DE5" w:rsidRPr="00F566EB" w:rsidRDefault="004B4DE5" w:rsidP="006D1171">
      <w:pPr>
        <w:pStyle w:val="Akapitzlist"/>
        <w:spacing w:after="3" w:line="276" w:lineRule="auto"/>
        <w:ind w:firstLine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76FB995" w14:textId="77777777" w:rsidR="004B4DE5" w:rsidRPr="00F566EB" w:rsidRDefault="00000000" w:rsidP="006D1171">
      <w:pPr>
        <w:spacing w:after="249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W 2024 roku z oferty </w:t>
      </w:r>
      <w:r w:rsidRPr="00F566EB">
        <w:rPr>
          <w:rFonts w:asciiTheme="minorHAnsi" w:hAnsiTheme="minorHAnsi" w:cstheme="minorHAnsi"/>
          <w:color w:val="000000" w:themeColor="text1"/>
        </w:rPr>
        <w:t xml:space="preserve">Dziennego Domu </w:t>
      </w:r>
      <w:r>
        <w:rPr>
          <w:rFonts w:asciiTheme="minorHAnsi" w:hAnsiTheme="minorHAnsi" w:cstheme="minorHAnsi"/>
          <w:color w:val="000000" w:themeColor="text1"/>
        </w:rPr>
        <w:t xml:space="preserve">Pobytu </w:t>
      </w:r>
      <w:r w:rsidRPr="00F566EB">
        <w:rPr>
          <w:rFonts w:asciiTheme="minorHAnsi" w:hAnsiTheme="minorHAnsi" w:cstheme="minorHAnsi"/>
          <w:color w:val="000000" w:themeColor="text1"/>
        </w:rPr>
        <w:t xml:space="preserve">Senior + w Borowym Młynie </w:t>
      </w:r>
      <w:r w:rsidRPr="00F566EB">
        <w:rPr>
          <w:rFonts w:asciiTheme="minorHAnsi" w:hAnsiTheme="minorHAnsi" w:cstheme="minorHAnsi"/>
        </w:rPr>
        <w:t xml:space="preserve">skorzystało 63 seniorów. Placówka pozwoliła osobom starszym na korzystanie z oferty aktywizującej, opiekuńczej, edukacyjnej, kulturalnej, integracyjnej, rekreacyjnej, aktywności ruchowej i kinezyterapii. Seniorzy byli objęci działaniami: socjalnymi, edukacyjnymi, kulturalno-oświatowymi, sportowo-rekreacyjnymi, aktywności ruchowej lub kinezyterapii, aktywizującymi społecznie oraz terapią zajęciową. Atrakcyjność działań motywuje osoby starsze do prowadzenia aktywnego trybu życia. </w:t>
      </w:r>
    </w:p>
    <w:p w14:paraId="142F82F7" w14:textId="77777777" w:rsidR="004B4DE5" w:rsidRPr="00C93A21" w:rsidRDefault="00000000" w:rsidP="006D1171">
      <w:pPr>
        <w:spacing w:after="132" w:line="276" w:lineRule="auto"/>
        <w:ind w:left="18"/>
        <w:rPr>
          <w:rFonts w:asciiTheme="minorHAnsi" w:hAnsiTheme="minorHAnsi" w:cstheme="minorHAnsi"/>
        </w:rPr>
      </w:pPr>
      <w:r w:rsidRPr="00F566EB">
        <w:rPr>
          <w:rFonts w:asciiTheme="minorHAnsi" w:hAnsiTheme="minorHAnsi" w:cstheme="minorHAnsi"/>
        </w:rPr>
        <w:t xml:space="preserve">Na podstawie ustaleń kontroli zespół kontrolny ocenił działalność </w:t>
      </w:r>
      <w:r w:rsidRPr="0055282A">
        <w:rPr>
          <w:rFonts w:asciiTheme="minorHAnsi" w:hAnsiTheme="minorHAnsi" w:cstheme="minorHAnsi"/>
        </w:rPr>
        <w:t xml:space="preserve">Ośrodka </w:t>
      </w:r>
      <w:r w:rsidRPr="0055282A">
        <w:rPr>
          <w:rFonts w:asciiTheme="minorHAnsi" w:hAnsiTheme="minorHAnsi" w:cstheme="minorHAnsi"/>
          <w:u w:val="single"/>
        </w:rPr>
        <w:t>negatywnie</w:t>
      </w:r>
    </w:p>
    <w:p w14:paraId="7DBFFEB1" w14:textId="77777777" w:rsidR="004B4DE5" w:rsidRPr="00C93A21" w:rsidRDefault="004B4DE5" w:rsidP="006D1171">
      <w:pPr>
        <w:spacing w:after="132" w:line="276" w:lineRule="auto"/>
        <w:ind w:left="18"/>
        <w:rPr>
          <w:rFonts w:asciiTheme="minorHAnsi" w:hAnsiTheme="minorHAnsi" w:cstheme="minorHAnsi"/>
        </w:rPr>
      </w:pPr>
    </w:p>
    <w:p w14:paraId="499AB8A6" w14:textId="77777777" w:rsidR="004B4DE5" w:rsidRDefault="00000000" w:rsidP="006D1171">
      <w:pPr>
        <w:spacing w:after="230" w:line="276" w:lineRule="auto"/>
        <w:ind w:left="18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>Na tym protokół zakończono, sporządzając go w dwóch jednobrzmiących egzemplarzach, po jednym dla każdej ze stron. Dokonano wpisu w książce kontroli</w:t>
      </w:r>
      <w:r>
        <w:rPr>
          <w:rFonts w:asciiTheme="minorHAnsi" w:hAnsiTheme="minorHAnsi" w:cstheme="minorHAnsi"/>
        </w:rPr>
        <w:t>.</w:t>
      </w:r>
    </w:p>
    <w:p w14:paraId="4FAA84F5" w14:textId="77777777" w:rsidR="004B4DE5" w:rsidRPr="00C93A21" w:rsidRDefault="004B4DE5" w:rsidP="006D1171">
      <w:pPr>
        <w:spacing w:after="230" w:line="276" w:lineRule="auto"/>
        <w:ind w:left="18"/>
        <w:rPr>
          <w:rFonts w:asciiTheme="minorHAnsi" w:hAnsiTheme="minorHAnsi" w:cstheme="minorHAnsi"/>
        </w:rPr>
      </w:pPr>
    </w:p>
    <w:p w14:paraId="5BBB7DE0" w14:textId="77777777" w:rsidR="004B4DE5" w:rsidRPr="00A94AAD" w:rsidRDefault="00000000" w:rsidP="006D1171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lastRenderedPageBreak/>
        <w:t>Zgodnie z § 17 rozporządzenia Ministra Rodziny i Polityki Społecznej z dnia 9 grudnia 2020 r. w sprawie nadzoru i kontroli w pomocy społecznej:</w:t>
      </w:r>
    </w:p>
    <w:p w14:paraId="42D8D02B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Kierownik jednostki podlegającej kontroli może odmówić podpisania protokołu kontroli, składając, w terminie 7 dni od dnia jego otrzymania, wyjaśnienie przyczyn tej odmowy.</w:t>
      </w:r>
    </w:p>
    <w:p w14:paraId="12B6DAA4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0BEE70F7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Kierownikowi jednostki podlegającej kontroli przysługuje prawo zgłoszenia, przed podpisaniem protokołu kontroli, umotywowanych zastrzeżeń dotyczących ustaleń zawartych w protokole.</w:t>
      </w:r>
    </w:p>
    <w:p w14:paraId="55706DB9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Zastrzeżenia zgłasza się na piśmie do dyrektora właściwego do spraw pomocy społecznej wydziału urzędu wojewódzkiego w terminie 7 dni od dnia otrzymania protokołu kontroli.</w:t>
      </w:r>
    </w:p>
    <w:p w14:paraId="552E42AC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6AC0B2F9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Pisemne zastrzeżenia do ustaleń zawartych w protokole kontroli są poddawane analizie przez kontrolujący daną jednostkę podlegającą kontroli zespół inspektorów.</w:t>
      </w:r>
    </w:p>
    <w:p w14:paraId="7D9EE946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Zespół inspektorów przeprowadza dodatkowe czynności kontrolne, jeżeli z analizy zastrzeżeń wynika potrzeba ich podjęcia.</w:t>
      </w:r>
    </w:p>
    <w:p w14:paraId="54681512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Jeżeli zespół inspektorów stwierdzi zasadność zastrzeżeń, dokonuje zmian w protokole kontroli w ten sposób, że dołącza do niego stosowny tekst w brzmieniu:</w:t>
      </w:r>
    </w:p>
    <w:p w14:paraId="37FD2A15" w14:textId="77777777" w:rsidR="004B4DE5" w:rsidRPr="00A94AAD" w:rsidRDefault="00000000" w:rsidP="006D1171">
      <w:pPr>
        <w:spacing w:line="276" w:lineRule="auto"/>
        <w:ind w:left="8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„Ustalenia na str. ........ skreśla się.”;</w:t>
      </w:r>
    </w:p>
    <w:p w14:paraId="0644399B" w14:textId="77777777" w:rsidR="004B4DE5" w:rsidRPr="00A94AAD" w:rsidRDefault="00000000" w:rsidP="006D1171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„Protokół kontroli na str. ....... uzupełnia się przez dopisanie ................”; „Treść ustaleń na str. ........ otrzymuje brzmienie: ................”.</w:t>
      </w:r>
    </w:p>
    <w:p w14:paraId="026297D9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1B681D93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Stanowisko w sprawie zgłoszonych zastrzeżeń przekazuje się kierownikowi jednostki podlegającej kontroli.</w:t>
      </w:r>
    </w:p>
    <w:p w14:paraId="04435DA9" w14:textId="77777777" w:rsidR="004B4DE5" w:rsidRPr="00A94AAD" w:rsidRDefault="00000000" w:rsidP="006D1171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276CCAED" w14:textId="77777777" w:rsidR="004B4DE5" w:rsidRPr="00C93A21" w:rsidRDefault="00000000" w:rsidP="008358CC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A94AAD">
        <w:rPr>
          <w:rFonts w:asciiTheme="minorHAnsi" w:hAnsiTheme="minorHAnsi" w:cstheme="minorHAnsi"/>
        </w:rPr>
        <w:t>Zgodnie z treścią art. 128 ust. 1 ustawy z dnia 12 marca 2004 r. o pomocy społecznej Wojewoda w wyniku przeprowadzonych przez zespół inspektorów czynności, o których mowa w art. 126, może wydać jednostce organizacyjnej pomocy społecznej albo kontrolowanej jednostce zalecenia pokontrolne.</w:t>
      </w:r>
    </w:p>
    <w:p w14:paraId="13B1B839" w14:textId="6646F647" w:rsidR="004B4DE5" w:rsidRPr="00C93A21" w:rsidRDefault="00000000" w:rsidP="006D1171">
      <w:pPr>
        <w:spacing w:line="276" w:lineRule="auto"/>
        <w:ind w:left="18" w:right="5480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 xml:space="preserve">Miejsce i data podpisania protokołu: </w:t>
      </w:r>
      <w:r w:rsidR="0055282A">
        <w:rPr>
          <w:rFonts w:asciiTheme="minorHAnsi" w:hAnsiTheme="minorHAnsi" w:cstheme="minorHAnsi"/>
        </w:rPr>
        <w:t>22.08.2025 Borowy Młyn</w:t>
      </w:r>
    </w:p>
    <w:p w14:paraId="23F5192F" w14:textId="77777777" w:rsidR="004B4DE5" w:rsidRPr="00C93A21" w:rsidRDefault="00000000" w:rsidP="006D1171">
      <w:pPr>
        <w:spacing w:line="276" w:lineRule="auto"/>
        <w:ind w:left="18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>Kierownik jednostki kontrolowanej:</w:t>
      </w:r>
    </w:p>
    <w:p w14:paraId="35B53667" w14:textId="215F9921" w:rsidR="004B4DE5" w:rsidRDefault="0055282A" w:rsidP="0055282A">
      <w:pPr>
        <w:spacing w:after="20" w:line="276" w:lineRule="auto"/>
        <w:ind w:left="2127" w:hanging="709"/>
        <w:rPr>
          <w:rFonts w:asciiTheme="minorHAnsi" w:hAnsiTheme="minorHAnsi" w:cstheme="minorHAnsi"/>
        </w:rPr>
      </w:pPr>
      <w:r w:rsidRPr="0055282A">
        <w:rPr>
          <w:rFonts w:cstheme="minorHAnsi"/>
          <w:bCs/>
        </w:rPr>
        <w:t>[………………]*</w:t>
      </w:r>
      <w:r>
        <w:rPr>
          <w:rFonts w:cstheme="minorHAnsi"/>
          <w:bCs/>
        </w:rPr>
        <w:t xml:space="preserve">                                                     </w:t>
      </w:r>
      <w:r w:rsidRPr="00C93A21">
        <w:rPr>
          <w:rFonts w:asciiTheme="minorHAnsi" w:hAnsiTheme="minorHAnsi" w:cstheme="minorHAnsi"/>
        </w:rPr>
        <w:t>Kontrolujący</w:t>
      </w:r>
    </w:p>
    <w:p w14:paraId="65D9FAD4" w14:textId="764339C7" w:rsidR="004B4DE5" w:rsidRPr="00C93A21" w:rsidRDefault="0055282A" w:rsidP="005E5E98">
      <w:pPr>
        <w:spacing w:after="420" w:line="276" w:lineRule="auto"/>
        <w:ind w:left="18" w:firstLine="6219"/>
        <w:rPr>
          <w:rFonts w:asciiTheme="minorHAnsi" w:hAnsiTheme="minorHAnsi" w:cstheme="minorHAnsi"/>
        </w:rPr>
      </w:pPr>
      <w:r w:rsidRPr="0055282A">
        <w:rPr>
          <w:rFonts w:cstheme="minorHAnsi"/>
          <w:bCs/>
        </w:rPr>
        <w:lastRenderedPageBreak/>
        <w:t>[………………]*</w:t>
      </w:r>
    </w:p>
    <w:p w14:paraId="767876C5" w14:textId="1037489D" w:rsidR="004B4DE5" w:rsidRDefault="00000000" w:rsidP="008358CC">
      <w:pPr>
        <w:spacing w:after="357" w:line="276" w:lineRule="auto"/>
        <w:ind w:left="6265" w:firstLine="107"/>
        <w:rPr>
          <w:rFonts w:asciiTheme="minorHAnsi" w:hAnsiTheme="minorHAnsi" w:cstheme="minorHAnsi"/>
        </w:rPr>
      </w:pPr>
      <w:r w:rsidRPr="00C93A21">
        <w:rPr>
          <w:rFonts w:asciiTheme="minorHAnsi" w:hAnsiTheme="minorHAnsi" w:cstheme="minorHAnsi"/>
        </w:rPr>
        <w:t>Kontrolujący</w:t>
      </w:r>
    </w:p>
    <w:p w14:paraId="34D55F00" w14:textId="77777777" w:rsidR="00436ED2" w:rsidRPr="00C93A21" w:rsidRDefault="00436ED2" w:rsidP="00436ED2">
      <w:pPr>
        <w:spacing w:after="420" w:line="276" w:lineRule="auto"/>
        <w:ind w:left="18" w:firstLine="6219"/>
        <w:rPr>
          <w:rFonts w:asciiTheme="minorHAnsi" w:hAnsiTheme="minorHAnsi" w:cstheme="minorHAnsi"/>
        </w:rPr>
      </w:pPr>
      <w:r w:rsidRPr="0055282A">
        <w:rPr>
          <w:rFonts w:cstheme="minorHAnsi"/>
          <w:bCs/>
        </w:rPr>
        <w:t>[………………]*</w:t>
      </w:r>
    </w:p>
    <w:p w14:paraId="1738FE3E" w14:textId="77777777" w:rsidR="00436ED2" w:rsidRDefault="00436ED2" w:rsidP="008358CC">
      <w:pPr>
        <w:spacing w:after="357" w:line="276" w:lineRule="auto"/>
        <w:ind w:left="6265" w:firstLine="107"/>
        <w:rPr>
          <w:rFonts w:cstheme="minorHAnsi"/>
          <w:bCs/>
        </w:rPr>
      </w:pPr>
    </w:p>
    <w:p w14:paraId="5C16DF5F" w14:textId="77777777" w:rsidR="005E5E98" w:rsidRPr="005E5E98" w:rsidRDefault="005E5E98" w:rsidP="005E5E98">
      <w:pPr>
        <w:spacing w:after="357" w:line="276" w:lineRule="auto"/>
        <w:rPr>
          <w:rFonts w:asciiTheme="minorHAnsi" w:hAnsiTheme="minorHAnsi" w:cstheme="minorHAnsi"/>
        </w:rPr>
      </w:pPr>
      <w:r w:rsidRPr="005E5E98">
        <w:rPr>
          <w:rFonts w:asciiTheme="minorHAnsi" w:hAnsiTheme="minorHAnsi" w:cstheme="minorHAnsi"/>
          <w:i/>
          <w:iCs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Agnieszkę Depka. </w:t>
      </w:r>
    </w:p>
    <w:p w14:paraId="22E64699" w14:textId="77777777" w:rsidR="005E5E98" w:rsidRPr="008358CC" w:rsidRDefault="005E5E98" w:rsidP="005E5E98">
      <w:pPr>
        <w:spacing w:after="357" w:line="276" w:lineRule="auto"/>
        <w:rPr>
          <w:rFonts w:asciiTheme="minorHAnsi" w:hAnsiTheme="minorHAnsi" w:cstheme="minorHAnsi"/>
        </w:rPr>
      </w:pPr>
    </w:p>
    <w:sectPr w:rsidR="005E5E98" w:rsidRPr="008358CC" w:rsidSect="00D932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A5CB" w14:textId="77777777" w:rsidR="00EF59F3" w:rsidRDefault="00EF59F3">
      <w:r>
        <w:separator/>
      </w:r>
    </w:p>
  </w:endnote>
  <w:endnote w:type="continuationSeparator" w:id="0">
    <w:p w14:paraId="4942CE3B" w14:textId="77777777" w:rsidR="00EF59F3" w:rsidRDefault="00EF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7135" w14:textId="77777777" w:rsidR="004B4DE5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2E0F146F">
        <v:rect id="_x0000_i1025" style="width:453.5pt;height:1.5pt" o:hralign="center" o:hrstd="t" o:hr="t" fillcolor="#a0a0a0" stroked="f"/>
      </w:pict>
    </w:r>
  </w:p>
  <w:p w14:paraId="13067169" w14:textId="77777777" w:rsidR="004B4DE5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Strona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86565" w14:textId="77777777" w:rsidR="004B4DE5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0A7317F6">
        <v:rect id="_x0000_i1027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7DB07" w14:textId="77777777" w:rsidR="00EF59F3" w:rsidRDefault="00EF59F3">
      <w:r>
        <w:separator/>
      </w:r>
    </w:p>
  </w:footnote>
  <w:footnote w:type="continuationSeparator" w:id="0">
    <w:p w14:paraId="03DADFF7" w14:textId="77777777" w:rsidR="00EF59F3" w:rsidRDefault="00EF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A30A" w14:textId="77777777" w:rsidR="004B4DE5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D9D7" w14:textId="77777777" w:rsidR="004B4DE5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138FB082">
        <v:rect id="_x0000_i1026" style="width:377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55DB0"/>
    <w:multiLevelType w:val="hybridMultilevel"/>
    <w:tmpl w:val="0144EB58"/>
    <w:lvl w:ilvl="0" w:tplc="33EC4FE8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88CEE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42D1C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26874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6C0E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4D3A6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AEA8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4D2C8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A1C92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8367A"/>
    <w:multiLevelType w:val="hybridMultilevel"/>
    <w:tmpl w:val="26223D4E"/>
    <w:lvl w:ilvl="0" w:tplc="316097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7CA1D4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3ACE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8A8E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0602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E45B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765C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FACB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82DE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D62AF"/>
    <w:multiLevelType w:val="hybridMultilevel"/>
    <w:tmpl w:val="1E26DE8C"/>
    <w:lvl w:ilvl="0" w:tplc="1158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2D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A8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A7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E8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06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6C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C1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D6A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1683B"/>
    <w:multiLevelType w:val="hybridMultilevel"/>
    <w:tmpl w:val="AB86BB02"/>
    <w:lvl w:ilvl="0" w:tplc="BE24F74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08E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64CD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E39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AD64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CDDA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C34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A7D0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88A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813A72"/>
    <w:multiLevelType w:val="hybridMultilevel"/>
    <w:tmpl w:val="C1D47ACE"/>
    <w:lvl w:ilvl="0" w:tplc="0844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4B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22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C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85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B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0D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65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922E1"/>
    <w:multiLevelType w:val="hybridMultilevel"/>
    <w:tmpl w:val="B9C2DFCA"/>
    <w:lvl w:ilvl="0" w:tplc="1B6C4922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280E0F96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39E8D7B4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D1C028C8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CB5291C8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3FC02FA4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2236E3A2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7CA2CC76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6ECC2338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35787C31"/>
    <w:multiLevelType w:val="hybridMultilevel"/>
    <w:tmpl w:val="5EAAFDB4"/>
    <w:lvl w:ilvl="0" w:tplc="F8AE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E1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0E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4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4B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20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C9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40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74D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E0FDC"/>
    <w:multiLevelType w:val="hybridMultilevel"/>
    <w:tmpl w:val="7AA82432"/>
    <w:lvl w:ilvl="0" w:tplc="6DB07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82E90" w:tentative="1">
      <w:start w:val="1"/>
      <w:numFmt w:val="lowerLetter"/>
      <w:lvlText w:val="%2."/>
      <w:lvlJc w:val="left"/>
      <w:pPr>
        <w:ind w:left="1440" w:hanging="360"/>
      </w:pPr>
    </w:lvl>
    <w:lvl w:ilvl="2" w:tplc="D3A859FC" w:tentative="1">
      <w:start w:val="1"/>
      <w:numFmt w:val="lowerRoman"/>
      <w:lvlText w:val="%3."/>
      <w:lvlJc w:val="right"/>
      <w:pPr>
        <w:ind w:left="2160" w:hanging="180"/>
      </w:pPr>
    </w:lvl>
    <w:lvl w:ilvl="3" w:tplc="7BA27EA0" w:tentative="1">
      <w:start w:val="1"/>
      <w:numFmt w:val="decimal"/>
      <w:lvlText w:val="%4."/>
      <w:lvlJc w:val="left"/>
      <w:pPr>
        <w:ind w:left="2880" w:hanging="360"/>
      </w:pPr>
    </w:lvl>
    <w:lvl w:ilvl="4" w:tplc="6726B020" w:tentative="1">
      <w:start w:val="1"/>
      <w:numFmt w:val="lowerLetter"/>
      <w:lvlText w:val="%5."/>
      <w:lvlJc w:val="left"/>
      <w:pPr>
        <w:ind w:left="3600" w:hanging="360"/>
      </w:pPr>
    </w:lvl>
    <w:lvl w:ilvl="5" w:tplc="29B0D378" w:tentative="1">
      <w:start w:val="1"/>
      <w:numFmt w:val="lowerRoman"/>
      <w:lvlText w:val="%6."/>
      <w:lvlJc w:val="right"/>
      <w:pPr>
        <w:ind w:left="4320" w:hanging="180"/>
      </w:pPr>
    </w:lvl>
    <w:lvl w:ilvl="6" w:tplc="643E25C4" w:tentative="1">
      <w:start w:val="1"/>
      <w:numFmt w:val="decimal"/>
      <w:lvlText w:val="%7."/>
      <w:lvlJc w:val="left"/>
      <w:pPr>
        <w:ind w:left="5040" w:hanging="360"/>
      </w:pPr>
    </w:lvl>
    <w:lvl w:ilvl="7" w:tplc="1E063D1C" w:tentative="1">
      <w:start w:val="1"/>
      <w:numFmt w:val="lowerLetter"/>
      <w:lvlText w:val="%8."/>
      <w:lvlJc w:val="left"/>
      <w:pPr>
        <w:ind w:left="5760" w:hanging="360"/>
      </w:pPr>
    </w:lvl>
    <w:lvl w:ilvl="8" w:tplc="EAD80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468F2"/>
    <w:multiLevelType w:val="hybridMultilevel"/>
    <w:tmpl w:val="9E70D340"/>
    <w:lvl w:ilvl="0" w:tplc="4FACE48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C4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62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21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D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44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27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7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40F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671A4"/>
    <w:multiLevelType w:val="hybridMultilevel"/>
    <w:tmpl w:val="CB8E9D82"/>
    <w:lvl w:ilvl="0" w:tplc="2BC826D8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0DA04">
      <w:start w:val="1"/>
      <w:numFmt w:val="bullet"/>
      <w:lvlText w:val="o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08A9A">
      <w:start w:val="1"/>
      <w:numFmt w:val="bullet"/>
      <w:lvlText w:val="▪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ED0D6">
      <w:start w:val="1"/>
      <w:numFmt w:val="bullet"/>
      <w:lvlText w:val="•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4D588">
      <w:start w:val="1"/>
      <w:numFmt w:val="bullet"/>
      <w:lvlText w:val="o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6C7F4">
      <w:start w:val="1"/>
      <w:numFmt w:val="bullet"/>
      <w:lvlText w:val="▪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C1C68">
      <w:start w:val="1"/>
      <w:numFmt w:val="bullet"/>
      <w:lvlText w:val="•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61676">
      <w:start w:val="1"/>
      <w:numFmt w:val="bullet"/>
      <w:lvlText w:val="o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4BCDC">
      <w:start w:val="1"/>
      <w:numFmt w:val="bullet"/>
      <w:lvlText w:val="▪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9C5505"/>
    <w:multiLevelType w:val="hybridMultilevel"/>
    <w:tmpl w:val="390E20F6"/>
    <w:lvl w:ilvl="0" w:tplc="DEA0226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D0BC3378" w:tentative="1">
      <w:start w:val="1"/>
      <w:numFmt w:val="lowerLetter"/>
      <w:lvlText w:val="%2."/>
      <w:lvlJc w:val="left"/>
      <w:pPr>
        <w:ind w:left="1076" w:hanging="360"/>
      </w:pPr>
    </w:lvl>
    <w:lvl w:ilvl="2" w:tplc="F3EAE1C6" w:tentative="1">
      <w:start w:val="1"/>
      <w:numFmt w:val="lowerRoman"/>
      <w:lvlText w:val="%3."/>
      <w:lvlJc w:val="right"/>
      <w:pPr>
        <w:ind w:left="1796" w:hanging="180"/>
      </w:pPr>
    </w:lvl>
    <w:lvl w:ilvl="3" w:tplc="0D36460A" w:tentative="1">
      <w:start w:val="1"/>
      <w:numFmt w:val="decimal"/>
      <w:lvlText w:val="%4."/>
      <w:lvlJc w:val="left"/>
      <w:pPr>
        <w:ind w:left="2516" w:hanging="360"/>
      </w:pPr>
    </w:lvl>
    <w:lvl w:ilvl="4" w:tplc="6EAADE42" w:tentative="1">
      <w:start w:val="1"/>
      <w:numFmt w:val="lowerLetter"/>
      <w:lvlText w:val="%5."/>
      <w:lvlJc w:val="left"/>
      <w:pPr>
        <w:ind w:left="3236" w:hanging="360"/>
      </w:pPr>
    </w:lvl>
    <w:lvl w:ilvl="5" w:tplc="08CE37C0" w:tentative="1">
      <w:start w:val="1"/>
      <w:numFmt w:val="lowerRoman"/>
      <w:lvlText w:val="%6."/>
      <w:lvlJc w:val="right"/>
      <w:pPr>
        <w:ind w:left="3956" w:hanging="180"/>
      </w:pPr>
    </w:lvl>
    <w:lvl w:ilvl="6" w:tplc="13945834" w:tentative="1">
      <w:start w:val="1"/>
      <w:numFmt w:val="decimal"/>
      <w:lvlText w:val="%7."/>
      <w:lvlJc w:val="left"/>
      <w:pPr>
        <w:ind w:left="4676" w:hanging="360"/>
      </w:pPr>
    </w:lvl>
    <w:lvl w:ilvl="7" w:tplc="421A5DFA" w:tentative="1">
      <w:start w:val="1"/>
      <w:numFmt w:val="lowerLetter"/>
      <w:lvlText w:val="%8."/>
      <w:lvlJc w:val="left"/>
      <w:pPr>
        <w:ind w:left="5396" w:hanging="360"/>
      </w:pPr>
    </w:lvl>
    <w:lvl w:ilvl="8" w:tplc="C23289E4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1" w15:restartNumberingAfterBreak="0">
    <w:nsid w:val="628E1D4F"/>
    <w:multiLevelType w:val="hybridMultilevel"/>
    <w:tmpl w:val="3440D09E"/>
    <w:lvl w:ilvl="0" w:tplc="DA4C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87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2C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49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0C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CF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A1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40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E82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B3DE0"/>
    <w:multiLevelType w:val="hybridMultilevel"/>
    <w:tmpl w:val="007E464E"/>
    <w:lvl w:ilvl="0" w:tplc="44667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0E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0B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CA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28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021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E6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8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AA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002E2"/>
    <w:multiLevelType w:val="hybridMultilevel"/>
    <w:tmpl w:val="B2FE33B6"/>
    <w:lvl w:ilvl="0" w:tplc="125E09AC">
      <w:start w:val="1"/>
      <w:numFmt w:val="lowerLetter"/>
      <w:lvlText w:val="%1)"/>
      <w:lvlJc w:val="left"/>
      <w:pPr>
        <w:ind w:left="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4E94">
      <w:start w:val="1"/>
      <w:numFmt w:val="lowerLetter"/>
      <w:lvlText w:val="%2"/>
      <w:lvlJc w:val="left"/>
      <w:pPr>
        <w:ind w:left="1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5EB66E">
      <w:start w:val="1"/>
      <w:numFmt w:val="lowerRoman"/>
      <w:lvlText w:val="%3"/>
      <w:lvlJc w:val="left"/>
      <w:pPr>
        <w:ind w:left="1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0CFC68">
      <w:start w:val="1"/>
      <w:numFmt w:val="decimal"/>
      <w:lvlText w:val="%4"/>
      <w:lvlJc w:val="left"/>
      <w:pPr>
        <w:ind w:left="2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4E96AE">
      <w:start w:val="1"/>
      <w:numFmt w:val="lowerLetter"/>
      <w:lvlText w:val="%5"/>
      <w:lvlJc w:val="left"/>
      <w:pPr>
        <w:ind w:left="3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A4EA28">
      <w:start w:val="1"/>
      <w:numFmt w:val="lowerRoman"/>
      <w:lvlText w:val="%6"/>
      <w:lvlJc w:val="left"/>
      <w:pPr>
        <w:ind w:left="3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27D5C">
      <w:start w:val="1"/>
      <w:numFmt w:val="decimal"/>
      <w:lvlText w:val="%7"/>
      <w:lvlJc w:val="left"/>
      <w:pPr>
        <w:ind w:left="47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5CB67C">
      <w:start w:val="1"/>
      <w:numFmt w:val="lowerLetter"/>
      <w:lvlText w:val="%8"/>
      <w:lvlJc w:val="left"/>
      <w:pPr>
        <w:ind w:left="5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ACE88">
      <w:start w:val="1"/>
      <w:numFmt w:val="lowerRoman"/>
      <w:lvlText w:val="%9"/>
      <w:lvlJc w:val="left"/>
      <w:pPr>
        <w:ind w:left="61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A20C91"/>
    <w:multiLevelType w:val="hybridMultilevel"/>
    <w:tmpl w:val="7A60369C"/>
    <w:lvl w:ilvl="0" w:tplc="C81A446C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6A1E5F6A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E58112E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617ADE46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DABAB454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747404AE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0660826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C3414B0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D32A8B6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7A904AF8"/>
    <w:multiLevelType w:val="hybridMultilevel"/>
    <w:tmpl w:val="7FC2DA72"/>
    <w:lvl w:ilvl="0" w:tplc="15CA6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6E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8F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23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43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46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2E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B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CEA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5384">
    <w:abstractNumId w:val="9"/>
  </w:num>
  <w:num w:numId="2" w16cid:durableId="2040158322">
    <w:abstractNumId w:val="0"/>
  </w:num>
  <w:num w:numId="3" w16cid:durableId="1685861137">
    <w:abstractNumId w:val="7"/>
  </w:num>
  <w:num w:numId="4" w16cid:durableId="1958485885">
    <w:abstractNumId w:val="13"/>
  </w:num>
  <w:num w:numId="5" w16cid:durableId="1079015956">
    <w:abstractNumId w:val="6"/>
  </w:num>
  <w:num w:numId="6" w16cid:durableId="1378120990">
    <w:abstractNumId w:val="15"/>
  </w:num>
  <w:num w:numId="7" w16cid:durableId="2121684510">
    <w:abstractNumId w:val="4"/>
  </w:num>
  <w:num w:numId="8" w16cid:durableId="212893382">
    <w:abstractNumId w:val="2"/>
  </w:num>
  <w:num w:numId="9" w16cid:durableId="878318082">
    <w:abstractNumId w:val="5"/>
  </w:num>
  <w:num w:numId="10" w16cid:durableId="719982342">
    <w:abstractNumId w:val="10"/>
  </w:num>
  <w:num w:numId="11" w16cid:durableId="2010860951">
    <w:abstractNumId w:val="3"/>
  </w:num>
  <w:num w:numId="12" w16cid:durableId="505638598">
    <w:abstractNumId w:val="8"/>
  </w:num>
  <w:num w:numId="13" w16cid:durableId="1737316262">
    <w:abstractNumId w:val="14"/>
  </w:num>
  <w:num w:numId="14" w16cid:durableId="317074996">
    <w:abstractNumId w:val="11"/>
  </w:num>
  <w:num w:numId="15" w16cid:durableId="826477578">
    <w:abstractNumId w:val="12"/>
  </w:num>
  <w:num w:numId="16" w16cid:durableId="48844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EB"/>
    <w:rsid w:val="00011CB3"/>
    <w:rsid w:val="0017051D"/>
    <w:rsid w:val="001E50CC"/>
    <w:rsid w:val="001E59D2"/>
    <w:rsid w:val="00200F4F"/>
    <w:rsid w:val="00232A72"/>
    <w:rsid w:val="003C4D0C"/>
    <w:rsid w:val="00414DE9"/>
    <w:rsid w:val="00436ED2"/>
    <w:rsid w:val="00461D39"/>
    <w:rsid w:val="004B4DE5"/>
    <w:rsid w:val="004E70EB"/>
    <w:rsid w:val="0055282A"/>
    <w:rsid w:val="005E5E98"/>
    <w:rsid w:val="007919FB"/>
    <w:rsid w:val="007B4254"/>
    <w:rsid w:val="009024D0"/>
    <w:rsid w:val="00C071AC"/>
    <w:rsid w:val="00D20F9A"/>
    <w:rsid w:val="00E41123"/>
    <w:rsid w:val="00E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D520B"/>
  <w15:docId w15:val="{1EB9BD7F-E385-4D88-A8F7-DE69258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D117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D117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D11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1171"/>
    <w:pPr>
      <w:spacing w:after="24" w:line="268" w:lineRule="auto"/>
      <w:ind w:left="720" w:hanging="10"/>
      <w:contextualSpacing/>
      <w:jc w:val="both"/>
    </w:pPr>
    <w:rPr>
      <w:rFonts w:ascii="Calibri" w:eastAsia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EF55-7317-4C75-AC9C-8FEDE900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4492</Words>
  <Characters>26955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m.leszczynska</dc:creator>
  <cp:lastModifiedBy>Marcin Kacpura</cp:lastModifiedBy>
  <cp:revision>2</cp:revision>
  <cp:lastPrinted>2024-11-18T08:48:00Z</cp:lastPrinted>
  <dcterms:created xsi:type="dcterms:W3CDTF">2025-10-09T07:26:00Z</dcterms:created>
  <dcterms:modified xsi:type="dcterms:W3CDTF">2025-10-09T07:26:00Z</dcterms:modified>
</cp:coreProperties>
</file>