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4930" w14:textId="77777777" w:rsidR="00DE3A79" w:rsidRPr="00D44E12" w:rsidRDefault="00DE3A79" w:rsidP="00DB13FA">
      <w:pPr>
        <w:suppressAutoHyphens/>
        <w:spacing w:line="360" w:lineRule="auto"/>
        <w:rPr>
          <w:rFonts w:asciiTheme="minorHAnsi" w:hAnsiTheme="minorHAnsi" w:cstheme="minorHAnsi"/>
          <w:b/>
          <w:color w:val="000000"/>
          <w:lang w:eastAsia="ar-SA"/>
        </w:rPr>
      </w:pPr>
      <w:r w:rsidRPr="00D44E12">
        <w:rPr>
          <w:rFonts w:asciiTheme="minorHAnsi" w:hAnsiTheme="minorHAnsi" w:cstheme="minorHAnsi"/>
          <w:b/>
          <w:color w:val="000000"/>
          <w:lang w:eastAsia="ar-SA"/>
        </w:rPr>
        <w:t xml:space="preserve">Zakres </w:t>
      </w:r>
      <w:r w:rsidR="00D934BB">
        <w:rPr>
          <w:rFonts w:asciiTheme="minorHAnsi" w:hAnsiTheme="minorHAnsi" w:cstheme="minorHAnsi"/>
          <w:b/>
          <w:color w:val="000000"/>
          <w:lang w:eastAsia="ar-SA"/>
        </w:rPr>
        <w:t>zadań</w:t>
      </w:r>
      <w:r w:rsidRPr="00D44E12">
        <w:rPr>
          <w:rFonts w:asciiTheme="minorHAnsi" w:hAnsiTheme="minorHAnsi" w:cstheme="minorHAnsi"/>
          <w:b/>
          <w:color w:val="000000"/>
          <w:lang w:eastAsia="ar-SA"/>
        </w:rPr>
        <w:t>:</w:t>
      </w:r>
    </w:p>
    <w:p w14:paraId="2AAB7501" w14:textId="77777777" w:rsidR="00DE3A79" w:rsidRPr="00D44E12" w:rsidRDefault="00F550A1" w:rsidP="00DB13FA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color w:val="000000"/>
          <w:lang w:eastAsia="ar-SA"/>
        </w:rPr>
      </w:pPr>
      <w:r>
        <w:rPr>
          <w:rFonts w:asciiTheme="minorHAnsi" w:hAnsiTheme="minorHAnsi" w:cstheme="minorHAnsi"/>
          <w:color w:val="000000"/>
          <w:lang w:eastAsia="ar-SA"/>
        </w:rPr>
        <w:t>Pełnienie</w:t>
      </w:r>
      <w:r w:rsidR="00DE3A79" w:rsidRPr="00D44E12">
        <w:rPr>
          <w:rFonts w:asciiTheme="minorHAnsi" w:hAnsiTheme="minorHAnsi" w:cstheme="minorHAnsi"/>
          <w:color w:val="000000"/>
          <w:lang w:eastAsia="ar-SA"/>
        </w:rPr>
        <w:t xml:space="preserve"> funkcji Administratora Systemu Informatycznego (ASI).</w:t>
      </w:r>
    </w:p>
    <w:p w14:paraId="0EB4748B" w14:textId="77777777" w:rsidR="00DE3A79" w:rsidRPr="00D44E12" w:rsidRDefault="00DE3A79" w:rsidP="00DB13FA">
      <w:pPr>
        <w:suppressAutoHyphens/>
        <w:spacing w:line="360" w:lineRule="auto"/>
        <w:rPr>
          <w:rFonts w:asciiTheme="minorHAnsi" w:hAnsiTheme="minorHAnsi" w:cstheme="minorHAnsi"/>
          <w:color w:val="000000"/>
          <w:lang w:eastAsia="ar-SA"/>
        </w:rPr>
      </w:pPr>
      <w:r w:rsidRPr="00D44E12">
        <w:rPr>
          <w:rFonts w:asciiTheme="minorHAnsi" w:hAnsiTheme="minorHAnsi" w:cstheme="minorHAnsi"/>
          <w:color w:val="000000"/>
          <w:lang w:eastAsia="ar-SA"/>
        </w:rPr>
        <w:t xml:space="preserve">Do obowiązków Administratora Systemu Informatycznego należy:   </w:t>
      </w:r>
    </w:p>
    <w:p w14:paraId="3BE7AF6B" w14:textId="77777777" w:rsidR="00DE3A79" w:rsidRPr="00D44E12" w:rsidRDefault="00DE3A79" w:rsidP="00DB13FA">
      <w:pPr>
        <w:numPr>
          <w:ilvl w:val="1"/>
          <w:numId w:val="4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>implementacja odpowiednich mechanizmów bezpieczeństwa w administrowanej infrastrukturze informatycznej;</w:t>
      </w:r>
    </w:p>
    <w:p w14:paraId="42417B2E" w14:textId="77777777" w:rsidR="00DE3A79" w:rsidRPr="00D44E12" w:rsidRDefault="00DE3A79" w:rsidP="00DB13FA">
      <w:pPr>
        <w:numPr>
          <w:ilvl w:val="1"/>
          <w:numId w:val="4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>merytoryczne przygotowanie i przeprowadzanie szkoleń w zakresie zachowania bezpieczeństwa przy przetwarzaniu danych;</w:t>
      </w:r>
    </w:p>
    <w:p w14:paraId="651F6F59" w14:textId="77777777" w:rsidR="00DE3A79" w:rsidRPr="00D44E12" w:rsidRDefault="00DE3A79" w:rsidP="00DB13FA">
      <w:pPr>
        <w:numPr>
          <w:ilvl w:val="1"/>
          <w:numId w:val="4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>nadawanie uprawnień użytkownikom systemu informatycznego zgodnie z wnioskami ich przełożonych;</w:t>
      </w:r>
    </w:p>
    <w:p w14:paraId="01FF88CB" w14:textId="77777777" w:rsidR="00DE3A79" w:rsidRPr="00D44E12" w:rsidRDefault="00DE3A79" w:rsidP="00DB13FA">
      <w:pPr>
        <w:numPr>
          <w:ilvl w:val="1"/>
          <w:numId w:val="4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>zapewnienie podstawowego szkolenia w zakresie korzystania z systemu informatycznego dla nowo przyjętych pracowników;</w:t>
      </w:r>
    </w:p>
    <w:p w14:paraId="432F96F5" w14:textId="77777777" w:rsidR="00DE3A79" w:rsidRPr="00D44E12" w:rsidRDefault="00DE3A79" w:rsidP="00DB13FA">
      <w:pPr>
        <w:numPr>
          <w:ilvl w:val="1"/>
          <w:numId w:val="4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>odbieranie uprawnień użytkownikom, u których zakończył się okres zatrudnienia lub współpracy;</w:t>
      </w:r>
    </w:p>
    <w:p w14:paraId="13BF0C3A" w14:textId="77777777" w:rsidR="00DE3A79" w:rsidRPr="00D44E12" w:rsidRDefault="00DE3A79" w:rsidP="00DB13FA">
      <w:pPr>
        <w:numPr>
          <w:ilvl w:val="1"/>
          <w:numId w:val="4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>zapewnienie pomocy użytkownikom przy korzystaniu z systemu informatycznego;</w:t>
      </w:r>
    </w:p>
    <w:p w14:paraId="2344C1AC" w14:textId="77777777" w:rsidR="00DE3A79" w:rsidRPr="00D44E12" w:rsidRDefault="00DE3A79" w:rsidP="00DB13FA">
      <w:pPr>
        <w:numPr>
          <w:ilvl w:val="1"/>
          <w:numId w:val="4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>tworzenie kopii zapasowych danych przechowywanych w systemie informatycznym;</w:t>
      </w:r>
    </w:p>
    <w:p w14:paraId="1FC6AA98" w14:textId="77777777" w:rsidR="00DE3A79" w:rsidRPr="00D44E12" w:rsidRDefault="00DE3A79" w:rsidP="00DB13FA">
      <w:pPr>
        <w:numPr>
          <w:ilvl w:val="1"/>
          <w:numId w:val="4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>zarządzanie licencjami;</w:t>
      </w:r>
    </w:p>
    <w:p w14:paraId="238B4B28" w14:textId="77777777" w:rsidR="00DE3A79" w:rsidRPr="00D44E12" w:rsidRDefault="00DE3A79" w:rsidP="00DB13FA">
      <w:pPr>
        <w:numPr>
          <w:ilvl w:val="1"/>
          <w:numId w:val="4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>monitorowanie poziomu bezpieczeństwa w systemie informatycznym, a w szczególności bieżącego stanu aktualizacji systemów operacyjnych i serwerów oraz sygnatur programów antywirusowych;</w:t>
      </w:r>
    </w:p>
    <w:p w14:paraId="31CF1161" w14:textId="77777777" w:rsidR="00DE3A79" w:rsidRPr="00D44E12" w:rsidRDefault="00DE3A79" w:rsidP="00DB13FA">
      <w:pPr>
        <w:numPr>
          <w:ilvl w:val="1"/>
          <w:numId w:val="4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 xml:space="preserve"> monitorowanie działania systemu informatycznego i przekazywanie informacji o zagrożeniach Inspektorowi Ochrony Danych Osobowych (IOD), a w przypadku jego nieobecności bezpośrednio Administratorowi Danych Osobowych (ADO);</w:t>
      </w:r>
    </w:p>
    <w:p w14:paraId="6FDA7387" w14:textId="77777777" w:rsidR="00DE3A79" w:rsidRPr="00D44E12" w:rsidRDefault="00DE3A79" w:rsidP="00DB13FA">
      <w:pPr>
        <w:numPr>
          <w:ilvl w:val="1"/>
          <w:numId w:val="4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 xml:space="preserve"> aktywny udział w procesie reagowania na incydenty w zakresie bezpieczeństwa oraz usuwania ich skutków;</w:t>
      </w:r>
    </w:p>
    <w:p w14:paraId="2A8EF236" w14:textId="77777777" w:rsidR="00DE3A79" w:rsidRPr="00D44E12" w:rsidRDefault="00DE3A79" w:rsidP="00DB13FA">
      <w:pPr>
        <w:numPr>
          <w:ilvl w:val="1"/>
          <w:numId w:val="4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 xml:space="preserve"> zarządzenie określonymi rozwiązaniami technicznymi związanymi z ochroną systemu informatycznego;</w:t>
      </w:r>
    </w:p>
    <w:p w14:paraId="48EED84F" w14:textId="77777777" w:rsidR="00DE3A79" w:rsidRPr="00D44E12" w:rsidRDefault="00DE3A79" w:rsidP="00DB13FA">
      <w:pPr>
        <w:numPr>
          <w:ilvl w:val="1"/>
          <w:numId w:val="4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 xml:space="preserve"> kontrolowanie </w:t>
      </w:r>
      <w:proofErr w:type="gramStart"/>
      <w:r w:rsidRPr="00D44E12">
        <w:rPr>
          <w:rFonts w:asciiTheme="minorHAnsi" w:eastAsia="Calibri" w:hAnsiTheme="minorHAnsi" w:cstheme="minorHAnsi"/>
          <w:lang w:eastAsia="en-US"/>
        </w:rPr>
        <w:t>przestrzegania  zasad</w:t>
      </w:r>
      <w:proofErr w:type="gramEnd"/>
      <w:r w:rsidRPr="00D44E12">
        <w:rPr>
          <w:rFonts w:asciiTheme="minorHAnsi" w:eastAsia="Calibri" w:hAnsiTheme="minorHAnsi" w:cstheme="minorHAnsi"/>
          <w:lang w:eastAsia="en-US"/>
        </w:rPr>
        <w:t xml:space="preserve"> bezpieczeństwa przetwarzania danych w systemie informatycznym;</w:t>
      </w:r>
    </w:p>
    <w:p w14:paraId="0DED2E9C" w14:textId="77777777" w:rsidR="00DE3A79" w:rsidRPr="00D44E12" w:rsidRDefault="00DE3A79" w:rsidP="00DB13FA">
      <w:pPr>
        <w:numPr>
          <w:ilvl w:val="1"/>
          <w:numId w:val="4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 xml:space="preserve"> czasowe przeglądy i weryfikacja m.in.:</w:t>
      </w:r>
    </w:p>
    <w:p w14:paraId="5F21DD54" w14:textId="77777777" w:rsidR="00DE3A79" w:rsidRPr="00D44E12" w:rsidRDefault="00DE3A79" w:rsidP="00DB13FA">
      <w:pPr>
        <w:spacing w:line="360" w:lineRule="auto"/>
        <w:ind w:left="720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 xml:space="preserve">-ilości i wykazu pomieszczeń dopuszczonych do przetwarzania danych, </w:t>
      </w:r>
    </w:p>
    <w:p w14:paraId="3134C45F" w14:textId="77777777" w:rsidR="00DE3A79" w:rsidRPr="00D44E12" w:rsidRDefault="00DE3A79" w:rsidP="00DB13FA">
      <w:pPr>
        <w:spacing w:line="360" w:lineRule="auto"/>
        <w:ind w:left="720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lastRenderedPageBreak/>
        <w:t>-rozmieszczenia stacji roboczych w poszczególnych pomieszczeniach,</w:t>
      </w:r>
    </w:p>
    <w:p w14:paraId="505E36B8" w14:textId="77777777" w:rsidR="00DE3A79" w:rsidRPr="00D44E12" w:rsidRDefault="00F550A1" w:rsidP="00D44E12">
      <w:pPr>
        <w:spacing w:line="360" w:lineRule="auto"/>
        <w:ind w:left="720"/>
        <w:contextualSpacing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-sprawności </w:t>
      </w:r>
      <w:proofErr w:type="gramStart"/>
      <w:r>
        <w:rPr>
          <w:rFonts w:asciiTheme="minorHAnsi" w:eastAsia="Calibri" w:hAnsiTheme="minorHAnsi" w:cstheme="minorHAnsi"/>
          <w:lang w:eastAsia="en-US"/>
        </w:rPr>
        <w:t xml:space="preserve">użytkowanego </w:t>
      </w:r>
      <w:r w:rsidR="00DE3A79" w:rsidRPr="00D44E12">
        <w:rPr>
          <w:rFonts w:asciiTheme="minorHAnsi" w:eastAsia="Calibri" w:hAnsiTheme="minorHAnsi" w:cstheme="minorHAnsi"/>
          <w:lang w:eastAsia="en-US"/>
        </w:rPr>
        <w:t xml:space="preserve"> sprzętu</w:t>
      </w:r>
      <w:proofErr w:type="gramEnd"/>
      <w:r w:rsidR="00DE3A79" w:rsidRPr="00D44E12">
        <w:rPr>
          <w:rFonts w:asciiTheme="minorHAnsi" w:eastAsia="Calibri" w:hAnsiTheme="minorHAnsi" w:cstheme="minorHAnsi"/>
          <w:lang w:eastAsia="en-US"/>
        </w:rPr>
        <w:t>,</w:t>
      </w:r>
    </w:p>
    <w:p w14:paraId="49661240" w14:textId="77777777" w:rsidR="00DE3A79" w:rsidRPr="00D44E12" w:rsidRDefault="00DE3A79" w:rsidP="00D44E12">
      <w:pPr>
        <w:spacing w:line="360" w:lineRule="auto"/>
        <w:ind w:left="720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>-legalności zainstalowanego oprogramowania,</w:t>
      </w:r>
    </w:p>
    <w:p w14:paraId="6BD7002F" w14:textId="77777777" w:rsidR="00DE3A79" w:rsidRPr="00D44E12" w:rsidRDefault="00DE3A79" w:rsidP="00D44E12">
      <w:pPr>
        <w:spacing w:line="360" w:lineRule="auto"/>
        <w:ind w:left="720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>-poprawność instalacji łatek systemowych i aktualizacji sygnatur wirusów programu antywirusowego,</w:t>
      </w:r>
    </w:p>
    <w:p w14:paraId="322EEA3C" w14:textId="77777777" w:rsidR="00DE3A79" w:rsidRPr="00D44E12" w:rsidRDefault="00DE3A79" w:rsidP="00D44E12">
      <w:pPr>
        <w:spacing w:line="360" w:lineRule="auto"/>
        <w:ind w:left="720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>-przyznanych uprawnień do baz danych,</w:t>
      </w:r>
    </w:p>
    <w:p w14:paraId="4CDCCDA6" w14:textId="77777777" w:rsidR="00DE3A79" w:rsidRDefault="00DE3A79" w:rsidP="00D44E12">
      <w:pPr>
        <w:spacing w:line="360" w:lineRule="auto"/>
        <w:ind w:left="720"/>
        <w:contextualSpacing/>
        <w:rPr>
          <w:rFonts w:asciiTheme="minorHAnsi" w:eastAsia="Calibri" w:hAnsiTheme="minorHAnsi" w:cstheme="minorHAnsi"/>
          <w:lang w:eastAsia="en-US"/>
        </w:rPr>
      </w:pPr>
      <w:r w:rsidRPr="00D44E12">
        <w:rPr>
          <w:rFonts w:asciiTheme="minorHAnsi" w:eastAsia="Calibri" w:hAnsiTheme="minorHAnsi" w:cstheme="minorHAnsi"/>
          <w:lang w:eastAsia="en-US"/>
        </w:rPr>
        <w:t>-harmonogramu logowania do systemu informatycznego dla poszczególnych użytkowników.</w:t>
      </w:r>
    </w:p>
    <w:p w14:paraId="4DCA2894" w14:textId="77777777" w:rsidR="003D5FD9" w:rsidRPr="00D44E12" w:rsidRDefault="003D5FD9" w:rsidP="00D44E1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</w:rPr>
      </w:pPr>
      <w:r w:rsidRPr="00D44E12">
        <w:rPr>
          <w:rFonts w:asciiTheme="minorHAnsi" w:hAnsiTheme="minorHAnsi" w:cstheme="minorHAnsi"/>
          <w:sz w:val="24"/>
          <w:szCs w:val="24"/>
        </w:rPr>
        <w:t>Pełnienie funkcji Administratora strony BIP</w:t>
      </w:r>
      <w:r w:rsidR="00D44E12" w:rsidRPr="00D44E12">
        <w:rPr>
          <w:rFonts w:asciiTheme="minorHAnsi" w:hAnsiTheme="minorHAnsi" w:cstheme="minorHAnsi"/>
          <w:sz w:val="24"/>
          <w:szCs w:val="24"/>
        </w:rPr>
        <w:t>.</w:t>
      </w:r>
    </w:p>
    <w:p w14:paraId="5F839659" w14:textId="77777777" w:rsidR="003D5FD9" w:rsidRPr="00D44E12" w:rsidRDefault="003D5FD9" w:rsidP="00D44E1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D44E12">
        <w:rPr>
          <w:rFonts w:asciiTheme="minorHAnsi" w:hAnsiTheme="minorHAnsi" w:cstheme="minorHAnsi"/>
        </w:rPr>
        <w:t>Do zadań Administratora należy, w szczególności:</w:t>
      </w:r>
    </w:p>
    <w:p w14:paraId="562BB357" w14:textId="77777777" w:rsidR="003D5FD9" w:rsidRPr="00D44E12" w:rsidRDefault="003D5FD9" w:rsidP="00D44E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4E12">
        <w:rPr>
          <w:rFonts w:asciiTheme="minorHAnsi" w:hAnsiTheme="minorHAnsi" w:cstheme="minorHAnsi"/>
          <w:sz w:val="24"/>
          <w:szCs w:val="24"/>
        </w:rPr>
        <w:t>nadawanie i odbieranie na wniosek Wojewódzkiego Inspektora uprawnień (loginów) oraz haseł dostępu do stron edycyjnych BIP;</w:t>
      </w:r>
    </w:p>
    <w:p w14:paraId="658BF6BB" w14:textId="77777777" w:rsidR="003D5FD9" w:rsidRPr="00D44E12" w:rsidRDefault="003D5FD9" w:rsidP="00D44E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4E12">
        <w:rPr>
          <w:rFonts w:asciiTheme="minorHAnsi" w:hAnsiTheme="minorHAnsi" w:cstheme="minorHAnsi"/>
          <w:sz w:val="24"/>
          <w:szCs w:val="24"/>
        </w:rPr>
        <w:t>przygotowywanie we współdziałaniu z Redaktorem projektu struktury i układu stron BIP;</w:t>
      </w:r>
    </w:p>
    <w:p w14:paraId="458553E0" w14:textId="77777777" w:rsidR="003D5FD9" w:rsidRPr="00D44E12" w:rsidRDefault="003D5FD9" w:rsidP="00D44E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4E12">
        <w:rPr>
          <w:rFonts w:asciiTheme="minorHAnsi" w:hAnsiTheme="minorHAnsi" w:cstheme="minorHAnsi"/>
          <w:sz w:val="24"/>
          <w:szCs w:val="24"/>
        </w:rPr>
        <w:t>prowadzenie w każdy dzień powszedni kontroli dziennika, w</w:t>
      </w:r>
      <w:r w:rsidR="00F550A1">
        <w:rPr>
          <w:rFonts w:asciiTheme="minorHAnsi" w:hAnsiTheme="minorHAnsi" w:cstheme="minorHAnsi"/>
          <w:sz w:val="24"/>
          <w:szCs w:val="24"/>
        </w:rPr>
        <w:t xml:space="preserve"> którym odnotowywane są zmiany </w:t>
      </w:r>
      <w:r w:rsidRPr="00D44E12">
        <w:rPr>
          <w:rFonts w:asciiTheme="minorHAnsi" w:hAnsiTheme="minorHAnsi" w:cstheme="minorHAnsi"/>
          <w:sz w:val="24"/>
          <w:szCs w:val="24"/>
        </w:rPr>
        <w:t>w treści informacji publicznej;</w:t>
      </w:r>
    </w:p>
    <w:p w14:paraId="26EFA074" w14:textId="77777777" w:rsidR="003D5FD9" w:rsidRPr="00D44E12" w:rsidRDefault="003D5FD9" w:rsidP="00D44E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4E12">
        <w:rPr>
          <w:rFonts w:asciiTheme="minorHAnsi" w:hAnsiTheme="minorHAnsi" w:cstheme="minorHAnsi"/>
          <w:sz w:val="24"/>
          <w:szCs w:val="24"/>
        </w:rPr>
        <w:t>nadzór techniczny nad funkcjonowaniem strony BIP Urzędu</w:t>
      </w:r>
      <w:r w:rsidR="00F550A1">
        <w:rPr>
          <w:rFonts w:asciiTheme="minorHAnsi" w:hAnsiTheme="minorHAnsi" w:cstheme="minorHAnsi"/>
          <w:sz w:val="24"/>
          <w:szCs w:val="24"/>
        </w:rPr>
        <w:t xml:space="preserve">, w tym zabezpieczenie serwera </w:t>
      </w:r>
      <w:r w:rsidRPr="00D44E12">
        <w:rPr>
          <w:rFonts w:asciiTheme="minorHAnsi" w:hAnsiTheme="minorHAnsi" w:cstheme="minorHAnsi"/>
          <w:sz w:val="24"/>
          <w:szCs w:val="24"/>
        </w:rPr>
        <w:t>i baz danych;</w:t>
      </w:r>
    </w:p>
    <w:p w14:paraId="51EB4114" w14:textId="77777777" w:rsidR="003D5FD9" w:rsidRPr="00D44E12" w:rsidRDefault="003D5FD9" w:rsidP="00D44E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4E12">
        <w:rPr>
          <w:rFonts w:asciiTheme="minorHAnsi" w:hAnsiTheme="minorHAnsi" w:cstheme="minorHAnsi"/>
          <w:sz w:val="24"/>
          <w:szCs w:val="24"/>
        </w:rPr>
        <w:t>archiwizacja BIP prowadzona w postaci składowania na odrębnym urządzeniu kopii bezpieczeństwa, nie później niż raz na dobę po dokonaniu zmiany treści publikowanych informacji. Kopia baz danych BIP wykonywana jest w sposób ciągły raz w miesiącu i przechowywana jest na kopii bezpieczeństwa;</w:t>
      </w:r>
    </w:p>
    <w:p w14:paraId="492C8C48" w14:textId="77777777" w:rsidR="003D5FD9" w:rsidRPr="00D44E12" w:rsidRDefault="003D5FD9" w:rsidP="00D44E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4E12">
        <w:rPr>
          <w:rFonts w:asciiTheme="minorHAnsi" w:hAnsiTheme="minorHAnsi" w:cstheme="minorHAnsi"/>
          <w:sz w:val="24"/>
          <w:szCs w:val="24"/>
        </w:rPr>
        <w:t>dostosowywanie strony BIP do obowiązujących standardów i wymagań przepisów prawa.</w:t>
      </w:r>
    </w:p>
    <w:p w14:paraId="4D0E9533" w14:textId="77777777" w:rsidR="00DE3A79" w:rsidRPr="00DE3A79" w:rsidRDefault="00DE3A79" w:rsidP="00D44E12">
      <w:pPr>
        <w:numPr>
          <w:ilvl w:val="0"/>
          <w:numId w:val="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DE3A79">
        <w:rPr>
          <w:rFonts w:asciiTheme="minorHAnsi" w:eastAsia="Calibri" w:hAnsiTheme="minorHAnsi" w:cstheme="minorHAnsi"/>
          <w:lang w:eastAsia="en-US"/>
        </w:rPr>
        <w:t>Analiza ryzyka procesu Zarządzanie Infrastrukturą, co najmniej 1 raz na rok.</w:t>
      </w:r>
    </w:p>
    <w:p w14:paraId="437EA6B6" w14:textId="77777777" w:rsidR="00DE3A79" w:rsidRPr="00DE3A79" w:rsidRDefault="00DE3A79" w:rsidP="00D44E12">
      <w:pPr>
        <w:numPr>
          <w:ilvl w:val="0"/>
          <w:numId w:val="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DE3A79">
        <w:rPr>
          <w:rFonts w:asciiTheme="minorHAnsi" w:eastAsia="Calibri" w:hAnsiTheme="minorHAnsi" w:cstheme="minorHAnsi"/>
          <w:lang w:eastAsia="en-US"/>
        </w:rPr>
        <w:t xml:space="preserve">Weryfikacja </w:t>
      </w:r>
      <w:proofErr w:type="gramStart"/>
      <w:r w:rsidRPr="00DE3A79">
        <w:rPr>
          <w:rFonts w:asciiTheme="minorHAnsi" w:eastAsia="Calibri" w:hAnsiTheme="minorHAnsi" w:cstheme="minorHAnsi"/>
          <w:lang w:eastAsia="en-US"/>
        </w:rPr>
        <w:t>skuteczności  już</w:t>
      </w:r>
      <w:proofErr w:type="gramEnd"/>
      <w:r w:rsidRPr="00DE3A79">
        <w:rPr>
          <w:rFonts w:asciiTheme="minorHAnsi" w:eastAsia="Calibri" w:hAnsiTheme="minorHAnsi" w:cstheme="minorHAnsi"/>
          <w:lang w:eastAsia="en-US"/>
        </w:rPr>
        <w:t xml:space="preserve"> istniejących zabezpieczeń oraz sporządzanie raportu do Świętokrzyskiego Wojewódzkiego Inspektora JHARS, co najmniej 1 raz na rok.</w:t>
      </w:r>
    </w:p>
    <w:p w14:paraId="6CCE5E25" w14:textId="77777777" w:rsidR="00DE3A79" w:rsidRPr="00DE3A79" w:rsidRDefault="00DE3A79" w:rsidP="00D44E12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DE3A79">
        <w:rPr>
          <w:rFonts w:asciiTheme="minorHAnsi" w:hAnsiTheme="minorHAnsi" w:cstheme="minorHAnsi"/>
          <w:lang w:eastAsia="ar-SA"/>
        </w:rPr>
        <w:t xml:space="preserve">Przenoszenie treści dowodów księgowych za rok obrotowy, po zatwierdzeniu rocznego sprawozdania finansowego na inne nośniki danych (płyty CD), pozwalające zachować </w:t>
      </w:r>
      <w:r w:rsidRPr="00DE3A79">
        <w:rPr>
          <w:rFonts w:asciiTheme="minorHAnsi" w:hAnsiTheme="minorHAnsi" w:cstheme="minorHAnsi"/>
          <w:lang w:eastAsia="ar-SA"/>
        </w:rPr>
        <w:lastRenderedPageBreak/>
        <w:t>w trwałej postaci zawartość dowodów przez czas nie krótszy od wymaganego okresu przechowywania.</w:t>
      </w:r>
    </w:p>
    <w:p w14:paraId="43FE9CF7" w14:textId="77777777" w:rsidR="00DE3A79" w:rsidRPr="00DE3A79" w:rsidRDefault="00DE3A79" w:rsidP="00DB13FA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DE3A79">
        <w:rPr>
          <w:rFonts w:asciiTheme="minorHAnsi" w:hAnsiTheme="minorHAnsi" w:cstheme="minorHAnsi"/>
          <w:lang w:eastAsia="ar-SA"/>
        </w:rPr>
        <w:t>Wykonanie kopi bezpieczeństwa systematycznie na dysku twardym komputera oraz na zewnętrznym serwerze plików (dwa dyski RAID 1) oraz 2 razy w miesiącu wykonywanie kopii na zewnętrzny dysk USB.</w:t>
      </w:r>
    </w:p>
    <w:p w14:paraId="19D87C63" w14:textId="77777777" w:rsidR="00DE3A79" w:rsidRPr="00DE3A79" w:rsidRDefault="00DE3A79" w:rsidP="00DB13FA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DE3A79">
        <w:rPr>
          <w:rFonts w:asciiTheme="minorHAnsi" w:hAnsiTheme="minorHAnsi" w:cstheme="minorHAnsi"/>
          <w:lang w:eastAsia="ar-SA"/>
        </w:rPr>
        <w:t>Przeprowadzenie inwentaryzacji wartości niematerialnych i prawnych, zgodnie z wytycznymi obowiązującymi w WIJHARS w Kielcach.</w:t>
      </w:r>
    </w:p>
    <w:p w14:paraId="21288E79" w14:textId="77777777" w:rsidR="00DE3A79" w:rsidRPr="00DE3A79" w:rsidRDefault="00DE3A79" w:rsidP="00DB13FA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DE3A79">
        <w:rPr>
          <w:rFonts w:asciiTheme="minorHAnsi" w:hAnsiTheme="minorHAnsi" w:cstheme="minorHAnsi"/>
          <w:lang w:eastAsia="ar-SA"/>
        </w:rPr>
        <w:t xml:space="preserve">Inwentaryzacja sprzętu teleinformatycznego, zgodnie </w:t>
      </w:r>
      <w:proofErr w:type="gramStart"/>
      <w:r w:rsidRPr="00DE3A79">
        <w:rPr>
          <w:rFonts w:asciiTheme="minorHAnsi" w:hAnsiTheme="minorHAnsi" w:cstheme="minorHAnsi"/>
          <w:lang w:eastAsia="ar-SA"/>
        </w:rPr>
        <w:t>z  rozporządzeniem</w:t>
      </w:r>
      <w:proofErr w:type="gramEnd"/>
      <w:r w:rsidRPr="00DE3A79">
        <w:rPr>
          <w:rFonts w:asciiTheme="minorHAnsi" w:hAnsiTheme="minorHAnsi" w:cstheme="minorHAnsi"/>
          <w:lang w:eastAsia="ar-SA"/>
        </w:rPr>
        <w:t xml:space="preserve"> Rady Ministrów w sprawie Krajowych Ram Interoperacyjności, minimalnych wymagań dla rejestrów publicznych i wymiany informacji w postaci elektronicznej oraz minimalnych wymagań dla systemów teleinformatycznych z dnia 12 kwietnia 2012 r.</w:t>
      </w:r>
    </w:p>
    <w:p w14:paraId="2BEE8DC0" w14:textId="77777777" w:rsidR="00DE3A79" w:rsidRPr="00DE3A79" w:rsidRDefault="00DE3A79" w:rsidP="00DB13FA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DE3A79">
        <w:rPr>
          <w:rFonts w:asciiTheme="minorHAnsi" w:hAnsiTheme="minorHAnsi" w:cstheme="minorHAnsi"/>
          <w:lang w:eastAsia="ar-SA"/>
        </w:rPr>
        <w:t>W razie konieczności przywracanie z kopii bezpieczeństwa plików i danych programów o ile nie jest, według opinii Zleceniobiorcy, wymagane wezwanie specjalistycznego serwisu producenta danego programu.</w:t>
      </w:r>
    </w:p>
    <w:p w14:paraId="79C0D7C3" w14:textId="77777777" w:rsidR="00DE3A79" w:rsidRPr="00DE3A79" w:rsidRDefault="00DE3A79" w:rsidP="00DB13FA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DE3A79">
        <w:rPr>
          <w:rFonts w:asciiTheme="minorHAnsi" w:hAnsiTheme="minorHAnsi" w:cstheme="minorHAnsi"/>
          <w:lang w:eastAsia="ar-SA"/>
        </w:rPr>
        <w:t>Utrzymanie otoczenia w należytym stanie podczas świadczenia usług.</w:t>
      </w:r>
    </w:p>
    <w:p w14:paraId="76224BF2" w14:textId="77777777" w:rsidR="00DE3A79" w:rsidRPr="00DE3A79" w:rsidRDefault="00DE3A79" w:rsidP="00DB13FA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DE3A79">
        <w:rPr>
          <w:rFonts w:asciiTheme="minorHAnsi" w:hAnsiTheme="minorHAnsi" w:cstheme="minorHAnsi"/>
          <w:lang w:eastAsia="ar-SA"/>
        </w:rPr>
        <w:t>Pomoc w zakresie obsługi sprzętu komputerowego i oprogramowania, w tym na życzenie Zleceniodawcy instalację nowo zakupionych programów, licencji oraz sprzętu komputerowego. (m.in. programu Płatnik ZUS, nowa bankowość elektroniczna, Trezor</w:t>
      </w:r>
      <w:r w:rsidR="00CA1606">
        <w:rPr>
          <w:rFonts w:asciiTheme="minorHAnsi" w:hAnsiTheme="minorHAnsi" w:cstheme="minorHAnsi"/>
          <w:lang w:eastAsia="ar-SA"/>
        </w:rPr>
        <w:t xml:space="preserve">, </w:t>
      </w:r>
      <w:r w:rsidR="00CA1606">
        <w:rPr>
          <w:rFonts w:cstheme="minorHAnsi"/>
          <w:lang w:eastAsia="ar-SA"/>
        </w:rPr>
        <w:t xml:space="preserve">ETW-system do przekazywania tytułów </w:t>
      </w:r>
      <w:proofErr w:type="gramStart"/>
      <w:r w:rsidR="00CA1606">
        <w:rPr>
          <w:rFonts w:cstheme="minorHAnsi"/>
          <w:lang w:eastAsia="ar-SA"/>
        </w:rPr>
        <w:t>wykonawczych</w:t>
      </w:r>
      <w:r w:rsidR="00CA1606">
        <w:rPr>
          <w:rFonts w:asciiTheme="minorHAnsi" w:hAnsiTheme="minorHAnsi" w:cstheme="minorHAnsi"/>
          <w:lang w:eastAsia="ar-SA"/>
        </w:rPr>
        <w:t xml:space="preserve"> </w:t>
      </w:r>
      <w:r w:rsidRPr="00DE3A79">
        <w:rPr>
          <w:rFonts w:asciiTheme="minorHAnsi" w:hAnsiTheme="minorHAnsi" w:cstheme="minorHAnsi"/>
          <w:lang w:eastAsia="ar-SA"/>
        </w:rPr>
        <w:t>)</w:t>
      </w:r>
      <w:proofErr w:type="gramEnd"/>
      <w:r w:rsidRPr="00DE3A79">
        <w:rPr>
          <w:rFonts w:asciiTheme="minorHAnsi" w:hAnsiTheme="minorHAnsi" w:cstheme="minorHAnsi"/>
          <w:lang w:eastAsia="ar-SA"/>
        </w:rPr>
        <w:t>.</w:t>
      </w:r>
    </w:p>
    <w:p w14:paraId="1CC889B6" w14:textId="77777777" w:rsidR="00DE3A79" w:rsidRPr="00DE3A79" w:rsidRDefault="00DE3A79" w:rsidP="00DB13FA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DE3A79">
        <w:rPr>
          <w:rFonts w:asciiTheme="minorHAnsi" w:hAnsiTheme="minorHAnsi" w:cstheme="minorHAnsi"/>
          <w:lang w:eastAsia="ar-SA"/>
        </w:rPr>
        <w:t>Pomoc przy obsłudze systemu informatycznego e-PUAP.</w:t>
      </w:r>
    </w:p>
    <w:p w14:paraId="5457DC43" w14:textId="77777777" w:rsidR="00DE3A79" w:rsidRPr="00DE3A79" w:rsidRDefault="00DE3A79" w:rsidP="00DB13FA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DE3A79">
        <w:rPr>
          <w:rFonts w:asciiTheme="minorHAnsi" w:hAnsiTheme="minorHAnsi" w:cstheme="minorHAnsi"/>
          <w:lang w:eastAsia="ar-SA"/>
        </w:rPr>
        <w:t>Pomoc przy obsłudze Elektronicznego Zarządzania Dokumentami (EZD).</w:t>
      </w:r>
    </w:p>
    <w:p w14:paraId="49A9EBAD" w14:textId="77777777" w:rsidR="00DE3A79" w:rsidRPr="00DE3A79" w:rsidRDefault="00DE3A79" w:rsidP="00DB13FA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DE3A79">
        <w:rPr>
          <w:rFonts w:asciiTheme="minorHAnsi" w:hAnsiTheme="minorHAnsi" w:cstheme="minorHAnsi"/>
          <w:lang w:eastAsia="ar-SA"/>
        </w:rPr>
        <w:t>Usuwanie zgłoszonych awarii i problemów ze sprzętem lub oprogramowaniem, które według opinii Zleceniobiorcy nie wymagają wezwania specjalistycznego serwisu.</w:t>
      </w:r>
    </w:p>
    <w:p w14:paraId="16C336EC" w14:textId="77777777" w:rsidR="00DE3A79" w:rsidRPr="00DE3A79" w:rsidRDefault="00DE3A79" w:rsidP="00DB13FA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DE3A79">
        <w:rPr>
          <w:rFonts w:asciiTheme="minorHAnsi" w:hAnsiTheme="minorHAnsi" w:cstheme="minorHAnsi"/>
          <w:lang w:eastAsia="ar-SA"/>
        </w:rPr>
        <w:t>Przygotowanie dokumentacji do zapytania cenowego w związku z zakupem sprzętu komputerowego, informatycznego.</w:t>
      </w:r>
    </w:p>
    <w:p w14:paraId="5A1EC4DD" w14:textId="77777777" w:rsidR="00DE3A79" w:rsidRPr="00DE3A79" w:rsidRDefault="00C306FF" w:rsidP="00DB13FA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color w:val="000000"/>
          <w:lang w:eastAsia="ar-SA"/>
        </w:rPr>
      </w:pPr>
      <w:r>
        <w:rPr>
          <w:rFonts w:asciiTheme="minorHAnsi" w:hAnsiTheme="minorHAnsi" w:cstheme="minorHAnsi"/>
          <w:color w:val="000000"/>
          <w:lang w:eastAsia="ar-SA"/>
        </w:rPr>
        <w:t>Zleceniobiorca</w:t>
      </w:r>
      <w:r w:rsidR="00DE3A79" w:rsidRPr="00DE3A79">
        <w:rPr>
          <w:rFonts w:asciiTheme="minorHAnsi" w:hAnsiTheme="minorHAnsi" w:cstheme="minorHAnsi"/>
          <w:color w:val="000000"/>
          <w:lang w:eastAsia="ar-SA"/>
        </w:rPr>
        <w:t xml:space="preserve"> odpowiada za archiwizację ksiąg rachunkowych, danych kadrowo-płacowych.</w:t>
      </w:r>
    </w:p>
    <w:p w14:paraId="697336E9" w14:textId="77777777" w:rsidR="00DE3A79" w:rsidRPr="00DE3A79" w:rsidRDefault="00C306FF" w:rsidP="00DB13FA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Zleceniobiorca </w:t>
      </w:r>
      <w:r w:rsidR="00DE3A79" w:rsidRPr="00DE3A79">
        <w:rPr>
          <w:rFonts w:asciiTheme="minorHAnsi" w:hAnsiTheme="minorHAnsi" w:cstheme="minorHAnsi"/>
          <w:lang w:eastAsia="ar-SA"/>
        </w:rPr>
        <w:t xml:space="preserve">zobowiązuje się do przystąpienia do usuwania awarii systemów komputerowych najpóźniej 48 godzin od chwili zgłoszenia tego przez Zleceniodawcę lub osoby przez niego upoważnione, z wyłączeniem dni wolnych od pracy (świąt </w:t>
      </w:r>
      <w:r w:rsidR="00DE3A79" w:rsidRPr="00DE3A79">
        <w:rPr>
          <w:rFonts w:asciiTheme="minorHAnsi" w:hAnsiTheme="minorHAnsi" w:cstheme="minorHAnsi"/>
          <w:lang w:eastAsia="ar-SA"/>
        </w:rPr>
        <w:lastRenderedPageBreak/>
        <w:t>państwowych, sobót i niedziel) – chyba, że indywidualne ustalenia z osobą zlecającą określą inny, późniejszy terminu przystąpienia do usuwania tej konkretnej awarii. Odmienne ustalenia Stron winny być potwierdzone w formie pisemnej np. wiadomość e-mail.</w:t>
      </w:r>
    </w:p>
    <w:p w14:paraId="040E86AE" w14:textId="77777777" w:rsidR="00DE3A79" w:rsidRPr="00DE3A79" w:rsidRDefault="00DE3A79" w:rsidP="00DB13FA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DE3A79">
        <w:rPr>
          <w:rFonts w:asciiTheme="minorHAnsi" w:hAnsiTheme="minorHAnsi" w:cstheme="minorHAnsi"/>
          <w:lang w:eastAsia="ar-SA"/>
        </w:rPr>
        <w:t>Zakres prac związanych z naprawą i konserwacją sprzętu i oprogramowania obejmuje czynności, które według Wykonawcy nie wymagają wezwania specjalistycznego serwisu.</w:t>
      </w:r>
    </w:p>
    <w:p w14:paraId="3C516241" w14:textId="77777777" w:rsidR="00DE3A79" w:rsidRPr="00DE3A79" w:rsidRDefault="00C306FF" w:rsidP="00DB13FA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Zleceniobiorca</w:t>
      </w:r>
      <w:r w:rsidR="00DE3A79" w:rsidRPr="00DE3A79">
        <w:rPr>
          <w:rFonts w:asciiTheme="minorHAnsi" w:hAnsiTheme="minorHAnsi" w:cstheme="minorHAnsi"/>
          <w:lang w:eastAsia="ar-SA"/>
        </w:rPr>
        <w:t xml:space="preserve"> ze</w:t>
      </w:r>
      <w:r w:rsidR="00F550A1">
        <w:rPr>
          <w:rFonts w:asciiTheme="minorHAnsi" w:hAnsiTheme="minorHAnsi" w:cstheme="minorHAnsi"/>
          <w:lang w:eastAsia="ar-SA"/>
        </w:rPr>
        <w:t xml:space="preserve"> swej strony dostarcza usługi, natomiast </w:t>
      </w:r>
      <w:r w:rsidR="00DE3A79" w:rsidRPr="00DE3A79">
        <w:rPr>
          <w:rFonts w:asciiTheme="minorHAnsi" w:hAnsiTheme="minorHAnsi" w:cstheme="minorHAnsi"/>
          <w:lang w:eastAsia="ar-SA"/>
        </w:rPr>
        <w:t>wszystkie części, podzespoły, peryferia, nośniki oraz oprogramowanie użyte podczas zlecanych czynności będą dostarczone przez zleceniodawcę lub osoby przez niego upoważnione.</w:t>
      </w:r>
    </w:p>
    <w:p w14:paraId="1933356D" w14:textId="77777777" w:rsidR="00DE3A79" w:rsidRPr="00DE3A79" w:rsidRDefault="00DE3A79" w:rsidP="00DB13FA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DE3A79">
        <w:rPr>
          <w:rFonts w:asciiTheme="minorHAnsi" w:hAnsiTheme="minorHAnsi" w:cstheme="minorHAnsi"/>
          <w:lang w:eastAsia="ar-SA"/>
        </w:rPr>
        <w:t>Prowadzenie dok</w:t>
      </w:r>
      <w:r w:rsidR="007946EA">
        <w:rPr>
          <w:rFonts w:asciiTheme="minorHAnsi" w:hAnsiTheme="minorHAnsi" w:cstheme="minorHAnsi"/>
          <w:lang w:eastAsia="ar-SA"/>
        </w:rPr>
        <w:t>umentacji zgodnie z obowiązującymi</w:t>
      </w:r>
      <w:r w:rsidRPr="00DE3A79">
        <w:rPr>
          <w:rFonts w:asciiTheme="minorHAnsi" w:hAnsiTheme="minorHAnsi" w:cstheme="minorHAnsi"/>
          <w:lang w:eastAsia="ar-SA"/>
        </w:rPr>
        <w:t xml:space="preserve"> </w:t>
      </w:r>
      <w:r w:rsidR="007946EA">
        <w:rPr>
          <w:rFonts w:asciiTheme="minorHAnsi" w:hAnsiTheme="minorHAnsi" w:cstheme="minorHAnsi"/>
          <w:lang w:eastAsia="ar-SA"/>
        </w:rPr>
        <w:t>wewnętrznymi zarządzeniami, instrukcjami.</w:t>
      </w:r>
    </w:p>
    <w:p w14:paraId="5C9559F5" w14:textId="77777777" w:rsidR="00DE3A79" w:rsidRDefault="00DE3A79" w:rsidP="00DB13FA">
      <w:pPr>
        <w:numPr>
          <w:ilvl w:val="0"/>
          <w:numId w:val="3"/>
        </w:numPr>
        <w:suppressAutoHyphens/>
        <w:spacing w:line="360" w:lineRule="auto"/>
        <w:rPr>
          <w:rFonts w:asciiTheme="minorHAnsi" w:hAnsiTheme="minorHAnsi" w:cstheme="minorHAnsi"/>
          <w:i/>
          <w:iCs/>
          <w:lang w:eastAsia="ar-SA"/>
        </w:rPr>
      </w:pPr>
      <w:r w:rsidRPr="00DE3A79">
        <w:rPr>
          <w:rFonts w:asciiTheme="minorHAnsi" w:hAnsiTheme="minorHAnsi" w:cstheme="minorHAnsi"/>
          <w:lang w:eastAsia="ar-SA"/>
        </w:rPr>
        <w:t xml:space="preserve">Bieżąca aktualizacja </w:t>
      </w:r>
      <w:r w:rsidRPr="00DE3A79">
        <w:rPr>
          <w:rFonts w:asciiTheme="minorHAnsi" w:hAnsiTheme="minorHAnsi" w:cstheme="minorHAnsi"/>
          <w:i/>
          <w:iCs/>
          <w:lang w:eastAsia="ar-SA"/>
        </w:rPr>
        <w:t>Polityki bezpieczeństwa informacji.</w:t>
      </w:r>
    </w:p>
    <w:p w14:paraId="68A8F128" w14:textId="77777777" w:rsidR="00D44E12" w:rsidRPr="00D44E12" w:rsidRDefault="00D44E12" w:rsidP="00D44E12">
      <w:pPr>
        <w:numPr>
          <w:ilvl w:val="0"/>
          <w:numId w:val="3"/>
        </w:numPr>
        <w:tabs>
          <w:tab w:val="left" w:pos="360"/>
          <w:tab w:val="left" w:pos="567"/>
        </w:tabs>
        <w:suppressAutoHyphens/>
        <w:spacing w:line="360" w:lineRule="auto"/>
        <w:contextualSpacing/>
        <w:rPr>
          <w:rFonts w:asciiTheme="minorHAnsi" w:hAnsiTheme="minorHAnsi" w:cstheme="minorHAnsi"/>
          <w:lang w:eastAsia="ar-SA"/>
        </w:rPr>
      </w:pPr>
      <w:r w:rsidRPr="00DE3A79">
        <w:rPr>
          <w:rFonts w:asciiTheme="minorHAnsi" w:hAnsiTheme="minorHAnsi" w:cstheme="minorHAnsi"/>
          <w:lang w:eastAsia="ar-SA"/>
        </w:rPr>
        <w:t>Obsługa tech</w:t>
      </w:r>
      <w:r>
        <w:rPr>
          <w:rFonts w:asciiTheme="minorHAnsi" w:hAnsiTheme="minorHAnsi" w:cstheme="minorHAnsi"/>
          <w:lang w:eastAsia="ar-SA"/>
        </w:rPr>
        <w:t>niczna strony internetowej.</w:t>
      </w:r>
    </w:p>
    <w:p w14:paraId="34386D9D" w14:textId="77777777" w:rsidR="00DE3A79" w:rsidRPr="00DE3A79" w:rsidRDefault="00DE3A79" w:rsidP="00DB13FA">
      <w:pPr>
        <w:numPr>
          <w:ilvl w:val="0"/>
          <w:numId w:val="3"/>
        </w:numPr>
        <w:tabs>
          <w:tab w:val="left" w:pos="360"/>
          <w:tab w:val="left" w:pos="567"/>
        </w:tabs>
        <w:suppressAutoHyphens/>
        <w:spacing w:line="360" w:lineRule="auto"/>
        <w:contextualSpacing/>
        <w:rPr>
          <w:rFonts w:asciiTheme="minorHAnsi" w:hAnsiTheme="minorHAnsi" w:cstheme="minorHAnsi"/>
          <w:lang w:eastAsia="ar-SA"/>
        </w:rPr>
      </w:pPr>
      <w:r w:rsidRPr="00DE3A79">
        <w:rPr>
          <w:rFonts w:asciiTheme="minorHAnsi" w:hAnsiTheme="minorHAnsi" w:cstheme="minorHAnsi"/>
          <w:lang w:eastAsia="ar-SA"/>
        </w:rPr>
        <w:t>Inne czynności niezbędne do prawidłowej obsługi informatycznej.</w:t>
      </w:r>
    </w:p>
    <w:p w14:paraId="73D1F0F4" w14:textId="77777777" w:rsidR="00DE3A79" w:rsidRPr="00DB13FA" w:rsidRDefault="00DE3A79" w:rsidP="00DB13FA">
      <w:pPr>
        <w:suppressAutoHyphens/>
        <w:spacing w:line="360" w:lineRule="auto"/>
        <w:rPr>
          <w:rFonts w:asciiTheme="minorHAnsi" w:hAnsiTheme="minorHAnsi" w:cstheme="minorHAnsi"/>
          <w:b/>
        </w:rPr>
      </w:pPr>
    </w:p>
    <w:p w14:paraId="5815C76F" w14:textId="77777777" w:rsidR="00A203F8" w:rsidRPr="00A203F8" w:rsidRDefault="00A203F8" w:rsidP="00A203F8">
      <w:p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A203F8">
        <w:rPr>
          <w:rFonts w:asciiTheme="minorHAnsi" w:eastAsiaTheme="minorHAnsi" w:hAnsiTheme="minorHAnsi" w:cstheme="minorHAnsi"/>
          <w:lang w:eastAsia="en-US"/>
        </w:rPr>
        <w:t>Zleceniobiorca zobowiązany jes</w:t>
      </w:r>
      <w:r w:rsidR="00CA1606">
        <w:rPr>
          <w:rFonts w:asciiTheme="minorHAnsi" w:eastAsiaTheme="minorHAnsi" w:hAnsiTheme="minorHAnsi" w:cstheme="minorHAnsi"/>
          <w:lang w:eastAsia="en-US"/>
        </w:rPr>
        <w:t>t na wykonywanie zleceń min.  28</w:t>
      </w:r>
      <w:r>
        <w:rPr>
          <w:rFonts w:asciiTheme="minorHAnsi" w:eastAsiaTheme="minorHAnsi" w:hAnsiTheme="minorHAnsi" w:cstheme="minorHAnsi"/>
          <w:lang w:eastAsia="en-US"/>
        </w:rPr>
        <w:t xml:space="preserve"> godz. </w:t>
      </w:r>
      <w:r w:rsidRPr="00A203F8">
        <w:rPr>
          <w:rFonts w:asciiTheme="minorHAnsi" w:eastAsiaTheme="minorHAnsi" w:hAnsiTheme="minorHAnsi" w:cstheme="minorHAnsi"/>
          <w:lang w:eastAsia="en-US"/>
        </w:rPr>
        <w:t xml:space="preserve"> w siedzibie Zleceniodawcy w jednym miesiącu, w ten sposób, że czynności będą wykonywane w każdym tyg</w:t>
      </w:r>
      <w:r w:rsidR="00CA1606">
        <w:rPr>
          <w:rFonts w:asciiTheme="minorHAnsi" w:eastAsiaTheme="minorHAnsi" w:hAnsiTheme="minorHAnsi" w:cstheme="minorHAnsi"/>
          <w:lang w:eastAsia="en-US"/>
        </w:rPr>
        <w:t>odniu co najmniej przez 7</w:t>
      </w:r>
      <w:r w:rsidRPr="00A203F8">
        <w:rPr>
          <w:rFonts w:asciiTheme="minorHAnsi" w:eastAsiaTheme="minorHAnsi" w:hAnsiTheme="minorHAnsi" w:cstheme="minorHAnsi"/>
          <w:lang w:eastAsia="en-US"/>
        </w:rPr>
        <w:t xml:space="preserve"> godz.</w:t>
      </w:r>
    </w:p>
    <w:p w14:paraId="5690E4D5" w14:textId="77777777" w:rsidR="00DE3A79" w:rsidRPr="00DB13FA" w:rsidRDefault="00DE3A79" w:rsidP="00DB13FA">
      <w:pPr>
        <w:suppressAutoHyphens/>
        <w:spacing w:line="360" w:lineRule="auto"/>
        <w:rPr>
          <w:rFonts w:asciiTheme="minorHAnsi" w:hAnsiTheme="minorHAnsi" w:cstheme="minorHAnsi"/>
          <w:b/>
        </w:rPr>
      </w:pPr>
    </w:p>
    <w:p w14:paraId="0FA7B4B8" w14:textId="77777777" w:rsidR="00DE3A79" w:rsidRPr="00DB13FA" w:rsidRDefault="00DE3A79" w:rsidP="00DB13FA">
      <w:pPr>
        <w:suppressAutoHyphens/>
        <w:spacing w:line="360" w:lineRule="auto"/>
        <w:rPr>
          <w:rFonts w:asciiTheme="minorHAnsi" w:hAnsiTheme="minorHAnsi" w:cstheme="minorHAnsi"/>
          <w:b/>
        </w:rPr>
      </w:pPr>
    </w:p>
    <w:p w14:paraId="2FCCBB8E" w14:textId="77777777" w:rsidR="00BA1906" w:rsidRPr="00DB13FA" w:rsidRDefault="00BA1906" w:rsidP="00DB13FA">
      <w:pPr>
        <w:suppressAutoHyphens/>
        <w:spacing w:line="360" w:lineRule="auto"/>
        <w:ind w:left="360"/>
        <w:rPr>
          <w:rFonts w:asciiTheme="minorHAnsi" w:hAnsiTheme="minorHAnsi" w:cstheme="minorHAnsi"/>
        </w:rPr>
      </w:pPr>
    </w:p>
    <w:sectPr w:rsidR="00BA1906" w:rsidRPr="00DB1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05E7" w14:textId="77777777" w:rsidR="00416ECB" w:rsidRDefault="00416ECB" w:rsidP="00DE0C0C">
      <w:r>
        <w:separator/>
      </w:r>
    </w:p>
  </w:endnote>
  <w:endnote w:type="continuationSeparator" w:id="0">
    <w:p w14:paraId="6FD2F850" w14:textId="77777777" w:rsidR="00416ECB" w:rsidRDefault="00416ECB" w:rsidP="00DE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A81C" w14:textId="77777777" w:rsidR="00E11ECA" w:rsidRDefault="00E11E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E917" w14:textId="77777777" w:rsidR="00E11ECA" w:rsidRDefault="00E11E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C311" w14:textId="77777777" w:rsidR="00E11ECA" w:rsidRDefault="00E11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DE3A" w14:textId="77777777" w:rsidR="00416ECB" w:rsidRDefault="00416ECB" w:rsidP="00DE0C0C">
      <w:r>
        <w:separator/>
      </w:r>
    </w:p>
  </w:footnote>
  <w:footnote w:type="continuationSeparator" w:id="0">
    <w:p w14:paraId="00A977F6" w14:textId="77777777" w:rsidR="00416ECB" w:rsidRDefault="00416ECB" w:rsidP="00DE0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306" w14:textId="77777777" w:rsidR="00E11ECA" w:rsidRDefault="00E11E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F3E2" w14:textId="77777777" w:rsidR="00DB13FA" w:rsidRPr="00DB13FA" w:rsidRDefault="00DB13FA" w:rsidP="0008363D">
    <w:pPr>
      <w:tabs>
        <w:tab w:val="center" w:pos="4536"/>
        <w:tab w:val="right" w:pos="9072"/>
      </w:tabs>
      <w:spacing w:line="312" w:lineRule="auto"/>
      <w:ind w:left="4956"/>
      <w:jc w:val="both"/>
      <w:rPr>
        <w:rFonts w:asciiTheme="minorHAnsi" w:eastAsiaTheme="minorHAnsi" w:hAnsiTheme="minorHAnsi" w:cstheme="minorBidi"/>
        <w:b/>
        <w:i/>
        <w:lang w:eastAsia="en-US"/>
      </w:rPr>
    </w:pPr>
    <w:r>
      <w:rPr>
        <w:rFonts w:asciiTheme="minorHAnsi" w:eastAsiaTheme="minorHAnsi" w:hAnsiTheme="minorHAnsi" w:cstheme="minorBidi"/>
        <w:b/>
        <w:i/>
        <w:lang w:eastAsia="en-US"/>
      </w:rPr>
      <w:t>Załącznik nr 1</w:t>
    </w:r>
  </w:p>
  <w:p w14:paraId="5622F62C" w14:textId="18FAF4E5" w:rsidR="00DB13FA" w:rsidRPr="00DB13FA" w:rsidRDefault="00B64043" w:rsidP="0008363D">
    <w:pPr>
      <w:tabs>
        <w:tab w:val="center" w:pos="4536"/>
        <w:tab w:val="right" w:pos="9072"/>
      </w:tabs>
      <w:spacing w:line="312" w:lineRule="auto"/>
      <w:ind w:left="4956"/>
      <w:jc w:val="both"/>
      <w:rPr>
        <w:rFonts w:asciiTheme="minorHAnsi" w:eastAsiaTheme="minorHAnsi" w:hAnsiTheme="minorHAnsi" w:cstheme="minorBidi"/>
        <w:i/>
        <w:lang w:eastAsia="en-US"/>
      </w:rPr>
    </w:pPr>
    <w:r>
      <w:rPr>
        <w:rFonts w:asciiTheme="minorHAnsi" w:eastAsiaTheme="minorHAnsi" w:hAnsiTheme="minorHAnsi" w:cstheme="minorBidi"/>
        <w:i/>
        <w:lang w:eastAsia="en-US"/>
      </w:rPr>
      <w:t>do pisma z dnia</w:t>
    </w:r>
    <w:r w:rsidR="00E11ECA">
      <w:rPr>
        <w:rFonts w:asciiTheme="minorHAnsi" w:eastAsiaTheme="minorHAnsi" w:hAnsiTheme="minorHAnsi" w:cstheme="minorBidi"/>
        <w:i/>
        <w:lang w:eastAsia="en-US"/>
      </w:rPr>
      <w:t xml:space="preserve"> 30 </w:t>
    </w:r>
    <w:r w:rsidR="001B2F24">
      <w:rPr>
        <w:rFonts w:asciiTheme="minorHAnsi" w:eastAsiaTheme="minorHAnsi" w:hAnsiTheme="minorHAnsi" w:cstheme="minorBidi"/>
        <w:i/>
        <w:lang w:eastAsia="en-US"/>
      </w:rPr>
      <w:t>listopada</w:t>
    </w:r>
    <w:r w:rsidR="0008363D">
      <w:rPr>
        <w:rFonts w:asciiTheme="minorHAnsi" w:eastAsiaTheme="minorHAnsi" w:hAnsiTheme="minorHAnsi" w:cstheme="minorBidi"/>
        <w:i/>
        <w:lang w:eastAsia="en-US"/>
      </w:rPr>
      <w:t xml:space="preserve"> 202</w:t>
    </w:r>
    <w:r w:rsidR="001B2F24">
      <w:rPr>
        <w:rFonts w:asciiTheme="minorHAnsi" w:eastAsiaTheme="minorHAnsi" w:hAnsiTheme="minorHAnsi" w:cstheme="minorBidi"/>
        <w:i/>
        <w:lang w:eastAsia="en-US"/>
      </w:rPr>
      <w:t>3</w:t>
    </w:r>
    <w:r w:rsidR="00DB13FA" w:rsidRPr="00DB13FA">
      <w:rPr>
        <w:rFonts w:asciiTheme="minorHAnsi" w:eastAsiaTheme="minorHAnsi" w:hAnsiTheme="minorHAnsi" w:cstheme="minorBidi"/>
        <w:i/>
        <w:lang w:eastAsia="en-US"/>
      </w:rPr>
      <w:t xml:space="preserve"> r.</w:t>
    </w:r>
  </w:p>
  <w:p w14:paraId="164AE45B" w14:textId="493FAB1C" w:rsidR="00DB13FA" w:rsidRPr="00DB13FA" w:rsidRDefault="0008363D" w:rsidP="0008363D">
    <w:pPr>
      <w:tabs>
        <w:tab w:val="center" w:pos="4536"/>
        <w:tab w:val="right" w:pos="9072"/>
      </w:tabs>
      <w:spacing w:line="312" w:lineRule="auto"/>
      <w:ind w:left="4956"/>
      <w:jc w:val="both"/>
      <w:rPr>
        <w:rFonts w:asciiTheme="minorHAnsi" w:eastAsiaTheme="minorHAnsi" w:hAnsiTheme="minorHAnsi" w:cstheme="minorBidi"/>
        <w:i/>
        <w:lang w:eastAsia="en-US"/>
      </w:rPr>
    </w:pPr>
    <w:r>
      <w:rPr>
        <w:rFonts w:asciiTheme="minorHAnsi" w:eastAsiaTheme="minorHAnsi" w:hAnsiTheme="minorHAnsi" w:cstheme="minorBidi"/>
        <w:i/>
        <w:lang w:eastAsia="en-US"/>
      </w:rPr>
      <w:t>znak OA.272.</w:t>
    </w:r>
    <w:r w:rsidR="00E11ECA">
      <w:rPr>
        <w:rFonts w:asciiTheme="minorHAnsi" w:eastAsiaTheme="minorHAnsi" w:hAnsiTheme="minorHAnsi" w:cstheme="minorBidi"/>
        <w:i/>
        <w:lang w:eastAsia="en-US"/>
      </w:rPr>
      <w:t>5</w:t>
    </w:r>
    <w:r>
      <w:rPr>
        <w:rFonts w:asciiTheme="minorHAnsi" w:eastAsiaTheme="minorHAnsi" w:hAnsiTheme="minorHAnsi" w:cstheme="minorBidi"/>
        <w:i/>
        <w:lang w:eastAsia="en-US"/>
      </w:rPr>
      <w:t>.202</w:t>
    </w:r>
    <w:r w:rsidR="001B2F24">
      <w:rPr>
        <w:rFonts w:asciiTheme="minorHAnsi" w:eastAsiaTheme="minorHAnsi" w:hAnsiTheme="minorHAnsi" w:cstheme="minorBidi"/>
        <w:i/>
        <w:lang w:eastAsia="en-US"/>
      </w:rPr>
      <w:t>3</w:t>
    </w:r>
  </w:p>
  <w:p w14:paraId="52273FE3" w14:textId="77777777" w:rsidR="00DE0C0C" w:rsidRPr="00D824B6" w:rsidRDefault="00DE0C0C">
    <w:pPr>
      <w:pStyle w:val="Nagwek"/>
      <w:rPr>
        <w:rFonts w:asciiTheme="minorHAnsi" w:hAnsiTheme="minorHAnsi" w:cstheme="minorHAnsi"/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A50A" w14:textId="77777777" w:rsidR="00E11ECA" w:rsidRDefault="00E11E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4DA4E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63FD0"/>
    <w:multiLevelType w:val="hybridMultilevel"/>
    <w:tmpl w:val="9D1487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A46F5F"/>
    <w:multiLevelType w:val="hybridMultilevel"/>
    <w:tmpl w:val="6FCEA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085E90">
      <w:start w:val="1"/>
      <w:numFmt w:val="lowerLetter"/>
      <w:lvlText w:val="%2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23A5B"/>
    <w:multiLevelType w:val="hybridMultilevel"/>
    <w:tmpl w:val="ED569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175D5"/>
    <w:multiLevelType w:val="hybridMultilevel"/>
    <w:tmpl w:val="6F3E2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F72ED4"/>
    <w:multiLevelType w:val="hybridMultilevel"/>
    <w:tmpl w:val="60DE7C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1D39D4"/>
    <w:multiLevelType w:val="hybridMultilevel"/>
    <w:tmpl w:val="408A5B30"/>
    <w:lvl w:ilvl="0" w:tplc="80EA327C">
      <w:start w:val="1"/>
      <w:numFmt w:val="decimal"/>
      <w:lvlText w:val="%1)"/>
      <w:lvlJc w:val="left"/>
      <w:pPr>
        <w:ind w:left="780" w:hanging="420"/>
      </w:pPr>
      <w:rPr>
        <w:rFonts w:eastAsia="Times New Roman" w:cs="Times New Roman" w:hint="default"/>
      </w:rPr>
    </w:lvl>
    <w:lvl w:ilvl="1" w:tplc="D0666A78">
      <w:start w:val="2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2288076">
    <w:abstractNumId w:val="2"/>
  </w:num>
  <w:num w:numId="2" w16cid:durableId="824862575">
    <w:abstractNumId w:val="0"/>
  </w:num>
  <w:num w:numId="3" w16cid:durableId="944311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011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0180689">
    <w:abstractNumId w:val="6"/>
  </w:num>
  <w:num w:numId="6" w16cid:durableId="685130828">
    <w:abstractNumId w:val="1"/>
  </w:num>
  <w:num w:numId="7" w16cid:durableId="1165320874">
    <w:abstractNumId w:val="5"/>
  </w:num>
  <w:num w:numId="8" w16cid:durableId="1740133438">
    <w:abstractNumId w:val="3"/>
  </w:num>
  <w:num w:numId="9" w16cid:durableId="1231618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E60"/>
    <w:rsid w:val="00001F58"/>
    <w:rsid w:val="00056127"/>
    <w:rsid w:val="00063DB3"/>
    <w:rsid w:val="00072D01"/>
    <w:rsid w:val="0008363D"/>
    <w:rsid w:val="00083872"/>
    <w:rsid w:val="000B1E6C"/>
    <w:rsid w:val="001440DD"/>
    <w:rsid w:val="001B2F24"/>
    <w:rsid w:val="001C28FA"/>
    <w:rsid w:val="001C316A"/>
    <w:rsid w:val="0023021E"/>
    <w:rsid w:val="00236A18"/>
    <w:rsid w:val="00281964"/>
    <w:rsid w:val="00324F8A"/>
    <w:rsid w:val="00371C90"/>
    <w:rsid w:val="003D5FD9"/>
    <w:rsid w:val="00416ECB"/>
    <w:rsid w:val="004650E6"/>
    <w:rsid w:val="00490FCC"/>
    <w:rsid w:val="00530424"/>
    <w:rsid w:val="00543E2E"/>
    <w:rsid w:val="006B2567"/>
    <w:rsid w:val="00735758"/>
    <w:rsid w:val="007946EA"/>
    <w:rsid w:val="007D37CE"/>
    <w:rsid w:val="00873388"/>
    <w:rsid w:val="00900597"/>
    <w:rsid w:val="00A203F8"/>
    <w:rsid w:val="00AB0E60"/>
    <w:rsid w:val="00B64043"/>
    <w:rsid w:val="00BA1906"/>
    <w:rsid w:val="00C306FF"/>
    <w:rsid w:val="00C46B81"/>
    <w:rsid w:val="00CA1606"/>
    <w:rsid w:val="00D44E12"/>
    <w:rsid w:val="00D824B6"/>
    <w:rsid w:val="00D934BB"/>
    <w:rsid w:val="00DB13FA"/>
    <w:rsid w:val="00DE0C0C"/>
    <w:rsid w:val="00DE3A79"/>
    <w:rsid w:val="00E11ECA"/>
    <w:rsid w:val="00E30D6E"/>
    <w:rsid w:val="00E318C3"/>
    <w:rsid w:val="00F54D90"/>
    <w:rsid w:val="00F550A1"/>
    <w:rsid w:val="00FB3852"/>
    <w:rsid w:val="00FC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9"/>
  <w15:chartTrackingRefBased/>
  <w15:docId w15:val="{8569538E-1DB1-43DE-B9DA-E6436140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0C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0C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0C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0C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4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4B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3D5F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C8515-CA71-443D-9423-581904AA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Wielowiejska</dc:creator>
  <cp:keywords/>
  <dc:description/>
  <cp:lastModifiedBy>Anna Wielowiejska</cp:lastModifiedBy>
  <cp:revision>11</cp:revision>
  <cp:lastPrinted>2023-11-15T13:04:00Z</cp:lastPrinted>
  <dcterms:created xsi:type="dcterms:W3CDTF">2021-12-15T12:54:00Z</dcterms:created>
  <dcterms:modified xsi:type="dcterms:W3CDTF">2023-11-30T12:20:00Z</dcterms:modified>
</cp:coreProperties>
</file>