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36D0" w:rsidRPr="002C7AAA" w:rsidRDefault="00ED36D0" w:rsidP="00ED36D0">
      <w:pPr>
        <w:spacing w:line="240" w:lineRule="auto"/>
        <w:jc w:val="both"/>
        <w:rPr>
          <w:rFonts w:ascii="Trebuchet MS" w:hAnsi="Trebuchet MS" w:cs="Arial"/>
          <w:b/>
        </w:rPr>
      </w:pPr>
      <w:r w:rsidRPr="002C7AAA">
        <w:rPr>
          <w:rFonts w:ascii="Trebuchet MS" w:hAnsi="Trebuchet MS" w:cs="Arial"/>
          <w:b/>
        </w:rPr>
        <w:t xml:space="preserve">Informacja o zmianach w dokumentacji konkursu do naboru nr </w:t>
      </w:r>
      <w:hyperlink r:id="rId5" w:history="1">
        <w:r w:rsidR="00CE2228">
          <w:rPr>
            <w:rFonts w:ascii="Trebuchet MS" w:hAnsi="Trebuchet MS" w:cs="Arial"/>
            <w:b/>
          </w:rPr>
          <w:t>POPC.02.03.01-IP.01-00-003</w:t>
        </w:r>
        <w:r w:rsidRPr="002C7AAA">
          <w:rPr>
            <w:rFonts w:ascii="Trebuchet MS" w:hAnsi="Trebuchet MS" w:cs="Arial"/>
            <w:b/>
          </w:rPr>
          <w:t>/16</w:t>
        </w:r>
      </w:hyperlink>
      <w:r w:rsidRPr="002C7AAA">
        <w:rPr>
          <w:rFonts w:ascii="Trebuchet MS" w:hAnsi="Trebuchet MS" w:cs="Arial"/>
          <w:b/>
        </w:rPr>
        <w:t xml:space="preserve"> w ramach Działania 2.3 „Cyfrowa dostępność i użyteczność informacji sektora publicznego”, Poddziałania 2.3.1 „Cyfrowe udostępnienie informacji sektora publicznego ze źródeł administracyjnych i zasobów nauki” Programu Operacyjnego Polska Cyfrowa na lata 2014-2020, ogłoszonego w dniu 31 sierpnia 2016 r. </w:t>
      </w:r>
    </w:p>
    <w:p w:rsidR="00BD667A" w:rsidRDefault="000D1A47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Zatwierdzenie aktualizacji Szczegółowego </w:t>
      </w:r>
      <w:hyperlink r:id="rId6" w:tooltip="Szczegółowy opis osi priorytetowych Programu Polska Cyfrowa 2014-2020 - z września 2016 r." w:history="1">
        <w:r w:rsidRPr="000D1A47">
          <w:rPr>
            <w:rFonts w:ascii="Trebuchet MS" w:hAnsi="Trebuchet MS" w:cs="Arial"/>
          </w:rPr>
          <w:t>opis</w:t>
        </w:r>
        <w:r>
          <w:rPr>
            <w:rFonts w:ascii="Trebuchet MS" w:hAnsi="Trebuchet MS" w:cs="Arial"/>
          </w:rPr>
          <w:t>u</w:t>
        </w:r>
        <w:r w:rsidRPr="000D1A47">
          <w:rPr>
            <w:rFonts w:ascii="Trebuchet MS" w:hAnsi="Trebuchet MS" w:cs="Arial"/>
          </w:rPr>
          <w:t xml:space="preserve"> osi priorytetowych Programu Polska Cyfrowa 2014-2020 </w:t>
        </w:r>
      </w:hyperlink>
    </w:p>
    <w:p w:rsidR="00164785" w:rsidRDefault="00164785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7" o:title=""/>
          </v:shape>
          <o:OLEObject Type="Embed" ProgID="AcroExch.Document.11" ShapeID="_x0000_i1025" DrawAspect="Icon" ObjectID="_1539156671" r:id="rId8"/>
        </w:object>
      </w:r>
    </w:p>
    <w:p w:rsidR="000D1A47" w:rsidRDefault="00BD667A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BD667A">
        <w:rPr>
          <w:rFonts w:ascii="Trebuchet MS" w:hAnsi="Trebuchet MS" w:cs="Arial"/>
        </w:rPr>
        <w:t xml:space="preserve">Zatwierdzenie aktualizacji </w:t>
      </w:r>
      <w:r>
        <w:rPr>
          <w:rFonts w:ascii="Trebuchet MS" w:hAnsi="Trebuchet MS" w:cs="Arial"/>
        </w:rPr>
        <w:t>Wytycznych</w:t>
      </w:r>
      <w:r w:rsidRPr="00BD667A">
        <w:rPr>
          <w:rFonts w:ascii="Trebuchet MS" w:hAnsi="Trebuchet MS" w:cs="Arial"/>
        </w:rPr>
        <w:t xml:space="preserve"> w zakresie kwalifikowalno</w:t>
      </w:r>
      <w:r w:rsidRPr="00BD667A">
        <w:rPr>
          <w:rFonts w:ascii="Trebuchet MS" w:hAnsi="Trebuchet MS" w:cs="Arial" w:hint="eastAsia"/>
        </w:rPr>
        <w:t>ś</w:t>
      </w:r>
      <w:r w:rsidRPr="00BD667A">
        <w:rPr>
          <w:rFonts w:ascii="Trebuchet MS" w:hAnsi="Trebuchet MS" w:cs="Arial"/>
        </w:rPr>
        <w:t>ci wydatków w ramach Europejskiego Funduszu Rozwoju Regionalnego, Europejskiego Funduszu Społecznego oraz Funduszu Spójno</w:t>
      </w:r>
      <w:r w:rsidRPr="00BD667A">
        <w:rPr>
          <w:rFonts w:ascii="Trebuchet MS" w:hAnsi="Trebuchet MS" w:cs="Arial" w:hint="eastAsia"/>
        </w:rPr>
        <w:t>ś</w:t>
      </w:r>
      <w:r w:rsidRPr="00BD667A">
        <w:rPr>
          <w:rFonts w:ascii="Trebuchet MS" w:hAnsi="Trebuchet MS" w:cs="Arial"/>
        </w:rPr>
        <w:t>ci na lata 2014-2020</w:t>
      </w:r>
    </w:p>
    <w:p w:rsidR="00164785" w:rsidRPr="00BD667A" w:rsidRDefault="00164785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 id="_x0000_i1026" type="#_x0000_t75" style="width:77.25pt;height:49.5pt" o:ole="">
            <v:imagedata r:id="rId9" o:title=""/>
          </v:shape>
          <o:OLEObject Type="Embed" ProgID="AcroExch.Document.11" ShapeID="_x0000_i1026" DrawAspect="Icon" ObjectID="_1539156672" r:id="rId10"/>
        </w:object>
      </w:r>
    </w:p>
    <w:p w:rsidR="002C7AAA" w:rsidRDefault="002C7AAA" w:rsidP="00086D01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2C7AAA">
        <w:rPr>
          <w:rFonts w:ascii="Trebuchet MS" w:hAnsi="Trebuchet MS" w:cs="Arial"/>
        </w:rPr>
        <w:t xml:space="preserve">Zmiany w treści </w:t>
      </w:r>
      <w:r>
        <w:rPr>
          <w:rFonts w:ascii="Trebuchet MS" w:hAnsi="Trebuchet MS" w:cs="Arial"/>
        </w:rPr>
        <w:t>wzoru Umowy</w:t>
      </w:r>
      <w:r w:rsidRPr="002C7AAA">
        <w:rPr>
          <w:rFonts w:ascii="Trebuchet MS" w:hAnsi="Trebuchet MS" w:cs="Arial"/>
        </w:rPr>
        <w:t xml:space="preserve"> o dofinansowanie</w:t>
      </w:r>
      <w:r>
        <w:rPr>
          <w:rFonts w:ascii="Trebuchet MS" w:hAnsi="Trebuchet MS" w:cs="Arial"/>
        </w:rPr>
        <w:t>/Porozumienia o dofinansowanie</w:t>
      </w:r>
      <w:r w:rsidR="00B46BBB">
        <w:rPr>
          <w:rFonts w:ascii="Trebuchet MS" w:hAnsi="Trebuchet MS" w:cs="Arial"/>
        </w:rPr>
        <w:t xml:space="preserve"> i wybranych załącznikach polegające </w:t>
      </w:r>
      <w:r w:rsidR="00086D01">
        <w:rPr>
          <w:rFonts w:ascii="Trebuchet MS" w:hAnsi="Trebuchet MS" w:cs="Arial"/>
        </w:rPr>
        <w:t xml:space="preserve">na </w:t>
      </w:r>
      <w:r w:rsidRPr="00086D01">
        <w:rPr>
          <w:rFonts w:ascii="Trebuchet MS" w:hAnsi="Trebuchet MS" w:cs="Arial"/>
        </w:rPr>
        <w:t>wprow</w:t>
      </w:r>
      <w:r w:rsidR="00086D01" w:rsidRPr="00086D01">
        <w:rPr>
          <w:rFonts w:ascii="Trebuchet MS" w:hAnsi="Trebuchet MS" w:cs="Arial"/>
        </w:rPr>
        <w:t>adzeniu zmian formalno-prawnych.</w:t>
      </w:r>
    </w:p>
    <w:bookmarkStart w:id="0" w:name="_MON_1539073650"/>
    <w:bookmarkEnd w:id="0"/>
    <w:p w:rsidR="00A44623" w:rsidRDefault="0016171B" w:rsidP="00A44623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 id="_x0000_i1027" type="#_x0000_t75" style="width:77.25pt;height:49.5pt" o:ole="">
            <v:imagedata r:id="rId11" o:title=""/>
          </v:shape>
          <o:OLEObject Type="Embed" ProgID="Word.Document.12" ShapeID="_x0000_i1027" DrawAspect="Icon" ObjectID="_1539156673" r:id="rId12">
            <o:FieldCodes>\s</o:FieldCodes>
          </o:OLEObject>
        </w:object>
      </w:r>
      <w:bookmarkStart w:id="1" w:name="_MON_1539073774"/>
      <w:bookmarkEnd w:id="1"/>
      <w:r>
        <w:rPr>
          <w:rFonts w:ascii="Trebuchet MS" w:hAnsi="Trebuchet MS" w:cs="Arial"/>
        </w:rPr>
        <w:object w:dxaOrig="1551" w:dyaOrig="991">
          <v:shape id="_x0000_i1028" type="#_x0000_t75" style="width:77.25pt;height:49.5pt" o:ole="">
            <v:imagedata r:id="rId13" o:title=""/>
          </v:shape>
          <o:OLEObject Type="Embed" ProgID="Word.Document.12" ShapeID="_x0000_i1028" DrawAspect="Icon" ObjectID="_1539156674" r:id="rId14">
            <o:FieldCodes>\s</o:FieldCodes>
          </o:OLEObject>
        </w:object>
      </w:r>
      <w:r>
        <w:rPr>
          <w:rFonts w:ascii="Trebuchet MS" w:hAnsi="Trebuchet MS" w:cs="Arial"/>
        </w:rPr>
        <w:object w:dxaOrig="1551" w:dyaOrig="991">
          <v:shape id="_x0000_i1029" type="#_x0000_t75" style="width:77.25pt;height:49.5pt" o:ole="">
            <v:imagedata r:id="rId15" o:title=""/>
          </v:shape>
          <o:OLEObject Type="Embed" ProgID="Package" ShapeID="_x0000_i1029" DrawAspect="Icon" ObjectID="_1539156675" r:id="rId16"/>
        </w:object>
      </w:r>
    </w:p>
    <w:p w:rsidR="004B30BB" w:rsidRPr="00086D01" w:rsidRDefault="004B30BB" w:rsidP="004B30BB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</w:p>
    <w:p w:rsidR="00ED36D0" w:rsidRPr="002C7AAA" w:rsidRDefault="00ED36D0" w:rsidP="00ED36D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2C7AAA">
        <w:rPr>
          <w:rFonts w:ascii="Trebuchet MS" w:hAnsi="Trebuchet MS" w:cs="Arial"/>
        </w:rPr>
        <w:t>Z</w:t>
      </w:r>
      <w:r w:rsidR="00C84B79">
        <w:rPr>
          <w:rFonts w:ascii="Trebuchet MS" w:hAnsi="Trebuchet MS" w:cs="Arial"/>
        </w:rPr>
        <w:t>miany w treści i</w:t>
      </w:r>
      <w:r w:rsidRPr="002C7AAA">
        <w:rPr>
          <w:rFonts w:ascii="Trebuchet MS" w:hAnsi="Trebuchet MS" w:cs="Arial"/>
        </w:rPr>
        <w:t xml:space="preserve">nstrukcji wypełnienia wniosku o dofinansowanie </w:t>
      </w:r>
      <w:r w:rsidR="00B46BBB">
        <w:rPr>
          <w:rFonts w:ascii="Trebuchet MS" w:hAnsi="Trebuchet MS" w:cs="Arial"/>
        </w:rPr>
        <w:t xml:space="preserve">oraz we wzorze wniosku o dofinansowanie </w:t>
      </w:r>
      <w:r w:rsidRPr="002C7AAA">
        <w:rPr>
          <w:rFonts w:ascii="Trebuchet MS" w:hAnsi="Trebuchet MS" w:cs="Arial"/>
        </w:rPr>
        <w:t>polegające w szczególności na:</w:t>
      </w:r>
    </w:p>
    <w:p w:rsidR="00ED36D0" w:rsidRPr="002C7AAA" w:rsidRDefault="00ED36D0" w:rsidP="00C84B79">
      <w:pPr>
        <w:pStyle w:val="Tekstpodstawowy"/>
        <w:ind w:left="851" w:firstLine="0"/>
      </w:pPr>
      <w:r w:rsidRPr="002C7AAA">
        <w:t>-</w:t>
      </w:r>
      <w:r w:rsidR="002C7AAA" w:rsidRPr="002C7AAA">
        <w:t xml:space="preserve"> </w:t>
      </w:r>
      <w:proofErr w:type="spellStart"/>
      <w:r w:rsidRPr="002C7AAA">
        <w:t>uspójnieniu</w:t>
      </w:r>
      <w:proofErr w:type="spellEnd"/>
      <w:r w:rsidRPr="002C7AAA">
        <w:t xml:space="preserve"> zapisów oraz ujednoliceniu definicji w zakresie wskaźników,</w:t>
      </w:r>
    </w:p>
    <w:p w:rsidR="00ED36D0" w:rsidRDefault="00ED36D0" w:rsidP="00FD1AA0">
      <w:pPr>
        <w:pStyle w:val="Tekstpodstawowy"/>
        <w:ind w:left="851" w:firstLine="0"/>
      </w:pPr>
      <w:r w:rsidRPr="002C7AAA">
        <w:t xml:space="preserve">- doprecyzowaniu wymogów w pkt. </w:t>
      </w:r>
      <w:r w:rsidR="00B46BBB">
        <w:t xml:space="preserve">1 i </w:t>
      </w:r>
      <w:r w:rsidRPr="002C7AAA">
        <w:t>12.</w:t>
      </w:r>
    </w:p>
    <w:bookmarkStart w:id="2" w:name="_MON_1539156628"/>
    <w:bookmarkEnd w:id="2"/>
    <w:p w:rsidR="00440F69" w:rsidRPr="002C7AAA" w:rsidRDefault="00CE2228" w:rsidP="00FD1AA0">
      <w:pPr>
        <w:pStyle w:val="Tekstpodstawowy"/>
        <w:ind w:left="851" w:firstLine="0"/>
      </w:pPr>
      <w:r>
        <w:object w:dxaOrig="1551" w:dyaOrig="991">
          <v:shape id="_x0000_i1034" type="#_x0000_t75" style="width:77.25pt;height:49.5pt" o:ole="">
            <v:imagedata r:id="rId17" o:title=""/>
          </v:shape>
          <o:OLEObject Type="Embed" ProgID="Word.Document.12" ShapeID="_x0000_i1034" DrawAspect="Icon" ObjectID="_1539156676" r:id="rId18">
            <o:FieldCodes>\s</o:FieldCodes>
          </o:OLEObject>
        </w:object>
      </w:r>
      <w:bookmarkStart w:id="3" w:name="_MON_1539156663"/>
      <w:bookmarkEnd w:id="3"/>
      <w:r>
        <w:object w:dxaOrig="1551" w:dyaOrig="991">
          <v:shape id="_x0000_i1035" type="#_x0000_t75" style="width:77.25pt;height:49.5pt" o:ole="">
            <v:imagedata r:id="rId19" o:title=""/>
          </v:shape>
          <o:OLEObject Type="Embed" ProgID="Word.Document.12" ShapeID="_x0000_i1035" DrawAspect="Icon" ObjectID="_1539156677" r:id="rId20">
            <o:FieldCodes>\s</o:FieldCodes>
          </o:OLEObject>
        </w:object>
      </w:r>
      <w:bookmarkStart w:id="4" w:name="_GoBack"/>
      <w:bookmarkEnd w:id="4"/>
    </w:p>
    <w:p w:rsidR="002C7AAA" w:rsidRDefault="002C7AAA" w:rsidP="00ED36D0">
      <w:pPr>
        <w:pStyle w:val="Tekstpodstawowy"/>
        <w:ind w:left="363" w:firstLine="0"/>
      </w:pPr>
    </w:p>
    <w:p w:rsidR="00ED36D0" w:rsidRDefault="00ED36D0"/>
    <w:p w:rsidR="00ED36D0" w:rsidRDefault="00ED36D0"/>
    <w:sectPr w:rsidR="00ED36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19305B"/>
    <w:multiLevelType w:val="hybridMultilevel"/>
    <w:tmpl w:val="85DE3B7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61C"/>
    <w:rsid w:val="00086D01"/>
    <w:rsid w:val="000D1A47"/>
    <w:rsid w:val="0016171B"/>
    <w:rsid w:val="00164785"/>
    <w:rsid w:val="002C7AAA"/>
    <w:rsid w:val="00323C86"/>
    <w:rsid w:val="00440F69"/>
    <w:rsid w:val="004B30BB"/>
    <w:rsid w:val="005B20F2"/>
    <w:rsid w:val="0079461C"/>
    <w:rsid w:val="00A44623"/>
    <w:rsid w:val="00B46BBB"/>
    <w:rsid w:val="00BD667A"/>
    <w:rsid w:val="00C84B79"/>
    <w:rsid w:val="00CE2228"/>
    <w:rsid w:val="00DA7EAC"/>
    <w:rsid w:val="00ED36D0"/>
    <w:rsid w:val="00FD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3EF7EA65"/>
  <w15:chartTrackingRefBased/>
  <w15:docId w15:val="{14C7DDF0-244D-48A1-AE93-1726BB03F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36D0"/>
    <w:pPr>
      <w:spacing w:after="200" w:line="276" w:lineRule="auto"/>
    </w:pPr>
    <w:rPr>
      <w:rFonts w:ascii="Calibri" w:eastAsia="Calibri" w:hAnsi="Calibri" w:cs="Times New Roman"/>
    </w:rPr>
  </w:style>
  <w:style w:type="paragraph" w:styleId="Nagwek3">
    <w:name w:val="heading 3"/>
    <w:basedOn w:val="Normalny"/>
    <w:link w:val="Nagwek3Znak"/>
    <w:uiPriority w:val="9"/>
    <w:qFormat/>
    <w:rsid w:val="000D1A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D36D0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ED36D0"/>
    <w:pPr>
      <w:spacing w:after="120"/>
      <w:ind w:left="714" w:hanging="357"/>
      <w:jc w:val="both"/>
    </w:pPr>
    <w:rPr>
      <w:rFonts w:ascii="Trebuchet MS" w:eastAsiaTheme="minorHAnsi" w:hAnsi="Trebuchet MS" w:cstheme="minorBidi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D36D0"/>
    <w:rPr>
      <w:rFonts w:ascii="Trebuchet MS" w:hAnsi="Trebuchet MS"/>
    </w:rPr>
  </w:style>
  <w:style w:type="character" w:customStyle="1" w:styleId="Nagwek3Znak">
    <w:name w:val="Nagłówek 3 Znak"/>
    <w:basedOn w:val="Domylnaczcionkaakapitu"/>
    <w:link w:val="Nagwek3"/>
    <w:uiPriority w:val="9"/>
    <w:rsid w:val="000D1A47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0D1A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0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package" Target="embeddings/Dokument_programu_Microsoft_Word2.docx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package" Target="embeddings/Dokument_programu_Microsoft_Word.docx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package" Target="embeddings/Dokument_programu_Microsoft_Word3.docx"/><Relationship Id="rId1" Type="http://schemas.openxmlformats.org/officeDocument/2006/relationships/numbering" Target="numbering.xml"/><Relationship Id="rId6" Type="http://schemas.openxmlformats.org/officeDocument/2006/relationships/hyperlink" Target="http://www.polskacyfrowa.gov.pl/media/27118/POPC_SZOOP_29092016.pdf" TargetMode="External"/><Relationship Id="rId11" Type="http://schemas.openxmlformats.org/officeDocument/2006/relationships/image" Target="media/image3.emf"/><Relationship Id="rId5" Type="http://schemas.openxmlformats.org/officeDocument/2006/relationships/hyperlink" Target="http://cppc.gov.pl/wp-content/uploads/Regulamin-konkursu-do-naboru-nr-POPC.02.03.01-IP.01-00-001151.doc" TargetMode="External"/><Relationship Id="rId15" Type="http://schemas.openxmlformats.org/officeDocument/2006/relationships/image" Target="media/image5.emf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Dokument_programu_Microsoft_Word1.docx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1</Pages>
  <Words>231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Jarosz</dc:creator>
  <cp:keywords/>
  <dc:description/>
  <cp:lastModifiedBy>Michał Jarosz</cp:lastModifiedBy>
  <cp:revision>11</cp:revision>
  <dcterms:created xsi:type="dcterms:W3CDTF">2016-10-25T11:42:00Z</dcterms:created>
  <dcterms:modified xsi:type="dcterms:W3CDTF">2016-10-28T08:45:00Z</dcterms:modified>
</cp:coreProperties>
</file>