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9A1" w:rsidRPr="003D49A1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pl-PL"/>
        </w:rPr>
      </w:pPr>
      <w:r w:rsidRPr="003D49A1">
        <w:rPr>
          <w:rFonts w:ascii="Verdana" w:eastAsia="Times New Roman" w:hAnsi="Verdana" w:cs="Courier New"/>
          <w:color w:val="000000"/>
          <w:sz w:val="18"/>
          <w:szCs w:val="18"/>
          <w:lang w:eastAsia="pl-PL"/>
        </w:rPr>
        <w:t xml:space="preserve">Harmonogram “Trenuj z wojskiem </w:t>
      </w:r>
      <w:r w:rsidR="00F96932">
        <w:rPr>
          <w:rFonts w:ascii="Verdana" w:eastAsia="Times New Roman" w:hAnsi="Verdana" w:cs="Courier New"/>
          <w:color w:val="000000"/>
          <w:sz w:val="18"/>
          <w:szCs w:val="18"/>
          <w:lang w:eastAsia="pl-PL"/>
        </w:rPr>
        <w:t>wiosna-</w:t>
      </w:r>
      <w:r w:rsidRPr="003D49A1">
        <w:rPr>
          <w:rFonts w:ascii="Verdana" w:eastAsia="Times New Roman" w:hAnsi="Verdana" w:cs="Courier New"/>
          <w:color w:val="000000"/>
          <w:sz w:val="18"/>
          <w:szCs w:val="18"/>
          <w:lang w:eastAsia="pl-PL"/>
        </w:rPr>
        <w:t>lato”</w:t>
      </w:r>
    </w:p>
    <w:p w:rsidR="003D49A1" w:rsidRPr="003D49A1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pl-PL"/>
        </w:rPr>
      </w:pPr>
      <w:r w:rsidRPr="003D49A1">
        <w:rPr>
          <w:rFonts w:ascii="Verdana" w:eastAsia="Times New Roman" w:hAnsi="Verdana" w:cs="Courier New"/>
          <w:color w:val="000000"/>
          <w:sz w:val="18"/>
          <w:szCs w:val="18"/>
          <w:lang w:eastAsia="pl-PL"/>
        </w:rPr>
        <w:t>I</w:t>
      </w:r>
      <w:r w:rsidRPr="003D49A1">
        <w:rPr>
          <w:rFonts w:ascii="Verdana" w:eastAsia="Times New Roman" w:hAnsi="Verdana" w:cs="Courier New"/>
          <w:color w:val="000000"/>
          <w:sz w:val="18"/>
          <w:szCs w:val="18"/>
          <w:lang w:eastAsia="pl-PL"/>
        </w:rPr>
        <w:tab/>
        <w:t>1.04</w:t>
      </w:r>
    </w:p>
    <w:p w:rsidR="003D49A1" w:rsidRPr="003D49A1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pl-PL"/>
        </w:rPr>
      </w:pPr>
      <w:r w:rsidRPr="003D49A1">
        <w:rPr>
          <w:rFonts w:ascii="Verdana" w:eastAsia="Times New Roman" w:hAnsi="Verdana" w:cs="Courier New"/>
          <w:color w:val="000000"/>
          <w:sz w:val="18"/>
          <w:szCs w:val="18"/>
          <w:lang w:eastAsia="pl-PL"/>
        </w:rPr>
        <w:t xml:space="preserve">Wojska Lądowe </w:t>
      </w:r>
    </w:p>
    <w:p w:rsidR="003D49A1" w:rsidRPr="00D24652" w:rsidRDefault="003D49A1" w:rsidP="00CC6D2A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CSWL – Poznań</w:t>
      </w:r>
    </w:p>
    <w:p w:rsidR="003D49A1" w:rsidRPr="00D24652" w:rsidRDefault="003D49A1" w:rsidP="00CC6D2A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21BSP – Rzeszów</w:t>
      </w:r>
    </w:p>
    <w:p w:rsidR="003D49A1" w:rsidRPr="00D24652" w:rsidRDefault="00A7214E" w:rsidP="00CC6D2A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>
        <w:rPr>
          <w:rFonts w:ascii="Verdana" w:eastAsia="Times New Roman" w:hAnsi="Verdana" w:cs="Courier New"/>
          <w:sz w:val="18"/>
          <w:szCs w:val="18"/>
          <w:lang w:eastAsia="pl-PL"/>
        </w:rPr>
        <w:t>7BOW – Lębork</w:t>
      </w:r>
    </w:p>
    <w:p w:rsidR="003D49A1" w:rsidRPr="00D24652" w:rsidRDefault="003D49A1" w:rsidP="00CC6D2A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 xml:space="preserve">15BZ – Giżycko </w:t>
      </w:r>
    </w:p>
    <w:p w:rsidR="003D49A1" w:rsidRPr="00D24652" w:rsidRDefault="003D49A1" w:rsidP="003D49A1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12BZ – Szczecin</w:t>
      </w:r>
    </w:p>
    <w:p w:rsidR="003D49A1" w:rsidRPr="00D24652" w:rsidRDefault="003D49A1" w:rsidP="00CC6D2A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34BKPanc – Żagań</w:t>
      </w:r>
    </w:p>
    <w:p w:rsidR="003D49A1" w:rsidRPr="00D24652" w:rsidRDefault="003D49A1" w:rsidP="00CC6D2A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1BPanc – Wesoła</w:t>
      </w: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II</w:t>
      </w: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ab/>
        <w:t>15.04</w:t>
      </w: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 xml:space="preserve">Siły Powietrzne </w:t>
      </w:r>
    </w:p>
    <w:p w:rsidR="003D49A1" w:rsidRPr="00D24652" w:rsidRDefault="003D49A1" w:rsidP="00CC6D2A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33BLTr – Powidz</w:t>
      </w:r>
    </w:p>
    <w:p w:rsidR="003D49A1" w:rsidRPr="00D24652" w:rsidRDefault="003D49A1" w:rsidP="00CC6D2A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21BLT – Świdwin</w:t>
      </w:r>
    </w:p>
    <w:p w:rsidR="003D49A1" w:rsidRPr="00D24652" w:rsidRDefault="003D49A1" w:rsidP="00CC6D2A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12BPSP - Mirosławiec</w:t>
      </w:r>
    </w:p>
    <w:p w:rsidR="003D49A1" w:rsidRPr="00D24652" w:rsidRDefault="003D49A1" w:rsidP="00CC6D2A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 xml:space="preserve">22BLT – Malbork </w:t>
      </w:r>
    </w:p>
    <w:p w:rsidR="003D49A1" w:rsidRPr="00D24652" w:rsidRDefault="003D49A1" w:rsidP="00CC6D2A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23BLT – Mińsk Maz.</w:t>
      </w:r>
    </w:p>
    <w:p w:rsidR="003D49A1" w:rsidRPr="00D24652" w:rsidRDefault="003D49A1" w:rsidP="00CC6D2A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 xml:space="preserve">31BLT – Poznań </w:t>
      </w:r>
    </w:p>
    <w:p w:rsidR="00CC6D2A" w:rsidRPr="00D24652" w:rsidRDefault="00CC6D2A" w:rsidP="00CC6D2A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*</w:t>
      </w:r>
      <w:r w:rsidR="00853AB3" w:rsidRPr="00D24652">
        <w:rPr>
          <w:rFonts w:ascii="Verdana" w:eastAsia="Times New Roman" w:hAnsi="Verdana" w:cs="Courier New"/>
          <w:sz w:val="18"/>
          <w:szCs w:val="18"/>
          <w:lang w:eastAsia="pl-PL"/>
        </w:rPr>
        <w:t xml:space="preserve">9BKPanc – Braniewo </w:t>
      </w:r>
    </w:p>
    <w:p w:rsidR="003D49A1" w:rsidRPr="00A7214E" w:rsidRDefault="00853AB3" w:rsidP="00A7214E">
      <w:pPr>
        <w:pStyle w:val="Akapitzlist"/>
        <w:numPr>
          <w:ilvl w:val="0"/>
          <w:numId w:val="1"/>
        </w:numPr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*19BZ – Chełm</w:t>
      </w: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III.</w:t>
      </w: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ab/>
        <w:t>22.04</w:t>
      </w: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Marynarka Wojenna i Uczelnie wojskowe</w:t>
      </w: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1.</w:t>
      </w: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ab/>
        <w:t>8FO - Świnoujście</w:t>
      </w: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2.</w:t>
      </w: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ab/>
        <w:t>AMW - Gdynia</w:t>
      </w: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3.</w:t>
      </w: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ab/>
        <w:t>LAW – Dęblin</w:t>
      </w: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4.</w:t>
      </w: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ab/>
        <w:t>AWL – Wrocław</w:t>
      </w: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5.</w:t>
      </w: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ab/>
        <w:t>WAT – Warszawa</w:t>
      </w: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IV.</w:t>
      </w: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ab/>
        <w:t>29.04</w:t>
      </w: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Wojska Obrony Terytorialnej</w:t>
      </w:r>
    </w:p>
    <w:p w:rsidR="003D49A1" w:rsidRPr="00D24652" w:rsidRDefault="003D49A1" w:rsidP="003F0B38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 xml:space="preserve">1PBOT – </w:t>
      </w:r>
      <w:r w:rsidR="003F0B38" w:rsidRPr="003F0B38">
        <w:rPr>
          <w:rFonts w:ascii="Verdana" w:eastAsia="Times New Roman" w:hAnsi="Verdana" w:cs="Courier New"/>
          <w:sz w:val="18"/>
          <w:szCs w:val="18"/>
          <w:lang w:eastAsia="pl-PL"/>
        </w:rPr>
        <w:t>Wysokie Mazowieckie</w:t>
      </w:r>
    </w:p>
    <w:p w:rsidR="003D49A1" w:rsidRPr="00D24652" w:rsidRDefault="003D49A1" w:rsidP="00CC6D2A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 xml:space="preserve">8KPBOT – Bydgoszcz </w:t>
      </w:r>
    </w:p>
    <w:p w:rsidR="003D49A1" w:rsidRPr="00D24652" w:rsidRDefault="003D49A1" w:rsidP="00CC6D2A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 xml:space="preserve">12WBOT – Poznań </w:t>
      </w:r>
    </w:p>
    <w:p w:rsidR="003D49A1" w:rsidRPr="00D24652" w:rsidRDefault="003D49A1" w:rsidP="00CC6D2A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 xml:space="preserve">20PBOT – Przemyśl </w:t>
      </w: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V.</w:t>
      </w: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ab/>
        <w:t>6.05</w:t>
      </w: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Wojskowa Logistyka</w:t>
      </w:r>
    </w:p>
    <w:p w:rsidR="003D49A1" w:rsidRPr="00D24652" w:rsidRDefault="003D49A1" w:rsidP="00CC6D2A">
      <w:pPr>
        <w:pStyle w:val="Akapitzlist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1BLog – Bydgoszcz</w:t>
      </w:r>
    </w:p>
    <w:p w:rsidR="003D49A1" w:rsidRPr="00D24652" w:rsidRDefault="003D49A1" w:rsidP="00CC6D2A">
      <w:pPr>
        <w:pStyle w:val="Akapitzlist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10Blog – Opole</w:t>
      </w:r>
    </w:p>
    <w:p w:rsidR="003D49A1" w:rsidRPr="00D24652" w:rsidRDefault="003D49A1" w:rsidP="00CC6D2A">
      <w:pPr>
        <w:pStyle w:val="Akapitzlist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 xml:space="preserve">CSLog – Grudziądz </w:t>
      </w:r>
    </w:p>
    <w:p w:rsidR="003D49A1" w:rsidRPr="00D24652" w:rsidRDefault="004E3A62" w:rsidP="00CC6D2A">
      <w:pPr>
        <w:pStyle w:val="Akapitzlist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*</w:t>
      </w:r>
      <w:r w:rsidR="00CF4A37" w:rsidRPr="00D24652">
        <w:rPr>
          <w:rFonts w:ascii="Verdana" w:eastAsia="Times New Roman" w:hAnsi="Verdana" w:cs="Courier New"/>
          <w:sz w:val="18"/>
          <w:szCs w:val="18"/>
          <w:lang w:eastAsia="pl-PL"/>
        </w:rPr>
        <w:t>16bpd</w:t>
      </w:r>
      <w:r w:rsidR="003D49A1" w:rsidRPr="00D24652">
        <w:rPr>
          <w:rFonts w:ascii="Verdana" w:eastAsia="Times New Roman" w:hAnsi="Verdana" w:cs="Courier New"/>
          <w:sz w:val="18"/>
          <w:szCs w:val="18"/>
          <w:lang w:eastAsia="pl-PL"/>
        </w:rPr>
        <w:t xml:space="preserve"> – Kraków </w:t>
      </w: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VI.</w:t>
      </w: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ab/>
        <w:t>13.05</w:t>
      </w: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Artyleria oraz jednostki przeciwpancerne i przeciwlotnicze</w:t>
      </w: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1.</w:t>
      </w: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ab/>
        <w:t>CSAiU – Toruń</w:t>
      </w: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lastRenderedPageBreak/>
        <w:t>2.</w:t>
      </w: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ab/>
        <w:t xml:space="preserve">11BA – Węgorzewo </w:t>
      </w: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3.</w:t>
      </w: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ab/>
        <w:t>23pa – Bolesławiec</w:t>
      </w: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4.</w:t>
      </w: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ab/>
        <w:t>14pppanc – Suwałki</w:t>
      </w: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5.</w:t>
      </w: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ab/>
        <w:t xml:space="preserve">CSzSP – Koszalin </w:t>
      </w: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6.</w:t>
      </w: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ab/>
        <w:t xml:space="preserve">15pplot – Gołdap </w:t>
      </w: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VII.</w:t>
      </w: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ab/>
        <w:t>20.05</w:t>
      </w: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Desant (jednostki aero – spadochroniarze) i Rozpoznanie</w:t>
      </w:r>
    </w:p>
    <w:p w:rsidR="003D49A1" w:rsidRPr="00D24652" w:rsidRDefault="003D49A1" w:rsidP="00CC6D2A">
      <w:pPr>
        <w:pStyle w:val="Akapitzlist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 xml:space="preserve">6bpd – Gliwice </w:t>
      </w:r>
    </w:p>
    <w:p w:rsidR="003D49A1" w:rsidRPr="00D24652" w:rsidRDefault="003D49A1" w:rsidP="00CC6D2A">
      <w:pPr>
        <w:pStyle w:val="Akapitzlist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18bpd – Bielsko-Biała</w:t>
      </w:r>
    </w:p>
    <w:p w:rsidR="003D49A1" w:rsidRPr="00D24652" w:rsidRDefault="003D49A1" w:rsidP="00CC6D2A">
      <w:pPr>
        <w:pStyle w:val="Akapitzlist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 xml:space="preserve">18pr – Białystok </w:t>
      </w:r>
    </w:p>
    <w:p w:rsidR="003D49A1" w:rsidRPr="00D24652" w:rsidRDefault="003D49A1" w:rsidP="00CC6D2A">
      <w:pPr>
        <w:pStyle w:val="Akapitzlist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CRiWE – Grójec</w:t>
      </w:r>
    </w:p>
    <w:p w:rsidR="003D49A1" w:rsidRPr="00D24652" w:rsidRDefault="003D49A1" w:rsidP="00CC6D2A">
      <w:pPr>
        <w:pStyle w:val="Akapitzlist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9pr – Lidzbark Warmiński</w:t>
      </w:r>
    </w:p>
    <w:p w:rsidR="004E3A62" w:rsidRPr="00D24652" w:rsidRDefault="004E3A62" w:rsidP="004E3A62">
      <w:pPr>
        <w:pStyle w:val="Akapitzlist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*6blog – Kraków</w:t>
      </w: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VIII.</w:t>
      </w: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ab/>
        <w:t>27.05</w:t>
      </w: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 xml:space="preserve">Łączność i </w:t>
      </w:r>
      <w:r w:rsidR="00CC6D2A" w:rsidRPr="00D24652">
        <w:rPr>
          <w:rFonts w:ascii="Verdana" w:eastAsia="Times New Roman" w:hAnsi="Verdana" w:cs="Courier New"/>
          <w:sz w:val="18"/>
          <w:szCs w:val="18"/>
          <w:lang w:eastAsia="pl-PL"/>
        </w:rPr>
        <w:t>Inżynieria</w:t>
      </w:r>
    </w:p>
    <w:p w:rsidR="003D49A1" w:rsidRPr="00D24652" w:rsidRDefault="003D49A1" w:rsidP="00CC6D2A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10pdow – Wrocław</w:t>
      </w:r>
    </w:p>
    <w:p w:rsidR="003D49A1" w:rsidRPr="00D24652" w:rsidRDefault="003D49A1" w:rsidP="00CC6D2A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15BWD – Sieradz</w:t>
      </w:r>
    </w:p>
    <w:p w:rsidR="003D49A1" w:rsidRPr="00D24652" w:rsidRDefault="003D49A1" w:rsidP="00CC6D2A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9bdow – Olsztyn</w:t>
      </w:r>
    </w:p>
    <w:p w:rsidR="003D49A1" w:rsidRPr="00D24652" w:rsidRDefault="003D49A1" w:rsidP="00CC6D2A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 xml:space="preserve">6bdow – Kraków  </w:t>
      </w:r>
    </w:p>
    <w:p w:rsidR="00CC6D2A" w:rsidRPr="00D24652" w:rsidRDefault="003D49A1" w:rsidP="00CC6D2A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5pinż – Szczecin</w:t>
      </w:r>
    </w:p>
    <w:p w:rsidR="00CC6D2A" w:rsidRPr="00D24652" w:rsidRDefault="00CC6D2A" w:rsidP="00CC6D2A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*</w:t>
      </w:r>
      <w:r w:rsidR="00853AB3" w:rsidRPr="00D24652">
        <w:rPr>
          <w:rFonts w:ascii="Verdana" w:eastAsia="Times New Roman" w:hAnsi="Verdana" w:cs="Courier New"/>
          <w:sz w:val="18"/>
          <w:szCs w:val="18"/>
          <w:lang w:eastAsia="pl-PL"/>
        </w:rPr>
        <w:t xml:space="preserve">25BKPow – Tomaszów Maz. </w:t>
      </w: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IX.</w:t>
      </w: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ab/>
        <w:t>03.06</w:t>
      </w: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Wojska Lądowe 2</w:t>
      </w:r>
    </w:p>
    <w:p w:rsidR="00CC6D2A" w:rsidRPr="00D24652" w:rsidRDefault="00CC6D2A" w:rsidP="00CC6D2A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CSWL – Poznań</w:t>
      </w:r>
    </w:p>
    <w:p w:rsidR="00CC6D2A" w:rsidRPr="00D24652" w:rsidRDefault="00CC6D2A" w:rsidP="00CC6D2A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19BZ – Chełm</w:t>
      </w:r>
    </w:p>
    <w:p w:rsidR="00CC6D2A" w:rsidRPr="00D24652" w:rsidRDefault="00CC6D2A" w:rsidP="00CC6D2A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21BSP – Rzeszów</w:t>
      </w:r>
    </w:p>
    <w:p w:rsidR="00CC6D2A" w:rsidRPr="00D24652" w:rsidRDefault="00CC6D2A" w:rsidP="00CC6D2A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 xml:space="preserve">7BOW – </w:t>
      </w:r>
      <w:r w:rsidR="00A7214E">
        <w:rPr>
          <w:rFonts w:ascii="Verdana" w:eastAsia="Times New Roman" w:hAnsi="Verdana" w:cs="Courier New"/>
          <w:sz w:val="18"/>
          <w:szCs w:val="18"/>
          <w:lang w:eastAsia="pl-PL"/>
        </w:rPr>
        <w:t>Lębork</w:t>
      </w:r>
      <w:bookmarkStart w:id="0" w:name="_GoBack"/>
      <w:bookmarkEnd w:id="0"/>
    </w:p>
    <w:p w:rsidR="00CC6D2A" w:rsidRPr="00D24652" w:rsidRDefault="00CC6D2A" w:rsidP="00CC6D2A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 xml:space="preserve">15BZ – Giżycko </w:t>
      </w:r>
    </w:p>
    <w:p w:rsidR="00CC6D2A" w:rsidRPr="00D24652" w:rsidRDefault="00CC6D2A" w:rsidP="00CC6D2A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12BZ – Szczecin</w:t>
      </w:r>
    </w:p>
    <w:p w:rsidR="003D49A1" w:rsidRPr="00D24652" w:rsidRDefault="00CC6D2A" w:rsidP="00CC6D2A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34BKPanc – Żagań</w:t>
      </w: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X.</w:t>
      </w: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ab/>
        <w:t>10.06</w:t>
      </w: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Siły Powietrzne 2</w:t>
      </w:r>
    </w:p>
    <w:p w:rsidR="00CC6D2A" w:rsidRPr="00D24652" w:rsidRDefault="00CC6D2A" w:rsidP="00CC6D2A">
      <w:pPr>
        <w:pStyle w:val="Akapitzlist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33BLTr – Powidz</w:t>
      </w:r>
    </w:p>
    <w:p w:rsidR="00CC6D2A" w:rsidRPr="00D24652" w:rsidRDefault="00CC6D2A" w:rsidP="00CC6D2A">
      <w:pPr>
        <w:pStyle w:val="Akapitzlist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21BLT – Świdwin</w:t>
      </w:r>
    </w:p>
    <w:p w:rsidR="00CC6D2A" w:rsidRPr="00D24652" w:rsidRDefault="00CC6D2A" w:rsidP="00CC6D2A">
      <w:pPr>
        <w:pStyle w:val="Akapitzlist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12BPSP - Mirosławiec</w:t>
      </w:r>
    </w:p>
    <w:p w:rsidR="00CC6D2A" w:rsidRPr="00D24652" w:rsidRDefault="00CC6D2A" w:rsidP="00CC6D2A">
      <w:pPr>
        <w:pStyle w:val="Akapitzlist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 xml:space="preserve">22BLT – Malbork </w:t>
      </w:r>
    </w:p>
    <w:p w:rsidR="00CC6D2A" w:rsidRPr="00D24652" w:rsidRDefault="00CC6D2A" w:rsidP="00CC6D2A">
      <w:pPr>
        <w:pStyle w:val="Akapitzlist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23BLT – Mińsk Maz.</w:t>
      </w:r>
    </w:p>
    <w:p w:rsidR="00CC6D2A" w:rsidRPr="00D24652" w:rsidRDefault="00CC6D2A" w:rsidP="00CC6D2A">
      <w:pPr>
        <w:pStyle w:val="Akapitzlist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 xml:space="preserve">31BLT – Poznań </w:t>
      </w:r>
    </w:p>
    <w:p w:rsidR="003D49A1" w:rsidRPr="00D24652" w:rsidRDefault="003D49A1" w:rsidP="00CC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XI.</w:t>
      </w: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ab/>
        <w:t>17.06</w:t>
      </w: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Marynarka Wojenna i Uczelnie wojskowe 2</w:t>
      </w:r>
    </w:p>
    <w:p w:rsidR="00CC6D2A" w:rsidRPr="00D24652" w:rsidRDefault="003D49A1" w:rsidP="00CC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1.</w:t>
      </w: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ab/>
      </w:r>
      <w:r w:rsidR="00CC6D2A" w:rsidRPr="00D24652">
        <w:rPr>
          <w:rFonts w:ascii="Verdana" w:eastAsia="Times New Roman" w:hAnsi="Verdana" w:cs="Courier New"/>
          <w:sz w:val="18"/>
          <w:szCs w:val="18"/>
          <w:lang w:eastAsia="pl-PL"/>
        </w:rPr>
        <w:t>8FO - Świnoujście</w:t>
      </w:r>
    </w:p>
    <w:p w:rsidR="00CC6D2A" w:rsidRPr="00D24652" w:rsidRDefault="004E3A62" w:rsidP="00CC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lastRenderedPageBreak/>
        <w:t>2</w:t>
      </w:r>
      <w:r w:rsidR="00CC6D2A" w:rsidRPr="00D24652">
        <w:rPr>
          <w:rFonts w:ascii="Verdana" w:eastAsia="Times New Roman" w:hAnsi="Verdana" w:cs="Courier New"/>
          <w:sz w:val="18"/>
          <w:szCs w:val="18"/>
          <w:lang w:eastAsia="pl-PL"/>
        </w:rPr>
        <w:t>.</w:t>
      </w:r>
      <w:r w:rsidR="00CC6D2A" w:rsidRPr="00D24652">
        <w:rPr>
          <w:rFonts w:ascii="Verdana" w:eastAsia="Times New Roman" w:hAnsi="Verdana" w:cs="Courier New"/>
          <w:sz w:val="18"/>
          <w:szCs w:val="18"/>
          <w:lang w:eastAsia="pl-PL"/>
        </w:rPr>
        <w:tab/>
        <w:t>LAW – Dęblin</w:t>
      </w:r>
    </w:p>
    <w:p w:rsidR="00CC6D2A" w:rsidRPr="00D24652" w:rsidRDefault="004E3A62" w:rsidP="00CC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3</w:t>
      </w:r>
      <w:r w:rsidR="00CC6D2A" w:rsidRPr="00D24652">
        <w:rPr>
          <w:rFonts w:ascii="Verdana" w:eastAsia="Times New Roman" w:hAnsi="Verdana" w:cs="Courier New"/>
          <w:sz w:val="18"/>
          <w:szCs w:val="18"/>
          <w:lang w:eastAsia="pl-PL"/>
        </w:rPr>
        <w:t>.</w:t>
      </w:r>
      <w:r w:rsidR="00CC6D2A" w:rsidRPr="00D24652">
        <w:rPr>
          <w:rFonts w:ascii="Verdana" w:eastAsia="Times New Roman" w:hAnsi="Verdana" w:cs="Courier New"/>
          <w:sz w:val="18"/>
          <w:szCs w:val="18"/>
          <w:lang w:eastAsia="pl-PL"/>
        </w:rPr>
        <w:tab/>
        <w:t>AWL – Wrocław</w:t>
      </w:r>
    </w:p>
    <w:p w:rsidR="00CC6D2A" w:rsidRPr="00D24652" w:rsidRDefault="004E3A62" w:rsidP="00CC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4</w:t>
      </w:r>
      <w:r w:rsidR="00CC6D2A" w:rsidRPr="00D24652">
        <w:rPr>
          <w:rFonts w:ascii="Verdana" w:eastAsia="Times New Roman" w:hAnsi="Verdana" w:cs="Courier New"/>
          <w:sz w:val="18"/>
          <w:szCs w:val="18"/>
          <w:lang w:eastAsia="pl-PL"/>
        </w:rPr>
        <w:t>.</w:t>
      </w:r>
      <w:r w:rsidR="00CC6D2A" w:rsidRPr="00D24652">
        <w:rPr>
          <w:rFonts w:ascii="Verdana" w:eastAsia="Times New Roman" w:hAnsi="Verdana" w:cs="Courier New"/>
          <w:sz w:val="18"/>
          <w:szCs w:val="18"/>
          <w:lang w:eastAsia="pl-PL"/>
        </w:rPr>
        <w:tab/>
        <w:t>WAT – Warszawa</w:t>
      </w:r>
    </w:p>
    <w:p w:rsidR="003D49A1" w:rsidRPr="00D24652" w:rsidRDefault="003D49A1" w:rsidP="00CC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XII</w:t>
      </w: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ab/>
        <w:t>24.06</w:t>
      </w:r>
    </w:p>
    <w:p w:rsidR="00CC6D2A" w:rsidRPr="00D24652" w:rsidRDefault="00CC6D2A" w:rsidP="00CC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Wojska Obrony Terytorialnej 2</w:t>
      </w:r>
    </w:p>
    <w:p w:rsidR="00CC6D2A" w:rsidRPr="00D24652" w:rsidRDefault="00CC6D2A" w:rsidP="003F0B38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 xml:space="preserve">1PBOT – </w:t>
      </w:r>
      <w:r w:rsidR="003F0B38" w:rsidRPr="003F0B38">
        <w:rPr>
          <w:rFonts w:ascii="Verdana" w:eastAsia="Times New Roman" w:hAnsi="Verdana" w:cs="Courier New"/>
          <w:sz w:val="18"/>
          <w:szCs w:val="18"/>
          <w:lang w:eastAsia="pl-PL"/>
        </w:rPr>
        <w:t>Łomża</w:t>
      </w:r>
    </w:p>
    <w:p w:rsidR="00CC6D2A" w:rsidRPr="00D24652" w:rsidRDefault="00CC6D2A" w:rsidP="00CC6D2A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 xml:space="preserve">8KPBOT – </w:t>
      </w:r>
      <w:r w:rsidR="00A7214E">
        <w:rPr>
          <w:rFonts w:ascii="Verdana" w:eastAsia="Times New Roman" w:hAnsi="Verdana" w:cs="Courier New"/>
          <w:sz w:val="18"/>
          <w:szCs w:val="18"/>
          <w:lang w:eastAsia="pl-PL"/>
        </w:rPr>
        <w:t>Włocławek</w:t>
      </w: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 xml:space="preserve"> </w:t>
      </w:r>
    </w:p>
    <w:p w:rsidR="00CC6D2A" w:rsidRPr="00D24652" w:rsidRDefault="00CC6D2A" w:rsidP="00CC6D2A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 xml:space="preserve">12WBOT – Poznań </w:t>
      </w:r>
    </w:p>
    <w:p w:rsidR="00CC6D2A" w:rsidRPr="00D24652" w:rsidRDefault="00CC6D2A" w:rsidP="00CC6D2A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 xml:space="preserve">20PBOT – Przemyśl </w:t>
      </w:r>
    </w:p>
    <w:p w:rsidR="00853AB3" w:rsidRPr="00D24652" w:rsidRDefault="00853AB3" w:rsidP="00853AB3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 xml:space="preserve">*9BKPanc – Braniewo </w:t>
      </w: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XIII</w:t>
      </w: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ab/>
        <w:t>1.07</w:t>
      </w: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Wojskowa Logistyka 2</w:t>
      </w:r>
    </w:p>
    <w:p w:rsidR="00CC6D2A" w:rsidRPr="00D24652" w:rsidRDefault="00CC6D2A" w:rsidP="00CC6D2A">
      <w:pPr>
        <w:pStyle w:val="Akapitzlist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1BLog – Bydgoszcz</w:t>
      </w:r>
    </w:p>
    <w:p w:rsidR="00CC6D2A" w:rsidRPr="00D24652" w:rsidRDefault="00CC6D2A" w:rsidP="00CC6D2A">
      <w:pPr>
        <w:pStyle w:val="Akapitzlist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10Blog – Opole</w:t>
      </w:r>
    </w:p>
    <w:p w:rsidR="00CC6D2A" w:rsidRPr="00D24652" w:rsidRDefault="00CC6D2A" w:rsidP="00CC6D2A">
      <w:pPr>
        <w:pStyle w:val="Akapitzlist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 xml:space="preserve">CSLog – Grudziądz </w:t>
      </w:r>
    </w:p>
    <w:p w:rsidR="00CC6D2A" w:rsidRPr="00D24652" w:rsidRDefault="00CC6D2A" w:rsidP="00CC6D2A">
      <w:pPr>
        <w:pStyle w:val="Akapitzlist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 xml:space="preserve">6blog – Kraków </w:t>
      </w:r>
    </w:p>
    <w:p w:rsidR="003D49A1" w:rsidRPr="00D24652" w:rsidRDefault="003D49A1" w:rsidP="00CC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XIV</w:t>
      </w: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ab/>
        <w:t>8.07</w:t>
      </w: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Artyleria oraz jednostki przeciwpancerne i przeciwlotnicze 2</w:t>
      </w:r>
    </w:p>
    <w:p w:rsidR="00CC6D2A" w:rsidRPr="00D24652" w:rsidRDefault="00CC6D2A" w:rsidP="00CC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1.</w:t>
      </w: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ab/>
        <w:t>CSAiU – Toruń</w:t>
      </w:r>
    </w:p>
    <w:p w:rsidR="00CC6D2A" w:rsidRPr="00D24652" w:rsidRDefault="00CC6D2A" w:rsidP="00CC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2.</w:t>
      </w: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ab/>
        <w:t xml:space="preserve">11BA – Węgorzewo </w:t>
      </w:r>
    </w:p>
    <w:p w:rsidR="00CC6D2A" w:rsidRPr="00D24652" w:rsidRDefault="00CC6D2A" w:rsidP="00CC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3.</w:t>
      </w: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ab/>
        <w:t>23pa – Bolesławiec</w:t>
      </w:r>
    </w:p>
    <w:p w:rsidR="00CC6D2A" w:rsidRPr="00D24652" w:rsidRDefault="00CC6D2A" w:rsidP="00CC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4.</w:t>
      </w: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ab/>
        <w:t>14pppanc – Suwałki</w:t>
      </w:r>
    </w:p>
    <w:p w:rsidR="00CC6D2A" w:rsidRPr="00D24652" w:rsidRDefault="00CC6D2A" w:rsidP="00CC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5.</w:t>
      </w: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ab/>
        <w:t xml:space="preserve">CSzSP – Koszalin  </w:t>
      </w:r>
    </w:p>
    <w:p w:rsidR="00853AB3" w:rsidRPr="00D24652" w:rsidRDefault="00853AB3" w:rsidP="00853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 xml:space="preserve">6.            *18pr – Białystok </w:t>
      </w:r>
    </w:p>
    <w:p w:rsidR="00853AB3" w:rsidRPr="00D24652" w:rsidRDefault="00853AB3" w:rsidP="00CC6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XV</w:t>
      </w: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ab/>
        <w:t>15.07</w:t>
      </w: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Desant (jednostki aero – spadochroniarze) i Rozpoznanie 2</w:t>
      </w:r>
    </w:p>
    <w:p w:rsidR="00853AB3" w:rsidRPr="00D24652" w:rsidRDefault="00853AB3" w:rsidP="00CC6D2A">
      <w:pPr>
        <w:pStyle w:val="Akapitzlist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25BKPow – Tomaszów Maz.</w:t>
      </w:r>
    </w:p>
    <w:p w:rsidR="00CC6D2A" w:rsidRPr="00D24652" w:rsidRDefault="00CC6D2A" w:rsidP="00CC6D2A">
      <w:pPr>
        <w:pStyle w:val="Akapitzlist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 xml:space="preserve">6bpd – Gliwice </w:t>
      </w:r>
    </w:p>
    <w:p w:rsidR="00CC6D2A" w:rsidRPr="00D24652" w:rsidRDefault="00CC6D2A" w:rsidP="00CC6D2A">
      <w:pPr>
        <w:pStyle w:val="Akapitzlist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18bpd – Bielsko-Biała</w:t>
      </w:r>
    </w:p>
    <w:p w:rsidR="00CC6D2A" w:rsidRPr="00D24652" w:rsidRDefault="00CC6D2A" w:rsidP="00CC6D2A">
      <w:pPr>
        <w:pStyle w:val="Akapitzlist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16bpd – Kraków</w:t>
      </w:r>
    </w:p>
    <w:p w:rsidR="00CC6D2A" w:rsidRPr="00D24652" w:rsidRDefault="00CC6D2A" w:rsidP="00CC6D2A">
      <w:pPr>
        <w:pStyle w:val="Akapitzlist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CRiWE – Grójec</w:t>
      </w:r>
    </w:p>
    <w:p w:rsidR="00CC6D2A" w:rsidRPr="00D24652" w:rsidRDefault="00CC6D2A" w:rsidP="00CC6D2A">
      <w:pPr>
        <w:pStyle w:val="Akapitzlist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9pr – Lidzbark Warmiński</w:t>
      </w: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</w:p>
    <w:p w:rsidR="003D49A1" w:rsidRPr="00D24652" w:rsidRDefault="003D49A1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XVI</w:t>
      </w: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ab/>
        <w:t>22.07</w:t>
      </w:r>
    </w:p>
    <w:p w:rsidR="003D49A1" w:rsidRPr="00D24652" w:rsidRDefault="00CC6D2A" w:rsidP="003D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Łączność i Inżynieria 2</w:t>
      </w:r>
    </w:p>
    <w:p w:rsidR="00CC6D2A" w:rsidRPr="00D24652" w:rsidRDefault="00CC6D2A" w:rsidP="00CC6D2A">
      <w:pPr>
        <w:pStyle w:val="Akapitzlist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9bdow – Olsztyn</w:t>
      </w:r>
    </w:p>
    <w:p w:rsidR="00CC6D2A" w:rsidRPr="00D24652" w:rsidRDefault="00CC6D2A" w:rsidP="00CC6D2A">
      <w:pPr>
        <w:pStyle w:val="Akapitzlist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 xml:space="preserve">6bdow – Kraków  </w:t>
      </w:r>
    </w:p>
    <w:p w:rsidR="00CC6D2A" w:rsidRPr="00D24652" w:rsidRDefault="00CC6D2A" w:rsidP="00CC6D2A">
      <w:pPr>
        <w:pStyle w:val="Akapitzlist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D24652">
        <w:rPr>
          <w:rFonts w:ascii="Verdana" w:eastAsia="Times New Roman" w:hAnsi="Verdana" w:cs="Courier New"/>
          <w:sz w:val="18"/>
          <w:szCs w:val="18"/>
          <w:lang w:eastAsia="pl-PL"/>
        </w:rPr>
        <w:t>5pinż – Szczecin</w:t>
      </w:r>
    </w:p>
    <w:p w:rsidR="00CC6D2A" w:rsidRPr="00D24652" w:rsidRDefault="00CC6D2A" w:rsidP="00853AB3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ind w:left="1280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0"/>
      </w:tblGrid>
      <w:tr w:rsidR="003D49A1" w:rsidRPr="003D49A1" w:rsidTr="003D49A1">
        <w:trPr>
          <w:tblCellSpacing w:w="15" w:type="dxa"/>
          <w:jc w:val="right"/>
        </w:trPr>
        <w:tc>
          <w:tcPr>
            <w:tcW w:w="5100" w:type="dxa"/>
            <w:vAlign w:val="center"/>
            <w:hideMark/>
          </w:tcPr>
          <w:p w:rsidR="003D49A1" w:rsidRPr="003D49A1" w:rsidRDefault="003D49A1" w:rsidP="003D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E7B63" w:rsidRDefault="00E80CD6"/>
    <w:sectPr w:rsidR="00FE7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CD6" w:rsidRDefault="00E80CD6" w:rsidP="003D49A1">
      <w:pPr>
        <w:spacing w:after="0" w:line="240" w:lineRule="auto"/>
      </w:pPr>
      <w:r>
        <w:separator/>
      </w:r>
    </w:p>
  </w:endnote>
  <w:endnote w:type="continuationSeparator" w:id="0">
    <w:p w:rsidR="00E80CD6" w:rsidRDefault="00E80CD6" w:rsidP="003D4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CD6" w:rsidRDefault="00E80CD6" w:rsidP="003D49A1">
      <w:pPr>
        <w:spacing w:after="0" w:line="240" w:lineRule="auto"/>
      </w:pPr>
      <w:r>
        <w:separator/>
      </w:r>
    </w:p>
  </w:footnote>
  <w:footnote w:type="continuationSeparator" w:id="0">
    <w:p w:rsidR="00E80CD6" w:rsidRDefault="00E80CD6" w:rsidP="003D4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74A7"/>
    <w:multiLevelType w:val="hybridMultilevel"/>
    <w:tmpl w:val="E2649EFE"/>
    <w:lvl w:ilvl="0" w:tplc="BE8EC2DA">
      <w:start w:val="1"/>
      <w:numFmt w:val="decimal"/>
      <w:lvlText w:val="%1."/>
      <w:lvlJc w:val="left"/>
      <w:pPr>
        <w:ind w:left="1280" w:hanging="9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4D1"/>
    <w:multiLevelType w:val="hybridMultilevel"/>
    <w:tmpl w:val="602ABF78"/>
    <w:lvl w:ilvl="0" w:tplc="BE8EC2DA">
      <w:start w:val="1"/>
      <w:numFmt w:val="decimal"/>
      <w:lvlText w:val="%1."/>
      <w:lvlJc w:val="left"/>
      <w:pPr>
        <w:ind w:left="1280" w:hanging="9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34748"/>
    <w:multiLevelType w:val="hybridMultilevel"/>
    <w:tmpl w:val="CE0E8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21B81"/>
    <w:multiLevelType w:val="hybridMultilevel"/>
    <w:tmpl w:val="767010E6"/>
    <w:lvl w:ilvl="0" w:tplc="BE8EC2DA">
      <w:start w:val="1"/>
      <w:numFmt w:val="decimal"/>
      <w:lvlText w:val="%1."/>
      <w:lvlJc w:val="left"/>
      <w:pPr>
        <w:ind w:left="1280" w:hanging="9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5FC0"/>
    <w:multiLevelType w:val="hybridMultilevel"/>
    <w:tmpl w:val="949CAF82"/>
    <w:lvl w:ilvl="0" w:tplc="BE8EC2DA">
      <w:start w:val="1"/>
      <w:numFmt w:val="decimal"/>
      <w:lvlText w:val="%1."/>
      <w:lvlJc w:val="left"/>
      <w:pPr>
        <w:ind w:left="1280" w:hanging="9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F1633"/>
    <w:multiLevelType w:val="hybridMultilevel"/>
    <w:tmpl w:val="0952D74E"/>
    <w:lvl w:ilvl="0" w:tplc="BE8EC2DA">
      <w:start w:val="1"/>
      <w:numFmt w:val="decimal"/>
      <w:lvlText w:val="%1."/>
      <w:lvlJc w:val="left"/>
      <w:pPr>
        <w:ind w:left="1280" w:hanging="9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C5FEA"/>
    <w:multiLevelType w:val="hybridMultilevel"/>
    <w:tmpl w:val="C81C8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7596E"/>
    <w:multiLevelType w:val="hybridMultilevel"/>
    <w:tmpl w:val="767010E6"/>
    <w:lvl w:ilvl="0" w:tplc="BE8EC2DA">
      <w:start w:val="1"/>
      <w:numFmt w:val="decimal"/>
      <w:lvlText w:val="%1."/>
      <w:lvlJc w:val="left"/>
      <w:pPr>
        <w:ind w:left="1280" w:hanging="9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34E17"/>
    <w:multiLevelType w:val="hybridMultilevel"/>
    <w:tmpl w:val="C81C8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97A92"/>
    <w:multiLevelType w:val="hybridMultilevel"/>
    <w:tmpl w:val="CE0E8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64806"/>
    <w:multiLevelType w:val="hybridMultilevel"/>
    <w:tmpl w:val="949CAF82"/>
    <w:lvl w:ilvl="0" w:tplc="BE8EC2DA">
      <w:start w:val="1"/>
      <w:numFmt w:val="decimal"/>
      <w:lvlText w:val="%1."/>
      <w:lvlJc w:val="left"/>
      <w:pPr>
        <w:ind w:left="1280" w:hanging="9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131AAA"/>
    <w:multiLevelType w:val="hybridMultilevel"/>
    <w:tmpl w:val="0952D74E"/>
    <w:lvl w:ilvl="0" w:tplc="BE8EC2DA">
      <w:start w:val="1"/>
      <w:numFmt w:val="decimal"/>
      <w:lvlText w:val="%1."/>
      <w:lvlJc w:val="left"/>
      <w:pPr>
        <w:ind w:left="1280" w:hanging="9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35128"/>
    <w:multiLevelType w:val="hybridMultilevel"/>
    <w:tmpl w:val="E2649EFE"/>
    <w:lvl w:ilvl="0" w:tplc="BE8EC2DA">
      <w:start w:val="1"/>
      <w:numFmt w:val="decimal"/>
      <w:lvlText w:val="%1."/>
      <w:lvlJc w:val="left"/>
      <w:pPr>
        <w:ind w:left="1280" w:hanging="9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205EA"/>
    <w:multiLevelType w:val="hybridMultilevel"/>
    <w:tmpl w:val="BFEA046C"/>
    <w:lvl w:ilvl="0" w:tplc="BE8EC2DA">
      <w:start w:val="1"/>
      <w:numFmt w:val="decimal"/>
      <w:lvlText w:val="%1."/>
      <w:lvlJc w:val="left"/>
      <w:pPr>
        <w:ind w:left="1280" w:hanging="9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75F3B"/>
    <w:multiLevelType w:val="hybridMultilevel"/>
    <w:tmpl w:val="6E66BE34"/>
    <w:lvl w:ilvl="0" w:tplc="BE8EC2DA">
      <w:start w:val="1"/>
      <w:numFmt w:val="decimal"/>
      <w:lvlText w:val="%1."/>
      <w:lvlJc w:val="left"/>
      <w:pPr>
        <w:ind w:left="1280" w:hanging="9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0"/>
  </w:num>
  <w:num w:numId="5">
    <w:abstractNumId w:val="1"/>
  </w:num>
  <w:num w:numId="6">
    <w:abstractNumId w:val="11"/>
  </w:num>
  <w:num w:numId="7">
    <w:abstractNumId w:val="10"/>
  </w:num>
  <w:num w:numId="8">
    <w:abstractNumId w:val="14"/>
  </w:num>
  <w:num w:numId="9">
    <w:abstractNumId w:val="3"/>
  </w:num>
  <w:num w:numId="10">
    <w:abstractNumId w:val="9"/>
  </w:num>
  <w:num w:numId="11">
    <w:abstractNumId w:val="8"/>
  </w:num>
  <w:num w:numId="12">
    <w:abstractNumId w:val="12"/>
  </w:num>
  <w:num w:numId="13">
    <w:abstractNumId w:val="5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9A1"/>
    <w:rsid w:val="001121AD"/>
    <w:rsid w:val="002D54BC"/>
    <w:rsid w:val="003D49A1"/>
    <w:rsid w:val="003F0B38"/>
    <w:rsid w:val="004452C3"/>
    <w:rsid w:val="004E3A62"/>
    <w:rsid w:val="0051254C"/>
    <w:rsid w:val="006178C8"/>
    <w:rsid w:val="00696780"/>
    <w:rsid w:val="006D3BCE"/>
    <w:rsid w:val="0082525D"/>
    <w:rsid w:val="00827E5D"/>
    <w:rsid w:val="00853AB3"/>
    <w:rsid w:val="009F2EC3"/>
    <w:rsid w:val="00A7214E"/>
    <w:rsid w:val="00CB0867"/>
    <w:rsid w:val="00CC6D2A"/>
    <w:rsid w:val="00CF4A37"/>
    <w:rsid w:val="00D24652"/>
    <w:rsid w:val="00E6471C"/>
    <w:rsid w:val="00E80CD6"/>
    <w:rsid w:val="00E86F8C"/>
    <w:rsid w:val="00E957C2"/>
    <w:rsid w:val="00F9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18CF4"/>
  <w15:chartTrackingRefBased/>
  <w15:docId w15:val="{5E0062AF-3D67-438B-9176-6E3D8A0F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4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49A1"/>
  </w:style>
  <w:style w:type="paragraph" w:styleId="Stopka">
    <w:name w:val="footer"/>
    <w:basedOn w:val="Normalny"/>
    <w:link w:val="StopkaZnak"/>
    <w:uiPriority w:val="99"/>
    <w:unhideWhenUsed/>
    <w:rsid w:val="003D4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49A1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D49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D49A1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C6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6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55D71027-615C-43AC-BF37-CC38FA447B6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Michał</dc:creator>
  <cp:keywords/>
  <dc:description/>
  <cp:lastModifiedBy>Tomczyk Michał</cp:lastModifiedBy>
  <cp:revision>2</cp:revision>
  <dcterms:created xsi:type="dcterms:W3CDTF">2023-03-29T13:22:00Z</dcterms:created>
  <dcterms:modified xsi:type="dcterms:W3CDTF">2023-03-29T13:22:00Z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4fa0cadd-885d-48d3-9f9b-5d2c47da5fd2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/8f2PUIllsJ6bVzO3EQ7z4saoVcLshBb</vt:lpwstr>
  </property>
</Properties>
</file>