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:rsidTr="00A06425">
        <w:tc>
          <w:tcPr>
            <w:tcW w:w="15388" w:type="dxa"/>
            <w:gridSpan w:val="6"/>
            <w:shd w:val="clear" w:color="auto" w:fill="auto"/>
            <w:vAlign w:val="center"/>
          </w:tcPr>
          <w:p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</w:p>
          <w:p w:rsidR="003D46EC" w:rsidRPr="00C26A1B" w:rsidRDefault="00AD2536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3D46E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Opis założeń projektu informatycznego </w:t>
            </w:r>
            <w:r w:rsidR="00C44251" w:rsidRPr="003D46EC">
              <w:rPr>
                <w:rFonts w:asciiTheme="minorHAnsi" w:hAnsiTheme="minorHAnsi" w:cstheme="minorHAnsi"/>
                <w:b/>
                <w:sz w:val="22"/>
                <w:szCs w:val="22"/>
              </w:rPr>
              <w:t>pn.</w:t>
            </w:r>
            <w:r w:rsidR="00C44251" w:rsidRPr="003D46EC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„</w:t>
            </w:r>
            <w:hyperlink r:id="rId7" w:history="1">
              <w:r w:rsidR="003D46EC" w:rsidRPr="003D46EC">
                <w:rPr>
                  <w:rStyle w:val="Hipercze"/>
                  <w:rFonts w:asciiTheme="minorHAnsi" w:eastAsiaTheme="minorHAnsi" w:hAnsiTheme="minorHAnsi" w:cstheme="minorHAnsi"/>
                  <w:b/>
                  <w:bCs/>
                  <w:i/>
                  <w:color w:val="auto"/>
                  <w:sz w:val="22"/>
                  <w:szCs w:val="22"/>
                  <w:u w:val="none"/>
                </w:rPr>
                <w:t>OHP GO – budowa zintegrowanej platformy cyfrowej wspierającej edukację i aktywizację zawodową młodzieży”</w:t>
              </w:r>
            </w:hyperlink>
            <w:r w:rsidR="00C26A1B">
              <w:rPr>
                <w:rStyle w:val="Hipercze"/>
                <w:rFonts w:asciiTheme="minorHAnsi" w:eastAsiaTheme="minorHAnsi" w:hAnsiTheme="minorHAnsi" w:cstheme="minorHAnsi"/>
                <w:b/>
                <w:bCs/>
                <w:i/>
                <w:color w:val="auto"/>
                <w:sz w:val="22"/>
                <w:szCs w:val="22"/>
                <w:u w:val="none"/>
                <w:lang w:eastAsia="en-US"/>
              </w:rPr>
              <w:t>.</w:t>
            </w:r>
          </w:p>
        </w:tc>
      </w:tr>
      <w:tr w:rsidR="00A06425" w:rsidRPr="00A06425" w:rsidTr="00A06425">
        <w:tc>
          <w:tcPr>
            <w:tcW w:w="562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:rsidTr="00A06425">
        <w:tc>
          <w:tcPr>
            <w:tcW w:w="562" w:type="dxa"/>
            <w:shd w:val="clear" w:color="auto" w:fill="auto"/>
          </w:tcPr>
          <w:p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06425" w:rsidRPr="00A06425" w:rsidRDefault="00AD2536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MSWiA</w:t>
            </w:r>
          </w:p>
        </w:tc>
        <w:tc>
          <w:tcPr>
            <w:tcW w:w="1843" w:type="dxa"/>
            <w:shd w:val="clear" w:color="auto" w:fill="auto"/>
          </w:tcPr>
          <w:p w:rsidR="00063B84" w:rsidRPr="00063B84" w:rsidRDefault="00D476FC" w:rsidP="00063B84">
            <w:pPr>
              <w:jc w:val="center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7.4. </w:t>
            </w:r>
            <w:r w:rsidRPr="00063B84">
              <w:rPr>
                <w:rFonts w:asciiTheme="minorHAnsi" w:hAnsiTheme="minorHAnsi" w:cstheme="minorHAnsi"/>
                <w:i/>
                <w:sz w:val="22"/>
                <w:szCs w:val="22"/>
              </w:rPr>
              <w:t>Opis zasobów danyc</w:t>
            </w:r>
            <w:r w:rsidR="00063B84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h </w:t>
            </w:r>
            <w:r w:rsidR="00063B84" w:rsidRPr="00063B84">
              <w:rPr>
                <w:rFonts w:asciiTheme="minorHAnsi" w:hAnsiTheme="minorHAnsi" w:cstheme="minorHAnsi"/>
                <w:i/>
                <w:sz w:val="22"/>
                <w:szCs w:val="22"/>
              </w:rPr>
              <w:t>przetwarzanych w planowanym rozwiązaniu</w:t>
            </w:r>
          </w:p>
        </w:tc>
        <w:tc>
          <w:tcPr>
            <w:tcW w:w="4678" w:type="dxa"/>
            <w:shd w:val="clear" w:color="auto" w:fill="auto"/>
          </w:tcPr>
          <w:p w:rsidR="000A53FB" w:rsidRPr="00D476FC" w:rsidRDefault="00063B84" w:rsidP="00D476FC">
            <w:pPr>
              <w:pStyle w:val="Tekstpodstawowy2"/>
              <w:ind w:left="0"/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>W</w:t>
            </w:r>
            <w:bookmarkStart w:id="0" w:name="_GoBack"/>
            <w:bookmarkEnd w:id="0"/>
            <w:r w:rsidR="00D476FC" w:rsidRPr="00D476FC">
              <w:rPr>
                <w:rFonts w:asciiTheme="minorHAnsi" w:hAnsiTheme="minorHAnsi" w:cstheme="minorHAnsi"/>
                <w:sz w:val="22"/>
                <w:szCs w:val="22"/>
                <w:lang w:val="pl-PL" w:eastAsia="pl-PL"/>
              </w:rPr>
              <w:t xml:space="preserve"> tabeli w pkt 1 dotyczącym rejestru PESEL wskazany został nieaktualny Dziennik Ustaw dot. ustawy z dnia 24 września 2010 r. o ewidencji ludności – aktualny Dziennik Ustaw to Dz. U. z 2026 r. poz. 384, z późn. zm. </w:t>
            </w:r>
          </w:p>
        </w:tc>
        <w:tc>
          <w:tcPr>
            <w:tcW w:w="5812" w:type="dxa"/>
            <w:shd w:val="clear" w:color="auto" w:fill="auto"/>
          </w:tcPr>
          <w:p w:rsidR="00A06425" w:rsidRPr="00381B9C" w:rsidRDefault="005545E3" w:rsidP="005545E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Jak w treści uwagi.</w:t>
            </w:r>
          </w:p>
        </w:tc>
        <w:tc>
          <w:tcPr>
            <w:tcW w:w="1359" w:type="dxa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:rsidTr="00A06425">
        <w:tc>
          <w:tcPr>
            <w:tcW w:w="562" w:type="dxa"/>
            <w:shd w:val="clear" w:color="auto" w:fill="auto"/>
          </w:tcPr>
          <w:p w:rsidR="00A06425" w:rsidRPr="00A06425" w:rsidRDefault="00A06425" w:rsidP="00D476FC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A06425" w:rsidRPr="00A06425" w:rsidRDefault="00A06425" w:rsidP="00D476FC">
            <w:pPr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A06425" w:rsidRPr="008A37B9" w:rsidRDefault="008A37B9" w:rsidP="00D476F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:rsidR="00A06425" w:rsidRPr="00E078F5" w:rsidRDefault="00A06425" w:rsidP="002E6E5F">
            <w:p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481" w:rsidRDefault="00F15481" w:rsidP="006440A4">
      <w:r>
        <w:separator/>
      </w:r>
    </w:p>
  </w:endnote>
  <w:endnote w:type="continuationSeparator" w:id="0">
    <w:p w:rsidR="00F15481" w:rsidRDefault="00F15481" w:rsidP="00644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481" w:rsidRDefault="00F15481" w:rsidP="006440A4">
      <w:r>
        <w:separator/>
      </w:r>
    </w:p>
  </w:footnote>
  <w:footnote w:type="continuationSeparator" w:id="0">
    <w:p w:rsidR="00F15481" w:rsidRDefault="00F15481" w:rsidP="006440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5653F0"/>
    <w:multiLevelType w:val="hybridMultilevel"/>
    <w:tmpl w:val="90EAC3A8"/>
    <w:lvl w:ilvl="0" w:tplc="75607C28">
      <w:start w:val="1"/>
      <w:numFmt w:val="decimal"/>
      <w:lvlText w:val="%1)"/>
      <w:lvlJc w:val="left"/>
      <w:pPr>
        <w:ind w:left="720" w:hanging="360"/>
      </w:pPr>
      <w:rPr>
        <w:rFonts w:ascii="Lato" w:eastAsia="Times New Roman" w:hAnsi="Lato" w:cstheme="minorBidi"/>
        <w:b/>
        <w:bCs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B1B"/>
    <w:rsid w:val="00034258"/>
    <w:rsid w:val="00063B84"/>
    <w:rsid w:val="000A53FB"/>
    <w:rsid w:val="001114BA"/>
    <w:rsid w:val="00140BE8"/>
    <w:rsid w:val="00167FC1"/>
    <w:rsid w:val="00181D77"/>
    <w:rsid w:val="00184C8B"/>
    <w:rsid w:val="0019648E"/>
    <w:rsid w:val="001A37DC"/>
    <w:rsid w:val="001C28F9"/>
    <w:rsid w:val="001E4213"/>
    <w:rsid w:val="002715B2"/>
    <w:rsid w:val="002E6E5F"/>
    <w:rsid w:val="003124D1"/>
    <w:rsid w:val="00381B9C"/>
    <w:rsid w:val="003B4105"/>
    <w:rsid w:val="003D46EC"/>
    <w:rsid w:val="003D711B"/>
    <w:rsid w:val="003E1933"/>
    <w:rsid w:val="00404634"/>
    <w:rsid w:val="00476683"/>
    <w:rsid w:val="004D086F"/>
    <w:rsid w:val="005545E3"/>
    <w:rsid w:val="00563E84"/>
    <w:rsid w:val="005978BB"/>
    <w:rsid w:val="005F6527"/>
    <w:rsid w:val="00601D74"/>
    <w:rsid w:val="006440A4"/>
    <w:rsid w:val="006705EC"/>
    <w:rsid w:val="006856BB"/>
    <w:rsid w:val="006E16E9"/>
    <w:rsid w:val="00744957"/>
    <w:rsid w:val="007F71F6"/>
    <w:rsid w:val="00807385"/>
    <w:rsid w:val="008A37B9"/>
    <w:rsid w:val="008A7CB4"/>
    <w:rsid w:val="00944932"/>
    <w:rsid w:val="009E09E3"/>
    <w:rsid w:val="009E22BF"/>
    <w:rsid w:val="009E233F"/>
    <w:rsid w:val="009E5FDB"/>
    <w:rsid w:val="00A06425"/>
    <w:rsid w:val="00A20F96"/>
    <w:rsid w:val="00AC7796"/>
    <w:rsid w:val="00AD2536"/>
    <w:rsid w:val="00B2348C"/>
    <w:rsid w:val="00B871B6"/>
    <w:rsid w:val="00C26A1B"/>
    <w:rsid w:val="00C44251"/>
    <w:rsid w:val="00C64B1B"/>
    <w:rsid w:val="00CD5EB0"/>
    <w:rsid w:val="00CF56FB"/>
    <w:rsid w:val="00D476FC"/>
    <w:rsid w:val="00D737EC"/>
    <w:rsid w:val="00E078F5"/>
    <w:rsid w:val="00E14C33"/>
    <w:rsid w:val="00F15481"/>
    <w:rsid w:val="00F4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440A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40A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6440A4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D46EC"/>
    <w:rPr>
      <w:color w:val="0563C1" w:themeColor="hyperlink"/>
      <w:u w:val="single"/>
    </w:rPr>
  </w:style>
  <w:style w:type="paragraph" w:styleId="Akapitzlist">
    <w:name w:val="List Paragraph"/>
    <w:aliases w:val="Akapit normalny,Akapit z listą BS,Akapit z listą5,Kolorowa lista — akcent 11,L1,List Paragraph_0,Numerowanie,Preambuła,lp1,List Paragraph_0_0,List Paragraph_0_0_0"/>
    <w:basedOn w:val="Normalny"/>
    <w:link w:val="AkapitzlistZnak"/>
    <w:uiPriority w:val="34"/>
    <w:qFormat/>
    <w:rsid w:val="003D46E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Akapit normalny Znak,Akapit z listą BS Znak,Akapit z listą5 Znak,Kolorowa lista — akcent 11 Znak,L1 Znak,List Paragraph_0 Znak,Numerowanie Znak,Preambuła Znak,lp1 Znak,List Paragraph_0_0 Znak,List Paragraph_0_0_0 Znak"/>
    <w:basedOn w:val="Domylnaczcionkaakapitu"/>
    <w:link w:val="Akapitzlist"/>
    <w:uiPriority w:val="34"/>
    <w:locked/>
    <w:rsid w:val="003D46E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D476FC"/>
    <w:pPr>
      <w:spacing w:after="120"/>
      <w:ind w:left="900"/>
    </w:pPr>
    <w:rPr>
      <w:rFonts w:ascii="Arial" w:hAnsi="Arial"/>
      <w:lang w:val="en-US"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D476FC"/>
    <w:rPr>
      <w:rFonts w:ascii="Arial" w:hAnsi="Arial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v.pl/web/kdsc/ohp-go--budowa-zintegrowanej-platformy-cyfrowej-wspierajacej-edukacje-i-aktywizacje-zawodowa-mlodziezy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Jadacki Tomasz</cp:lastModifiedBy>
  <cp:revision>21</cp:revision>
  <dcterms:created xsi:type="dcterms:W3CDTF">2026-07-14T08:58:00Z</dcterms:created>
  <dcterms:modified xsi:type="dcterms:W3CDTF">2026-07-14T09:30:00Z</dcterms:modified>
</cp:coreProperties>
</file>