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251C" w14:textId="4D9A577F" w:rsidR="00CD4DC1" w:rsidRPr="00352482" w:rsidRDefault="007666D6" w:rsidP="00532871">
      <w:pPr>
        <w:spacing w:after="0" w:line="360" w:lineRule="auto"/>
        <w:jc w:val="left"/>
        <w:rPr>
          <w:rFonts w:cs="Arial"/>
        </w:rPr>
      </w:pPr>
      <w:r w:rsidRPr="00352482">
        <w:rPr>
          <w:rFonts w:cs="Arial"/>
        </w:rPr>
        <w:t xml:space="preserve"> </w:t>
      </w:r>
    </w:p>
    <w:p w14:paraId="6B3989D2" w14:textId="5C3F10A1" w:rsidR="00CC64BF" w:rsidRPr="00352482" w:rsidRDefault="00CC64BF" w:rsidP="00532871">
      <w:pPr>
        <w:widowControl w:val="0"/>
        <w:suppressLineNumbers/>
        <w:suppressAutoHyphens/>
        <w:spacing w:after="0" w:line="360" w:lineRule="auto"/>
        <w:jc w:val="right"/>
        <w:rPr>
          <w:rFonts w:eastAsia="Times New Roman" w:cs="Arial"/>
          <w:b/>
          <w:bCs/>
          <w:lang w:eastAsia="ar-SA"/>
        </w:rPr>
      </w:pPr>
      <w:r w:rsidRPr="00352482">
        <w:rPr>
          <w:rFonts w:eastAsia="Times New Roman" w:cs="Arial"/>
          <w:b/>
          <w:bCs/>
          <w:lang w:eastAsia="ar-SA"/>
        </w:rPr>
        <w:t>Znak sprawy:</w:t>
      </w:r>
      <w:r w:rsidR="00E54109" w:rsidRPr="00352482">
        <w:rPr>
          <w:rFonts w:eastAsia="Times New Roman" w:cs="Arial"/>
          <w:b/>
          <w:bCs/>
          <w:lang w:eastAsia="ar-SA"/>
        </w:rPr>
        <w:t xml:space="preserve"> WPN.261</w:t>
      </w:r>
      <w:r w:rsidR="00D93E54" w:rsidRPr="00352482">
        <w:rPr>
          <w:rFonts w:eastAsia="Times New Roman" w:cs="Arial"/>
          <w:b/>
          <w:bCs/>
          <w:lang w:eastAsia="ar-SA"/>
        </w:rPr>
        <w:t>.</w:t>
      </w:r>
      <w:r w:rsidR="00E83207" w:rsidRPr="00352482">
        <w:rPr>
          <w:rFonts w:eastAsia="Times New Roman" w:cs="Arial"/>
          <w:b/>
          <w:bCs/>
          <w:lang w:eastAsia="ar-SA"/>
        </w:rPr>
        <w:t>7.2025.AT</w:t>
      </w:r>
    </w:p>
    <w:p w14:paraId="748E6659" w14:textId="77777777" w:rsidR="00E15C35" w:rsidRPr="00352482" w:rsidRDefault="00E15C35" w:rsidP="00532871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5F94AFD" w14:textId="77777777" w:rsidR="000A7595" w:rsidRPr="00352482" w:rsidRDefault="000A7595" w:rsidP="00532871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352482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014F5478" w14:textId="77777777" w:rsidR="000A7595" w:rsidRPr="00352482" w:rsidRDefault="000A7595" w:rsidP="00532871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352482" w:rsidRDefault="00E15C35" w:rsidP="00532871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352482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352482" w:rsidRDefault="00E15C35" w:rsidP="00532871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352482">
        <w:rPr>
          <w:rFonts w:eastAsia="Times New Roman" w:cs="Arial"/>
          <w:b/>
          <w:lang w:eastAsia="ar-SA"/>
        </w:rPr>
        <w:t>al. Józefa Piłsudskiego 38</w:t>
      </w:r>
      <w:r w:rsidR="000A7595" w:rsidRPr="00352482">
        <w:rPr>
          <w:rFonts w:eastAsia="Times New Roman" w:cs="Arial"/>
          <w:b/>
          <w:lang w:eastAsia="ar-SA"/>
        </w:rPr>
        <w:t xml:space="preserve"> </w:t>
      </w:r>
      <w:r w:rsidRPr="00352482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352482" w:rsidRDefault="007535E6" w:rsidP="00532871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118C9577" w:rsidR="000A7595" w:rsidRPr="00352482" w:rsidRDefault="000A7595" w:rsidP="00532871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352482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352482">
        <w:rPr>
          <w:rFonts w:cs="Arial"/>
        </w:rPr>
        <w:t>2</w:t>
      </w:r>
      <w:r w:rsidR="0042480E" w:rsidRPr="00352482">
        <w:rPr>
          <w:rFonts w:cs="Arial"/>
        </w:rPr>
        <w:t>4</w:t>
      </w:r>
      <w:r w:rsidR="00733274" w:rsidRPr="00352482">
        <w:rPr>
          <w:rFonts w:cs="Arial"/>
        </w:rPr>
        <w:t xml:space="preserve"> </w:t>
      </w:r>
      <w:r w:rsidRPr="00352482">
        <w:rPr>
          <w:rFonts w:cs="Arial"/>
        </w:rPr>
        <w:t xml:space="preserve">r. poz. </w:t>
      </w:r>
      <w:r w:rsidR="00A87E90" w:rsidRPr="00352482">
        <w:rPr>
          <w:rFonts w:cs="Arial"/>
        </w:rPr>
        <w:t>1</w:t>
      </w:r>
      <w:r w:rsidR="0042480E" w:rsidRPr="00352482">
        <w:rPr>
          <w:rFonts w:cs="Arial"/>
        </w:rPr>
        <w:t>320</w:t>
      </w:r>
      <w:r w:rsidRPr="00352482">
        <w:rPr>
          <w:rFonts w:cs="Arial"/>
        </w:rPr>
        <w:t xml:space="preserve">) – dalej zwaną „ustawa PZP” – w trybie podstawowym bez negocjacji na </w:t>
      </w:r>
      <w:r w:rsidR="00D27F83" w:rsidRPr="00352482">
        <w:rPr>
          <w:rFonts w:cs="Arial"/>
        </w:rPr>
        <w:t xml:space="preserve">dostawę </w:t>
      </w:r>
      <w:r w:rsidRPr="00352482">
        <w:rPr>
          <w:rFonts w:cs="Arial"/>
        </w:rPr>
        <w:t>pn.:</w:t>
      </w:r>
    </w:p>
    <w:p w14:paraId="392F4A93" w14:textId="77777777" w:rsidR="008B6680" w:rsidRPr="00352482" w:rsidRDefault="008B6680" w:rsidP="00532871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</w:p>
    <w:p w14:paraId="4652AA5D" w14:textId="413381E8" w:rsidR="00A13C98" w:rsidRPr="00352482" w:rsidRDefault="0042480E" w:rsidP="00532871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r w:rsidRPr="00352482">
        <w:rPr>
          <w:rFonts w:eastAsia="Times New Roman" w:cs="Arial"/>
          <w:b/>
          <w:bCs/>
        </w:rPr>
        <w:t>Zakup zabezpieczeń i sprzętu przeciwko szkodom wyrządzanym przez zwierzęta objęte ochroną gatunkową</w:t>
      </w:r>
    </w:p>
    <w:p w14:paraId="0173FD7A" w14:textId="77777777" w:rsidR="0042480E" w:rsidRPr="00352482" w:rsidRDefault="0042480E" w:rsidP="00532871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464ACCAC" w14:textId="77777777" w:rsidR="00831D60" w:rsidRPr="00352482" w:rsidRDefault="00831D60" w:rsidP="00532871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3E9ABD39" w14:textId="239A4680" w:rsidR="00831D60" w:rsidRPr="00352482" w:rsidRDefault="00831D60" w:rsidP="00532871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352482">
        <w:rPr>
          <w:rFonts w:eastAsia="Lucida Sans Unicode" w:cs="Arial"/>
          <w:b/>
          <w:bCs/>
          <w:lang w:eastAsia="ar-SA"/>
        </w:rPr>
        <w:t xml:space="preserve">Zamówienie realizowane </w:t>
      </w:r>
      <w:bookmarkStart w:id="0" w:name="_Hlk79477984"/>
      <w:r w:rsidRPr="00352482">
        <w:rPr>
          <w:rFonts w:eastAsia="Lucida Sans Unicode" w:cs="Arial"/>
          <w:b/>
          <w:bCs/>
          <w:lang w:eastAsia="ar-SA"/>
        </w:rPr>
        <w:t xml:space="preserve">w ramach umowy o dofinansowanie nr </w:t>
      </w:r>
      <w:r w:rsidR="005D5A93" w:rsidRPr="00352482">
        <w:rPr>
          <w:rFonts w:cs="Arial"/>
          <w:b/>
        </w:rPr>
        <w:t>1532/2023/Wn09/PO-po/D</w:t>
      </w:r>
      <w:r w:rsidR="0046221F" w:rsidRPr="00352482">
        <w:rPr>
          <w:rFonts w:cs="Arial"/>
          <w:b/>
        </w:rPr>
        <w:t xml:space="preserve"> </w:t>
      </w:r>
      <w:r w:rsidRPr="00352482">
        <w:rPr>
          <w:rFonts w:eastAsia="Lucida Sans Unicode" w:cs="Arial"/>
          <w:b/>
          <w:bCs/>
          <w:lang w:eastAsia="ar-SA"/>
        </w:rPr>
        <w:t xml:space="preserve">z dnia </w:t>
      </w:r>
      <w:r w:rsidR="005D5A93" w:rsidRPr="00352482">
        <w:rPr>
          <w:rFonts w:eastAsia="Lucida Sans Unicode" w:cs="Arial"/>
          <w:b/>
          <w:bCs/>
          <w:lang w:eastAsia="ar-SA"/>
        </w:rPr>
        <w:t>09</w:t>
      </w:r>
      <w:r w:rsidRPr="00352482">
        <w:rPr>
          <w:rFonts w:eastAsia="Lucida Sans Unicode" w:cs="Arial"/>
          <w:b/>
          <w:bCs/>
          <w:lang w:eastAsia="ar-SA"/>
        </w:rPr>
        <w:t xml:space="preserve"> li</w:t>
      </w:r>
      <w:r w:rsidR="005D5A93" w:rsidRPr="00352482">
        <w:rPr>
          <w:rFonts w:eastAsia="Lucida Sans Unicode" w:cs="Arial"/>
          <w:b/>
          <w:bCs/>
          <w:lang w:eastAsia="ar-SA"/>
        </w:rPr>
        <w:t>stopada</w:t>
      </w:r>
      <w:r w:rsidRPr="00352482">
        <w:rPr>
          <w:rFonts w:eastAsia="Lucida Sans Unicode" w:cs="Arial"/>
          <w:b/>
          <w:bCs/>
          <w:lang w:eastAsia="ar-SA"/>
        </w:rPr>
        <w:t xml:space="preserve"> 202</w:t>
      </w:r>
      <w:r w:rsidR="005D5A93" w:rsidRPr="00352482">
        <w:rPr>
          <w:rFonts w:eastAsia="Lucida Sans Unicode" w:cs="Arial"/>
          <w:b/>
          <w:bCs/>
          <w:lang w:eastAsia="ar-SA"/>
        </w:rPr>
        <w:t>3</w:t>
      </w:r>
      <w:r w:rsidRPr="00352482">
        <w:rPr>
          <w:rFonts w:eastAsia="Lucida Sans Unicode" w:cs="Arial"/>
          <w:b/>
          <w:bCs/>
          <w:lang w:eastAsia="ar-SA"/>
        </w:rPr>
        <w:t xml:space="preserve"> r. ze środków Narodowego Funduszu Ochrony Środowiska i Gospodarki Wodnej</w:t>
      </w:r>
      <w:bookmarkEnd w:id="0"/>
      <w:r w:rsidRPr="00352482">
        <w:rPr>
          <w:rFonts w:eastAsia="Lucida Sans Unicode" w:cs="Arial"/>
          <w:b/>
          <w:bCs/>
          <w:lang w:eastAsia="ar-SA"/>
        </w:rPr>
        <w:t>.</w:t>
      </w:r>
    </w:p>
    <w:p w14:paraId="6EC67920" w14:textId="515A0C46" w:rsidR="00522E74" w:rsidRPr="00352482" w:rsidRDefault="00522E74" w:rsidP="00532871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D42B2F0" w14:textId="77777777" w:rsidR="00522E74" w:rsidRPr="00352482" w:rsidRDefault="00522E74" w:rsidP="00532871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2B4D21FA" w14:textId="4F21C300" w:rsidR="00C96436" w:rsidRPr="00352482" w:rsidRDefault="00DF0776" w:rsidP="00532871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352482">
        <w:rPr>
          <w:rFonts w:eastAsia="Lucida Sans Unicode" w:cs="Arial"/>
          <w:b/>
          <w:bCs/>
          <w:lang w:eastAsia="ar-SA"/>
        </w:rPr>
        <w:t>ZATWIERDZAM:</w:t>
      </w:r>
    </w:p>
    <w:p w14:paraId="30EE7FC6" w14:textId="77777777" w:rsidR="007337E5" w:rsidRPr="00352482" w:rsidRDefault="007337E5" w:rsidP="007337E5">
      <w:pPr>
        <w:spacing w:after="0" w:line="240" w:lineRule="auto"/>
        <w:ind w:left="3261"/>
        <w:jc w:val="center"/>
        <w:rPr>
          <w:rFonts w:cs="Arial"/>
          <w:b/>
        </w:rPr>
      </w:pPr>
      <w:r w:rsidRPr="00352482">
        <w:rPr>
          <w:rFonts w:cs="Arial"/>
          <w:b/>
        </w:rPr>
        <w:t>Regionalny Dyrektor Ochrony Środowiska</w:t>
      </w:r>
    </w:p>
    <w:p w14:paraId="48A89A28" w14:textId="77777777" w:rsidR="007337E5" w:rsidRPr="00352482" w:rsidRDefault="007337E5" w:rsidP="007337E5">
      <w:pPr>
        <w:spacing w:after="0" w:line="360" w:lineRule="auto"/>
        <w:ind w:left="3261"/>
        <w:jc w:val="center"/>
        <w:rPr>
          <w:rFonts w:cs="Arial"/>
          <w:b/>
        </w:rPr>
      </w:pPr>
      <w:r w:rsidRPr="00352482">
        <w:rPr>
          <w:rFonts w:cs="Arial"/>
          <w:b/>
        </w:rPr>
        <w:t>w Rzeszowie</w:t>
      </w:r>
    </w:p>
    <w:p w14:paraId="072ED876" w14:textId="77777777" w:rsidR="007337E5" w:rsidRPr="00352482" w:rsidRDefault="007337E5" w:rsidP="007337E5">
      <w:pPr>
        <w:spacing w:after="0"/>
        <w:ind w:left="3261"/>
        <w:jc w:val="center"/>
        <w:rPr>
          <w:rFonts w:cs="Arial"/>
          <w:b/>
        </w:rPr>
      </w:pPr>
      <w:r w:rsidRPr="00352482">
        <w:rPr>
          <w:rFonts w:cs="Arial"/>
          <w:b/>
        </w:rPr>
        <w:t>Sławomir Serafin</w:t>
      </w:r>
    </w:p>
    <w:p w14:paraId="6A7EEB77" w14:textId="77777777" w:rsidR="00100421" w:rsidRPr="00352482" w:rsidRDefault="00100421" w:rsidP="00532871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468F173" w14:textId="77777777" w:rsidR="00522E74" w:rsidRPr="00352482" w:rsidRDefault="00522E74" w:rsidP="00532871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0741949E" w14:textId="77777777" w:rsidR="007337E5" w:rsidRPr="00352482" w:rsidRDefault="007337E5" w:rsidP="00532871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65D7FF76" w14:textId="77777777" w:rsidR="007337E5" w:rsidRPr="00352482" w:rsidRDefault="007337E5" w:rsidP="00532871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F653916" w14:textId="0097BEC8" w:rsidR="007351F9" w:rsidRPr="00352482" w:rsidRDefault="00827486" w:rsidP="00532871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352482">
        <w:rPr>
          <w:rFonts w:eastAsia="Lucida Sans Unicode" w:cs="Arial"/>
          <w:b/>
          <w:bCs/>
          <w:lang w:eastAsia="ar-SA"/>
        </w:rPr>
        <w:t>Rzeszów, 202</w:t>
      </w:r>
      <w:r w:rsidR="00A22FF7" w:rsidRPr="00352482">
        <w:rPr>
          <w:rFonts w:eastAsia="Lucida Sans Unicode" w:cs="Arial"/>
          <w:b/>
          <w:bCs/>
          <w:lang w:eastAsia="ar-SA"/>
        </w:rPr>
        <w:t>5</w:t>
      </w:r>
      <w:r w:rsidR="00131D16" w:rsidRPr="00352482">
        <w:rPr>
          <w:rFonts w:eastAsia="Lucida Sans Unicode" w:cs="Arial"/>
          <w:b/>
          <w:bCs/>
          <w:lang w:eastAsia="ar-SA"/>
        </w:rPr>
        <w:t>-0</w:t>
      </w:r>
      <w:r w:rsidR="007337E5" w:rsidRPr="00352482">
        <w:rPr>
          <w:rFonts w:eastAsia="Lucida Sans Unicode" w:cs="Arial"/>
          <w:b/>
          <w:bCs/>
          <w:lang w:eastAsia="ar-SA"/>
        </w:rPr>
        <w:t>4</w:t>
      </w:r>
      <w:r w:rsidR="00131D16" w:rsidRPr="00352482">
        <w:rPr>
          <w:rFonts w:eastAsia="Lucida Sans Unicode" w:cs="Arial"/>
          <w:b/>
          <w:bCs/>
          <w:lang w:eastAsia="ar-SA"/>
        </w:rPr>
        <w:t>-</w:t>
      </w:r>
      <w:r w:rsidR="00296943">
        <w:rPr>
          <w:rFonts w:eastAsia="Lucida Sans Unicode" w:cs="Arial"/>
          <w:b/>
          <w:bCs/>
          <w:lang w:eastAsia="ar-SA"/>
        </w:rPr>
        <w:t>04</w:t>
      </w:r>
    </w:p>
    <w:p w14:paraId="78ED2C22" w14:textId="77777777" w:rsidR="00B27999" w:rsidRPr="00352482" w:rsidRDefault="00B27999" w:rsidP="00532871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4C64A8AC" w14:textId="19AADB9E" w:rsidR="007351F9" w:rsidRPr="00352482" w:rsidRDefault="00CC64BF" w:rsidP="00532871">
      <w:pPr>
        <w:pStyle w:val="Akapitzlist"/>
        <w:widowControl w:val="0"/>
        <w:numPr>
          <w:ilvl w:val="0"/>
          <w:numId w:val="26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352482">
        <w:rPr>
          <w:rFonts w:cs="Arial"/>
          <w:b/>
          <w:bCs/>
          <w:u w:val="single"/>
        </w:rPr>
        <w:lastRenderedPageBreak/>
        <w:t>Nazwa i adres Zamawiającego:</w:t>
      </w:r>
      <w:r w:rsidR="007351F9" w:rsidRPr="00352482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352482" w:rsidRDefault="00722F67" w:rsidP="00532871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352482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352482" w:rsidRDefault="00722F67" w:rsidP="00532871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352482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352482" w:rsidRDefault="00722F67" w:rsidP="00532871">
      <w:pPr>
        <w:spacing w:after="0" w:line="360" w:lineRule="auto"/>
        <w:ind w:hanging="18"/>
        <w:jc w:val="left"/>
        <w:rPr>
          <w:rFonts w:cs="Arial"/>
        </w:rPr>
      </w:pPr>
      <w:r w:rsidRPr="00352482">
        <w:rPr>
          <w:rFonts w:cs="Arial"/>
          <w:b/>
          <w:bCs/>
        </w:rPr>
        <w:t>tel</w:t>
      </w:r>
      <w:r w:rsidRPr="00352482">
        <w:rPr>
          <w:rFonts w:cs="Arial"/>
        </w:rPr>
        <w:t>.</w:t>
      </w:r>
      <w:r w:rsidRPr="00352482">
        <w:rPr>
          <w:rFonts w:cs="Arial"/>
          <w:b/>
        </w:rPr>
        <w:t>:</w:t>
      </w:r>
      <w:r w:rsidRPr="00352482">
        <w:rPr>
          <w:rFonts w:cs="Arial"/>
        </w:rPr>
        <w:t xml:space="preserve"> 17 785 00 44</w:t>
      </w:r>
    </w:p>
    <w:p w14:paraId="47AB0103" w14:textId="77777777" w:rsidR="00722F67" w:rsidRPr="00352482" w:rsidRDefault="00722F67" w:rsidP="00532871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352482">
        <w:rPr>
          <w:rFonts w:eastAsia="Times New Roman" w:cs="Arial"/>
          <w:b/>
          <w:lang w:val="en-US"/>
        </w:rPr>
        <w:t xml:space="preserve">fax.: </w:t>
      </w:r>
      <w:r w:rsidRPr="00352482">
        <w:rPr>
          <w:rFonts w:eastAsia="Times New Roman" w:cs="Arial"/>
          <w:lang w:val="en-US"/>
        </w:rPr>
        <w:t>17 852 11 09</w:t>
      </w:r>
    </w:p>
    <w:p w14:paraId="49D28487" w14:textId="03F705E8" w:rsidR="009A2623" w:rsidRPr="00352482" w:rsidRDefault="00722F67" w:rsidP="00532871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352482">
        <w:rPr>
          <w:rFonts w:eastAsia="Times New Roman" w:cs="Arial"/>
          <w:b/>
          <w:lang w:val="en-US"/>
        </w:rPr>
        <w:t>e-mail:</w:t>
      </w:r>
      <w:r w:rsidRPr="00352482">
        <w:rPr>
          <w:rFonts w:cs="Arial"/>
          <w:lang w:val="en-US"/>
        </w:rPr>
        <w:t xml:space="preserve"> </w:t>
      </w:r>
      <w:hyperlink r:id="rId8" w:history="1">
        <w:r w:rsidR="009A2623" w:rsidRPr="00352482">
          <w:rPr>
            <w:rStyle w:val="Hipercze"/>
            <w:rFonts w:cs="Arial"/>
            <w:color w:val="auto"/>
            <w:lang w:val="en-US"/>
          </w:rPr>
          <w:t>zampub@rzeszow.rdos.gov.pl</w:t>
        </w:r>
      </w:hyperlink>
    </w:p>
    <w:p w14:paraId="2C8495AE" w14:textId="686A1C74" w:rsidR="000A7595" w:rsidRPr="00352482" w:rsidRDefault="000A7595" w:rsidP="00532871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352482">
        <w:rPr>
          <w:rFonts w:cs="Arial"/>
          <w:b/>
          <w:bCs/>
        </w:rPr>
        <w:t xml:space="preserve">godziny pracy: </w:t>
      </w:r>
      <w:r w:rsidRPr="00352482">
        <w:rPr>
          <w:rFonts w:cs="Arial"/>
        </w:rPr>
        <w:t>7:30-15:30 od poniedziałku do piątku</w:t>
      </w:r>
    </w:p>
    <w:p w14:paraId="756F02F5" w14:textId="77777777" w:rsidR="004474D8" w:rsidRPr="00352482" w:rsidRDefault="00722F67" w:rsidP="00532871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352482">
        <w:rPr>
          <w:rFonts w:eastAsia="Times New Roman" w:cs="Arial"/>
          <w:b/>
        </w:rPr>
        <w:t>adres strony internetowej</w:t>
      </w:r>
      <w:r w:rsidR="00E15C35" w:rsidRPr="00352482">
        <w:rPr>
          <w:rFonts w:eastAsia="Times New Roman" w:cs="Arial"/>
          <w:b/>
        </w:rPr>
        <w:t xml:space="preserve"> prowadzonego postępowania</w:t>
      </w:r>
      <w:r w:rsidRPr="00352482">
        <w:rPr>
          <w:rFonts w:eastAsia="Times New Roman" w:cs="Arial"/>
          <w:b/>
        </w:rPr>
        <w:t>:</w:t>
      </w:r>
    </w:p>
    <w:p w14:paraId="2B6D9BA2" w14:textId="13241C4D" w:rsidR="00037492" w:rsidRPr="00352482" w:rsidRDefault="00037492" w:rsidP="00037492">
      <w:pPr>
        <w:spacing w:after="300" w:line="240" w:lineRule="auto"/>
        <w:jc w:val="left"/>
        <w:rPr>
          <w:rFonts w:eastAsia="Times New Roman" w:cs="Arial"/>
          <w:lang w:eastAsia="pl-PL"/>
        </w:rPr>
      </w:pPr>
      <w:hyperlink r:id="rId9" w:history="1">
        <w:r w:rsidRPr="00352482">
          <w:rPr>
            <w:rStyle w:val="Hipercze"/>
            <w:rFonts w:eastAsia="Times New Roman" w:cs="Arial"/>
            <w:color w:val="auto"/>
            <w:lang w:eastAsia="pl-PL"/>
          </w:rPr>
          <w:t>http://www.gov.pl/rdos-rzeszow/zakup-zabezpieczen-i-sprzetu-przeciwko-szkodom-wyrzadzanym-przez-zwierzeta-objete-ochrona-gatunkowa</w:t>
        </w:r>
      </w:hyperlink>
      <w:r w:rsidRPr="00352482">
        <w:rPr>
          <w:rFonts w:eastAsia="Times New Roman" w:cs="Arial"/>
          <w:lang w:eastAsia="pl-PL"/>
        </w:rPr>
        <w:t xml:space="preserve"> </w:t>
      </w:r>
    </w:p>
    <w:p w14:paraId="510CF1D2" w14:textId="77777777" w:rsidR="00037492" w:rsidRPr="00352482" w:rsidRDefault="00037492" w:rsidP="00037492">
      <w:pPr>
        <w:spacing w:after="300" w:line="240" w:lineRule="auto"/>
        <w:jc w:val="left"/>
        <w:rPr>
          <w:rFonts w:eastAsia="Times New Roman" w:cs="Arial"/>
          <w:lang w:eastAsia="pl-PL"/>
        </w:rPr>
      </w:pPr>
    </w:p>
    <w:p w14:paraId="2CF10B96" w14:textId="6D27125D" w:rsidR="00B009E1" w:rsidRPr="00352482" w:rsidRDefault="00B009E1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352482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352482">
        <w:rPr>
          <w:rFonts w:cs="Arial"/>
          <w:szCs w:val="22"/>
        </w:rPr>
        <w:br/>
        <w:t>o udzielenie zamówienia</w:t>
      </w:r>
    </w:p>
    <w:p w14:paraId="4127DBB8" w14:textId="77777777" w:rsidR="00DB69EC" w:rsidRPr="00352482" w:rsidRDefault="00B009E1" w:rsidP="00532871">
      <w:pPr>
        <w:spacing w:after="0" w:line="360" w:lineRule="auto"/>
        <w:jc w:val="left"/>
        <w:rPr>
          <w:rFonts w:cs="Arial"/>
        </w:rPr>
      </w:pPr>
      <w:r w:rsidRPr="00352482">
        <w:rPr>
          <w:rFonts w:cs="Arial"/>
        </w:rPr>
        <w:t>Zmiany i wyjaśnienia treści SW</w:t>
      </w:r>
      <w:r w:rsidR="00713C86" w:rsidRPr="00352482">
        <w:rPr>
          <w:rFonts w:cs="Arial"/>
        </w:rPr>
        <w:t>Z</w:t>
      </w:r>
      <w:r w:rsidRPr="00352482">
        <w:rPr>
          <w:rFonts w:cs="Arial"/>
        </w:rPr>
        <w:t xml:space="preserve"> oraz inne dokumenty bezpośrednio związane </w:t>
      </w:r>
      <w:r w:rsidRPr="00352482">
        <w:rPr>
          <w:rFonts w:cs="Arial"/>
        </w:rPr>
        <w:br/>
        <w:t xml:space="preserve">z postępowaniem o udzielenie zamówienia będą udostępniane na stronie internetowej: </w:t>
      </w:r>
    </w:p>
    <w:p w14:paraId="1FEB0024" w14:textId="77777777" w:rsidR="00037492" w:rsidRPr="00352482" w:rsidRDefault="00037492" w:rsidP="00037492">
      <w:pPr>
        <w:spacing w:after="300" w:line="240" w:lineRule="auto"/>
        <w:jc w:val="left"/>
        <w:rPr>
          <w:rFonts w:eastAsia="Times New Roman" w:cs="Arial"/>
          <w:lang w:eastAsia="pl-PL"/>
        </w:rPr>
      </w:pPr>
      <w:hyperlink r:id="rId10" w:history="1">
        <w:r w:rsidRPr="00352482">
          <w:rPr>
            <w:rStyle w:val="Hipercze"/>
            <w:rFonts w:eastAsia="Times New Roman" w:cs="Arial"/>
            <w:color w:val="auto"/>
            <w:lang w:eastAsia="pl-PL"/>
          </w:rPr>
          <w:t>http://www.gov.pl/rdos-rzeszow/zakup-zabezpieczen-i-sprzetu-przeciwko-szkodom-wyrzadzanym-przez-zwierzeta-objete-ochrona-gatunkowa</w:t>
        </w:r>
      </w:hyperlink>
      <w:r w:rsidRPr="00352482">
        <w:rPr>
          <w:rFonts w:eastAsia="Times New Roman" w:cs="Arial"/>
          <w:lang w:eastAsia="pl-PL"/>
        </w:rPr>
        <w:t xml:space="preserve"> </w:t>
      </w:r>
    </w:p>
    <w:p w14:paraId="33D836EF" w14:textId="77777777" w:rsidR="00037492" w:rsidRPr="00352482" w:rsidRDefault="00037492" w:rsidP="00037492">
      <w:pPr>
        <w:spacing w:after="300" w:line="240" w:lineRule="auto"/>
        <w:jc w:val="left"/>
        <w:rPr>
          <w:rFonts w:eastAsia="Times New Roman" w:cs="Arial"/>
          <w:lang w:eastAsia="pl-PL"/>
        </w:rPr>
      </w:pPr>
    </w:p>
    <w:p w14:paraId="54C29973" w14:textId="4E23080A" w:rsidR="008B6680" w:rsidRPr="00352482" w:rsidRDefault="008B6680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352482">
        <w:rPr>
          <w:rFonts w:cs="Arial"/>
          <w:szCs w:val="22"/>
        </w:rPr>
        <w:t>Ochrona danych osobowych</w:t>
      </w:r>
    </w:p>
    <w:p w14:paraId="4E5158EE" w14:textId="77777777" w:rsidR="007861BD" w:rsidRPr="00352482" w:rsidRDefault="007861BD" w:rsidP="00532871">
      <w:pPr>
        <w:spacing w:after="0" w:line="360" w:lineRule="auto"/>
        <w:rPr>
          <w:rFonts w:cs="Arial"/>
        </w:rPr>
      </w:pPr>
      <w:r w:rsidRPr="00352482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21CD8D16" w14:textId="21FB60CD" w:rsidR="007861BD" w:rsidRPr="00352482" w:rsidRDefault="00C5094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>A</w:t>
      </w:r>
      <w:r w:rsidR="007861BD" w:rsidRPr="00352482">
        <w:rPr>
          <w:rFonts w:cs="Arial"/>
        </w:rPr>
        <w:t xml:space="preserve">dministratorem Pani/Pana danych osobowych jest Regionalny Dyrektor Ochrony Środowiska w Rzeszowie, al. Piłsudskiego 38, 35-001 Rzeszów, tel.: 17 785 00 44, fax: 17 85-21-109, e-mail: </w:t>
      </w:r>
      <w:hyperlink r:id="rId11" w:history="1">
        <w:r w:rsidR="007861BD" w:rsidRPr="00352482">
          <w:rPr>
            <w:rStyle w:val="Hipercze"/>
            <w:rFonts w:cs="Arial"/>
            <w:color w:val="auto"/>
          </w:rPr>
          <w:t>sekretariat@rzeszow.rdos.gov.pl</w:t>
        </w:r>
      </w:hyperlink>
      <w:r w:rsidR="007861BD" w:rsidRPr="00352482">
        <w:rPr>
          <w:rFonts w:cs="Arial"/>
        </w:rPr>
        <w:t xml:space="preserve">. Szczegółowe dane kontaktowe podane są na stronie internetowej </w:t>
      </w:r>
      <w:r w:rsidR="007861BD" w:rsidRPr="00352482">
        <w:rPr>
          <w:rFonts w:cs="Arial"/>
          <w:spacing w:val="-6"/>
        </w:rPr>
        <w:t>Regionalnej Dyrekcji Ochrony Środowiska w Rzeszowie</w:t>
      </w:r>
      <w:r w:rsidR="007861BD" w:rsidRPr="00352482">
        <w:rPr>
          <w:rFonts w:cs="Arial"/>
        </w:rPr>
        <w:t xml:space="preserve">: </w:t>
      </w:r>
      <w:hyperlink r:id="rId12" w:history="1">
        <w:r w:rsidR="007861BD" w:rsidRPr="00352482">
          <w:rPr>
            <w:rStyle w:val="Hipercze"/>
            <w:rFonts w:cs="Arial"/>
            <w:color w:val="auto"/>
          </w:rPr>
          <w:t>https://www.gov.pl/web/rdos-rzeszow/kontakt</w:t>
        </w:r>
      </w:hyperlink>
      <w:r w:rsidR="007861BD" w:rsidRPr="00352482">
        <w:rPr>
          <w:rFonts w:cs="Arial"/>
        </w:rPr>
        <w:t>;</w:t>
      </w:r>
    </w:p>
    <w:p w14:paraId="65AA4AAC" w14:textId="126A5D18" w:rsidR="007861BD" w:rsidRPr="00352482" w:rsidRDefault="00C5094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>A</w:t>
      </w:r>
      <w:r w:rsidR="007861BD" w:rsidRPr="00352482">
        <w:rPr>
          <w:rFonts w:cs="Arial"/>
        </w:rPr>
        <w:t xml:space="preserve">dministrator wyznaczył Inspektora Ochrony Danych Osobowych w Regionalnej Dyrekcji Ochrony Środowiska w Rzeszowie. Kontakt do Inspektora listowanie na adres: Inspektor ochrony danych  osobowych, Regionalna Dyrekcja Ochrony Środowiska </w:t>
      </w:r>
      <w:r w:rsidR="007861BD" w:rsidRPr="00352482">
        <w:rPr>
          <w:rFonts w:cs="Arial"/>
        </w:rPr>
        <w:br/>
        <w:t>w Rzeszowie</w:t>
      </w:r>
      <w:r w:rsidR="006315D2" w:rsidRPr="00352482">
        <w:rPr>
          <w:rFonts w:cs="Arial"/>
        </w:rPr>
        <w:t xml:space="preserve">, </w:t>
      </w:r>
      <w:r w:rsidR="007861BD" w:rsidRPr="00352482">
        <w:rPr>
          <w:rFonts w:cs="Arial"/>
        </w:rPr>
        <w:t xml:space="preserve">al. Piłsudskiego 38, 35-001 Rzeszów, poprzez e-mail: </w:t>
      </w:r>
      <w:hyperlink r:id="rId13" w:history="1">
        <w:r w:rsidR="007861BD" w:rsidRPr="00352482">
          <w:rPr>
            <w:rStyle w:val="Hipercze"/>
            <w:rFonts w:cs="Arial"/>
            <w:color w:val="auto"/>
          </w:rPr>
          <w:t>iod@rzeszow.rdos.gov.pl</w:t>
        </w:r>
      </w:hyperlink>
      <w:r w:rsidR="007861BD" w:rsidRPr="00352482">
        <w:rPr>
          <w:rFonts w:cs="Arial"/>
        </w:rPr>
        <w:t xml:space="preserve">  lub tel. 17 785 00 44. </w:t>
      </w:r>
      <w:bookmarkStart w:id="1" w:name="_Hlk24511944"/>
      <w:r w:rsidR="007861BD" w:rsidRPr="00352482">
        <w:rPr>
          <w:rFonts w:cs="Arial"/>
        </w:rPr>
        <w:t xml:space="preserve">Możliwy jest również kontakt osobisty </w:t>
      </w:r>
      <w:r w:rsidR="007861BD" w:rsidRPr="00352482">
        <w:rPr>
          <w:rFonts w:cs="Arial"/>
        </w:rPr>
        <w:br/>
        <w:t>w siedzibie Urzędu przy al. Piłsudskiego 38 w Rzeszowie;</w:t>
      </w:r>
      <w:bookmarkEnd w:id="1"/>
    </w:p>
    <w:p w14:paraId="50FFA5D7" w14:textId="241EFA5A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 xml:space="preserve">Pani/Pana dane osobowe przetwarzane będą na podstawie art. 6 ust. 1 </w:t>
      </w:r>
      <w:r w:rsidRPr="00352482">
        <w:rPr>
          <w:rFonts w:cs="Arial"/>
        </w:rPr>
        <w:br/>
        <w:t xml:space="preserve">lit. c rozporządzenia RODO w celu przeprowadzenia postępowania o udzielenie zamówienia publicznego w trybie </w:t>
      </w:r>
      <w:r w:rsidR="00C5094D" w:rsidRPr="00352482">
        <w:rPr>
          <w:rFonts w:cs="Arial"/>
        </w:rPr>
        <w:t>podstawowym bez negocjacji</w:t>
      </w:r>
      <w:r w:rsidRPr="00352482">
        <w:rPr>
          <w:rFonts w:cs="Arial"/>
        </w:rPr>
        <w:t>;</w:t>
      </w:r>
    </w:p>
    <w:p w14:paraId="7A89FE85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>odbiorcami Pani/Pana danych osobowych będą osoby lub podmioty, którym udostępniona zostanie dokumentacja postępowania w oparciu o art. 74 ustawy PZP;</w:t>
      </w:r>
    </w:p>
    <w:p w14:paraId="1AF63738" w14:textId="426F66A4" w:rsidR="007861BD" w:rsidRPr="00352482" w:rsidRDefault="006966C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>A</w:t>
      </w:r>
      <w:r w:rsidR="007861BD" w:rsidRPr="00352482">
        <w:rPr>
          <w:rFonts w:cs="Arial"/>
        </w:rPr>
        <w:t>dministrator udostępnia dane osobowe, o których mowa w art. 10 rozporządzenia RODO w celu umożliwienia korzystania ze środków ochrony prawnej, o których mowa</w:t>
      </w:r>
      <w:r w:rsidR="007861BD" w:rsidRPr="00352482">
        <w:rPr>
          <w:rFonts w:cs="Arial"/>
        </w:rPr>
        <w:br/>
        <w:t xml:space="preserve"> w dziale IX ustawy PZP do upływu terminu do ich wniesienia;</w:t>
      </w:r>
    </w:p>
    <w:p w14:paraId="72B11F68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>Pani/Pana dane osobowe będą przechowywane, zgodnie z art. 78 ust. 1 ustawy PZP, lecz nie krócej niż okres wskazany w przepisach ustawy z dnia 14 lipca 1983 r. narodowym zasobie archiwalnym i archiwach (Dz. U. z 2020 r. poz. 164 z późn. zm.) oraz określony Instrukcją Kancelaryjną Generalnej Dyrekcji Ochrony Środowiska</w:t>
      </w:r>
      <w:r w:rsidRPr="00352482">
        <w:rPr>
          <w:rFonts w:cs="Arial"/>
        </w:rPr>
        <w:br/>
        <w:t>i regionalnych dyrekcji ochrony środowiska, tj. przez okres 5 lat od dnia zakończenia postępowania o udzielenie w/w zamówienia, a umowy przez okres 10 lat;</w:t>
      </w:r>
    </w:p>
    <w:p w14:paraId="100EBE3D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PZP;  </w:t>
      </w:r>
    </w:p>
    <w:p w14:paraId="20A4DB8A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 xml:space="preserve">w odniesieniu do Pani/Pana danych osobowych decyzje nie będą podejmowane w sposób zautomatyzowany, w tym nie będą podlegały profilowaniu, stosowanie do </w:t>
      </w:r>
      <w:r w:rsidRPr="00352482">
        <w:rPr>
          <w:rFonts w:cs="Arial"/>
        </w:rPr>
        <w:br/>
        <w:t>art. 22 rozporządzenia RODO;</w:t>
      </w:r>
    </w:p>
    <w:p w14:paraId="6F870B81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352482">
        <w:rPr>
          <w:rFonts w:cs="Arial"/>
        </w:rPr>
        <w:t>Posiada Pani/Pan:</w:t>
      </w:r>
    </w:p>
    <w:p w14:paraId="2AD153EB" w14:textId="77777777" w:rsidR="007861BD" w:rsidRPr="00352482" w:rsidRDefault="007861BD" w:rsidP="00532871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352482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3B8D222F" w14:textId="77777777" w:rsidR="007861BD" w:rsidRPr="00352482" w:rsidRDefault="007861BD" w:rsidP="00532871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352482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30652750" w14:textId="77777777" w:rsidR="007861BD" w:rsidRPr="00352482" w:rsidRDefault="007861BD" w:rsidP="00532871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352482">
        <w:rPr>
          <w:rFonts w:eastAsia="Times New Roman" w:cs="Arial"/>
          <w:lang w:eastAsia="pl-PL"/>
        </w:rPr>
        <w:t xml:space="preserve">na podstawie art. 17 ust. 1 rozporządzenia RODO prawo żądania od administratora usunięcia lub na podstawie art. 18 rozporządzenia RODO ograniczenia przetwarzania danych osobowych z zastrzeżeniem przypadków, o których mowa </w:t>
      </w:r>
      <w:r w:rsidRPr="00352482">
        <w:rPr>
          <w:rFonts w:eastAsia="Times New Roman" w:cs="Arial"/>
          <w:lang w:eastAsia="pl-PL"/>
        </w:rPr>
        <w:br/>
        <w:t>w art. 18 ust. 2 rozporządzenia RODO;</w:t>
      </w:r>
    </w:p>
    <w:p w14:paraId="33A1F16B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352482">
        <w:rPr>
          <w:rFonts w:cs="Arial"/>
        </w:rPr>
        <w:t xml:space="preserve">skorzystanie przez osobę, której dane dotyczą, z uprawnienia do sprostowania lub uzupełnienia danych osobowych, o którym mowa w </w:t>
      </w:r>
      <w:hyperlink r:id="rId14" w:anchor="/document/68636690?unitId=art(16)&amp;cm=DOCUMENT" w:history="1">
        <w:r w:rsidRPr="00352482">
          <w:rPr>
            <w:rFonts w:cs="Arial"/>
          </w:rPr>
          <w:t>art. 16</w:t>
        </w:r>
      </w:hyperlink>
      <w:r w:rsidRPr="00352482">
        <w:rPr>
          <w:rFonts w:cs="Arial"/>
        </w:rPr>
        <w:t xml:space="preserve"> rozporządzenia RODO, </w:t>
      </w:r>
      <w:r w:rsidRPr="00352482">
        <w:rPr>
          <w:rFonts w:cs="Arial"/>
        </w:rPr>
        <w:lastRenderedPageBreak/>
        <w:t>nie może skutkować zmianą wyniku postępowania o udzielenie zamówienia publicznego ani zmianą postanowień umowy w zakresie niezgodnym z ustawą;</w:t>
      </w:r>
    </w:p>
    <w:p w14:paraId="66B7690A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352482">
        <w:rPr>
          <w:rFonts w:cs="Arial"/>
        </w:rPr>
        <w:t xml:space="preserve">wystąpienie z żądaniem, o którym mowa w </w:t>
      </w:r>
      <w:hyperlink r:id="rId15" w:anchor="/document/68636690?unitId=art(18)ust(1)&amp;cm=DOCUMENT" w:history="1">
        <w:r w:rsidRPr="00352482">
          <w:rPr>
            <w:rFonts w:cs="Arial"/>
          </w:rPr>
          <w:t>art. 18 ust. 1</w:t>
        </w:r>
      </w:hyperlink>
      <w:r w:rsidRPr="00352482">
        <w:rPr>
          <w:rFonts w:cs="Arial"/>
        </w:rPr>
        <w:t xml:space="preserve"> rozporządzenia RODO, nie ogranicza przetwarzania danych osobowych do czasu zakończenia postępowania </w:t>
      </w:r>
      <w:r w:rsidRPr="00352482">
        <w:rPr>
          <w:rFonts w:cs="Arial"/>
        </w:rPr>
        <w:br/>
        <w:t>o udzielenie zamówienia publicznego;</w:t>
      </w:r>
    </w:p>
    <w:p w14:paraId="2545964D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352482">
        <w:rPr>
          <w:rFonts w:cs="Arial"/>
        </w:rPr>
        <w:t>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RODO;</w:t>
      </w:r>
    </w:p>
    <w:p w14:paraId="79A3D080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352482">
        <w:rPr>
          <w:rFonts w:cs="Arial"/>
        </w:rPr>
        <w:t>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odpowiednio;</w:t>
      </w:r>
    </w:p>
    <w:p w14:paraId="1C82B81C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352482">
        <w:rPr>
          <w:rFonts w:cs="Arial"/>
        </w:rPr>
        <w:t>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zamówienia;</w:t>
      </w:r>
    </w:p>
    <w:p w14:paraId="5DDDDC84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352482">
        <w:rPr>
          <w:rFonts w:cs="Arial"/>
        </w:rPr>
        <w:t xml:space="preserve">skorzystanie przez osobę, której dane dotyczą, z uprawnienia do sprostowania lub uzupełnienia, o którym mowa w </w:t>
      </w:r>
      <w:hyperlink r:id="rId16" w:anchor="/document/68636690?unitId=art(16)&amp;cm=DOCUMENT" w:history="1">
        <w:r w:rsidRPr="00352482">
          <w:rPr>
            <w:rFonts w:cs="Arial"/>
          </w:rPr>
          <w:t>art. 16</w:t>
        </w:r>
      </w:hyperlink>
      <w:r w:rsidRPr="00352482">
        <w:rPr>
          <w:rFonts w:cs="Arial"/>
        </w:rPr>
        <w:t xml:space="preserve"> rozporządzenia RODO, nie może naruszać integralności protokołu oraz jego załączników;</w:t>
      </w:r>
    </w:p>
    <w:p w14:paraId="2361A5B2" w14:textId="77777777" w:rsidR="007861BD" w:rsidRPr="00352482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352482">
        <w:rPr>
          <w:rFonts w:cs="Arial"/>
        </w:rPr>
        <w:t>przysługuje Pani/Panu prawo do wniesienia skargi do Prezesa Urzędu Ochrony Danych Osobowych.</w:t>
      </w:r>
    </w:p>
    <w:p w14:paraId="71543103" w14:textId="77777777" w:rsidR="000A7595" w:rsidRPr="00352482" w:rsidRDefault="000A7595" w:rsidP="00532871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5E94576" w14:textId="5A59E463" w:rsidR="00096175" w:rsidRPr="00352482" w:rsidRDefault="00096175" w:rsidP="00532871">
      <w:pPr>
        <w:pStyle w:val="Tytu"/>
        <w:numPr>
          <w:ilvl w:val="0"/>
          <w:numId w:val="26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352482">
        <w:rPr>
          <w:rFonts w:cs="Arial"/>
          <w:szCs w:val="22"/>
        </w:rPr>
        <w:t>Tryb udzieleni</w:t>
      </w:r>
      <w:r w:rsidR="00EF30B8" w:rsidRPr="00352482">
        <w:rPr>
          <w:rFonts w:cs="Arial"/>
          <w:szCs w:val="22"/>
        </w:rPr>
        <w:t>a</w:t>
      </w:r>
      <w:r w:rsidRPr="00352482">
        <w:rPr>
          <w:rFonts w:cs="Arial"/>
          <w:szCs w:val="22"/>
        </w:rPr>
        <w:t xml:space="preserve"> zamówienia:</w:t>
      </w:r>
    </w:p>
    <w:p w14:paraId="211AA5FF" w14:textId="77777777" w:rsidR="00E15C35" w:rsidRPr="00352482" w:rsidRDefault="001A799B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Postępowanie </w:t>
      </w:r>
      <w:r w:rsidR="00E15C35" w:rsidRPr="00352482">
        <w:rPr>
          <w:rFonts w:cs="Arial"/>
          <w:lang w:eastAsia="ar-SA"/>
        </w:rPr>
        <w:t xml:space="preserve">o udzielenie zamówienia publicznego </w:t>
      </w:r>
      <w:r w:rsidRPr="00352482">
        <w:rPr>
          <w:rFonts w:cs="Arial"/>
          <w:lang w:eastAsia="ar-SA"/>
        </w:rPr>
        <w:t>prowadzone jest</w:t>
      </w:r>
      <w:r w:rsidR="00E15C35" w:rsidRPr="00352482">
        <w:rPr>
          <w:rFonts w:cs="Arial"/>
          <w:lang w:eastAsia="ar-SA"/>
        </w:rPr>
        <w:t xml:space="preserve"> w trybie podstawowym,</w:t>
      </w:r>
      <w:r w:rsidRPr="00352482">
        <w:rPr>
          <w:rFonts w:cs="Arial"/>
          <w:lang w:eastAsia="ar-SA"/>
        </w:rPr>
        <w:t xml:space="preserve"> na podstawie art. </w:t>
      </w:r>
      <w:r w:rsidR="00E15C35" w:rsidRPr="00352482">
        <w:rPr>
          <w:rFonts w:cs="Arial"/>
          <w:lang w:eastAsia="ar-SA"/>
        </w:rPr>
        <w:t>275</w:t>
      </w:r>
      <w:r w:rsidRPr="00352482">
        <w:rPr>
          <w:rFonts w:cs="Arial"/>
          <w:lang w:eastAsia="ar-SA"/>
        </w:rPr>
        <w:t xml:space="preserve"> </w:t>
      </w:r>
      <w:r w:rsidR="00E15C35" w:rsidRPr="00352482">
        <w:rPr>
          <w:rFonts w:cs="Arial"/>
          <w:lang w:eastAsia="ar-SA"/>
        </w:rPr>
        <w:t xml:space="preserve">pkt 1 </w:t>
      </w:r>
      <w:r w:rsidRPr="00352482">
        <w:rPr>
          <w:rFonts w:cs="Arial"/>
          <w:lang w:eastAsia="ar-SA"/>
        </w:rPr>
        <w:t xml:space="preserve">ustawy </w:t>
      </w:r>
      <w:r w:rsidR="00740548" w:rsidRPr="00352482">
        <w:rPr>
          <w:rFonts w:cs="Arial"/>
          <w:lang w:eastAsia="ar-SA"/>
        </w:rPr>
        <w:t>PZP</w:t>
      </w:r>
      <w:r w:rsidR="000D53DE" w:rsidRPr="00352482">
        <w:rPr>
          <w:rFonts w:cs="Arial"/>
          <w:lang w:eastAsia="ar-SA"/>
        </w:rPr>
        <w:t xml:space="preserve"> oraz niniejszej Specyfikacji Warunków </w:t>
      </w:r>
      <w:r w:rsidR="006306D4" w:rsidRPr="00352482">
        <w:rPr>
          <w:rFonts w:cs="Arial"/>
          <w:lang w:eastAsia="ar-SA"/>
        </w:rPr>
        <w:t>Z</w:t>
      </w:r>
      <w:r w:rsidR="000D53DE" w:rsidRPr="00352482">
        <w:rPr>
          <w:rFonts w:cs="Arial"/>
          <w:lang w:eastAsia="ar-SA"/>
        </w:rPr>
        <w:t xml:space="preserve">amówienia, zwaną dalej </w:t>
      </w:r>
      <w:r w:rsidR="0059066D" w:rsidRPr="00352482">
        <w:rPr>
          <w:rFonts w:cs="Arial"/>
          <w:lang w:eastAsia="ar-SA"/>
        </w:rPr>
        <w:t>„</w:t>
      </w:r>
      <w:r w:rsidR="000D53DE" w:rsidRPr="00352482">
        <w:rPr>
          <w:rFonts w:cs="Arial"/>
          <w:lang w:eastAsia="ar-SA"/>
        </w:rPr>
        <w:t>SWZ</w:t>
      </w:r>
      <w:r w:rsidR="0059066D" w:rsidRPr="00352482">
        <w:rPr>
          <w:rFonts w:cs="Arial"/>
          <w:lang w:eastAsia="ar-SA"/>
        </w:rPr>
        <w:t>”</w:t>
      </w:r>
      <w:r w:rsidRPr="00352482">
        <w:rPr>
          <w:rFonts w:cs="Arial"/>
          <w:lang w:eastAsia="ar-SA"/>
        </w:rPr>
        <w:t>.</w:t>
      </w:r>
    </w:p>
    <w:p w14:paraId="165EF138" w14:textId="77777777" w:rsidR="00E15C35" w:rsidRPr="00352482" w:rsidRDefault="00E15C35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nie przewiduje wyboru najkorzystniejszej oferty z możliwością prowadzenia negocjacji.</w:t>
      </w:r>
    </w:p>
    <w:p w14:paraId="5358B30E" w14:textId="77777777" w:rsidR="000D53DE" w:rsidRPr="00352482" w:rsidRDefault="000D53DE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o jakich mowa w art. 3 ustawy PZP.</w:t>
      </w:r>
    </w:p>
    <w:p w14:paraId="0CDA0564" w14:textId="77777777" w:rsidR="000D53DE" w:rsidRPr="00352482" w:rsidRDefault="000D53DE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352482" w:rsidRDefault="000D53DE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Pr="00352482" w:rsidRDefault="000D53DE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nie prowadzi postępowania w celu zawarcia umowy ramowej.</w:t>
      </w:r>
    </w:p>
    <w:p w14:paraId="0A102446" w14:textId="77777777" w:rsidR="00111CB4" w:rsidRPr="00352482" w:rsidRDefault="00111CB4" w:rsidP="00532871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352482">
        <w:rPr>
          <w:rFonts w:eastAsia="Times New Roman" w:cs="Arial"/>
        </w:rPr>
        <w:t>Zamawiający nie dopuszcza składania ofert wariantowych oraz w postaci katalogów elektronicznych.</w:t>
      </w:r>
    </w:p>
    <w:p w14:paraId="284C534C" w14:textId="6E9071AF" w:rsidR="00111CB4" w:rsidRPr="00352482" w:rsidRDefault="00111CB4" w:rsidP="00532871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352482">
        <w:rPr>
          <w:rFonts w:eastAsia="Times New Roman" w:cs="Arial"/>
        </w:rPr>
        <w:t>Zamawiający nie przewiduje udzieleni</w:t>
      </w:r>
      <w:r w:rsidR="008E7669" w:rsidRPr="00352482">
        <w:rPr>
          <w:rFonts w:eastAsia="Times New Roman" w:cs="Arial"/>
        </w:rPr>
        <w:t xml:space="preserve">a </w:t>
      </w:r>
      <w:r w:rsidRPr="00352482">
        <w:rPr>
          <w:rFonts w:eastAsia="Times New Roman" w:cs="Arial"/>
        </w:rPr>
        <w:t>zamówień, o których mowa w art. 214 ust. 1 pkt 8  ustawy PZP.</w:t>
      </w:r>
    </w:p>
    <w:p w14:paraId="74A33440" w14:textId="6C69BFBB" w:rsidR="0059066D" w:rsidRPr="00352482" w:rsidRDefault="000D53DE" w:rsidP="00532871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352482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Pr="00352482" w:rsidRDefault="00AB5951" w:rsidP="0053287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352482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o których mowa w art. 96 ust. 2 pkt 2 ustawy PZP.</w:t>
      </w:r>
    </w:p>
    <w:p w14:paraId="63AD0357" w14:textId="1485BB2E" w:rsidR="00111CB4" w:rsidRPr="00352482" w:rsidRDefault="00111CB4" w:rsidP="00532871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426"/>
        <w:contextualSpacing w:val="0"/>
        <w:jc w:val="left"/>
        <w:rPr>
          <w:rFonts w:eastAsia="Times New Roman" w:cs="Arial"/>
          <w:bCs/>
        </w:rPr>
      </w:pPr>
      <w:r w:rsidRPr="00352482">
        <w:rPr>
          <w:rFonts w:cs="Arial"/>
          <w:lang w:eastAsia="ar-SA"/>
        </w:rPr>
        <w:t>Postępowanie o udzieleniu zamówienia publicznego prowadzone jest w języku polskim.</w:t>
      </w:r>
      <w:r w:rsidR="008307FA" w:rsidRPr="00352482">
        <w:rPr>
          <w:rFonts w:eastAsia="Times New Roman" w:cs="Arial"/>
        </w:rPr>
        <w:t xml:space="preserve"> </w:t>
      </w:r>
    </w:p>
    <w:p w14:paraId="5CE058BE" w14:textId="77777777" w:rsidR="00E15C35" w:rsidRPr="00352482" w:rsidRDefault="00E15C35" w:rsidP="00532871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25B96610" w14:textId="5E827447" w:rsidR="001A799B" w:rsidRPr="00352482" w:rsidRDefault="00B009E1" w:rsidP="00532871">
      <w:pPr>
        <w:pStyle w:val="Tytu"/>
        <w:numPr>
          <w:ilvl w:val="0"/>
          <w:numId w:val="26"/>
        </w:numPr>
        <w:spacing w:before="0" w:after="0" w:line="360" w:lineRule="auto"/>
        <w:ind w:left="142" w:hanging="160"/>
        <w:jc w:val="left"/>
        <w:rPr>
          <w:rFonts w:cs="Arial"/>
          <w:szCs w:val="22"/>
        </w:rPr>
      </w:pPr>
      <w:r w:rsidRPr="00352482">
        <w:rPr>
          <w:rFonts w:cs="Arial"/>
          <w:szCs w:val="22"/>
        </w:rPr>
        <w:t>Opis przedmiotu zamówienia</w:t>
      </w:r>
      <w:r w:rsidR="001A799B" w:rsidRPr="00352482">
        <w:rPr>
          <w:rFonts w:cs="Arial"/>
          <w:szCs w:val="22"/>
        </w:rPr>
        <w:t>:</w:t>
      </w:r>
    </w:p>
    <w:p w14:paraId="70A5FA8B" w14:textId="53F81842" w:rsidR="00006505" w:rsidRPr="00352482" w:rsidRDefault="00006505" w:rsidP="00532871">
      <w:pPr>
        <w:widowControl w:val="0"/>
        <w:numPr>
          <w:ilvl w:val="0"/>
          <w:numId w:val="28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/>
          <w:bCs/>
        </w:rPr>
      </w:pPr>
      <w:r w:rsidRPr="00352482">
        <w:rPr>
          <w:rFonts w:cs="Arial"/>
          <w:bCs/>
        </w:rPr>
        <w:t>Przedmiotem zamówienia jest</w:t>
      </w:r>
      <w:r w:rsidRPr="00352482">
        <w:rPr>
          <w:rFonts w:cs="Arial"/>
          <w:b/>
        </w:rPr>
        <w:t xml:space="preserve"> </w:t>
      </w:r>
      <w:r w:rsidR="00831D60" w:rsidRPr="00352482">
        <w:rPr>
          <w:rFonts w:eastAsia="Times New Roman" w:cs="Arial"/>
          <w:b/>
          <w:bCs/>
        </w:rPr>
        <w:t>zakup i dostawa</w:t>
      </w:r>
      <w:r w:rsidR="005D5A93" w:rsidRPr="00352482">
        <w:rPr>
          <w:rFonts w:eastAsia="Times New Roman" w:cs="Arial"/>
          <w:b/>
          <w:bCs/>
        </w:rPr>
        <w:t xml:space="preserve"> zabezpieczeń przeciwko szkodom wyrządzonym przez zwierzęta objęte ochroną gatunkową</w:t>
      </w:r>
      <w:r w:rsidR="005D5A93" w:rsidRPr="00352482">
        <w:rPr>
          <w:rFonts w:eastAsia="Times New Roman" w:cs="Arial"/>
          <w:b/>
          <w:bCs/>
          <w:lang w:eastAsia="ar-SA"/>
        </w:rPr>
        <w:t>.</w:t>
      </w:r>
    </w:p>
    <w:p w14:paraId="4A50A3B4" w14:textId="4A3838DD" w:rsidR="001A799B" w:rsidRPr="00352482" w:rsidRDefault="00880C4B" w:rsidP="00532871">
      <w:pPr>
        <w:pStyle w:val="Akapitzlist"/>
        <w:widowControl w:val="0"/>
        <w:numPr>
          <w:ilvl w:val="0"/>
          <w:numId w:val="25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>Szczegółowy opis</w:t>
      </w:r>
      <w:r w:rsidR="00EC4124" w:rsidRPr="00352482">
        <w:rPr>
          <w:rFonts w:eastAsia="Times New Roman" w:cs="Arial"/>
          <w:bCs/>
        </w:rPr>
        <w:t xml:space="preserve"> oraz sposób realizacji</w:t>
      </w:r>
      <w:r w:rsidR="0063391F" w:rsidRPr="00352482">
        <w:rPr>
          <w:rFonts w:eastAsia="Times New Roman" w:cs="Arial"/>
          <w:bCs/>
        </w:rPr>
        <w:t xml:space="preserve"> przedmiotu zamówienia został</w:t>
      </w:r>
      <w:r w:rsidR="001A799B" w:rsidRPr="00352482">
        <w:rPr>
          <w:rFonts w:eastAsia="Times New Roman" w:cs="Arial"/>
          <w:bCs/>
        </w:rPr>
        <w:t xml:space="preserve"> określon</w:t>
      </w:r>
      <w:r w:rsidR="0063391F" w:rsidRPr="00352482">
        <w:rPr>
          <w:rFonts w:eastAsia="Times New Roman" w:cs="Arial"/>
          <w:bCs/>
        </w:rPr>
        <w:t>y</w:t>
      </w:r>
      <w:r w:rsidR="00740548" w:rsidRPr="00352482">
        <w:rPr>
          <w:rFonts w:eastAsia="Times New Roman" w:cs="Arial"/>
          <w:bCs/>
        </w:rPr>
        <w:t xml:space="preserve"> </w:t>
      </w:r>
      <w:r w:rsidR="008D035D" w:rsidRPr="00352482">
        <w:rPr>
          <w:rFonts w:eastAsia="Times New Roman" w:cs="Arial"/>
          <w:bCs/>
        </w:rPr>
        <w:br/>
      </w:r>
      <w:r w:rsidR="00740548" w:rsidRPr="00352482">
        <w:rPr>
          <w:rFonts w:eastAsia="Times New Roman" w:cs="Arial"/>
          <w:bCs/>
        </w:rPr>
        <w:t xml:space="preserve">w </w:t>
      </w:r>
      <w:r w:rsidR="00D27F83" w:rsidRPr="00352482">
        <w:rPr>
          <w:rFonts w:eastAsia="Times New Roman" w:cs="Arial"/>
          <w:bCs/>
        </w:rPr>
        <w:t xml:space="preserve">Szczegółowym </w:t>
      </w:r>
      <w:r w:rsidR="00EC4124" w:rsidRPr="00352482">
        <w:rPr>
          <w:rFonts w:eastAsia="Times New Roman" w:cs="Arial"/>
          <w:bCs/>
        </w:rPr>
        <w:t xml:space="preserve">Opisie Przedmiotu Zamówienia stanowiącym </w:t>
      </w:r>
      <w:r w:rsidR="00740548" w:rsidRPr="00352482">
        <w:rPr>
          <w:rFonts w:eastAsia="Times New Roman" w:cs="Arial"/>
          <w:bCs/>
        </w:rPr>
        <w:t xml:space="preserve">załącznik nr </w:t>
      </w:r>
      <w:r w:rsidR="00202257" w:rsidRPr="00352482">
        <w:rPr>
          <w:rFonts w:eastAsia="Times New Roman" w:cs="Arial"/>
          <w:bCs/>
        </w:rPr>
        <w:t>1</w:t>
      </w:r>
      <w:r w:rsidR="001A799B" w:rsidRPr="00352482">
        <w:rPr>
          <w:rFonts w:eastAsia="Times New Roman" w:cs="Arial"/>
          <w:bCs/>
        </w:rPr>
        <w:t xml:space="preserve"> do SWZ.</w:t>
      </w:r>
    </w:p>
    <w:p w14:paraId="31688C89" w14:textId="5BCB7E57" w:rsidR="005D5A93" w:rsidRPr="00352482" w:rsidRDefault="005D5A93" w:rsidP="00532871">
      <w:pPr>
        <w:pStyle w:val="Akapitzlist"/>
        <w:widowControl w:val="0"/>
        <w:numPr>
          <w:ilvl w:val="0"/>
          <w:numId w:val="25"/>
        </w:numPr>
        <w:suppressLineNumbers/>
        <w:suppressAutoHyphens/>
        <w:spacing w:after="0" w:line="360" w:lineRule="auto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 xml:space="preserve">Zamawiający podzielił zamówienie na </w:t>
      </w:r>
      <w:r w:rsidR="00605757" w:rsidRPr="00352482">
        <w:rPr>
          <w:rFonts w:eastAsia="Times New Roman" w:cs="Arial"/>
          <w:bCs/>
        </w:rPr>
        <w:t>4</w:t>
      </w:r>
      <w:r w:rsidRPr="00352482">
        <w:rPr>
          <w:rFonts w:eastAsia="Times New Roman" w:cs="Arial"/>
          <w:bCs/>
        </w:rPr>
        <w:t xml:space="preserve"> części:</w:t>
      </w:r>
    </w:p>
    <w:p w14:paraId="12E427CF" w14:textId="6D3CC562" w:rsidR="005D5A93" w:rsidRPr="00352482" w:rsidRDefault="005D5A93" w:rsidP="00E659BA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hanging="283"/>
        <w:rPr>
          <w:rFonts w:eastAsia="Times New Roman" w:cs="Arial"/>
          <w:bCs/>
        </w:rPr>
      </w:pPr>
      <w:bookmarkStart w:id="2" w:name="_Hlk80349102"/>
      <w:r w:rsidRPr="00352482">
        <w:rPr>
          <w:rFonts w:eastAsia="Times New Roman" w:cs="Arial"/>
          <w:bCs/>
        </w:rPr>
        <w:t>Część nr 1 –</w:t>
      </w:r>
      <w:r w:rsidR="0042480E" w:rsidRPr="00352482">
        <w:rPr>
          <w:rFonts w:eastAsia="Times New Roman" w:cs="Arial"/>
          <w:bCs/>
        </w:rPr>
        <w:t xml:space="preserve"> </w:t>
      </w:r>
      <w:bookmarkStart w:id="3" w:name="_Hlk193875495"/>
      <w:r w:rsidR="0042480E" w:rsidRPr="00352482">
        <w:rPr>
          <w:rFonts w:eastAsia="Times New Roman" w:cs="Arial"/>
          <w:bCs/>
        </w:rPr>
        <w:t>Zakup i dostaw</w:t>
      </w:r>
      <w:r w:rsidR="008D2DF2" w:rsidRPr="00352482">
        <w:rPr>
          <w:rFonts w:eastAsia="Times New Roman" w:cs="Arial"/>
          <w:bCs/>
        </w:rPr>
        <w:t>a</w:t>
      </w:r>
      <w:r w:rsidR="0042480E" w:rsidRPr="00352482">
        <w:rPr>
          <w:rFonts w:eastAsia="Times New Roman" w:cs="Arial"/>
          <w:bCs/>
        </w:rPr>
        <w:t xml:space="preserve"> </w:t>
      </w:r>
      <w:r w:rsidR="00C5094D" w:rsidRPr="00352482">
        <w:rPr>
          <w:rFonts w:eastAsia="Times New Roman" w:cs="Arial"/>
          <w:bCs/>
        </w:rPr>
        <w:t>1 zestawu siatki</w:t>
      </w:r>
      <w:r w:rsidR="0042480E" w:rsidRPr="00352482">
        <w:rPr>
          <w:rFonts w:eastAsia="Times New Roman" w:cs="Arial"/>
          <w:bCs/>
        </w:rPr>
        <w:t xml:space="preserve"> ogrodzeniowej wraz ze słupkami</w:t>
      </w:r>
      <w:bookmarkEnd w:id="3"/>
      <w:r w:rsidR="000B1A2C" w:rsidRPr="00352482">
        <w:rPr>
          <w:rFonts w:eastAsia="Times New Roman" w:cs="Arial"/>
          <w:bCs/>
        </w:rPr>
        <w:t>;</w:t>
      </w:r>
    </w:p>
    <w:p w14:paraId="55D7E0FA" w14:textId="58181A85" w:rsidR="005D5A93" w:rsidRPr="00352482" w:rsidRDefault="005D5A93" w:rsidP="00E659BA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hanging="283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 xml:space="preserve">Część nr 2 – </w:t>
      </w:r>
      <w:bookmarkStart w:id="4" w:name="_Hlk193875510"/>
      <w:r w:rsidR="0042480E" w:rsidRPr="00352482">
        <w:rPr>
          <w:rFonts w:eastAsia="Times New Roman" w:cs="Arial"/>
          <w:bCs/>
        </w:rPr>
        <w:t>Zakup i dostaw</w:t>
      </w:r>
      <w:r w:rsidR="008D2DF2" w:rsidRPr="00352482">
        <w:rPr>
          <w:rFonts w:eastAsia="Times New Roman" w:cs="Arial"/>
          <w:bCs/>
        </w:rPr>
        <w:t>a</w:t>
      </w:r>
      <w:r w:rsidR="0042480E" w:rsidRPr="00352482">
        <w:rPr>
          <w:rFonts w:eastAsia="Times New Roman" w:cs="Arial"/>
          <w:bCs/>
        </w:rPr>
        <w:t xml:space="preserve"> 1 zestawu siatki elektrycznej</w:t>
      </w:r>
      <w:bookmarkEnd w:id="4"/>
      <w:r w:rsidRPr="00352482">
        <w:rPr>
          <w:rFonts w:eastAsia="Times New Roman" w:cs="Arial"/>
          <w:bCs/>
        </w:rPr>
        <w:t>;</w:t>
      </w:r>
    </w:p>
    <w:p w14:paraId="55DEBA2D" w14:textId="0C13273B" w:rsidR="005D5A93" w:rsidRPr="00352482" w:rsidRDefault="005D5A93" w:rsidP="00E659BA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hanging="283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 xml:space="preserve">Część nr 3 – </w:t>
      </w:r>
      <w:bookmarkStart w:id="5" w:name="_Hlk193875526"/>
      <w:r w:rsidRPr="00352482">
        <w:rPr>
          <w:rFonts w:eastAsia="Times New Roman" w:cs="Arial"/>
          <w:bCs/>
        </w:rPr>
        <w:t>Zakup i dostaw</w:t>
      </w:r>
      <w:r w:rsidR="008D2DF2" w:rsidRPr="00352482">
        <w:rPr>
          <w:rFonts w:eastAsia="Times New Roman" w:cs="Arial"/>
          <w:bCs/>
        </w:rPr>
        <w:t>a</w:t>
      </w:r>
      <w:r w:rsidRPr="00352482">
        <w:rPr>
          <w:rFonts w:eastAsia="Times New Roman" w:cs="Arial"/>
          <w:bCs/>
        </w:rPr>
        <w:t xml:space="preserve"> 5 km fladr</w:t>
      </w:r>
      <w:bookmarkEnd w:id="5"/>
      <w:r w:rsidRPr="00352482">
        <w:rPr>
          <w:rFonts w:eastAsia="Times New Roman" w:cs="Arial"/>
          <w:bCs/>
        </w:rPr>
        <w:t>;</w:t>
      </w:r>
    </w:p>
    <w:p w14:paraId="5C9924A4" w14:textId="3FF98F7A" w:rsidR="005D5A93" w:rsidRPr="00352482" w:rsidRDefault="005D5A93" w:rsidP="00E659BA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hanging="283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 xml:space="preserve">Część nr 4 – </w:t>
      </w:r>
      <w:bookmarkStart w:id="6" w:name="_Hlk194052881"/>
      <w:bookmarkStart w:id="7" w:name="_Hlk193872997"/>
      <w:r w:rsidR="00E659BA" w:rsidRPr="00352482">
        <w:rPr>
          <w:rFonts w:cs="Arial"/>
        </w:rPr>
        <w:t>Zakup sprzętu dla pracowników R</w:t>
      </w:r>
      <w:r w:rsidR="00C5094D" w:rsidRPr="00352482">
        <w:rPr>
          <w:rFonts w:cs="Arial"/>
        </w:rPr>
        <w:t>egionalnej Dyrekcji Ochrony Środowiska w Rzeszowie</w:t>
      </w:r>
      <w:r w:rsidR="00E659BA" w:rsidRPr="00352482">
        <w:rPr>
          <w:rFonts w:cs="Arial"/>
        </w:rPr>
        <w:t xml:space="preserve"> do przeciwdziałania szkodom powodowanym przez gatunki chronione (żubr, </w:t>
      </w:r>
      <w:r w:rsidR="00C5094D" w:rsidRPr="00352482">
        <w:rPr>
          <w:rFonts w:cs="Arial"/>
        </w:rPr>
        <w:t>niedźwiedź</w:t>
      </w:r>
      <w:r w:rsidR="00E659BA" w:rsidRPr="00352482">
        <w:rPr>
          <w:rFonts w:cs="Arial"/>
        </w:rPr>
        <w:t xml:space="preserve">, </w:t>
      </w:r>
      <w:r w:rsidR="00C5094D" w:rsidRPr="00352482">
        <w:rPr>
          <w:rFonts w:cs="Arial"/>
        </w:rPr>
        <w:t>wilk</w:t>
      </w:r>
      <w:r w:rsidR="00E659BA" w:rsidRPr="00352482">
        <w:rPr>
          <w:rFonts w:cs="Arial"/>
        </w:rPr>
        <w:t>, ryś) (kółko miernicze, GPS, fotopułapki</w:t>
      </w:r>
      <w:r w:rsidR="00C5094D" w:rsidRPr="00352482">
        <w:rPr>
          <w:rFonts w:cs="Arial"/>
        </w:rPr>
        <w:t xml:space="preserve"> – 3 szt.</w:t>
      </w:r>
      <w:r w:rsidR="00E659BA" w:rsidRPr="00352482">
        <w:rPr>
          <w:rFonts w:cs="Arial"/>
        </w:rPr>
        <w:t>, termowizor</w:t>
      </w:r>
      <w:r w:rsidR="00C5094D" w:rsidRPr="00352482">
        <w:rPr>
          <w:rFonts w:cs="Arial"/>
        </w:rPr>
        <w:t xml:space="preserve"> – 2 szt.</w:t>
      </w:r>
      <w:r w:rsidR="00E659BA" w:rsidRPr="00352482">
        <w:rPr>
          <w:rFonts w:cs="Arial"/>
        </w:rPr>
        <w:t>)</w:t>
      </w:r>
      <w:bookmarkEnd w:id="6"/>
      <w:r w:rsidR="00E659BA" w:rsidRPr="00352482">
        <w:rPr>
          <w:rFonts w:cs="Arial"/>
        </w:rPr>
        <w:t>.</w:t>
      </w:r>
      <w:bookmarkEnd w:id="7"/>
    </w:p>
    <w:bookmarkEnd w:id="2"/>
    <w:p w14:paraId="0305797B" w14:textId="77777777" w:rsidR="005D5A93" w:rsidRPr="00352482" w:rsidRDefault="005D5A93" w:rsidP="00532871">
      <w:pPr>
        <w:pStyle w:val="Akapitzlist"/>
        <w:widowControl w:val="0"/>
        <w:numPr>
          <w:ilvl w:val="0"/>
          <w:numId w:val="25"/>
        </w:numPr>
        <w:suppressLineNumbers/>
        <w:suppressAutoHyphens/>
        <w:spacing w:after="0" w:line="360" w:lineRule="auto"/>
        <w:rPr>
          <w:rFonts w:eastAsia="Times New Roman" w:cs="Arial"/>
          <w:bCs/>
        </w:rPr>
      </w:pPr>
      <w:r w:rsidRPr="00352482">
        <w:rPr>
          <w:rFonts w:eastAsia="Times New Roman" w:cs="Arial"/>
        </w:rPr>
        <w:t>Wykonawca może złożyć ofertę na wszystkie części.</w:t>
      </w:r>
    </w:p>
    <w:p w14:paraId="78F3293B" w14:textId="77777777" w:rsidR="008307FA" w:rsidRPr="00352482" w:rsidRDefault="005D5A93" w:rsidP="00532871">
      <w:pPr>
        <w:pStyle w:val="Akapitzlist"/>
        <w:widowControl w:val="0"/>
        <w:numPr>
          <w:ilvl w:val="0"/>
          <w:numId w:val="25"/>
        </w:numPr>
        <w:suppressLineNumbers/>
        <w:suppressAutoHyphens/>
        <w:spacing w:after="0" w:line="360" w:lineRule="auto"/>
        <w:rPr>
          <w:rFonts w:eastAsia="Times New Roman" w:cs="Arial"/>
          <w:bCs/>
        </w:rPr>
      </w:pPr>
      <w:r w:rsidRPr="00352482">
        <w:rPr>
          <w:rFonts w:eastAsia="Times New Roman" w:cs="Arial"/>
        </w:rPr>
        <w:t>Zamawiający może udzielić zamówienia na wszystkie części jednemu Wykonawcy.</w:t>
      </w:r>
    </w:p>
    <w:p w14:paraId="0B4BF944" w14:textId="4E60C38E" w:rsidR="008E7669" w:rsidRPr="00352482" w:rsidRDefault="008307FA" w:rsidP="006D1DFD">
      <w:pPr>
        <w:pStyle w:val="Akapitzlist"/>
        <w:widowControl w:val="0"/>
        <w:numPr>
          <w:ilvl w:val="0"/>
          <w:numId w:val="25"/>
        </w:numPr>
        <w:suppressLineNumbers/>
        <w:suppressAutoHyphens/>
        <w:spacing w:after="0" w:line="360" w:lineRule="auto"/>
        <w:rPr>
          <w:rFonts w:eastAsia="Times New Roman" w:cs="Arial"/>
          <w:bCs/>
        </w:rPr>
      </w:pPr>
      <w:r w:rsidRPr="00352482">
        <w:rPr>
          <w:rFonts w:eastAsia="Times New Roman" w:cs="Arial"/>
        </w:rPr>
        <w:t xml:space="preserve">Wspólny Słownik Zamówień CPV: </w:t>
      </w:r>
      <w:r w:rsidRPr="00352482">
        <w:rPr>
          <w:rFonts w:cs="Arial"/>
        </w:rPr>
        <w:t>45317000-2 Inne instalacje elektryczne, 19260000-6 Tkaniny, 44313000-7 Siatka metalowa, 35820000-8 Sprzęt pomocniczy, 98393000-4 Usługi krawieckie</w:t>
      </w:r>
      <w:r w:rsidR="002C3829" w:rsidRPr="00352482">
        <w:rPr>
          <w:rFonts w:cs="Arial"/>
        </w:rPr>
        <w:t>, 38112100-4: Globalne systemy nawigacji i pozycjonowania (GPS lub równorzędne), 38632000-4 Noktowizory</w:t>
      </w:r>
      <w:r w:rsidRPr="00352482">
        <w:rPr>
          <w:rFonts w:cs="Arial"/>
        </w:rPr>
        <w:t>.</w:t>
      </w:r>
    </w:p>
    <w:p w14:paraId="45C4FC66" w14:textId="77777777" w:rsidR="00E83207" w:rsidRPr="00352482" w:rsidRDefault="00E83207">
      <w:pPr>
        <w:spacing w:after="0" w:line="240" w:lineRule="auto"/>
        <w:jc w:val="left"/>
        <w:rPr>
          <w:rFonts w:eastAsia="Times New Roman" w:cs="Arial"/>
          <w:b/>
          <w:bCs/>
          <w:kern w:val="28"/>
          <w:u w:val="single"/>
        </w:rPr>
      </w:pPr>
      <w:r w:rsidRPr="00352482">
        <w:rPr>
          <w:rFonts w:cs="Arial"/>
        </w:rPr>
        <w:br w:type="page"/>
      </w:r>
    </w:p>
    <w:p w14:paraId="08F7EB09" w14:textId="4B563891" w:rsidR="00EC4124" w:rsidRPr="00352482" w:rsidRDefault="00EC4124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44"/>
        <w:jc w:val="left"/>
        <w:rPr>
          <w:rFonts w:cs="Arial"/>
          <w:szCs w:val="22"/>
        </w:rPr>
      </w:pPr>
      <w:r w:rsidRPr="00352482">
        <w:rPr>
          <w:rFonts w:cs="Arial"/>
          <w:szCs w:val="22"/>
        </w:rPr>
        <w:lastRenderedPageBreak/>
        <w:t>Podwykonawstwo</w:t>
      </w:r>
    </w:p>
    <w:p w14:paraId="2A00659A" w14:textId="77777777" w:rsidR="00EC4124" w:rsidRPr="00352482" w:rsidRDefault="00EC4124" w:rsidP="00532871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352482" w:rsidRDefault="00EC4124" w:rsidP="00532871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>Zamawiający nie zastrzega obowiązku osobistego wykonywania przez Wykonawcę kluczowych części zamówienia.</w:t>
      </w:r>
    </w:p>
    <w:p w14:paraId="7332FD3A" w14:textId="3FEF14D5" w:rsidR="00461E56" w:rsidRPr="00352482" w:rsidRDefault="007861BD" w:rsidP="00532871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>Zamawiający wymaga na podstawie art. 462 ust. 2 ustawy PZP, aby w przypadku powierzenia części zamówienia podwykonawcom, Wykonawca wskazał w ofercie części zamówienia, których wykonanie zamierza powierzyć podwykonawcom oraz podał (o ile są mu wiadome na tym etapie) nazwy (firmy) tych podwykonawców</w:t>
      </w:r>
      <w:r w:rsidR="00EC4124" w:rsidRPr="00352482">
        <w:rPr>
          <w:rFonts w:cs="Arial"/>
        </w:rPr>
        <w:t>.</w:t>
      </w:r>
    </w:p>
    <w:p w14:paraId="52C1F864" w14:textId="77777777" w:rsidR="00A669FB" w:rsidRPr="00352482" w:rsidRDefault="00A669FB" w:rsidP="00532871">
      <w:pPr>
        <w:spacing w:after="0" w:line="360" w:lineRule="auto"/>
        <w:ind w:left="284"/>
        <w:jc w:val="left"/>
        <w:rPr>
          <w:rFonts w:cs="Arial"/>
        </w:rPr>
      </w:pPr>
    </w:p>
    <w:p w14:paraId="35E40252" w14:textId="77777777" w:rsidR="001A799B" w:rsidRPr="00352482" w:rsidRDefault="00EF30B8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</w:rPr>
      </w:pPr>
      <w:r w:rsidRPr="00352482">
        <w:rPr>
          <w:rFonts w:cs="Arial"/>
          <w:szCs w:val="22"/>
        </w:rPr>
        <w:t>T</w:t>
      </w:r>
      <w:r w:rsidR="001A799B" w:rsidRPr="00352482">
        <w:rPr>
          <w:rFonts w:cs="Arial"/>
          <w:szCs w:val="22"/>
        </w:rPr>
        <w:t>ermin wykonania zamówienia:</w:t>
      </w:r>
    </w:p>
    <w:p w14:paraId="4899A99F" w14:textId="77777777" w:rsidR="003E538F" w:rsidRPr="00352482" w:rsidRDefault="003E538F" w:rsidP="00532871">
      <w:pPr>
        <w:spacing w:after="0" w:line="360" w:lineRule="auto"/>
        <w:jc w:val="left"/>
        <w:rPr>
          <w:rFonts w:cs="Arial"/>
        </w:rPr>
      </w:pPr>
      <w:r w:rsidRPr="00352482">
        <w:rPr>
          <w:rFonts w:cs="Arial"/>
        </w:rPr>
        <w:t>Zamawiający przewiduje realizację przedmiotu zamówienia w następujących terminach:</w:t>
      </w:r>
    </w:p>
    <w:p w14:paraId="542BE138" w14:textId="76CEBACB" w:rsidR="00C5094D" w:rsidRPr="00352482" w:rsidRDefault="00C5094D" w:rsidP="00C5094D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>Część nr 1 – Zakup i dostawa 1 zestawu siatki ogrodzeniowej wraz ze słupkami – 45 dni od dnia podpisania umowy;</w:t>
      </w:r>
    </w:p>
    <w:p w14:paraId="4B553CAA" w14:textId="2FB5C31C" w:rsidR="00C5094D" w:rsidRPr="00352482" w:rsidRDefault="00C5094D" w:rsidP="00C5094D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>Część nr 2 – Zakup i dostawa 1 zestawu siatki elektrycznej</w:t>
      </w:r>
      <w:r w:rsidR="00BB3CBE" w:rsidRPr="00352482">
        <w:rPr>
          <w:rFonts w:eastAsia="Times New Roman" w:cs="Arial"/>
          <w:bCs/>
        </w:rPr>
        <w:t xml:space="preserve"> </w:t>
      </w:r>
      <w:r w:rsidRPr="00352482">
        <w:rPr>
          <w:rFonts w:eastAsia="Times New Roman" w:cs="Arial"/>
          <w:bCs/>
        </w:rPr>
        <w:t>– 45 dni od dnia podpisania umowy;</w:t>
      </w:r>
    </w:p>
    <w:p w14:paraId="794C5E6A" w14:textId="77777777" w:rsidR="00C5094D" w:rsidRPr="00352482" w:rsidRDefault="00C5094D" w:rsidP="00C5094D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>Część nr 3 – Zakup i dostawa 5 km fladr – 45 dni od dnia podpisania umowy;</w:t>
      </w:r>
    </w:p>
    <w:p w14:paraId="57FD9F42" w14:textId="2EB830F3" w:rsidR="00C5094D" w:rsidRPr="00352482" w:rsidRDefault="00C5094D" w:rsidP="00C5094D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352482">
        <w:rPr>
          <w:rFonts w:eastAsia="Times New Roman" w:cs="Arial"/>
          <w:bCs/>
        </w:rPr>
        <w:t xml:space="preserve">Część nr 4 – </w:t>
      </w:r>
      <w:r w:rsidRPr="00352482">
        <w:rPr>
          <w:rFonts w:cs="Arial"/>
        </w:rPr>
        <w:t xml:space="preserve">Zakup sprzętu dla pracowników Regionalnej Dyrekcji Ochrony Środowiska w Rzeszowie do przeciwdziałania szkodom powodowanym przez gatunki chronione (żubr, niedźwiedź, wilk, ryś) (kółko miernicze, GPS, fotopułapki – 3 szt., termowizor – 2 szt.) </w:t>
      </w:r>
      <w:r w:rsidRPr="00352482">
        <w:rPr>
          <w:rFonts w:eastAsia="Times New Roman" w:cs="Arial"/>
          <w:bCs/>
        </w:rPr>
        <w:t>– 45 dni od dnia podpisania umowy.</w:t>
      </w:r>
    </w:p>
    <w:p w14:paraId="1C48FB5B" w14:textId="4BB585C1" w:rsidR="00DB69EC" w:rsidRPr="00352482" w:rsidRDefault="00DB69EC" w:rsidP="00C5094D">
      <w:pPr>
        <w:pStyle w:val="Akapitzlist"/>
        <w:autoSpaceDE w:val="0"/>
        <w:autoSpaceDN w:val="0"/>
        <w:adjustRightInd w:val="0"/>
        <w:spacing w:after="160" w:line="360" w:lineRule="auto"/>
        <w:ind w:left="284"/>
        <w:jc w:val="left"/>
        <w:rPr>
          <w:rFonts w:cs="Arial"/>
          <w:u w:val="single"/>
        </w:rPr>
      </w:pPr>
    </w:p>
    <w:p w14:paraId="19B61238" w14:textId="385B7892" w:rsidR="006E0DB6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Podstawy wykluczenia</w:t>
      </w:r>
    </w:p>
    <w:p w14:paraId="4D154C9C" w14:textId="2ECD4182" w:rsidR="00140C95" w:rsidRPr="00352482" w:rsidRDefault="00140C95" w:rsidP="00532871">
      <w:pPr>
        <w:pStyle w:val="Tytu"/>
        <w:numPr>
          <w:ilvl w:val="0"/>
          <w:numId w:val="38"/>
        </w:numPr>
        <w:spacing w:line="360" w:lineRule="auto"/>
        <w:ind w:left="284" w:hanging="284"/>
        <w:jc w:val="left"/>
        <w:rPr>
          <w:rFonts w:cs="Arial"/>
          <w:b w:val="0"/>
          <w:bCs w:val="0"/>
          <w:szCs w:val="22"/>
          <w:u w:val="none"/>
          <w:lang w:eastAsia="ar-SA"/>
        </w:rPr>
      </w:pPr>
      <w:r w:rsidRPr="00352482">
        <w:rPr>
          <w:rFonts w:cs="Arial"/>
          <w:b w:val="0"/>
          <w:bCs w:val="0"/>
          <w:szCs w:val="22"/>
          <w:u w:val="none"/>
          <w:lang w:eastAsia="ar-SA"/>
        </w:rPr>
        <w:t>Na podstawie art. 108 ustawy PZP z postępowania o udzielenie zamówienia wyklucza się z zastrzeżeniem art. 110 ust. 2 ustawy PZP, Wykonawcę:</w:t>
      </w:r>
    </w:p>
    <w:p w14:paraId="4528DEAE" w14:textId="77777777" w:rsidR="00140C95" w:rsidRPr="00352482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będącego osobą fizyczną, którego prawomocnie skazano za przestępstwo:</w:t>
      </w:r>
    </w:p>
    <w:p w14:paraId="4BF3832A" w14:textId="3E5DFB47" w:rsidR="00140C95" w:rsidRPr="00352482" w:rsidRDefault="00140C95" w:rsidP="00C5094D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udziału w zorganizowanej grupie przestępczej albo związku mającym na celu popełnienie przestępstwa lub przestępstwa skarbowego, o którym mowa w art. 258 ustawy z dnia 6 czerwca 1997 r. Kodeks Karny (Dz. U. z 202</w:t>
      </w:r>
      <w:r w:rsidR="00C5094D" w:rsidRPr="00352482">
        <w:rPr>
          <w:rFonts w:cs="Arial"/>
          <w:lang w:eastAsia="ar-SA"/>
        </w:rPr>
        <w:t>5</w:t>
      </w:r>
      <w:r w:rsidRPr="00352482">
        <w:rPr>
          <w:rFonts w:cs="Arial"/>
          <w:lang w:eastAsia="ar-SA"/>
        </w:rPr>
        <w:t xml:space="preserve"> r. poz. </w:t>
      </w:r>
      <w:r w:rsidR="00C5094D" w:rsidRPr="00352482">
        <w:rPr>
          <w:rFonts w:cs="Arial"/>
          <w:lang w:eastAsia="ar-SA"/>
        </w:rPr>
        <w:t>383</w:t>
      </w:r>
      <w:r w:rsidRPr="00352482">
        <w:rPr>
          <w:rFonts w:cs="Arial"/>
          <w:lang w:eastAsia="ar-SA"/>
        </w:rPr>
        <w:t>) zwanej dalej „Kodeks Karny”,</w:t>
      </w:r>
    </w:p>
    <w:p w14:paraId="57FBC6CF" w14:textId="77777777" w:rsidR="00140C95" w:rsidRPr="00352482" w:rsidRDefault="00140C95" w:rsidP="00532871">
      <w:pPr>
        <w:pStyle w:val="Akapitzlist"/>
        <w:numPr>
          <w:ilvl w:val="4"/>
          <w:numId w:val="39"/>
        </w:numPr>
        <w:tabs>
          <w:tab w:val="left" w:pos="142"/>
        </w:tabs>
        <w:spacing w:after="0" w:line="360" w:lineRule="auto"/>
        <w:ind w:left="99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handlu ludźmi, o którym mowa w art. 189a Kodeksu karnego,</w:t>
      </w:r>
    </w:p>
    <w:p w14:paraId="7106EA42" w14:textId="34F2022E" w:rsidR="00140C95" w:rsidRPr="00352482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o którym mowa w art. 228-230a, art. 250a Kodeksu karnego, w art. 46-48 ustawy </w:t>
      </w:r>
      <w:r w:rsidRPr="00352482">
        <w:rPr>
          <w:rFonts w:cs="Arial"/>
          <w:lang w:eastAsia="ar-SA"/>
        </w:rPr>
        <w:br/>
        <w:t>z dnia 25 czerwca 2010 r. o sporcie (Dz. U. z 2024 r. poz. 1488</w:t>
      </w:r>
      <w:r w:rsidR="009E100C" w:rsidRPr="00352482">
        <w:rPr>
          <w:rFonts w:cs="Arial"/>
          <w:lang w:eastAsia="ar-SA"/>
        </w:rPr>
        <w:t xml:space="preserve"> z późn. zm.</w:t>
      </w:r>
      <w:r w:rsidRPr="00352482">
        <w:rPr>
          <w:rFonts w:cs="Arial"/>
          <w:lang w:eastAsia="ar-SA"/>
        </w:rPr>
        <w:t xml:space="preserve">) lub </w:t>
      </w:r>
      <w:r w:rsidR="009E100C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 xml:space="preserve">w art. 54 ust. 1-4 ustawy z dnia 12 maja 2011 r. o refundacji leków, środków </w:t>
      </w:r>
      <w:r w:rsidRPr="00352482">
        <w:rPr>
          <w:rFonts w:cs="Arial"/>
          <w:lang w:eastAsia="ar-SA"/>
        </w:rPr>
        <w:lastRenderedPageBreak/>
        <w:t>spożywczych specjalnego przeznaczenia żywieniowego oraz wyrobów medycznych (Dz. U. z 2024 r. poz. 930 z późn. zm.),</w:t>
      </w:r>
    </w:p>
    <w:p w14:paraId="3155D7DE" w14:textId="04342E1D" w:rsidR="00140C95" w:rsidRPr="00352482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finansowania przestępstwa o charakterze terrorystycznym, o którym mowa </w:t>
      </w:r>
      <w:r w:rsidRPr="00352482">
        <w:rPr>
          <w:rFonts w:cs="Arial"/>
          <w:lang w:eastAsia="ar-SA"/>
        </w:rPr>
        <w:br/>
        <w:t>w art. 165a Kodeksu karnego, lub przestępstwo udaremniania lub utrudniania stwierdzenia przestępnego pochodzenia pieniędzy lub ukrywania ich pochodzenia, o którym mowa w art. 299 Kodeksu karnego,</w:t>
      </w:r>
    </w:p>
    <w:p w14:paraId="45473D16" w14:textId="77777777" w:rsidR="00140C95" w:rsidRPr="00352482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 charakterze terrorystycznym, o którym mowa w art. 115 § 20 Kodeksu karnego, lub mające na celu popełnienie tego przestępstwa,</w:t>
      </w:r>
    </w:p>
    <w:p w14:paraId="58FF3BE0" w14:textId="77777777" w:rsidR="00140C95" w:rsidRPr="00352482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powierzenia wykonywania pracy małoletniemu cudzoziemcowi, o którym mowa</w:t>
      </w:r>
      <w:r w:rsidRPr="00352482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52A8D3C5" w14:textId="77777777" w:rsidR="00140C95" w:rsidRPr="00352482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1D10CC7" w14:textId="77777777" w:rsidR="00140C95" w:rsidRPr="00352482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o którym mowa w art. 9 ust. 1 i 3 lub art. 10 ustawy z dnia 15 czerwca 2012 r. </w:t>
      </w:r>
      <w:r w:rsidRPr="00352482">
        <w:rPr>
          <w:rFonts w:cs="Arial"/>
          <w:lang w:eastAsia="ar-SA"/>
        </w:rPr>
        <w:br/>
        <w:t>o skutkach powierzania wykonywania pracy cudzoziemcom przebywającym wbrew przepisom na terytorium Rzeczypospolitej Polskiej (Dz. U. z 2021 r. poz. 1745)</w:t>
      </w:r>
    </w:p>
    <w:p w14:paraId="3BE3EA76" w14:textId="4FD2D80C" w:rsidR="00140C95" w:rsidRPr="00352482" w:rsidRDefault="00140C95" w:rsidP="00532871">
      <w:pPr>
        <w:spacing w:after="0" w:line="360" w:lineRule="auto"/>
        <w:ind w:left="993" w:hanging="426"/>
        <w:rPr>
          <w:rFonts w:cs="Arial"/>
          <w:lang w:eastAsia="ar-SA"/>
        </w:rPr>
      </w:pPr>
      <w:r w:rsidRPr="00352482">
        <w:rPr>
          <w:rFonts w:cs="Arial"/>
          <w:lang w:eastAsia="ar-SA"/>
        </w:rPr>
        <w:t>- lub za odpowiedni czyn zabroniony określony w przepisach prawa obcego;</w:t>
      </w:r>
    </w:p>
    <w:p w14:paraId="31A6853D" w14:textId="77777777" w:rsidR="00140C95" w:rsidRPr="00352482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5C523CDD" w14:textId="77777777" w:rsidR="00140C95" w:rsidRPr="00352482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9F5E3F8" w14:textId="77777777" w:rsidR="00140C95" w:rsidRPr="00352482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wobec którego prawomocnie orzeczono zakaz ubiegania się o zamówienia publiczne;</w:t>
      </w:r>
    </w:p>
    <w:p w14:paraId="49377A55" w14:textId="77777777" w:rsidR="00140C95" w:rsidRPr="00352482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lastRenderedPageBreak/>
        <w:t xml:space="preserve">w rozumieniu ustawy z dnia 16 lutego 2007 r. o ochronie konkurencji i konsumentów (Dz. U. z 2024 r. poz. 1616), złożyli odrębne oferty, oferty częściowe lub wnioski </w:t>
      </w:r>
      <w:r w:rsidRPr="00352482">
        <w:rPr>
          <w:rFonts w:cs="Arial"/>
          <w:lang w:eastAsia="ar-SA"/>
        </w:rPr>
        <w:br/>
        <w:t>o dopuszczenie do udziału w postępowaniu, chyba że wykażą, że przygotowali te oferty lub wnioski niezależnie od siebie;</w:t>
      </w:r>
    </w:p>
    <w:p w14:paraId="705CF587" w14:textId="77777777" w:rsidR="00140C95" w:rsidRPr="00352482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jeżeli, w przypadkach, o których mowa w art. 85 ust. 1 ustawy PZP, doszło do zakłócenia konkurencji wynikającego z wcześniejszego zaangażowania tego Wykonawcy lub podmiotu, który należy z Wykonawcą do tej samej grupy kapitałowej </w:t>
      </w:r>
      <w:r w:rsidRPr="00352482">
        <w:rPr>
          <w:rFonts w:cs="Arial"/>
          <w:lang w:eastAsia="ar-SA"/>
        </w:rPr>
        <w:br/>
        <w:t xml:space="preserve">w rozumieniu ustawy z dnia 16 lutego 2007 r. o ochronie konkurencji i konsumentów (Dz. U. z 2024 r. poz. 1616) chyba że spowodowane tym zakłócenie konkurencji może być wyeliminowane w inny sposób niż przez wykluczenie Wykonawcy z udziału </w:t>
      </w:r>
      <w:r w:rsidRPr="00352482">
        <w:rPr>
          <w:rFonts w:cs="Arial"/>
          <w:lang w:eastAsia="ar-SA"/>
        </w:rPr>
        <w:br/>
        <w:t>w postępowaniu o udzielenie zamówienia.</w:t>
      </w:r>
    </w:p>
    <w:p w14:paraId="39443667" w14:textId="77777777" w:rsidR="00140C95" w:rsidRPr="00352482" w:rsidRDefault="00140C95" w:rsidP="00532871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może zostać wykluczony przez Zamawiającego na każdym etapie postępowania o udzielenie zamówienia.</w:t>
      </w:r>
    </w:p>
    <w:p w14:paraId="08E7D8B9" w14:textId="77777777" w:rsidR="00140C95" w:rsidRPr="00352482" w:rsidRDefault="00140C95" w:rsidP="00532871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Wykluczenie Wykonawcy następuje zgodnie z art. 111 ustawy PZP.</w:t>
      </w:r>
      <w:bookmarkStart w:id="8" w:name="_Hlk169077733"/>
    </w:p>
    <w:p w14:paraId="4171F9BD" w14:textId="77777777" w:rsidR="00140C95" w:rsidRPr="00352482" w:rsidRDefault="00140C95" w:rsidP="00532871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Zamawiający nie przewiduje wykluczenia z postępowania na podstawie art.109 ust. 1 ustawy PZP. </w:t>
      </w:r>
    </w:p>
    <w:p w14:paraId="4C869AE8" w14:textId="5CD84B22" w:rsidR="00140C95" w:rsidRPr="00352482" w:rsidRDefault="00140C95" w:rsidP="00532871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bCs/>
          <w:lang w:eastAsia="ar-SA"/>
        </w:rPr>
        <w:t xml:space="preserve">Na podstawie </w:t>
      </w:r>
      <w:bookmarkStart w:id="9" w:name="_Hlk102027547"/>
      <w:r w:rsidRPr="00352482">
        <w:rPr>
          <w:rFonts w:cs="Arial"/>
          <w:bCs/>
        </w:rPr>
        <w:t>art</w:t>
      </w:r>
      <w:r w:rsidRPr="00352482">
        <w:rPr>
          <w:rFonts w:cs="Arial"/>
        </w:rPr>
        <w:t>. 7 ust. 1 ustawy z dnia 13 kwietnia 2022 r. o szczególnych rozwiązaniach w zakresie przeciwdziałania wspieraniu agresji na Ukrainę oraz służących ochronie bezpieczeństwa narodowego (Dz. U. z 2024 r. poz. 507</w:t>
      </w:r>
      <w:r w:rsidR="009E100C" w:rsidRPr="00352482">
        <w:rPr>
          <w:rFonts w:cs="Arial"/>
        </w:rPr>
        <w:t xml:space="preserve"> z późn. zm.</w:t>
      </w:r>
      <w:r w:rsidRPr="00352482">
        <w:rPr>
          <w:rFonts w:cs="Arial"/>
        </w:rPr>
        <w:t>)</w:t>
      </w:r>
      <w:bookmarkEnd w:id="9"/>
      <w:r w:rsidRPr="00352482">
        <w:rPr>
          <w:rFonts w:cs="Arial"/>
        </w:rPr>
        <w:t xml:space="preserve">, </w:t>
      </w:r>
      <w:r w:rsidR="009E100C" w:rsidRPr="00352482">
        <w:rPr>
          <w:rFonts w:cs="Arial"/>
        </w:rPr>
        <w:br/>
      </w:r>
      <w:r w:rsidRPr="00352482">
        <w:rPr>
          <w:rFonts w:cs="Arial"/>
        </w:rPr>
        <w:t xml:space="preserve">z postępowania </w:t>
      </w:r>
      <w:r w:rsidRPr="00352482">
        <w:rPr>
          <w:rFonts w:cs="Arial"/>
        </w:rPr>
        <w:br/>
        <w:t>o udzielenie zamówienia publicznego wyklucza się:</w:t>
      </w:r>
    </w:p>
    <w:p w14:paraId="62F1888D" w14:textId="77777777" w:rsidR="00140C95" w:rsidRPr="00352482" w:rsidRDefault="00140C95" w:rsidP="00532871">
      <w:pPr>
        <w:pStyle w:val="Akapitzlist"/>
        <w:numPr>
          <w:ilvl w:val="1"/>
          <w:numId w:val="37"/>
        </w:numPr>
        <w:spacing w:after="0" w:line="360" w:lineRule="auto"/>
        <w:ind w:left="567" w:hanging="283"/>
        <w:jc w:val="left"/>
        <w:rPr>
          <w:rFonts w:cs="Arial"/>
        </w:rPr>
      </w:pPr>
      <w:r w:rsidRPr="00352482">
        <w:rPr>
          <w:rFonts w:cs="Arial"/>
        </w:rPr>
        <w:t xml:space="preserve">Wykonawcę wymienionego w wykazach określonych w rozporządzeniu Rady (WE) 765/2006 z dnia 18 maja 2006 r. dotyczącego środków ograniczających w związku </w:t>
      </w:r>
      <w:r w:rsidRPr="00352482">
        <w:rPr>
          <w:rFonts w:cs="Arial"/>
        </w:rPr>
        <w:br/>
        <w:t xml:space="preserve">z sytuacją na Białorusi i udziałem Białorusi w agresji Rosji wobec Ukrainy (Dz. Urz. UE L 134 z 20.05.2006, str. 1 z późn. zm.) zwanego dalej "rozporządzeniem 765/2006" </w:t>
      </w:r>
      <w:r w:rsidRPr="00352482">
        <w:rPr>
          <w:rFonts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352482">
        <w:rPr>
          <w:rFonts w:cs="Arial"/>
        </w:rPr>
        <w:br/>
        <w:t>z 17.03.2014, str. 6 z późn. zm.), zwanego dalej "rozporządzeniem 269/2014" albo wpisanego na listę na podstawie decyzji w sprawie wpisu na listę rozstrzygającej</w:t>
      </w:r>
      <w:r w:rsidRPr="00352482">
        <w:rPr>
          <w:rFonts w:cs="Arial"/>
        </w:rPr>
        <w:br/>
        <w:t>o zastosowaniu środka, o którym mowa w art. 1 pkt 3 ww. ustawy;</w:t>
      </w:r>
    </w:p>
    <w:p w14:paraId="671073FE" w14:textId="77777777" w:rsidR="00140C95" w:rsidRPr="00352482" w:rsidRDefault="00140C95" w:rsidP="00532871">
      <w:pPr>
        <w:pStyle w:val="Akapitzlist"/>
        <w:numPr>
          <w:ilvl w:val="1"/>
          <w:numId w:val="37"/>
        </w:numPr>
        <w:spacing w:after="0" w:line="360" w:lineRule="auto"/>
        <w:ind w:left="567" w:hanging="283"/>
        <w:jc w:val="left"/>
        <w:rPr>
          <w:rFonts w:cs="Arial"/>
        </w:rPr>
      </w:pPr>
      <w:r w:rsidRPr="00352482">
        <w:rPr>
          <w:rFonts w:cs="Arial"/>
        </w:rPr>
        <w:t xml:space="preserve">Wykonawcę, którego beneficjentem rzeczywistym w rozumieniu ustawy z dnia 1 marca 2018 r. o przeciwdziałaniu praniu pieniędzy oraz finansowaniu terroryzmu (Dz. U. </w:t>
      </w:r>
      <w:r w:rsidRPr="00352482">
        <w:rPr>
          <w:rFonts w:cs="Arial"/>
        </w:rPr>
        <w:br/>
        <w:t xml:space="preserve">z 2023 r. poz. 1124 z późn. zm.) jest osoba wymieniona w wykazach określonych </w:t>
      </w:r>
      <w:r w:rsidRPr="00352482">
        <w:rPr>
          <w:rFonts w:cs="Arial"/>
        </w:rPr>
        <w:br/>
        <w:t xml:space="preserve">w rozporządzeniu 765/2006 i rozporządzeniu 269/2014 albo wpisana na listę lub </w:t>
      </w:r>
      <w:r w:rsidRPr="00352482">
        <w:rPr>
          <w:rFonts w:cs="Arial"/>
        </w:rPr>
        <w:lastRenderedPageBreak/>
        <w:t xml:space="preserve">będąca takim beneficjentem rzeczywistym od dnia 24 lutego 2022 r., o ile została wpisana na listę na podstawie decyzji w sprawie wpisu na listę rozstrzygającej </w:t>
      </w:r>
      <w:r w:rsidRPr="00352482">
        <w:rPr>
          <w:rFonts w:cs="Arial"/>
        </w:rPr>
        <w:br/>
        <w:t>o zastosowaniu środka, o którym mowa w art. 1 pkt 3 ww. ustawy;</w:t>
      </w:r>
    </w:p>
    <w:p w14:paraId="7D3ED141" w14:textId="77777777" w:rsidR="00140C95" w:rsidRPr="00352482" w:rsidRDefault="00140C95" w:rsidP="00532871">
      <w:pPr>
        <w:pStyle w:val="Akapitzlist"/>
        <w:numPr>
          <w:ilvl w:val="1"/>
          <w:numId w:val="37"/>
        </w:numPr>
        <w:spacing w:after="0" w:line="360" w:lineRule="auto"/>
        <w:ind w:left="567" w:hanging="283"/>
        <w:jc w:val="left"/>
        <w:rPr>
          <w:rFonts w:cs="Arial"/>
        </w:rPr>
      </w:pPr>
      <w:r w:rsidRPr="00352482">
        <w:rPr>
          <w:rFonts w:cs="Arial"/>
        </w:rPr>
        <w:t xml:space="preserve">Wykonawcę, którego jednostką dominującą w rozumieniu art. 3 ust. 1 pkt 37 ustawy </w:t>
      </w:r>
      <w:r w:rsidRPr="00352482">
        <w:rPr>
          <w:rFonts w:cs="Arial"/>
        </w:rPr>
        <w:br/>
        <w:t xml:space="preserve">z dnia 29 września 1994 r. o rachunkowości (Dz. U. z 2023 r. poz. 120 z późn. zm.) jest podmiot wymieniony w wykazach określonych w rozporządzeniu 765/2006 </w:t>
      </w:r>
      <w:r w:rsidRPr="00352482">
        <w:rPr>
          <w:rFonts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5E20F1AE" w14:textId="756F9B69" w:rsidR="00140C95" w:rsidRPr="00352482" w:rsidRDefault="00140C95" w:rsidP="00C5094D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Podstawy wykluczenia opisane w ust. </w:t>
      </w:r>
      <w:r w:rsidR="00C5094D" w:rsidRPr="00352482">
        <w:rPr>
          <w:rFonts w:cs="Arial"/>
          <w:lang w:eastAsia="ar-SA"/>
        </w:rPr>
        <w:t xml:space="preserve">5 </w:t>
      </w:r>
      <w:r w:rsidRPr="00352482">
        <w:rPr>
          <w:rFonts w:cs="Arial"/>
          <w:lang w:eastAsia="ar-SA"/>
        </w:rPr>
        <w:t>będą weryfikowane na podstawie oświadcze</w:t>
      </w:r>
      <w:r w:rsidR="006966CD" w:rsidRPr="00352482">
        <w:rPr>
          <w:rFonts w:cs="Arial"/>
          <w:lang w:eastAsia="ar-SA"/>
        </w:rPr>
        <w:t>nia</w:t>
      </w:r>
      <w:r w:rsidRPr="00352482">
        <w:rPr>
          <w:rFonts w:cs="Arial"/>
          <w:lang w:eastAsia="ar-SA"/>
        </w:rPr>
        <w:t xml:space="preserve">, </w:t>
      </w:r>
      <w:r w:rsidR="00C5094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o któr</w:t>
      </w:r>
      <w:r w:rsidR="006966CD" w:rsidRPr="00352482">
        <w:rPr>
          <w:rFonts w:cs="Arial"/>
          <w:lang w:eastAsia="ar-SA"/>
        </w:rPr>
        <w:t>m</w:t>
      </w:r>
      <w:r w:rsidRPr="00352482">
        <w:rPr>
          <w:rFonts w:cs="Arial"/>
          <w:lang w:eastAsia="ar-SA"/>
        </w:rPr>
        <w:t xml:space="preserve"> </w:t>
      </w:r>
      <w:r w:rsidRPr="00352482">
        <w:rPr>
          <w:lang w:eastAsia="ar-SA"/>
        </w:rPr>
        <w:t>mowa w rozdziale X ust. 1</w:t>
      </w:r>
      <w:bookmarkEnd w:id="8"/>
      <w:r w:rsidR="00C5094D" w:rsidRPr="00352482">
        <w:t>.</w:t>
      </w:r>
    </w:p>
    <w:p w14:paraId="4481FB47" w14:textId="30E477CE" w:rsidR="00D314EB" w:rsidRPr="00352482" w:rsidRDefault="00D314EB" w:rsidP="00532871">
      <w:pPr>
        <w:pStyle w:val="Tytu"/>
        <w:numPr>
          <w:ilvl w:val="0"/>
          <w:numId w:val="0"/>
        </w:numPr>
        <w:spacing w:line="360" w:lineRule="auto"/>
        <w:ind w:left="284" w:hanging="284"/>
        <w:jc w:val="left"/>
        <w:rPr>
          <w:rFonts w:cs="Arial"/>
        </w:rPr>
      </w:pPr>
    </w:p>
    <w:p w14:paraId="1A7B3AAA" w14:textId="77777777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352482" w:rsidRDefault="00BD036D" w:rsidP="00532871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352482">
        <w:rPr>
          <w:rFonts w:cs="Arial"/>
          <w:lang w:eastAsia="ar-SA"/>
        </w:rPr>
        <w:t>VIII</w:t>
      </w:r>
      <w:r w:rsidRPr="00352482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352482" w:rsidRDefault="00BD036D" w:rsidP="00532871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352482" w:rsidRDefault="00BD036D" w:rsidP="00532871">
      <w:pPr>
        <w:numPr>
          <w:ilvl w:val="0"/>
          <w:numId w:val="1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352482" w:rsidRDefault="00BD036D" w:rsidP="00532871">
      <w:pPr>
        <w:numPr>
          <w:ilvl w:val="0"/>
          <w:numId w:val="1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352482">
        <w:rPr>
          <w:rFonts w:cs="Arial"/>
          <w:lang w:eastAsia="ar-SA"/>
        </w:rPr>
        <w:t xml:space="preserve">nie </w:t>
      </w:r>
      <w:r w:rsidRPr="00352482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352482" w:rsidRDefault="00BD036D" w:rsidP="00532871">
      <w:pPr>
        <w:numPr>
          <w:ilvl w:val="0"/>
          <w:numId w:val="1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sytuacji ekonomicznej lub finansowej – Zamawiający nie stawia warunków w tym zakresie;</w:t>
      </w:r>
    </w:p>
    <w:p w14:paraId="34F22D1A" w14:textId="1E2AC917" w:rsidR="0034677D" w:rsidRPr="00352482" w:rsidRDefault="00207485" w:rsidP="00532871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left"/>
        <w:rPr>
          <w:rFonts w:cs="Arial"/>
        </w:rPr>
      </w:pPr>
      <w:r w:rsidRPr="00352482">
        <w:rPr>
          <w:rFonts w:cs="Arial"/>
          <w:lang w:eastAsia="ar-SA"/>
        </w:rPr>
        <w:t xml:space="preserve">zdolności technicznej lub zawodowej – </w:t>
      </w:r>
      <w:r w:rsidR="004262D1" w:rsidRPr="00352482">
        <w:rPr>
          <w:rFonts w:cs="Arial"/>
          <w:lang w:eastAsia="ar-SA"/>
        </w:rPr>
        <w:t xml:space="preserve">Zamawiający nie stawia warunków w tym zakresie. </w:t>
      </w:r>
    </w:p>
    <w:p w14:paraId="55725E9A" w14:textId="07ECB5C2" w:rsidR="00490180" w:rsidRPr="00352482" w:rsidRDefault="00490180" w:rsidP="00532871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Oceniając zdolność techniczną lub zawodową Wykonawcy, Zamawiający działając na podstawie art. 116 ust. 2 ustawy PZP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261516FC" w14:textId="77777777" w:rsidR="00BD036D" w:rsidRPr="00352482" w:rsidRDefault="00BD036D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352482" w:rsidRDefault="0075762A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284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Oświadczenie, o którym mowa</w:t>
      </w:r>
      <w:r w:rsidR="00302B49" w:rsidRPr="00352482">
        <w:rPr>
          <w:rFonts w:cs="Arial"/>
          <w:szCs w:val="22"/>
          <w:lang w:eastAsia="ar-SA"/>
        </w:rPr>
        <w:t xml:space="preserve"> </w:t>
      </w:r>
      <w:r w:rsidRPr="00352482">
        <w:rPr>
          <w:rFonts w:cs="Arial"/>
          <w:szCs w:val="22"/>
          <w:lang w:eastAsia="ar-SA"/>
        </w:rPr>
        <w:t>w art. 125 ust. 1 ustawy PZP</w:t>
      </w:r>
      <w:r w:rsidR="00554732" w:rsidRPr="00352482">
        <w:rPr>
          <w:rFonts w:cs="Arial"/>
          <w:szCs w:val="22"/>
          <w:lang w:eastAsia="ar-SA"/>
        </w:rPr>
        <w:t xml:space="preserve"> </w:t>
      </w:r>
      <w:r w:rsidR="00302B49" w:rsidRPr="00352482">
        <w:rPr>
          <w:rFonts w:cs="Arial"/>
          <w:szCs w:val="22"/>
          <w:lang w:eastAsia="ar-SA"/>
        </w:rPr>
        <w:t xml:space="preserve">oraz </w:t>
      </w:r>
      <w:r w:rsidR="00AE2442" w:rsidRPr="00352482">
        <w:rPr>
          <w:rFonts w:cs="Arial"/>
          <w:szCs w:val="22"/>
          <w:lang w:eastAsia="ar-SA"/>
        </w:rPr>
        <w:t>podmiotow</w:t>
      </w:r>
      <w:r w:rsidR="00554732" w:rsidRPr="00352482">
        <w:rPr>
          <w:rFonts w:cs="Arial"/>
          <w:szCs w:val="22"/>
          <w:lang w:eastAsia="ar-SA"/>
        </w:rPr>
        <w:t>e</w:t>
      </w:r>
      <w:r w:rsidR="00AE2442" w:rsidRPr="00352482">
        <w:rPr>
          <w:rFonts w:cs="Arial"/>
          <w:szCs w:val="22"/>
          <w:lang w:eastAsia="ar-SA"/>
        </w:rPr>
        <w:t xml:space="preserve"> środk</w:t>
      </w:r>
      <w:r w:rsidR="00554732" w:rsidRPr="00352482">
        <w:rPr>
          <w:rFonts w:cs="Arial"/>
          <w:szCs w:val="22"/>
          <w:lang w:eastAsia="ar-SA"/>
        </w:rPr>
        <w:t>i</w:t>
      </w:r>
      <w:r w:rsidR="00AE2442" w:rsidRPr="00352482">
        <w:rPr>
          <w:rFonts w:cs="Arial"/>
          <w:szCs w:val="22"/>
          <w:lang w:eastAsia="ar-SA"/>
        </w:rPr>
        <w:t xml:space="preserve"> dowodow</w:t>
      </w:r>
      <w:r w:rsidR="00554732" w:rsidRPr="00352482">
        <w:rPr>
          <w:rFonts w:cs="Arial"/>
          <w:szCs w:val="22"/>
          <w:lang w:eastAsia="ar-SA"/>
        </w:rPr>
        <w:t>e</w:t>
      </w:r>
      <w:r w:rsidR="00AE2442" w:rsidRPr="00352482">
        <w:rPr>
          <w:rFonts w:cs="Arial"/>
          <w:szCs w:val="22"/>
          <w:lang w:eastAsia="ar-SA"/>
        </w:rPr>
        <w:t>:</w:t>
      </w:r>
    </w:p>
    <w:p w14:paraId="608DA2AA" w14:textId="6E0028DE" w:rsidR="00C46B5C" w:rsidRPr="00352482" w:rsidRDefault="001B2CF6" w:rsidP="00532871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Do oferty Wykonawca zobowiązany jest dołączyć aktualne na dzień składania ofert</w:t>
      </w:r>
      <w:r w:rsidR="009F6E06" w:rsidRPr="00352482">
        <w:rPr>
          <w:rFonts w:cs="Arial"/>
          <w:lang w:eastAsia="ar-SA"/>
        </w:rPr>
        <w:t>y</w:t>
      </w:r>
    </w:p>
    <w:p w14:paraId="34A62CC6" w14:textId="6993309B" w:rsidR="001B2CF6" w:rsidRPr="00352482" w:rsidRDefault="001B2CF6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10" w:name="_Hlk106011170"/>
      <w:r w:rsidRPr="00352482">
        <w:rPr>
          <w:rFonts w:cs="Arial"/>
          <w:lang w:eastAsia="ar-SA"/>
        </w:rPr>
        <w:t>oświadczeni</w:t>
      </w:r>
      <w:r w:rsidR="00C46B5C" w:rsidRPr="00352482">
        <w:rPr>
          <w:rFonts w:cs="Arial"/>
          <w:lang w:eastAsia="ar-SA"/>
        </w:rPr>
        <w:t>e</w:t>
      </w:r>
      <w:r w:rsidRPr="00352482">
        <w:rPr>
          <w:rFonts w:cs="Arial"/>
          <w:lang w:eastAsia="ar-SA"/>
        </w:rPr>
        <w:t xml:space="preserve"> </w:t>
      </w:r>
      <w:r w:rsidR="00554732" w:rsidRPr="00352482">
        <w:rPr>
          <w:rFonts w:cs="Arial"/>
          <w:lang w:eastAsia="ar-SA"/>
        </w:rPr>
        <w:t>o niepodleganiu wykluczeniu</w:t>
      </w:r>
      <w:r w:rsidR="00A6234E" w:rsidRPr="00352482">
        <w:rPr>
          <w:rFonts w:cs="Arial"/>
          <w:lang w:eastAsia="ar-SA"/>
        </w:rPr>
        <w:t xml:space="preserve">, </w:t>
      </w:r>
      <w:bookmarkEnd w:id="10"/>
      <w:r w:rsidR="00554732" w:rsidRPr="00352482">
        <w:rPr>
          <w:rFonts w:cs="Arial"/>
          <w:lang w:eastAsia="ar-SA"/>
        </w:rPr>
        <w:t>w zakresie określonym w rozdziale VIII</w:t>
      </w:r>
      <w:r w:rsidR="00D27F83" w:rsidRPr="00352482">
        <w:rPr>
          <w:rFonts w:cs="Arial"/>
          <w:lang w:eastAsia="ar-SA"/>
        </w:rPr>
        <w:t xml:space="preserve">  </w:t>
      </w:r>
      <w:r w:rsidRPr="00352482">
        <w:rPr>
          <w:rFonts w:cs="Arial"/>
          <w:lang w:eastAsia="ar-SA"/>
        </w:rPr>
        <w:t>– zgodnie z</w:t>
      </w:r>
      <w:r w:rsidR="00C46B5C" w:rsidRPr="00352482">
        <w:rPr>
          <w:rFonts w:cs="Arial"/>
          <w:lang w:eastAsia="ar-SA"/>
        </w:rPr>
        <w:t xml:space="preserve"> </w:t>
      </w:r>
      <w:r w:rsidRPr="00352482">
        <w:rPr>
          <w:rFonts w:cs="Arial"/>
          <w:lang w:eastAsia="ar-SA"/>
        </w:rPr>
        <w:t xml:space="preserve">załącznikiem nr </w:t>
      </w:r>
      <w:r w:rsidR="004262D1" w:rsidRPr="00352482">
        <w:rPr>
          <w:rFonts w:cs="Arial"/>
          <w:lang w:eastAsia="ar-SA"/>
        </w:rPr>
        <w:t>2</w:t>
      </w:r>
      <w:r w:rsidRPr="00352482">
        <w:rPr>
          <w:rFonts w:cs="Arial"/>
          <w:lang w:eastAsia="ar-SA"/>
        </w:rPr>
        <w:t xml:space="preserve"> do SWZ</w:t>
      </w:r>
      <w:r w:rsidR="008307FA" w:rsidRPr="00352482">
        <w:rPr>
          <w:rFonts w:cs="Arial"/>
          <w:lang w:eastAsia="ar-SA"/>
        </w:rPr>
        <w:t>.</w:t>
      </w:r>
    </w:p>
    <w:p w14:paraId="4DDF355C" w14:textId="00C81E2D" w:rsidR="001B2CF6" w:rsidRPr="00352482" w:rsidRDefault="001B2CF6" w:rsidP="00532871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Informacje zawarte w </w:t>
      </w:r>
      <w:r w:rsidR="00C46B5C" w:rsidRPr="00352482">
        <w:rPr>
          <w:rFonts w:cs="Arial"/>
          <w:lang w:eastAsia="ar-SA"/>
        </w:rPr>
        <w:t>oświadczeni</w:t>
      </w:r>
      <w:r w:rsidR="00554732" w:rsidRPr="00352482">
        <w:rPr>
          <w:rFonts w:cs="Arial"/>
          <w:lang w:eastAsia="ar-SA"/>
        </w:rPr>
        <w:t>u</w:t>
      </w:r>
      <w:r w:rsidRPr="00352482">
        <w:rPr>
          <w:rFonts w:cs="Arial"/>
          <w:lang w:eastAsia="ar-SA"/>
        </w:rPr>
        <w:t>, o który</w:t>
      </w:r>
      <w:r w:rsidR="00C46B5C" w:rsidRPr="00352482">
        <w:rPr>
          <w:rFonts w:cs="Arial"/>
          <w:lang w:eastAsia="ar-SA"/>
        </w:rPr>
        <w:t>ch</w:t>
      </w:r>
      <w:r w:rsidRPr="00352482">
        <w:rPr>
          <w:rFonts w:cs="Arial"/>
          <w:lang w:eastAsia="ar-SA"/>
        </w:rPr>
        <w:t xml:space="preserve"> mowa w ust. 1</w:t>
      </w:r>
      <w:r w:rsidR="00C46B5C" w:rsidRPr="00352482">
        <w:rPr>
          <w:rFonts w:cs="Arial"/>
          <w:lang w:eastAsia="ar-SA"/>
        </w:rPr>
        <w:t xml:space="preserve"> </w:t>
      </w:r>
      <w:r w:rsidRPr="00352482">
        <w:rPr>
          <w:rFonts w:cs="Arial"/>
          <w:lang w:eastAsia="ar-SA"/>
        </w:rPr>
        <w:t xml:space="preserve">stanowią wstępne potwierdzenie, że </w:t>
      </w:r>
      <w:r w:rsidR="006306D4" w:rsidRPr="00352482">
        <w:rPr>
          <w:rFonts w:cs="Arial"/>
          <w:lang w:eastAsia="ar-SA"/>
        </w:rPr>
        <w:t>W</w:t>
      </w:r>
      <w:r w:rsidRPr="00352482">
        <w:rPr>
          <w:rFonts w:cs="Arial"/>
          <w:lang w:eastAsia="ar-SA"/>
        </w:rPr>
        <w:t>ykonawca nie podlega wykluczeniu.</w:t>
      </w:r>
    </w:p>
    <w:p w14:paraId="27B28A7D" w14:textId="3BC7CF62" w:rsidR="00A97BE6" w:rsidRPr="00352482" w:rsidRDefault="001B2CF6" w:rsidP="00532871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wzywa Wykonawcę, którego oferta została najwyżej oceniona, do złożenia w wyznaczonym terminie, nie krótszym niż 5 dni od dnia wezwania, podmiotowych środków dowodowych, aktualnych na dzień złożenia podmiotowych środków dowodowych</w:t>
      </w:r>
      <w:r w:rsidR="00D30916" w:rsidRPr="00352482">
        <w:rPr>
          <w:rFonts w:cs="Arial"/>
          <w:lang w:eastAsia="ar-SA"/>
        </w:rPr>
        <w:t xml:space="preserve">, potwierdzających brak podstaw wykluczenia z udziału w postępowaniu tj. </w:t>
      </w:r>
      <w:r w:rsidR="00D74E47" w:rsidRPr="00352482">
        <w:rPr>
          <w:rFonts w:cs="Arial"/>
          <w:lang w:eastAsia="ar-SA"/>
        </w:rPr>
        <w:t>oświadczeni</w:t>
      </w:r>
      <w:r w:rsidR="00D30916" w:rsidRPr="00352482">
        <w:rPr>
          <w:rFonts w:cs="Arial"/>
          <w:lang w:eastAsia="ar-SA"/>
        </w:rPr>
        <w:t>a</w:t>
      </w:r>
      <w:r w:rsidR="00D74E47" w:rsidRPr="00352482">
        <w:rPr>
          <w:rFonts w:cs="Arial"/>
          <w:lang w:eastAsia="ar-SA"/>
        </w:rPr>
        <w:t xml:space="preserve"> Wykonawcy, w zakresie art. 108 ust. 1 pkt 5 ustawy PZP, o braku przynależności do tej samej grupy kapitałowej, w rozumieniu ustawy z dnia 16 lutego 2007 r. o ochronie konkurencji i konsumentów (</w:t>
      </w:r>
      <w:r w:rsidR="0080153F" w:rsidRPr="00352482">
        <w:rPr>
          <w:rFonts w:cs="Arial"/>
          <w:lang w:eastAsia="ar-SA"/>
        </w:rPr>
        <w:t xml:space="preserve">Dz. U. z 2024 r. poz. </w:t>
      </w:r>
      <w:r w:rsidR="008028BE" w:rsidRPr="00352482">
        <w:rPr>
          <w:rFonts w:cs="Arial"/>
          <w:lang w:eastAsia="ar-SA"/>
        </w:rPr>
        <w:t>1616</w:t>
      </w:r>
      <w:r w:rsidR="00D74E47" w:rsidRPr="00352482">
        <w:rPr>
          <w:rFonts w:cs="Arial"/>
          <w:lang w:eastAsia="ar-SA"/>
        </w:rPr>
        <w:t>), z innym Wykonawcą, który złożył odrębną ofertę</w:t>
      </w:r>
      <w:r w:rsidR="004373A5" w:rsidRPr="00352482">
        <w:rPr>
          <w:rFonts w:cs="Arial"/>
          <w:lang w:eastAsia="ar-SA"/>
        </w:rPr>
        <w:t>, ofertę częściową</w:t>
      </w:r>
      <w:r w:rsidR="00D74E47" w:rsidRPr="00352482">
        <w:rPr>
          <w:rFonts w:cs="Arial"/>
          <w:lang w:eastAsia="ar-SA"/>
        </w:rPr>
        <w:t xml:space="preserve"> albo oświadczeni</w:t>
      </w:r>
      <w:r w:rsidR="00BC1229" w:rsidRPr="00352482">
        <w:rPr>
          <w:rFonts w:cs="Arial"/>
          <w:lang w:eastAsia="ar-SA"/>
        </w:rPr>
        <w:t>e</w:t>
      </w:r>
      <w:r w:rsidR="00D30916" w:rsidRPr="00352482">
        <w:rPr>
          <w:rFonts w:cs="Arial"/>
          <w:lang w:eastAsia="ar-SA"/>
        </w:rPr>
        <w:br/>
      </w:r>
      <w:r w:rsidR="00D74E47" w:rsidRPr="00352482">
        <w:rPr>
          <w:rFonts w:cs="Arial"/>
          <w:lang w:eastAsia="ar-SA"/>
        </w:rPr>
        <w:t>o przynależności do tej samej grupy kapitałowej wraz</w:t>
      </w:r>
      <w:r w:rsidR="004373A5" w:rsidRPr="00352482">
        <w:rPr>
          <w:rFonts w:cs="Arial"/>
          <w:lang w:eastAsia="ar-SA"/>
        </w:rPr>
        <w:t xml:space="preserve"> </w:t>
      </w:r>
      <w:r w:rsidR="00D74E47" w:rsidRPr="00352482">
        <w:rPr>
          <w:rFonts w:cs="Arial"/>
          <w:lang w:eastAsia="ar-SA"/>
        </w:rPr>
        <w:t>z dokumentami lub informacjami potwierdzającymi przygotowanie oferty</w:t>
      </w:r>
      <w:r w:rsidR="004373A5" w:rsidRPr="00352482">
        <w:rPr>
          <w:rFonts w:cs="Arial"/>
          <w:lang w:eastAsia="ar-SA"/>
        </w:rPr>
        <w:t>, ofert</w:t>
      </w:r>
      <w:r w:rsidR="00E00246" w:rsidRPr="00352482">
        <w:rPr>
          <w:rFonts w:cs="Arial"/>
          <w:lang w:eastAsia="ar-SA"/>
        </w:rPr>
        <w:t>y</w:t>
      </w:r>
      <w:r w:rsidR="004373A5" w:rsidRPr="00352482">
        <w:rPr>
          <w:rFonts w:cs="Arial"/>
          <w:lang w:eastAsia="ar-SA"/>
        </w:rPr>
        <w:t xml:space="preserve"> częściowej </w:t>
      </w:r>
      <w:r w:rsidR="00D74E47" w:rsidRPr="00352482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4262D1" w:rsidRPr="00352482">
        <w:rPr>
          <w:rFonts w:cs="Arial"/>
          <w:lang w:eastAsia="ar-SA"/>
        </w:rPr>
        <w:t>3</w:t>
      </w:r>
      <w:r w:rsidR="00D74E47" w:rsidRPr="00352482">
        <w:rPr>
          <w:rFonts w:cs="Arial"/>
          <w:lang w:eastAsia="ar-SA"/>
        </w:rPr>
        <w:t xml:space="preserve"> do SWZ</w:t>
      </w:r>
      <w:r w:rsidR="007861BD" w:rsidRPr="00352482">
        <w:rPr>
          <w:rFonts w:cs="Arial"/>
          <w:lang w:eastAsia="ar-SA"/>
        </w:rPr>
        <w:t>.</w:t>
      </w:r>
    </w:p>
    <w:p w14:paraId="7DBBC45E" w14:textId="77777777" w:rsidR="00D30916" w:rsidRPr="00352482" w:rsidRDefault="00D30916" w:rsidP="00532871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</w:rPr>
        <w:t xml:space="preserve">Wykonawca nie jest zobowiązany do złożenia podmiotowych środków dowodowych, które Zamawiający posiada, jeżeli Wykonawca wskaże te środki oraz potwierdzi ich prawidłowość i aktualność. </w:t>
      </w:r>
    </w:p>
    <w:p w14:paraId="43112FB4" w14:textId="77777777" w:rsidR="00E00246" w:rsidRPr="00352482" w:rsidRDefault="00E00246" w:rsidP="00E00246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 (Dz. U. z 2024 r. poz. 1557 ze zm.), o ile Wykonawca wskazał w oświadczeniu, o którym mowa w art. 125 ust. 1 ustawy PZP dane umożliwiające dostęp do tych środków.</w:t>
      </w:r>
    </w:p>
    <w:p w14:paraId="3780088E" w14:textId="44265BEA" w:rsidR="00E00246" w:rsidRPr="00352482" w:rsidRDefault="00E00246" w:rsidP="00E00246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nie jest zobowiązany do złożenia podmiotowych środków dowodowych, które Zamawiający posiada, jeżeli Wykonawca wskaże te środki oraz potwierdzi ich prawidłowość i aktualność.</w:t>
      </w:r>
      <w:r w:rsidRPr="00352482">
        <w:rPr>
          <w:rFonts w:cs="Arial"/>
        </w:rPr>
        <w:t xml:space="preserve"> </w:t>
      </w:r>
    </w:p>
    <w:p w14:paraId="7B27643B" w14:textId="77777777" w:rsidR="00D74E47" w:rsidRPr="00352482" w:rsidRDefault="00D74E47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313D2E69" w14:textId="77777777" w:rsidR="00C70F1A" w:rsidRPr="00352482" w:rsidRDefault="00C70F1A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32A391B" w14:textId="77777777" w:rsidR="00C70F1A" w:rsidRPr="00352482" w:rsidRDefault="00C70F1A" w:rsidP="00532871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352482">
        <w:rPr>
          <w:rFonts w:cs="Arial"/>
          <w:lang w:eastAsia="ar-SA"/>
        </w:rPr>
        <w:t xml:space="preserve">ustanawiają pełnomocnika do reprezentowania ich w postępowaniu </w:t>
      </w:r>
      <w:r w:rsidR="00202FD9" w:rsidRPr="00352482">
        <w:rPr>
          <w:rFonts w:cs="Arial"/>
          <w:lang w:eastAsia="ar-SA"/>
        </w:rPr>
        <w:br/>
      </w:r>
      <w:r w:rsidR="00302B49" w:rsidRPr="00352482">
        <w:rPr>
          <w:rFonts w:cs="Arial"/>
          <w:lang w:eastAsia="ar-SA"/>
        </w:rPr>
        <w:lastRenderedPageBreak/>
        <w:t xml:space="preserve">o udzielenie zamówienia albo do reprezentowania w postępowaniu i zawarcia umowy </w:t>
      </w:r>
      <w:r w:rsidR="00202FD9" w:rsidRPr="00352482">
        <w:rPr>
          <w:rFonts w:cs="Arial"/>
          <w:lang w:eastAsia="ar-SA"/>
        </w:rPr>
        <w:br/>
      </w:r>
      <w:r w:rsidR="00302B49" w:rsidRPr="00352482">
        <w:rPr>
          <w:rFonts w:cs="Arial"/>
          <w:lang w:eastAsia="ar-SA"/>
        </w:rPr>
        <w:t>w sprawie zamówienia publicznego</w:t>
      </w:r>
      <w:r w:rsidRPr="00352482">
        <w:rPr>
          <w:rFonts w:cs="Arial"/>
          <w:lang w:eastAsia="ar-SA"/>
        </w:rPr>
        <w:t>. Pełnomocnictwo winno być załączone do oferty.</w:t>
      </w:r>
    </w:p>
    <w:p w14:paraId="79A2B3E3" w14:textId="27911156" w:rsidR="00D27F83" w:rsidRPr="00352482" w:rsidRDefault="00D91832" w:rsidP="00532871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 przypadku wspólnego ubiegania się o zamówienie przez Wykonawców, oświadczeni</w:t>
      </w:r>
      <w:r w:rsidR="0035118C" w:rsidRPr="00352482">
        <w:rPr>
          <w:rFonts w:cs="Arial"/>
          <w:lang w:eastAsia="ar-SA"/>
        </w:rPr>
        <w:t>e</w:t>
      </w:r>
      <w:r w:rsidRPr="00352482">
        <w:rPr>
          <w:rFonts w:cs="Arial"/>
          <w:lang w:eastAsia="ar-SA"/>
        </w:rPr>
        <w:t>, o którym mowa w rozdziale X ust. 1, składa każdy z Wykonawców. Oświadczenia te potwierdzają brak podstaw wykluczenia</w:t>
      </w:r>
      <w:r w:rsidR="00D27F83" w:rsidRPr="00352482">
        <w:rPr>
          <w:rFonts w:cs="Arial"/>
          <w:lang w:eastAsia="ar-SA"/>
        </w:rPr>
        <w:t>.</w:t>
      </w:r>
    </w:p>
    <w:p w14:paraId="36AD35A3" w14:textId="77777777" w:rsidR="00D30916" w:rsidRPr="00352482" w:rsidRDefault="00D30916" w:rsidP="00532871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 przypadku, gdy ofertę składają Wykonawcy wspólnie ubiegający się o zamówienie wszelka korespondencja prowadzona będzie z ustanowionym pełnomocnikiem Wykonawców.</w:t>
      </w:r>
    </w:p>
    <w:p w14:paraId="5912B5E4" w14:textId="17874752" w:rsidR="00D30916" w:rsidRPr="00352482" w:rsidRDefault="00D30916" w:rsidP="00532871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Oświadczeni</w:t>
      </w:r>
      <w:r w:rsidR="00E00246" w:rsidRPr="00352482">
        <w:rPr>
          <w:rFonts w:cs="Arial"/>
          <w:lang w:eastAsia="ar-SA"/>
        </w:rPr>
        <w:t>e</w:t>
      </w:r>
      <w:r w:rsidRPr="00352482">
        <w:rPr>
          <w:rFonts w:cs="Arial"/>
          <w:lang w:eastAsia="ar-SA"/>
        </w:rPr>
        <w:t xml:space="preserve"> potwierdzające brak podstaw do wykluczenia z postępowania, o których mowa w rozdziale X ust. 3, składa każdy z Wykonawców wspólnie ubiegający się </w:t>
      </w:r>
      <w:r w:rsidR="00E00246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o zamówienie</w:t>
      </w:r>
    </w:p>
    <w:p w14:paraId="57E13712" w14:textId="6F6849E0" w:rsidR="0048594A" w:rsidRPr="00352482" w:rsidRDefault="0048594A">
      <w:pPr>
        <w:spacing w:after="0" w:line="240" w:lineRule="auto"/>
        <w:jc w:val="left"/>
        <w:rPr>
          <w:rFonts w:eastAsia="Times New Roman" w:cs="Arial"/>
          <w:b/>
          <w:bCs/>
          <w:kern w:val="28"/>
          <w:u w:val="single"/>
          <w:lang w:eastAsia="ar-SA"/>
        </w:rPr>
      </w:pPr>
    </w:p>
    <w:p w14:paraId="07EF80F5" w14:textId="4316AC6A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352482">
        <w:rPr>
          <w:rFonts w:cs="Arial"/>
          <w:szCs w:val="22"/>
          <w:lang w:eastAsia="ar-SA"/>
        </w:rPr>
        <w:t>W</w:t>
      </w:r>
      <w:r w:rsidRPr="00352482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421C6B06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7" w:history="1">
        <w:r w:rsidRPr="00352482">
          <w:rPr>
            <w:rStyle w:val="Hipercze"/>
            <w:rFonts w:cs="Arial"/>
            <w:color w:val="auto"/>
          </w:rPr>
          <w:t>https://ezamowienia.gov.pl</w:t>
        </w:r>
      </w:hyperlink>
      <w:r w:rsidRPr="00352482">
        <w:rPr>
          <w:rFonts w:cs="Arial"/>
        </w:rPr>
        <w:t xml:space="preserve">. </w:t>
      </w:r>
    </w:p>
    <w:p w14:paraId="57428E62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Korzystanie z Platformy e-Zamówienia jest bezpłatne. </w:t>
      </w:r>
    </w:p>
    <w:p w14:paraId="2F5D3133" w14:textId="24A9C25C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8" w:history="1">
        <w:r w:rsidR="00BA7442" w:rsidRPr="00352482">
          <w:rPr>
            <w:rStyle w:val="Hipercze"/>
            <w:color w:val="auto"/>
          </w:rPr>
          <w:t>https://ezamowienia.gov.pl/mp-client/search/list/ocds-148610-f7f32c6c-910f-48c4-9f71-bc292ef49b12</w:t>
        </w:r>
      </w:hyperlink>
    </w:p>
    <w:p w14:paraId="25354513" w14:textId="77777777" w:rsidR="00D30916" w:rsidRPr="00352482" w:rsidRDefault="00D30916" w:rsidP="00532871">
      <w:pPr>
        <w:pStyle w:val="Akapitzlist"/>
        <w:spacing w:after="0" w:line="360" w:lineRule="auto"/>
        <w:ind w:left="284"/>
        <w:rPr>
          <w:rFonts w:cs="Arial"/>
        </w:rPr>
      </w:pPr>
      <w:r w:rsidRPr="00352482">
        <w:rPr>
          <w:rFonts w:cs="Arial"/>
        </w:rPr>
        <w:t xml:space="preserve">Postępowanie można wyszukać również ze strony głównej Platformy e-Zamówienia (przycisk „Przeglądaj postępowania/konkursy”). </w:t>
      </w:r>
    </w:p>
    <w:p w14:paraId="07A7B1B0" w14:textId="2223FB70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Identyfikator (ID) postępowania na Platformie e-Zamówienia: </w:t>
      </w:r>
      <w:r w:rsidRPr="00352482">
        <w:rPr>
          <w:rFonts w:cs="Arial"/>
          <w:shd w:val="clear" w:color="auto" w:fill="FFFFFF"/>
        </w:rPr>
        <w:t>ocds-</w:t>
      </w:r>
      <w:r w:rsidR="00EE6C13" w:rsidRPr="00352482">
        <w:rPr>
          <w:rFonts w:cs="Arial"/>
          <w:shd w:val="clear" w:color="auto" w:fill="FFFFFF"/>
        </w:rPr>
        <w:t>148610-f7f32c6c-910f-48c4-9f71-bc292ef49b12</w:t>
      </w:r>
      <w:r w:rsidRPr="00352482">
        <w:rPr>
          <w:rFonts w:cs="Arial"/>
          <w:shd w:val="clear" w:color="auto" w:fill="FFFFFF"/>
        </w:rPr>
        <w:t xml:space="preserve"> . </w:t>
      </w:r>
    </w:p>
    <w:p w14:paraId="475860DD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2488D368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3022FD72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lastRenderedPageBreak/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4961CEE3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z dnia 21 maja 2024 r. w sprawie Krajowych Ram Interoperacyjności, minimalnych wymagań dla rejestrów publicznych i wymiany informacji w postaci elektronicznej oraz minimalnych wymagań dla systemów teleinformatycznych (Dz. U.  </w:t>
      </w:r>
      <w:r w:rsidRPr="00352482">
        <w:rPr>
          <w:rFonts w:cs="Arial"/>
        </w:rPr>
        <w:br/>
        <w:t xml:space="preserve">z 2024 r.  poz. 773) zwane dalej „rozporządzeniem Rady Ministrów w sprawie Krajowych Ram Interoperacyjności”, z uwzględnieniem rodzaju przekazywanych danych i przekazuje się jako załączniki. W przypadku formatów, o których mowa w art. 66 ust. 1 ustawy PZP, ww. regulacje nie będą miały bezpośredniego zastosowania. </w:t>
      </w:r>
    </w:p>
    <w:p w14:paraId="484AB773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756CA093" w14:textId="77777777" w:rsidR="00D30916" w:rsidRPr="00352482" w:rsidRDefault="00D30916" w:rsidP="00532871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352482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63591386" w14:textId="77777777" w:rsidR="00D30916" w:rsidRPr="00352482" w:rsidRDefault="00D30916" w:rsidP="00532871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352482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6B4ED9B6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352482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 U. </w:t>
      </w:r>
      <w:r w:rsidRPr="00352482">
        <w:rPr>
          <w:rFonts w:cs="Arial"/>
        </w:rPr>
        <w:br/>
        <w:t xml:space="preserve">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4B0319BF" w14:textId="3818FDF9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352482">
        <w:rPr>
          <w:rFonts w:cs="Arial"/>
        </w:rPr>
        <w:t xml:space="preserve">Komunikacja w postępowaniu, z wyłączeniem składania ofert/wniosków o dopuszczenie do udziału w postępowaniu, odbywa się drogą elektroniczną za pośrednictwem formularzy </w:t>
      </w:r>
      <w:r w:rsidRPr="00352482">
        <w:rPr>
          <w:rFonts w:cs="Arial"/>
        </w:rPr>
        <w:lastRenderedPageBreak/>
        <w:t xml:space="preserve">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 mogą być opatrzone, zgodnie z wyborem Wykonawcy/Wykonawcy wspólnie ubiegającego się </w:t>
      </w:r>
      <w:r w:rsidR="00532871" w:rsidRPr="00352482">
        <w:rPr>
          <w:rFonts w:cs="Arial"/>
        </w:rPr>
        <w:br/>
      </w:r>
      <w:r w:rsidRPr="00352482">
        <w:rPr>
          <w:rFonts w:cs="Arial"/>
        </w:rPr>
        <w:t xml:space="preserve">o udzielenie zamówienia/podmiotu udostępniającego zasoby, podpisem zewnętrznym lub wewnętrznym. W zależności od rodzaju podpisu i jego typu (zewnętrzny, wewnętrzny) dodaje się do przesyłanej wiadomości uprzednio podpisane dokumenty wraz </w:t>
      </w:r>
      <w:r w:rsidRPr="00352482">
        <w:rPr>
          <w:rFonts w:cs="Arial"/>
        </w:rPr>
        <w:br/>
        <w:t>z wygenerowanym plikiem podpisu (typ zewnętrzny) lub dokument z wszytym podpisem (typ wewnętrzny).</w:t>
      </w:r>
    </w:p>
    <w:p w14:paraId="50FF8D53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352482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76DD9A4B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352482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2E7513BA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352482">
        <w:rPr>
          <w:rFonts w:cs="Arial"/>
        </w:rPr>
        <w:t>Maksymalny rozmiar plików przesyłanych za pośrednictwem „Formularzy do komunikacji” wynosi 25 MB (wielkość ta dotyczy plików przesyłanych jako załączniki do jednego formularza).</w:t>
      </w:r>
    </w:p>
    <w:p w14:paraId="5C829060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352482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17E9897F" w14:textId="77777777" w:rsidR="00D30916" w:rsidRPr="0035248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352482">
        <w:rPr>
          <w:rFonts w:cs="Arial"/>
        </w:rPr>
        <w:t xml:space="preserve">W przypadku problemów technicznych i awarii związanych z funkcjonowaniem Platformy </w:t>
      </w:r>
      <w:r w:rsidRPr="00352482">
        <w:rPr>
          <w:rFonts w:cs="Arial"/>
        </w:rPr>
        <w:br/>
        <w:t xml:space="preserve">e-Zamówienia użytkownicy mogą skorzystać ze wsparcia technicznego dostępnego poprzez formularz udostępniony na stronie internetowej https://ezamowienia.gov.pl w zakładce „Zgłoś problem”. </w:t>
      </w:r>
    </w:p>
    <w:p w14:paraId="5553148F" w14:textId="77777777" w:rsidR="00A72738" w:rsidRPr="00352482" w:rsidRDefault="00A72738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1BE023EE" w14:textId="77777777" w:rsidR="002F2D91" w:rsidRPr="00352482" w:rsidRDefault="002F2D91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352482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Wykonawca może zwrócić się do </w:t>
      </w:r>
      <w:r w:rsidR="00F42336" w:rsidRPr="00352482">
        <w:rPr>
          <w:rFonts w:cs="Arial"/>
          <w:lang w:eastAsia="ar-SA"/>
        </w:rPr>
        <w:t>Z</w:t>
      </w:r>
      <w:r w:rsidRPr="00352482">
        <w:rPr>
          <w:rFonts w:cs="Arial"/>
          <w:lang w:eastAsia="ar-SA"/>
        </w:rPr>
        <w:t>amawiającego z wnioskiem o wyjaśnienie treści SWZ.</w:t>
      </w:r>
    </w:p>
    <w:p w14:paraId="23D327D1" w14:textId="32C0B825" w:rsidR="0083646D" w:rsidRPr="00352482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Zamawiający jest obowiązany udzielić wyjaśnień niezwłocznie, jednak nie później niż na 2 dni przed upływem terminu składania ofert, pod warunkiem że wniosek o wyjaśnienie </w:t>
      </w:r>
      <w:r w:rsidRPr="00352482">
        <w:rPr>
          <w:rFonts w:cs="Arial"/>
          <w:lang w:eastAsia="ar-SA"/>
        </w:rPr>
        <w:lastRenderedPageBreak/>
        <w:t>treści SWZ wpłynął do Zamawiającego</w:t>
      </w:r>
      <w:r w:rsidR="00EA2E1F" w:rsidRPr="00352482">
        <w:rPr>
          <w:rFonts w:cs="Arial"/>
          <w:lang w:eastAsia="ar-SA"/>
        </w:rPr>
        <w:t>,</w:t>
      </w:r>
      <w:r w:rsidRPr="00352482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352482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352482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352482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352482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352482">
        <w:rPr>
          <w:rFonts w:cs="Arial"/>
          <w:lang w:eastAsia="ar-SA"/>
        </w:rPr>
        <w:t>.</w:t>
      </w:r>
    </w:p>
    <w:p w14:paraId="41940FAB" w14:textId="00A6FE09" w:rsidR="00D47CA3" w:rsidRPr="00352482" w:rsidRDefault="00D47CA3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352482">
        <w:rPr>
          <w:rFonts w:cs="Arial"/>
          <w:lang w:eastAsia="ar-SA"/>
        </w:rPr>
        <w:t>Z</w:t>
      </w:r>
      <w:r w:rsidRPr="00352482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352482" w:rsidRDefault="0083646D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77777777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Wskazanie osób uprawnionych do komunikowania się z Wykonawcami:</w:t>
      </w:r>
    </w:p>
    <w:p w14:paraId="457348C5" w14:textId="4C5BC747" w:rsidR="0044772A" w:rsidRPr="00352482" w:rsidRDefault="0044772A" w:rsidP="00532871">
      <w:pPr>
        <w:spacing w:after="0" w:line="360" w:lineRule="auto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wyznacza następując</w:t>
      </w:r>
      <w:r w:rsidR="00D27F83" w:rsidRPr="00352482">
        <w:rPr>
          <w:rFonts w:cs="Arial"/>
          <w:lang w:eastAsia="ar-SA"/>
        </w:rPr>
        <w:t>ą</w:t>
      </w:r>
      <w:r w:rsidRPr="00352482">
        <w:rPr>
          <w:rFonts w:cs="Arial"/>
          <w:lang w:eastAsia="ar-SA"/>
        </w:rPr>
        <w:t xml:space="preserve"> osob</w:t>
      </w:r>
      <w:r w:rsidR="00D27F83" w:rsidRPr="00352482">
        <w:rPr>
          <w:rFonts w:cs="Arial"/>
          <w:lang w:eastAsia="ar-SA"/>
        </w:rPr>
        <w:t>ę</w:t>
      </w:r>
      <w:r w:rsidRPr="00352482">
        <w:rPr>
          <w:rFonts w:cs="Arial"/>
          <w:lang w:eastAsia="ar-SA"/>
        </w:rPr>
        <w:t xml:space="preserve"> do kontaktu z Wykonawcami:</w:t>
      </w:r>
    </w:p>
    <w:p w14:paraId="72BB8CDF" w14:textId="0CE33973" w:rsidR="0044772A" w:rsidRPr="00352482" w:rsidRDefault="007861BD" w:rsidP="00532871">
      <w:pPr>
        <w:spacing w:after="0" w:line="360" w:lineRule="auto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Agnieszka Tylutka</w:t>
      </w:r>
    </w:p>
    <w:p w14:paraId="20184904" w14:textId="4FEF80A0" w:rsidR="0044772A" w:rsidRPr="00352482" w:rsidRDefault="0044772A" w:rsidP="00532871">
      <w:pPr>
        <w:spacing w:after="0" w:line="360" w:lineRule="auto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Tel. 17 785 00 44 wew. 66</w:t>
      </w:r>
      <w:r w:rsidR="007861BD" w:rsidRPr="00352482">
        <w:rPr>
          <w:rFonts w:cs="Arial"/>
          <w:lang w:eastAsia="ar-SA"/>
        </w:rPr>
        <w:t>2</w:t>
      </w:r>
    </w:p>
    <w:p w14:paraId="5EB5D79F" w14:textId="39117634" w:rsidR="0044772A" w:rsidRPr="00352482" w:rsidRDefault="0044772A" w:rsidP="00532871">
      <w:pPr>
        <w:spacing w:after="0" w:line="360" w:lineRule="auto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e-mail: </w:t>
      </w:r>
      <w:hyperlink r:id="rId19" w:history="1">
        <w:r w:rsidR="006306D4" w:rsidRPr="00352482">
          <w:rPr>
            <w:rStyle w:val="Hipercze"/>
            <w:rFonts w:cs="Arial"/>
            <w:color w:val="auto"/>
            <w:lang w:eastAsia="ar-SA"/>
          </w:rPr>
          <w:t>zampub@</w:t>
        </w:r>
        <w:r w:rsidR="00D25430" w:rsidRPr="00352482">
          <w:rPr>
            <w:rStyle w:val="Hipercze"/>
            <w:rFonts w:cs="Arial"/>
            <w:color w:val="auto"/>
            <w:lang w:eastAsia="ar-SA"/>
          </w:rPr>
          <w:t xml:space="preserve">rzeszow </w:t>
        </w:r>
        <w:r w:rsidR="006306D4" w:rsidRPr="00352482">
          <w:rPr>
            <w:rStyle w:val="Hipercze"/>
            <w:rFonts w:cs="Arial"/>
            <w:color w:val="auto"/>
            <w:lang w:eastAsia="ar-SA"/>
          </w:rPr>
          <w:t>rdos.gov.pl</w:t>
        </w:r>
      </w:hyperlink>
    </w:p>
    <w:p w14:paraId="011DDF4F" w14:textId="77777777" w:rsidR="008D035D" w:rsidRPr="00352482" w:rsidRDefault="008D035D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720C866E" w14:textId="77777777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Termin związania ofertą:</w:t>
      </w:r>
    </w:p>
    <w:p w14:paraId="658E14A8" w14:textId="58DC2583" w:rsidR="00191256" w:rsidRPr="00352482" w:rsidRDefault="00191256" w:rsidP="00532871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352482">
        <w:rPr>
          <w:rFonts w:cs="Arial"/>
          <w:lang w:eastAsia="ar-SA"/>
        </w:rPr>
        <w:t>Wykonawca jest związany ofertą od dnia upływu terminu składania ofert do dnia</w:t>
      </w:r>
      <w:r w:rsidR="00E933EC" w:rsidRPr="00352482">
        <w:rPr>
          <w:rFonts w:cs="Arial"/>
          <w:lang w:eastAsia="ar-SA"/>
        </w:rPr>
        <w:br/>
      </w:r>
      <w:r w:rsidR="007337E5" w:rsidRPr="00352482">
        <w:rPr>
          <w:rFonts w:cs="Arial"/>
          <w:b/>
          <w:bCs/>
          <w:lang w:eastAsia="ar-SA"/>
        </w:rPr>
        <w:t>9</w:t>
      </w:r>
      <w:r w:rsidR="00131D16" w:rsidRPr="00352482">
        <w:rPr>
          <w:rFonts w:cs="Arial"/>
          <w:b/>
          <w:bCs/>
          <w:lang w:eastAsia="ar-SA"/>
        </w:rPr>
        <w:t xml:space="preserve"> maja </w:t>
      </w:r>
      <w:r w:rsidR="007861BD" w:rsidRPr="00352482">
        <w:rPr>
          <w:rFonts w:cs="Arial"/>
          <w:b/>
          <w:bCs/>
          <w:lang w:eastAsia="ar-SA"/>
        </w:rPr>
        <w:t>2025</w:t>
      </w:r>
      <w:r w:rsidR="007E2DA2" w:rsidRPr="00352482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352482" w:rsidRDefault="00191256" w:rsidP="00532871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352482" w:rsidRDefault="00191256" w:rsidP="00532871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352482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352482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352482" w:rsidRDefault="0022318B" w:rsidP="00532871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50321658" w14:textId="77777777" w:rsidR="00E00246" w:rsidRPr="00352482" w:rsidRDefault="00E00246">
      <w:pPr>
        <w:spacing w:after="0" w:line="240" w:lineRule="auto"/>
        <w:jc w:val="left"/>
        <w:rPr>
          <w:rFonts w:eastAsia="Times New Roman" w:cs="Arial"/>
          <w:b/>
          <w:bCs/>
          <w:kern w:val="28"/>
          <w:u w:val="single"/>
          <w:lang w:eastAsia="ar-SA"/>
        </w:rPr>
      </w:pPr>
      <w:r w:rsidRPr="00352482">
        <w:rPr>
          <w:rFonts w:cs="Arial"/>
          <w:lang w:eastAsia="ar-SA"/>
        </w:rPr>
        <w:br w:type="page"/>
      </w:r>
    </w:p>
    <w:p w14:paraId="14326D50" w14:textId="0EE70832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lastRenderedPageBreak/>
        <w:t>Opis sposob</w:t>
      </w:r>
      <w:r w:rsidR="006C1357" w:rsidRPr="00352482">
        <w:rPr>
          <w:rFonts w:cs="Arial"/>
          <w:szCs w:val="22"/>
          <w:lang w:eastAsia="ar-SA"/>
        </w:rPr>
        <w:t>u</w:t>
      </w:r>
      <w:r w:rsidRPr="00352482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Pr="00352482" w:rsidRDefault="00A91A1B" w:rsidP="00532871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5EF25502" w14:textId="77777777" w:rsidR="00A91A1B" w:rsidRPr="00352482" w:rsidRDefault="00A91A1B" w:rsidP="00532871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Oferta musi być sporządzona w języku polskim.</w:t>
      </w:r>
    </w:p>
    <w:p w14:paraId="4AF9CC1D" w14:textId="244694FF" w:rsidR="00732F91" w:rsidRPr="00352482" w:rsidRDefault="00732F91" w:rsidP="00532871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  <w:lang w:eastAsia="ar-SA"/>
        </w:rPr>
      </w:pPr>
      <w:r w:rsidRPr="00352482">
        <w:rPr>
          <w:rFonts w:cs="Arial"/>
          <w:lang w:eastAsia="ar-SA"/>
        </w:rPr>
        <w:t>Do przygotowania oferty konieczne jest posiadanie przez osobę upoważnioną do reprezentowania Wykonawcy kwalifikowanego podpisu elektroniczneg</w:t>
      </w:r>
      <w:r w:rsidR="00EB5F84" w:rsidRPr="00352482">
        <w:rPr>
          <w:rFonts w:cs="Arial"/>
          <w:lang w:eastAsia="ar-SA"/>
        </w:rPr>
        <w:t xml:space="preserve">o lub </w:t>
      </w:r>
      <w:r w:rsidRPr="00352482">
        <w:rPr>
          <w:rFonts w:cs="Arial"/>
          <w:lang w:eastAsia="ar-SA"/>
        </w:rPr>
        <w:t>podpisu osobistego lub podpisu zaufanego.</w:t>
      </w:r>
    </w:p>
    <w:p w14:paraId="42AFD60E" w14:textId="77777777" w:rsidR="00A91A1B" w:rsidRPr="00352482" w:rsidRDefault="00A91A1B" w:rsidP="00532871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</w:t>
      </w:r>
      <w:bookmarkStart w:id="11" w:name="_Hlk127865018"/>
      <w:r w:rsidRPr="00352482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11"/>
    <w:p w14:paraId="6EB3ADA0" w14:textId="77777777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</w:t>
      </w:r>
    </w:p>
    <w:p w14:paraId="7E18CB75" w14:textId="3E2010FC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dodaje wybrany z dysku i uprzednio podpisany Załącznik nr 4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18423CEB" w14:textId="77777777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Jeżeli wraz z ofertą składane są dokumenty zawierające tajemnicę przedsiębiorstwa w rozumieniu ustawy z dnia 16 kwietnia 1993 r. o zwalczaniu nieuczciwej konkurencji (Dz. 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 postanowieniami art. 18 ust. 3 ustawy PZP.</w:t>
      </w:r>
    </w:p>
    <w:p w14:paraId="4027CF20" w14:textId="77777777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6436BDEC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</w:t>
      </w:r>
      <w:r w:rsidR="007861B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 xml:space="preserve">w ofercie przez Wykonawcę” dodaje się uprzednio podpisane dokumenty wraz </w:t>
      </w:r>
      <w:r w:rsidR="007861B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 xml:space="preserve">z wygenerowanym plikiem podpisu (typ zewnętrzny) lub dokument z wszytym podpisem (typ wewnętrzny). </w:t>
      </w:r>
    </w:p>
    <w:p w14:paraId="2B5A8F74" w14:textId="77777777" w:rsidR="00E00246" w:rsidRPr="00352482" w:rsidRDefault="00E00246" w:rsidP="00E0024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355C319B" w14:textId="77777777" w:rsidR="007B068E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14340F2A" w14:textId="650D3E67" w:rsidR="007B068E" w:rsidRPr="00352482" w:rsidRDefault="007B068E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 przypadku przygotowania i przekazania dokumentów Zamawiający wymaga przedłożenie Formularza oferty w osobnym pliku. Dokumenty składane wraz </w:t>
      </w:r>
      <w:r w:rsidRPr="00352482">
        <w:rPr>
          <w:rFonts w:cs="Arial"/>
          <w:lang w:eastAsia="ar-SA"/>
        </w:rPr>
        <w:br/>
        <w:t>z ofertą również muszą stanowić odrębne pliki. Każdy z plików należy podpisać odpowiednio kwalifikowanym podpisem elektronicznym, podpisem zaufanym lub podpisem osobistym. Zamawiający nie dopuszcza aby Wykonawca przedłożył składaną ofertę wraz z załącznikami w jednym połączonym pliku</w:t>
      </w:r>
      <w:r w:rsidR="00E00246" w:rsidRPr="00352482">
        <w:rPr>
          <w:rFonts w:cs="Arial"/>
          <w:lang w:eastAsia="ar-SA"/>
        </w:rPr>
        <w:t>.</w:t>
      </w:r>
    </w:p>
    <w:p w14:paraId="6E524595" w14:textId="77777777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może przed upływem terminu składania ofert wycofać ofertę.</w:t>
      </w:r>
    </w:p>
    <w:p w14:paraId="0BFBBF1D" w14:textId="77777777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12" w:name="_Hlk127865142"/>
      <w:r w:rsidRPr="00352482">
        <w:rPr>
          <w:rFonts w:cs="Arial"/>
          <w:lang w:eastAsia="ar-SA"/>
        </w:rPr>
        <w:lastRenderedPageBreak/>
        <w:t>Wykonawca wycofuje ofertę w zakładce „Oferty/wnioski” używając przycisku „Wycofaj ofertę”.</w:t>
      </w:r>
    </w:p>
    <w:bookmarkEnd w:id="12"/>
    <w:p w14:paraId="53DF650B" w14:textId="77777777" w:rsidR="00A91A1B" w:rsidRPr="00352482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352482" w:rsidRDefault="00A91A1B" w:rsidP="00532871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to 250 MB.</w:t>
      </w:r>
    </w:p>
    <w:p w14:paraId="3CDFE9C6" w14:textId="4FEE7D47" w:rsidR="00A91A1B" w:rsidRPr="00352482" w:rsidRDefault="00A91A1B" w:rsidP="00532871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Na ofertę składają się formularz oferty zgodny w treści z załącznikiem nr 4 do SWZ.</w:t>
      </w:r>
    </w:p>
    <w:p w14:paraId="751813B0" w14:textId="77777777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352482" w:rsidRDefault="00A91A1B" w:rsidP="00532871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oświadczenie o niepodleganiu wykluczeniu, o którym mowa w rozdziale X ust. 1 SWZ (załącznik nr 2 do SWZ);</w:t>
      </w:r>
    </w:p>
    <w:p w14:paraId="086E32AA" w14:textId="4F7ED229" w:rsidR="00A91A1B" w:rsidRPr="00352482" w:rsidRDefault="00A91A1B" w:rsidP="00532871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352482" w:rsidRDefault="00A91A1B" w:rsidP="00532871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0A7D34A3" w:rsidR="00A91A1B" w:rsidRPr="00352482" w:rsidRDefault="00A91A1B" w:rsidP="00532871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oświadczenia Wykonawców wspólnie ubiegających się o zamówienie, o których mowa w rozdziale XI ust. 2 SWZ (załącznik nr 2 do SWZ) – jeżeli dotyczy.</w:t>
      </w:r>
    </w:p>
    <w:p w14:paraId="6D348649" w14:textId="77777777" w:rsidR="00A91A1B" w:rsidRPr="00352482" w:rsidRDefault="00A91A1B" w:rsidP="00532871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Forma oświadczeń i dokumentów:</w:t>
      </w:r>
    </w:p>
    <w:p w14:paraId="13108A58" w14:textId="677410F7" w:rsidR="00A91A1B" w:rsidRPr="00352482" w:rsidRDefault="00A91A1B" w:rsidP="00532871">
      <w:pPr>
        <w:numPr>
          <w:ilvl w:val="0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formularz oferty, o którym mowa w ust. </w:t>
      </w:r>
      <w:r w:rsidR="006966CD" w:rsidRPr="00352482">
        <w:rPr>
          <w:rFonts w:cs="Arial"/>
          <w:lang w:eastAsia="ar-SA"/>
        </w:rPr>
        <w:t>1</w:t>
      </w:r>
      <w:r w:rsidR="00E00246" w:rsidRPr="00352482">
        <w:rPr>
          <w:rFonts w:cs="Arial"/>
          <w:lang w:eastAsia="ar-SA"/>
        </w:rPr>
        <w:t>8</w:t>
      </w:r>
      <w:r w:rsidRPr="00352482">
        <w:rPr>
          <w:rFonts w:cs="Arial"/>
          <w:lang w:eastAsia="ar-SA"/>
        </w:rPr>
        <w:t xml:space="preserve"> oraz oświadczenie, o którym mowa w rozdziale X ust. </w:t>
      </w:r>
      <w:r w:rsidR="006966CD" w:rsidRPr="00352482">
        <w:rPr>
          <w:rFonts w:cs="Arial"/>
          <w:lang w:eastAsia="ar-SA"/>
        </w:rPr>
        <w:t>1</w:t>
      </w:r>
      <w:r w:rsidRPr="00352482">
        <w:rPr>
          <w:rFonts w:cs="Arial"/>
          <w:lang w:eastAsia="ar-SA"/>
        </w:rPr>
        <w:t xml:space="preserve"> SWZ muszą być złożone w oryginale, w postaci elektronicznej </w:t>
      </w:r>
      <w:r w:rsidRPr="00352482">
        <w:rPr>
          <w:rFonts w:cs="Arial"/>
          <w:lang w:eastAsia="ar-SA"/>
        </w:rPr>
        <w:br/>
        <w:t>i opatrzone kwalifikowalnym podpisem elektronicznym przez osobę upoważnioną do reprezentowania Wykonawcy;</w:t>
      </w:r>
    </w:p>
    <w:p w14:paraId="41C5CD0A" w14:textId="405CE4EA" w:rsidR="000D423C" w:rsidRPr="00352482" w:rsidRDefault="00A91A1B" w:rsidP="00532871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pełnomocnictwo wskazane w rozdziale X</w:t>
      </w:r>
      <w:r w:rsidR="006C0378" w:rsidRPr="00352482">
        <w:rPr>
          <w:rFonts w:cs="Arial"/>
          <w:lang w:eastAsia="ar-SA"/>
        </w:rPr>
        <w:t>I</w:t>
      </w:r>
      <w:r w:rsidRPr="00352482">
        <w:rPr>
          <w:rFonts w:cs="Arial"/>
          <w:lang w:eastAsia="ar-SA"/>
        </w:rPr>
        <w:t xml:space="preserve"> ust. 1 SWZ oraz ust. 1</w:t>
      </w:r>
      <w:r w:rsidR="006966CD" w:rsidRPr="00352482">
        <w:rPr>
          <w:rFonts w:cs="Arial"/>
          <w:lang w:eastAsia="ar-SA"/>
        </w:rPr>
        <w:t>9</w:t>
      </w:r>
      <w:r w:rsidRPr="00352482">
        <w:rPr>
          <w:rFonts w:cs="Arial"/>
          <w:lang w:eastAsia="ar-SA"/>
        </w:rPr>
        <w:t xml:space="preserve"> pkt 2, musi być </w:t>
      </w:r>
      <w:r w:rsidR="000D423C" w:rsidRPr="00352482">
        <w:rPr>
          <w:rFonts w:cs="Arial"/>
          <w:lang w:eastAsia="ar-SA"/>
        </w:rPr>
        <w:t>złożone w oryginale w takiej samej formie, jak składana oferta (tj. w postaci elektronicznej opatrzonej kwalifikowanym podpisem elektronicznym);</w:t>
      </w:r>
    </w:p>
    <w:p w14:paraId="71491EBC" w14:textId="5035AC48" w:rsidR="00A91A1B" w:rsidRPr="00352482" w:rsidRDefault="00A91A1B" w:rsidP="00532871">
      <w:pPr>
        <w:numPr>
          <w:ilvl w:val="0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inne dokumenty, w tym podmiotowe środki dowodowe, wskazane </w:t>
      </w:r>
      <w:r w:rsidRPr="00352482">
        <w:rPr>
          <w:rFonts w:cs="Arial"/>
          <w:lang w:eastAsia="ar-SA"/>
        </w:rPr>
        <w:br/>
        <w:t xml:space="preserve">w rozdziale X ust. </w:t>
      </w:r>
      <w:r w:rsidR="006966CD" w:rsidRPr="00352482">
        <w:rPr>
          <w:rFonts w:cs="Arial"/>
          <w:lang w:eastAsia="ar-SA"/>
        </w:rPr>
        <w:t>3</w:t>
      </w:r>
      <w:r w:rsidRPr="00352482">
        <w:rPr>
          <w:rFonts w:cs="Arial"/>
          <w:lang w:eastAsia="ar-SA"/>
        </w:rPr>
        <w:t xml:space="preserve"> SWZ, składa się w postaci elektronicznej opatrzone </w:t>
      </w:r>
      <w:r w:rsidR="00DB6A21" w:rsidRPr="00352482">
        <w:rPr>
          <w:rFonts w:cs="Arial"/>
          <w:lang w:eastAsia="ar-SA"/>
        </w:rPr>
        <w:t xml:space="preserve">kwalifikowanym </w:t>
      </w:r>
      <w:r w:rsidRPr="00352482">
        <w:rPr>
          <w:rFonts w:cs="Arial"/>
          <w:lang w:eastAsia="ar-SA"/>
        </w:rPr>
        <w:t>podpisem elektronicznym</w:t>
      </w:r>
      <w:r w:rsidR="002A7134" w:rsidRPr="00352482">
        <w:rPr>
          <w:rFonts w:cs="Arial"/>
          <w:lang w:eastAsia="ar-SA"/>
        </w:rPr>
        <w:t>.</w:t>
      </w:r>
    </w:p>
    <w:p w14:paraId="1D2D101B" w14:textId="643A6D7B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 przypadku gdy podmiotowe środki dowodowe, inne dokumenty lub dokumenty potwierdzające umocowanie do reprezentowania odpowiednio Wykonawcy, Wykonawców wspólnie ubiegających się o udzielenie zamówienia publicznego lub podwykonawcy niebędącego podmiotem udostępniającym zasoby na zasadach określonych w art. 118 ustawy PZP, zwane dalej "dokumentami potwierdzającymi umocowanie do reprezentowania", zostały wystawione przez upoważnione podmioty inne niż Wykonawca, Wykonawca wspólnie ubiegający się o udzielenie zamówienia lub podwykonawca, zwane dalej "upoważnionymi podmiotami", jako dokument elektroniczny, przekazuje się ten dokument.</w:t>
      </w:r>
    </w:p>
    <w:p w14:paraId="7E7E18FE" w14:textId="5A7F0760" w:rsidR="00784288" w:rsidRPr="00352482" w:rsidRDefault="00784288" w:rsidP="00532871">
      <w:pPr>
        <w:pStyle w:val="Akapitzlist"/>
        <w:numPr>
          <w:ilvl w:val="0"/>
          <w:numId w:val="6"/>
        </w:numPr>
        <w:spacing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 xml:space="preserve">W 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</w:t>
      </w:r>
      <w:r w:rsidR="00F03020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z dokumentem w postaci papierowej.</w:t>
      </w:r>
    </w:p>
    <w:p w14:paraId="099636BF" w14:textId="040539C1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Poświadczenia zgodności cyfrowego odwzorowania z dokumentem w postaci papierowej, o którym mowa w ust. 2</w:t>
      </w:r>
      <w:r w:rsidR="00E00246" w:rsidRPr="00352482">
        <w:rPr>
          <w:rFonts w:cs="Arial"/>
          <w:lang w:eastAsia="ar-SA"/>
        </w:rPr>
        <w:t>2</w:t>
      </w:r>
      <w:r w:rsidRPr="00352482">
        <w:rPr>
          <w:rFonts w:cs="Arial"/>
          <w:lang w:eastAsia="ar-SA"/>
        </w:rPr>
        <w:t>, dokonuje w przypadku:</w:t>
      </w:r>
    </w:p>
    <w:p w14:paraId="62BEFB80" w14:textId="564AE4DC" w:rsidR="00A91A1B" w:rsidRPr="00352482" w:rsidRDefault="00A91A1B" w:rsidP="006966CD">
      <w:pPr>
        <w:pStyle w:val="Akapitzlist"/>
        <w:numPr>
          <w:ilvl w:val="0"/>
          <w:numId w:val="4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podmiotowych środków dowodowych oraz dokumentów potwierdzających umocowanie do reprezentowania - odpowiednio Wykonawca, Wykonawca wspólnie ubiegający się </w:t>
      </w:r>
      <w:r w:rsidR="00F03020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 xml:space="preserve">o udzielenie zamówienia lub podwykonawca, w zakresie podmiotowych środków dowodowych lub dokumentów potwierdzających umocowanie do reprezentowania, które każdego z nich dotyczą; </w:t>
      </w:r>
    </w:p>
    <w:p w14:paraId="53C34D98" w14:textId="77777777" w:rsidR="00A91A1B" w:rsidRPr="00352482" w:rsidRDefault="00A91A1B" w:rsidP="006966CD">
      <w:pPr>
        <w:pStyle w:val="Akapitzlist"/>
        <w:numPr>
          <w:ilvl w:val="0"/>
          <w:numId w:val="4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29719DBD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Przez cyfrowe odwzorowanie, o którym mowa w ust. 2</w:t>
      </w:r>
      <w:r w:rsidR="00E00246" w:rsidRPr="00352482">
        <w:rPr>
          <w:rFonts w:cs="Arial"/>
          <w:lang w:eastAsia="ar-SA"/>
        </w:rPr>
        <w:t>2</w:t>
      </w:r>
      <w:r w:rsidR="007E2DA2" w:rsidRPr="00352482">
        <w:rPr>
          <w:rFonts w:cs="Arial"/>
          <w:lang w:eastAsia="ar-SA"/>
        </w:rPr>
        <w:t xml:space="preserve"> </w:t>
      </w:r>
      <w:r w:rsidR="006C0378" w:rsidRPr="00352482">
        <w:rPr>
          <w:rFonts w:cs="Arial"/>
          <w:lang w:eastAsia="ar-SA"/>
        </w:rPr>
        <w:t>i</w:t>
      </w:r>
      <w:r w:rsidR="007E2DA2" w:rsidRPr="00352482">
        <w:rPr>
          <w:rFonts w:cs="Arial"/>
          <w:lang w:eastAsia="ar-SA"/>
        </w:rPr>
        <w:t xml:space="preserve"> </w:t>
      </w:r>
      <w:r w:rsidRPr="00352482">
        <w:rPr>
          <w:rFonts w:cs="Arial"/>
          <w:lang w:eastAsia="ar-SA"/>
        </w:rPr>
        <w:t>2</w:t>
      </w:r>
      <w:r w:rsidR="00E00246" w:rsidRPr="00352482">
        <w:rPr>
          <w:rFonts w:cs="Arial"/>
          <w:lang w:eastAsia="ar-SA"/>
        </w:rPr>
        <w:t>6</w:t>
      </w:r>
      <w:r w:rsidRPr="00352482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67E394DB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Podmiotowe środki dowodowe, niewystawione przez upoważnione podmioty, oraz pełnomocnictwo przekazuje się w postaci elektronicznej i opatruje się kwalifikowanym podpisem elektronicznym, podpisem zaufanym lub podpisem osobistym.</w:t>
      </w:r>
    </w:p>
    <w:p w14:paraId="00775486" w14:textId="123AB6D9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 przypadku gdy podmiotowe środki dowodowe, niewystawione przez upoważnione podmioty lub pełnomocnictwo, zostały sporządzone jako dokument w postaci papierowej </w:t>
      </w:r>
      <w:r w:rsidR="003A1B3A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 xml:space="preserve">i opatrzone własnoręcznym podpisem, przekazuje się cyfrowe odwzorowanie tego dokumentu opatrzone kwalifikowanym podpisem elektronicznym, podpisem zaufanym lub podpisem osobistym poświadczającym zgodność cyfrowego odwzorowania </w:t>
      </w:r>
      <w:r w:rsidR="00F03020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z dokumentem w postaci papierowej.</w:t>
      </w:r>
    </w:p>
    <w:p w14:paraId="7CF25A50" w14:textId="2344667A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Poświadczenia zgodności cyfrowego odwzorowania z dokumentem w postaci papierowej, o którym mowa w ust. 2</w:t>
      </w:r>
      <w:r w:rsidR="00E00246" w:rsidRPr="00352482">
        <w:rPr>
          <w:rFonts w:cs="Arial"/>
          <w:lang w:eastAsia="ar-SA"/>
        </w:rPr>
        <w:t>6</w:t>
      </w:r>
      <w:r w:rsidRPr="00352482">
        <w:rPr>
          <w:rFonts w:cs="Arial"/>
          <w:lang w:eastAsia="ar-SA"/>
        </w:rPr>
        <w:t>, dokonuje w przypadku:</w:t>
      </w:r>
    </w:p>
    <w:p w14:paraId="5620193A" w14:textId="1A6672F6" w:rsidR="00A91A1B" w:rsidRPr="00352482" w:rsidRDefault="00A91A1B" w:rsidP="00532871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1)</w:t>
      </w:r>
      <w:r w:rsidRPr="00352482">
        <w:rPr>
          <w:rFonts w:cs="Arial"/>
          <w:lang w:eastAsia="ar-SA"/>
        </w:rPr>
        <w:tab/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2874BABC" w14:textId="44E1A580" w:rsidR="00A91A1B" w:rsidRPr="00352482" w:rsidRDefault="003A1B3A" w:rsidP="00532871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2</w:t>
      </w:r>
      <w:r w:rsidR="00A91A1B" w:rsidRPr="00352482">
        <w:rPr>
          <w:rFonts w:cs="Arial"/>
          <w:lang w:eastAsia="ar-SA"/>
        </w:rPr>
        <w:t>)</w:t>
      </w:r>
      <w:r w:rsidR="00A91A1B" w:rsidRPr="00352482">
        <w:rPr>
          <w:rFonts w:cs="Arial"/>
          <w:lang w:eastAsia="ar-SA"/>
        </w:rPr>
        <w:tab/>
        <w:t>pełnomocnictwa – mocodawca.</w:t>
      </w:r>
    </w:p>
    <w:p w14:paraId="212C9105" w14:textId="526FC557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>Poświadczenia zgodności cyfrowego odwzorowania z dokumentem w postaci papierowej, o którym mowa w ust. 2</w:t>
      </w:r>
      <w:r w:rsidR="00E00246" w:rsidRPr="00352482">
        <w:rPr>
          <w:rFonts w:cs="Arial"/>
          <w:lang w:eastAsia="ar-SA"/>
        </w:rPr>
        <w:t>2</w:t>
      </w:r>
      <w:r w:rsidRPr="00352482">
        <w:rPr>
          <w:rFonts w:cs="Arial"/>
          <w:lang w:eastAsia="ar-SA"/>
        </w:rPr>
        <w:t xml:space="preserve"> i 2</w:t>
      </w:r>
      <w:r w:rsidR="00E00246" w:rsidRPr="00352482">
        <w:rPr>
          <w:rFonts w:cs="Arial"/>
          <w:lang w:eastAsia="ar-SA"/>
        </w:rPr>
        <w:t>6</w:t>
      </w:r>
      <w:r w:rsidRPr="00352482">
        <w:rPr>
          <w:rFonts w:cs="Arial"/>
          <w:lang w:eastAsia="ar-SA"/>
        </w:rPr>
        <w:t>, może dokonać również notariusz.</w:t>
      </w:r>
    </w:p>
    <w:p w14:paraId="45C434AC" w14:textId="414D62BA" w:rsidR="00A91A1B" w:rsidRPr="00352482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z 2020 r. poz. 2415</w:t>
      </w:r>
      <w:r w:rsidR="0080153F" w:rsidRPr="00352482">
        <w:rPr>
          <w:rFonts w:cs="Arial"/>
          <w:lang w:eastAsia="ar-SA"/>
        </w:rPr>
        <w:t xml:space="preserve"> z późn. zm.</w:t>
      </w:r>
      <w:r w:rsidRPr="00352482">
        <w:rPr>
          <w:rFonts w:cs="Arial"/>
          <w:lang w:eastAsia="ar-SA"/>
        </w:rPr>
        <w:t>) oraz rozporządzeni</w:t>
      </w:r>
      <w:r w:rsidR="00427948" w:rsidRPr="00352482">
        <w:rPr>
          <w:rFonts w:cs="Arial"/>
          <w:lang w:eastAsia="ar-SA"/>
        </w:rPr>
        <w:t>a</w:t>
      </w:r>
      <w:r w:rsidRPr="00352482">
        <w:rPr>
          <w:rFonts w:cs="Arial"/>
          <w:lang w:eastAsia="ar-SA"/>
        </w:rPr>
        <w:t xml:space="preserve">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2452).</w:t>
      </w:r>
    </w:p>
    <w:p w14:paraId="13258BBF" w14:textId="77777777" w:rsidR="00A91A1B" w:rsidRPr="00352482" w:rsidRDefault="00A91A1B" w:rsidP="00532871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zaleca ponumerowanie stron oferty.</w:t>
      </w:r>
    </w:p>
    <w:p w14:paraId="226EC906" w14:textId="5E442B8A" w:rsidR="00A91A1B" w:rsidRPr="00352482" w:rsidRDefault="00A91A1B" w:rsidP="00532871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Jeżeli Wykonawca nie złożył oświadczenia, o którym mowa w art. 125 ust. 1 ustawy PZP (rozdział X ust. 1 SWZ), podmiotowych środków dowodowych (rozdział X ust. </w:t>
      </w:r>
      <w:r w:rsidR="006966CD" w:rsidRPr="00352482">
        <w:rPr>
          <w:rFonts w:cs="Arial"/>
          <w:lang w:eastAsia="ar-SA"/>
        </w:rPr>
        <w:t>3</w:t>
      </w:r>
      <w:r w:rsidRPr="00352482">
        <w:rPr>
          <w:rFonts w:cs="Arial"/>
          <w:lang w:eastAsia="ar-SA"/>
        </w:rPr>
        <w:t xml:space="preserve">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352482" w:rsidRDefault="00A91A1B" w:rsidP="00532871">
      <w:pPr>
        <w:numPr>
          <w:ilvl w:val="1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oferta Wykonawcy podlega odrzuceniu bez względu na ich złożenie, uzupełnienie lub poprawienie lub</w:t>
      </w:r>
    </w:p>
    <w:p w14:paraId="358132E4" w14:textId="18FA27BA" w:rsidR="007B068E" w:rsidRPr="00352482" w:rsidRDefault="00A91A1B" w:rsidP="00532871">
      <w:pPr>
        <w:numPr>
          <w:ilvl w:val="1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zachodzą przesłanki unieważnienia postępowania.</w:t>
      </w:r>
    </w:p>
    <w:p w14:paraId="2E3D5012" w14:textId="77777777" w:rsidR="00532871" w:rsidRPr="00352482" w:rsidRDefault="00532871" w:rsidP="00532871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0502DD49" w14:textId="694FCD3B" w:rsidR="00562793" w:rsidRPr="00352482" w:rsidRDefault="00562793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567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Wadium:</w:t>
      </w:r>
    </w:p>
    <w:p w14:paraId="7D6D0D0F" w14:textId="5B9AEC4A" w:rsidR="00532871" w:rsidRPr="00352482" w:rsidRDefault="00562793" w:rsidP="00532871">
      <w:pPr>
        <w:spacing w:line="360" w:lineRule="auto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nie wymaga wniesienia wadium.</w:t>
      </w:r>
    </w:p>
    <w:p w14:paraId="62067F1E" w14:textId="77777777" w:rsidR="00532871" w:rsidRPr="00352482" w:rsidRDefault="00532871" w:rsidP="00532871">
      <w:pPr>
        <w:spacing w:line="360" w:lineRule="auto"/>
        <w:jc w:val="left"/>
        <w:rPr>
          <w:rFonts w:cs="Arial"/>
          <w:lang w:eastAsia="ar-SA"/>
        </w:rPr>
      </w:pPr>
    </w:p>
    <w:p w14:paraId="641EC769" w14:textId="77777777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567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Pr="00352482" w:rsidRDefault="00332B92" w:rsidP="0053287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składa ofertę na Platformie e-Zamówienia.</w:t>
      </w:r>
    </w:p>
    <w:p w14:paraId="5628C380" w14:textId="25A9075F" w:rsidR="00332B92" w:rsidRPr="00352482" w:rsidRDefault="00332B92" w:rsidP="0053287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Ofertę wraz z wymaganymi załącznikami należy złożyć w terminie do dnia </w:t>
      </w:r>
      <w:r w:rsidRPr="00352482">
        <w:rPr>
          <w:rFonts w:cs="Arial"/>
          <w:lang w:eastAsia="ar-SA"/>
        </w:rPr>
        <w:br/>
      </w:r>
      <w:r w:rsidR="007337E5" w:rsidRPr="00352482">
        <w:rPr>
          <w:rFonts w:cs="Arial"/>
          <w:b/>
          <w:bCs/>
          <w:lang w:eastAsia="ar-SA"/>
        </w:rPr>
        <w:t>10</w:t>
      </w:r>
      <w:r w:rsidR="008328C0" w:rsidRPr="00352482">
        <w:rPr>
          <w:rFonts w:cs="Arial"/>
          <w:b/>
          <w:bCs/>
          <w:lang w:eastAsia="ar-SA"/>
        </w:rPr>
        <w:t xml:space="preserve"> kwietnia</w:t>
      </w:r>
      <w:r w:rsidR="00F03020" w:rsidRPr="00352482">
        <w:rPr>
          <w:rFonts w:cs="Arial"/>
          <w:b/>
          <w:bCs/>
          <w:lang w:eastAsia="ar-SA"/>
        </w:rPr>
        <w:t xml:space="preserve"> 2025</w:t>
      </w:r>
      <w:r w:rsidRPr="00352482">
        <w:rPr>
          <w:rFonts w:cs="Arial"/>
          <w:b/>
          <w:bCs/>
          <w:lang w:eastAsia="ar-SA"/>
        </w:rPr>
        <w:t xml:space="preserve"> r., do godz. 09:00</w:t>
      </w:r>
      <w:r w:rsidRPr="00352482">
        <w:rPr>
          <w:rFonts w:cs="Arial"/>
          <w:lang w:eastAsia="ar-SA"/>
        </w:rPr>
        <w:t>.</w:t>
      </w:r>
    </w:p>
    <w:p w14:paraId="74E0FBB7" w14:textId="77777777" w:rsidR="00332B92" w:rsidRPr="00352482" w:rsidRDefault="00332B92" w:rsidP="00532871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352482" w:rsidRDefault="00332B92" w:rsidP="00532871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352482" w:rsidRDefault="00332B92" w:rsidP="00532871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52819363" w14:textId="77777777" w:rsidR="00332B92" w:rsidRPr="00352482" w:rsidRDefault="00332B92" w:rsidP="00532871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po upływie terminu do składania ofert nie może wycofać złożonej oferty.</w:t>
      </w:r>
    </w:p>
    <w:p w14:paraId="5EDAE304" w14:textId="77777777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lastRenderedPageBreak/>
        <w:t>Termin otwarcia ofert</w:t>
      </w:r>
    </w:p>
    <w:p w14:paraId="0E43F77C" w14:textId="3F936C4B" w:rsidR="000F7D98" w:rsidRPr="00352482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352482">
        <w:rPr>
          <w:rFonts w:cs="Arial"/>
          <w:lang w:eastAsia="ar-SA"/>
        </w:rPr>
        <w:t>Otwarcie ofert nastąpi w dniu</w:t>
      </w:r>
      <w:r w:rsidR="00D06A69" w:rsidRPr="00352482">
        <w:rPr>
          <w:rFonts w:cs="Arial"/>
          <w:lang w:eastAsia="ar-SA"/>
        </w:rPr>
        <w:t xml:space="preserve"> </w:t>
      </w:r>
      <w:r w:rsidR="007337E5" w:rsidRPr="00352482">
        <w:rPr>
          <w:rFonts w:cs="Arial"/>
          <w:b/>
          <w:bCs/>
          <w:lang w:eastAsia="ar-SA"/>
        </w:rPr>
        <w:t>10</w:t>
      </w:r>
      <w:r w:rsidR="008328C0" w:rsidRPr="00352482">
        <w:rPr>
          <w:rFonts w:cs="Arial"/>
          <w:b/>
          <w:bCs/>
          <w:lang w:eastAsia="ar-SA"/>
        </w:rPr>
        <w:t xml:space="preserve"> kwietnia</w:t>
      </w:r>
      <w:r w:rsidR="00F03020" w:rsidRPr="00352482">
        <w:rPr>
          <w:rFonts w:cs="Arial"/>
          <w:b/>
          <w:bCs/>
          <w:lang w:eastAsia="ar-SA"/>
        </w:rPr>
        <w:t xml:space="preserve"> 2025</w:t>
      </w:r>
      <w:r w:rsidR="002A7134" w:rsidRPr="00352482">
        <w:rPr>
          <w:rFonts w:cs="Arial"/>
          <w:b/>
          <w:bCs/>
          <w:lang w:eastAsia="ar-SA"/>
        </w:rPr>
        <w:t xml:space="preserve"> </w:t>
      </w:r>
      <w:r w:rsidR="007E2DA2" w:rsidRPr="00352482">
        <w:rPr>
          <w:rFonts w:cs="Arial"/>
          <w:b/>
          <w:bCs/>
          <w:lang w:eastAsia="ar-SA"/>
        </w:rPr>
        <w:t>r</w:t>
      </w:r>
      <w:r w:rsidR="00AE06B2" w:rsidRPr="00352482">
        <w:rPr>
          <w:rFonts w:cs="Arial"/>
          <w:b/>
          <w:bCs/>
          <w:lang w:eastAsia="ar-SA"/>
        </w:rPr>
        <w:t>.</w:t>
      </w:r>
      <w:r w:rsidR="009322D5" w:rsidRPr="00352482">
        <w:rPr>
          <w:rFonts w:cs="Arial"/>
          <w:b/>
          <w:bCs/>
          <w:lang w:eastAsia="ar-SA"/>
        </w:rPr>
        <w:t xml:space="preserve">, </w:t>
      </w:r>
      <w:r w:rsidRPr="00352482">
        <w:rPr>
          <w:rFonts w:cs="Arial"/>
          <w:b/>
          <w:bCs/>
          <w:lang w:eastAsia="ar-SA"/>
        </w:rPr>
        <w:t xml:space="preserve">o godzinie </w:t>
      </w:r>
      <w:r w:rsidR="00D06A69" w:rsidRPr="00352482">
        <w:rPr>
          <w:rFonts w:cs="Arial"/>
          <w:b/>
          <w:bCs/>
          <w:lang w:eastAsia="ar-SA"/>
        </w:rPr>
        <w:t>1</w:t>
      </w:r>
      <w:r w:rsidR="002A7134" w:rsidRPr="00352482">
        <w:rPr>
          <w:rFonts w:cs="Arial"/>
          <w:b/>
          <w:bCs/>
          <w:lang w:eastAsia="ar-SA"/>
        </w:rPr>
        <w:t>0</w:t>
      </w:r>
      <w:r w:rsidR="00D06A69" w:rsidRPr="00352482">
        <w:rPr>
          <w:rFonts w:cs="Arial"/>
          <w:b/>
          <w:bCs/>
          <w:lang w:eastAsia="ar-SA"/>
        </w:rPr>
        <w:t>:00</w:t>
      </w:r>
      <w:r w:rsidRPr="00352482">
        <w:rPr>
          <w:rFonts w:cs="Arial"/>
          <w:lang w:eastAsia="ar-SA"/>
        </w:rPr>
        <w:t>.</w:t>
      </w:r>
    </w:p>
    <w:p w14:paraId="6079FA28" w14:textId="77777777" w:rsidR="000F7D98" w:rsidRPr="00352482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Otwarcie ofert jest niejawne.</w:t>
      </w:r>
    </w:p>
    <w:p w14:paraId="427EAD84" w14:textId="77777777" w:rsidR="000F7D98" w:rsidRPr="00352482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352482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352482">
        <w:rPr>
          <w:rFonts w:cs="Arial"/>
          <w:lang w:eastAsia="ar-SA"/>
        </w:rPr>
        <w:t>ę</w:t>
      </w:r>
      <w:r w:rsidRPr="00352482">
        <w:rPr>
          <w:rFonts w:cs="Arial"/>
          <w:lang w:eastAsia="ar-SA"/>
        </w:rPr>
        <w:t>powania informację o:</w:t>
      </w:r>
    </w:p>
    <w:p w14:paraId="1E7ED3E0" w14:textId="77777777" w:rsidR="000F7D98" w:rsidRPr="00352482" w:rsidRDefault="000F7D98" w:rsidP="00532871">
      <w:pPr>
        <w:numPr>
          <w:ilvl w:val="0"/>
          <w:numId w:val="9"/>
        </w:numPr>
        <w:spacing w:after="0" w:line="360" w:lineRule="auto"/>
        <w:ind w:left="567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352482" w:rsidRDefault="000F7D98" w:rsidP="00532871">
      <w:pPr>
        <w:numPr>
          <w:ilvl w:val="0"/>
          <w:numId w:val="9"/>
        </w:numPr>
        <w:spacing w:after="0" w:line="360" w:lineRule="auto"/>
        <w:ind w:left="567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352482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1E24E440" w14:textId="475ECA74" w:rsidR="00E54329" w:rsidRPr="00352482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poinformuje o zmianie termin</w:t>
      </w:r>
      <w:r w:rsidR="00BD0C21" w:rsidRPr="00352482">
        <w:rPr>
          <w:rFonts w:cs="Arial"/>
          <w:lang w:eastAsia="ar-SA"/>
        </w:rPr>
        <w:t>u</w:t>
      </w:r>
      <w:r w:rsidRPr="00352482">
        <w:rPr>
          <w:rFonts w:cs="Arial"/>
          <w:lang w:eastAsia="ar-SA"/>
        </w:rPr>
        <w:t xml:space="preserve"> otwarcia ofert na stronie internetowej prowadzonego postępowania.</w:t>
      </w:r>
    </w:p>
    <w:p w14:paraId="0A81EF62" w14:textId="760AA233" w:rsidR="00F03020" w:rsidRPr="00352482" w:rsidRDefault="00F03020" w:rsidP="00532871">
      <w:pPr>
        <w:spacing w:after="0" w:line="240" w:lineRule="auto"/>
        <w:jc w:val="left"/>
        <w:rPr>
          <w:rFonts w:eastAsia="Times New Roman" w:cs="Arial"/>
          <w:b/>
          <w:bCs/>
          <w:kern w:val="28"/>
          <w:u w:val="single"/>
          <w:lang w:eastAsia="ar-SA"/>
        </w:rPr>
      </w:pPr>
    </w:p>
    <w:p w14:paraId="1F6C4F45" w14:textId="6087C350" w:rsidR="00020534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Sposób obliczenia ceny:</w:t>
      </w:r>
    </w:p>
    <w:p w14:paraId="1929C231" w14:textId="472643FB" w:rsidR="00020534" w:rsidRPr="00352482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332B92" w:rsidRPr="00352482">
        <w:rPr>
          <w:rFonts w:cs="Arial"/>
          <w:lang w:eastAsia="ar-SA"/>
        </w:rPr>
        <w:t>4</w:t>
      </w:r>
      <w:r w:rsidR="008E63B5" w:rsidRPr="00352482">
        <w:rPr>
          <w:rFonts w:cs="Arial"/>
          <w:lang w:eastAsia="ar-SA"/>
        </w:rPr>
        <w:t xml:space="preserve"> d</w:t>
      </w:r>
      <w:r w:rsidRPr="00352482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i usług (VAT).</w:t>
      </w:r>
    </w:p>
    <w:p w14:paraId="720B8726" w14:textId="77777777" w:rsidR="00020534" w:rsidRPr="00352482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352482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352482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 poda w Formularzu Ofertowym stawkę podatku od towarów i usług (VAT) właściw</w:t>
      </w:r>
      <w:r w:rsidR="008E63B5" w:rsidRPr="00352482">
        <w:rPr>
          <w:rFonts w:cs="Arial"/>
          <w:lang w:eastAsia="ar-SA"/>
        </w:rPr>
        <w:t>ą</w:t>
      </w:r>
      <w:r w:rsidRPr="00352482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i spowoduje odrzucenie oferty</w:t>
      </w:r>
      <w:r w:rsidR="003F4D21" w:rsidRPr="00352482">
        <w:rPr>
          <w:rFonts w:cs="Arial"/>
          <w:lang w:eastAsia="ar-SA"/>
        </w:rPr>
        <w:t xml:space="preserve"> na podstawie art. </w:t>
      </w:r>
      <w:r w:rsidR="00562793" w:rsidRPr="00352482">
        <w:rPr>
          <w:rFonts w:cs="Arial"/>
          <w:lang w:eastAsia="ar-SA"/>
        </w:rPr>
        <w:t xml:space="preserve">226 ust.1 pkt 10 </w:t>
      </w:r>
      <w:r w:rsidR="003F4D21" w:rsidRPr="00352482">
        <w:rPr>
          <w:rFonts w:cs="Arial"/>
          <w:lang w:eastAsia="ar-SA"/>
        </w:rPr>
        <w:t>ustawy PZP</w:t>
      </w:r>
      <w:r w:rsidRPr="00352482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352482">
        <w:rPr>
          <w:rFonts w:cs="Arial"/>
          <w:lang w:eastAsia="ar-SA"/>
        </w:rPr>
        <w:t>223 ust. 2 pkt 3 ustawy PZP</w:t>
      </w:r>
      <w:r w:rsidR="003F4D21" w:rsidRPr="00352482">
        <w:rPr>
          <w:rFonts w:cs="Arial"/>
          <w:lang w:eastAsia="ar-SA"/>
        </w:rPr>
        <w:t>.</w:t>
      </w:r>
    </w:p>
    <w:p w14:paraId="108202EE" w14:textId="77777777" w:rsidR="00020534" w:rsidRPr="00352482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352482" w:rsidRDefault="00562793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>Zamawiający nie dopuszcza rozliczania w walutach obcych.</w:t>
      </w:r>
    </w:p>
    <w:p w14:paraId="1A771458" w14:textId="77777777" w:rsidR="00020534" w:rsidRPr="00352482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 przypadku rozbieżności pomiędzy cena ryczałtową podaną cyfrowo a słownie, jako wartość właściwa zostanie przyjęta cena ryczałtowa podana słownie.</w:t>
      </w:r>
    </w:p>
    <w:p w14:paraId="65542B30" w14:textId="77777777" w:rsidR="008D035D" w:rsidRPr="00352482" w:rsidRDefault="008D035D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77777777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761F9077" w14:textId="77777777" w:rsidR="007B068E" w:rsidRPr="00352482" w:rsidRDefault="007B068E" w:rsidP="00532871">
      <w:pPr>
        <w:pStyle w:val="Akapitzlist"/>
        <w:numPr>
          <w:ilvl w:val="3"/>
          <w:numId w:val="30"/>
        </w:numPr>
        <w:spacing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>Zamawiający oceni i porówna jedynie te oferty, które nie zostały odrzucone w tym postępowaniu i których Wykonawcy nie zostali wykluczeni z postępowania.</w:t>
      </w:r>
    </w:p>
    <w:p w14:paraId="33F60E95" w14:textId="77777777" w:rsidR="007B068E" w:rsidRPr="00352482" w:rsidRDefault="007B068E" w:rsidP="00532871">
      <w:pPr>
        <w:pStyle w:val="Akapitzlist"/>
        <w:numPr>
          <w:ilvl w:val="3"/>
          <w:numId w:val="30"/>
        </w:numPr>
        <w:spacing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Oferty ocenione będą na podstawie następujących kryteriów: </w:t>
      </w:r>
    </w:p>
    <w:p w14:paraId="019A2C98" w14:textId="5E29C911" w:rsidR="007B068E" w:rsidRPr="00352482" w:rsidRDefault="007B068E" w:rsidP="00532871">
      <w:pPr>
        <w:pStyle w:val="Akapitzlist"/>
        <w:numPr>
          <w:ilvl w:val="0"/>
          <w:numId w:val="42"/>
        </w:numPr>
        <w:spacing w:line="360" w:lineRule="auto"/>
        <w:ind w:left="567" w:hanging="283"/>
        <w:jc w:val="left"/>
        <w:rPr>
          <w:rFonts w:cs="Arial"/>
        </w:rPr>
      </w:pPr>
      <w:r w:rsidRPr="00352482">
        <w:rPr>
          <w:rFonts w:cs="Arial"/>
        </w:rPr>
        <w:t xml:space="preserve">cena oferty brutto (C) znaczenie kryterium 60%, </w:t>
      </w:r>
    </w:p>
    <w:p w14:paraId="2458F4B5" w14:textId="4ED4ED3B" w:rsidR="007B068E" w:rsidRPr="00352482" w:rsidRDefault="007B068E" w:rsidP="00532871">
      <w:pPr>
        <w:pStyle w:val="Akapitzlist"/>
        <w:numPr>
          <w:ilvl w:val="0"/>
          <w:numId w:val="42"/>
        </w:numPr>
        <w:spacing w:line="360" w:lineRule="auto"/>
        <w:ind w:left="567" w:hanging="283"/>
        <w:jc w:val="left"/>
        <w:rPr>
          <w:rFonts w:cs="Arial"/>
        </w:rPr>
      </w:pPr>
      <w:r w:rsidRPr="00352482">
        <w:rPr>
          <w:rFonts w:cs="Arial"/>
        </w:rPr>
        <w:t>gwarancja (G) znaczenie kryterium 40%.</w:t>
      </w:r>
    </w:p>
    <w:p w14:paraId="03B09BB0" w14:textId="77777777" w:rsidR="007B068E" w:rsidRPr="00352482" w:rsidRDefault="007B068E" w:rsidP="00532871">
      <w:pPr>
        <w:pStyle w:val="Akapitzlist"/>
        <w:numPr>
          <w:ilvl w:val="3"/>
          <w:numId w:val="30"/>
        </w:numPr>
        <w:spacing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>Przyznawanie liczby punktów poszczególnym ofertom odbywać się będzie wg następującego wzoru:</w:t>
      </w:r>
    </w:p>
    <w:p w14:paraId="29515531" w14:textId="3286C647" w:rsidR="007B068E" w:rsidRPr="00352482" w:rsidRDefault="007B068E" w:rsidP="00532871">
      <w:pPr>
        <w:pStyle w:val="Akapitzlist"/>
        <w:spacing w:line="360" w:lineRule="auto"/>
        <w:ind w:left="284"/>
        <w:rPr>
          <w:rFonts w:cs="Arial"/>
          <w:b/>
          <w:bCs/>
          <w:vertAlign w:val="subscript"/>
        </w:rPr>
      </w:pPr>
      <w:r w:rsidRPr="00352482">
        <w:rPr>
          <w:rFonts w:cs="Arial"/>
          <w:b/>
          <w:bCs/>
        </w:rPr>
        <w:t>Oferta najkorzystniejsza = C + G</w:t>
      </w:r>
    </w:p>
    <w:p w14:paraId="303DF502" w14:textId="77777777" w:rsidR="007B068E" w:rsidRPr="00352482" w:rsidRDefault="007B068E" w:rsidP="00532871">
      <w:pPr>
        <w:pStyle w:val="Akapitzlist"/>
        <w:spacing w:line="360" w:lineRule="auto"/>
        <w:ind w:left="284"/>
        <w:rPr>
          <w:rFonts w:cs="Arial"/>
        </w:rPr>
      </w:pPr>
      <w:r w:rsidRPr="00352482">
        <w:rPr>
          <w:rFonts w:cs="Arial"/>
        </w:rPr>
        <w:t>Gdzie:</w:t>
      </w:r>
    </w:p>
    <w:p w14:paraId="53ED1266" w14:textId="353B021B" w:rsidR="007B068E" w:rsidRPr="00352482" w:rsidRDefault="007B068E" w:rsidP="00532871">
      <w:pPr>
        <w:pStyle w:val="Akapitzlist"/>
        <w:spacing w:line="360" w:lineRule="auto"/>
        <w:ind w:left="284"/>
        <w:rPr>
          <w:rFonts w:cs="Arial"/>
        </w:rPr>
      </w:pPr>
      <w:r w:rsidRPr="00352482">
        <w:rPr>
          <w:rFonts w:cs="Arial"/>
        </w:rPr>
        <w:t>C – liczba punktów przyznanych w kryterium cena oferty brutto</w:t>
      </w:r>
    </w:p>
    <w:p w14:paraId="7AB9D092" w14:textId="4B439E6B" w:rsidR="007B068E" w:rsidRPr="00352482" w:rsidRDefault="007B068E" w:rsidP="00532871">
      <w:pPr>
        <w:pStyle w:val="Akapitzlist"/>
        <w:spacing w:line="360" w:lineRule="auto"/>
        <w:ind w:left="284"/>
        <w:rPr>
          <w:rFonts w:cs="Arial"/>
        </w:rPr>
      </w:pPr>
      <w:r w:rsidRPr="00352482">
        <w:rPr>
          <w:rFonts w:cs="Arial"/>
        </w:rPr>
        <w:t>G – liczba punktów przyznana w kryterium gwarancja.</w:t>
      </w:r>
    </w:p>
    <w:p w14:paraId="45835837" w14:textId="77777777" w:rsidR="007B068E" w:rsidRPr="00352482" w:rsidRDefault="007B068E" w:rsidP="00532871">
      <w:pPr>
        <w:pStyle w:val="Tekstpodstawowy"/>
        <w:numPr>
          <w:ilvl w:val="3"/>
          <w:numId w:val="30"/>
        </w:numPr>
        <w:ind w:left="284" w:right="109" w:hanging="284"/>
        <w:rPr>
          <w:rFonts w:cs="Arial"/>
        </w:rPr>
      </w:pPr>
      <w:r w:rsidRPr="00352482">
        <w:rPr>
          <w:rFonts w:cs="Arial"/>
        </w:rPr>
        <w:t>Opisz kryteriów oceny oferty:</w:t>
      </w:r>
    </w:p>
    <w:p w14:paraId="5ADC1477" w14:textId="77777777" w:rsidR="007B068E" w:rsidRPr="00352482" w:rsidRDefault="007B068E" w:rsidP="00532871">
      <w:pPr>
        <w:pStyle w:val="Tekstpodstawowy"/>
        <w:numPr>
          <w:ilvl w:val="1"/>
          <w:numId w:val="41"/>
        </w:numPr>
        <w:ind w:left="426" w:right="109" w:hanging="142"/>
        <w:rPr>
          <w:rFonts w:cs="Arial"/>
        </w:rPr>
      </w:pPr>
      <w:r w:rsidRPr="00352482">
        <w:rPr>
          <w:rFonts w:cs="Arial"/>
          <w:b/>
          <w:bCs/>
        </w:rPr>
        <w:t>cena oferty brutto - znaczenie kryterium - 60% (1% = 1 pkt)</w:t>
      </w:r>
    </w:p>
    <w:p w14:paraId="4809F4F1" w14:textId="77777777" w:rsidR="007B068E" w:rsidRPr="00352482" w:rsidRDefault="007B068E" w:rsidP="00532871">
      <w:pPr>
        <w:pStyle w:val="Tekstpodstawowy"/>
        <w:ind w:left="567" w:right="109"/>
        <w:rPr>
          <w:rFonts w:cs="Arial"/>
        </w:rPr>
      </w:pPr>
      <w:r w:rsidRPr="00352482">
        <w:rPr>
          <w:rFonts w:cs="Arial"/>
        </w:rPr>
        <w:t>Oferent określa cenę</w:t>
      </w:r>
      <w:r w:rsidRPr="00352482">
        <w:rPr>
          <w:rFonts w:cs="Arial"/>
          <w:spacing w:val="40"/>
        </w:rPr>
        <w:t xml:space="preserve"> </w:t>
      </w:r>
      <w:r w:rsidRPr="00352482">
        <w:rPr>
          <w:rFonts w:cs="Arial"/>
        </w:rPr>
        <w:t>realizacji zamówienia poprzez wskazanie ceny brutto obejmującej kwotę podatku VAT i wszelkie inne koszty, których poniesienie okaże się konieczne w celu należytego wykonania przedmiotu zamówienia. Ocena ofert dokonywana będzie według następującego wzoru:</w:t>
      </w:r>
    </w:p>
    <w:p w14:paraId="4106A7FA" w14:textId="77777777" w:rsidR="007B068E" w:rsidRPr="00352482" w:rsidRDefault="007B068E" w:rsidP="00532871">
      <w:pPr>
        <w:pStyle w:val="Akapitzlist"/>
        <w:spacing w:line="360" w:lineRule="auto"/>
        <w:rPr>
          <w:rFonts w:cs="Arial"/>
          <w:b/>
          <w:bCs/>
        </w:rPr>
      </w:pPr>
    </w:p>
    <w:p w14:paraId="37670746" w14:textId="6936E769" w:rsidR="007B068E" w:rsidRPr="00352482" w:rsidRDefault="007B068E" w:rsidP="00532871">
      <w:pPr>
        <w:pStyle w:val="Akapitzlist"/>
        <w:spacing w:line="360" w:lineRule="auto"/>
        <w:rPr>
          <w:rFonts w:eastAsiaTheme="minorEastAsia" w:cs="Arial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C</m:t>
          </m:r>
          <m:r>
            <m:rPr>
              <m:sty m:val="b"/>
            </m:rP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</w:rPr>
                <m:t>cena najniższa z ofert nie podlegajacych odrzuceniu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</w:rPr>
                <m:t>cena brutto oferty badanej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 xml:space="preserve"> x 100 x 0,60</m:t>
          </m:r>
        </m:oMath>
      </m:oMathPara>
    </w:p>
    <w:p w14:paraId="068EE006" w14:textId="77777777" w:rsidR="007B068E" w:rsidRPr="00352482" w:rsidRDefault="007B068E" w:rsidP="00532871">
      <w:pPr>
        <w:pStyle w:val="Akapitzlist"/>
        <w:spacing w:line="360" w:lineRule="auto"/>
        <w:rPr>
          <w:rFonts w:cs="Arial"/>
        </w:rPr>
      </w:pPr>
    </w:p>
    <w:p w14:paraId="32B20910" w14:textId="58A45C9B" w:rsidR="007C2527" w:rsidRPr="00352482" w:rsidRDefault="007C2527" w:rsidP="00532871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b/>
          <w:bCs/>
          <w:lang w:eastAsia="ar-SA"/>
        </w:rPr>
      </w:pPr>
      <w:r w:rsidRPr="00352482">
        <w:rPr>
          <w:rFonts w:cs="Arial"/>
          <w:b/>
          <w:bCs/>
          <w:lang w:eastAsia="ar-SA"/>
        </w:rPr>
        <w:t xml:space="preserve">gwarancja (G) – znaczenie kryterium 40% (1%=1 pkt):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370"/>
      </w:tblGrid>
      <w:tr w:rsidR="00352482" w:rsidRPr="00352482" w14:paraId="69940735" w14:textId="77777777" w:rsidTr="001A178A">
        <w:tc>
          <w:tcPr>
            <w:tcW w:w="4513" w:type="dxa"/>
            <w:shd w:val="clear" w:color="auto" w:fill="auto"/>
          </w:tcPr>
          <w:p w14:paraId="731285EC" w14:textId="77777777" w:rsidR="007C2527" w:rsidRPr="00352482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Okres gwarancji w miesiącach</w:t>
            </w:r>
          </w:p>
        </w:tc>
        <w:tc>
          <w:tcPr>
            <w:tcW w:w="4491" w:type="dxa"/>
            <w:shd w:val="clear" w:color="auto" w:fill="auto"/>
          </w:tcPr>
          <w:p w14:paraId="28A8AA25" w14:textId="77777777" w:rsidR="007C2527" w:rsidRPr="00352482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</w:p>
        </w:tc>
      </w:tr>
      <w:tr w:rsidR="00352482" w:rsidRPr="00352482" w14:paraId="6184294C" w14:textId="77777777" w:rsidTr="001A178A">
        <w:tc>
          <w:tcPr>
            <w:tcW w:w="4513" w:type="dxa"/>
            <w:shd w:val="clear" w:color="auto" w:fill="auto"/>
          </w:tcPr>
          <w:p w14:paraId="6EE57E2D" w14:textId="77777777" w:rsidR="007C2527" w:rsidRPr="00352482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24</w:t>
            </w:r>
          </w:p>
        </w:tc>
        <w:tc>
          <w:tcPr>
            <w:tcW w:w="4491" w:type="dxa"/>
            <w:shd w:val="clear" w:color="auto" w:fill="auto"/>
          </w:tcPr>
          <w:p w14:paraId="75268333" w14:textId="77777777" w:rsidR="007C2527" w:rsidRPr="00352482" w:rsidRDefault="007C2527" w:rsidP="008328C0">
            <w:pPr>
              <w:spacing w:after="0" w:line="360" w:lineRule="auto"/>
              <w:ind w:left="20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0 pkt</w:t>
            </w:r>
          </w:p>
        </w:tc>
      </w:tr>
      <w:tr w:rsidR="00352482" w:rsidRPr="00352482" w14:paraId="4E7ED643" w14:textId="77777777" w:rsidTr="001A178A">
        <w:tc>
          <w:tcPr>
            <w:tcW w:w="4513" w:type="dxa"/>
            <w:shd w:val="clear" w:color="auto" w:fill="auto"/>
          </w:tcPr>
          <w:p w14:paraId="2631267F" w14:textId="77777777" w:rsidR="007C2527" w:rsidRPr="00352482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Powyżej 24 do 36 włącznie</w:t>
            </w:r>
          </w:p>
        </w:tc>
        <w:tc>
          <w:tcPr>
            <w:tcW w:w="4491" w:type="dxa"/>
            <w:shd w:val="clear" w:color="auto" w:fill="auto"/>
          </w:tcPr>
          <w:p w14:paraId="469EA077" w14:textId="77777777" w:rsidR="007C2527" w:rsidRPr="00352482" w:rsidRDefault="007C2527" w:rsidP="008328C0">
            <w:pPr>
              <w:spacing w:after="0" w:line="360" w:lineRule="auto"/>
              <w:ind w:left="20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10 pkt</w:t>
            </w:r>
          </w:p>
        </w:tc>
      </w:tr>
      <w:tr w:rsidR="00352482" w:rsidRPr="00352482" w14:paraId="30E16A7E" w14:textId="77777777" w:rsidTr="001A178A">
        <w:tc>
          <w:tcPr>
            <w:tcW w:w="4513" w:type="dxa"/>
            <w:shd w:val="clear" w:color="auto" w:fill="auto"/>
          </w:tcPr>
          <w:p w14:paraId="72EEAACB" w14:textId="77777777" w:rsidR="007C2527" w:rsidRPr="00352482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Powyżej 36 do 48 włącznie</w:t>
            </w:r>
          </w:p>
        </w:tc>
        <w:tc>
          <w:tcPr>
            <w:tcW w:w="4491" w:type="dxa"/>
            <w:shd w:val="clear" w:color="auto" w:fill="auto"/>
          </w:tcPr>
          <w:p w14:paraId="491B2183" w14:textId="77777777" w:rsidR="007C2527" w:rsidRPr="00352482" w:rsidRDefault="007C2527" w:rsidP="008328C0">
            <w:pPr>
              <w:spacing w:after="0" w:line="360" w:lineRule="auto"/>
              <w:ind w:left="20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20 pkt</w:t>
            </w:r>
          </w:p>
        </w:tc>
      </w:tr>
      <w:tr w:rsidR="007C2527" w:rsidRPr="00352482" w14:paraId="75E24008" w14:textId="77777777" w:rsidTr="008328C0">
        <w:tc>
          <w:tcPr>
            <w:tcW w:w="4513" w:type="dxa"/>
            <w:shd w:val="clear" w:color="auto" w:fill="auto"/>
          </w:tcPr>
          <w:p w14:paraId="52BF3DB0" w14:textId="77777777" w:rsidR="007C2527" w:rsidRPr="00352482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Powyżej 48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0DAE6195" w14:textId="503ED7A6" w:rsidR="007C2527" w:rsidRPr="00352482" w:rsidRDefault="008328C0" w:rsidP="008328C0">
            <w:pPr>
              <w:pStyle w:val="Akapitzlist"/>
              <w:numPr>
                <w:ilvl w:val="4"/>
                <w:numId w:val="30"/>
              </w:numPr>
              <w:spacing w:after="0" w:line="360" w:lineRule="auto"/>
              <w:ind w:left="20" w:firstLine="0"/>
              <w:jc w:val="left"/>
              <w:rPr>
                <w:rFonts w:cs="Arial"/>
                <w:lang w:eastAsia="ar-SA"/>
              </w:rPr>
            </w:pPr>
            <w:r w:rsidRPr="00352482">
              <w:rPr>
                <w:rFonts w:cs="Arial"/>
                <w:lang w:eastAsia="ar-SA"/>
              </w:rPr>
              <w:t>p</w:t>
            </w:r>
            <w:r w:rsidR="007C2527" w:rsidRPr="00352482">
              <w:rPr>
                <w:rFonts w:cs="Arial"/>
                <w:lang w:eastAsia="ar-SA"/>
              </w:rPr>
              <w:t>kt</w:t>
            </w:r>
          </w:p>
        </w:tc>
      </w:tr>
    </w:tbl>
    <w:p w14:paraId="03BF67E0" w14:textId="77777777" w:rsidR="007C2527" w:rsidRPr="00352482" w:rsidRDefault="007C2527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6115397" w14:textId="77777777" w:rsidR="00E00800" w:rsidRPr="00352482" w:rsidRDefault="00B67601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>W przypadku zaoferowania okresu gwarancji na okres dłuższy niż 48 miesięcy Wykonawca otrzyma maksymalną ilość punktów tj. 40. W przypadku gdy Wykonawca nie uzupełni w Formularzu Oferty stosownej rubryki dotyczącej proponowanego okresu udzielenia gwarancji, Zamawiający przyjmie (wynika to z Formularza Oferty), że Wykonawca zaproponował najkrótszy termin gwarancji tj. 24 miesiące. Wskazanie okresu krótszego niż 24 miesiące spowoduje odrzucenie oferty.</w:t>
      </w:r>
    </w:p>
    <w:p w14:paraId="4ED0D867" w14:textId="77777777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Ocenie będą podlegać wyłącznie oferty nie podlegające odrzuceniu.</w:t>
      </w:r>
    </w:p>
    <w:p w14:paraId="022A1501" w14:textId="77777777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wybiera najkorzystniejszą ofertę, która przedstawia najkorzystniejszy bilans ceny oraz kryterium gwarancji (uzyska najwyższą liczbą punktów stanowiącą sumę punktów przyznanych w kryterium ceny i kryterium gwarancji).</w:t>
      </w:r>
    </w:p>
    <w:p w14:paraId="661661FF" w14:textId="77777777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Jeżeli nie można wybrać najkorzystniejszej oferty z uwagi na to, że dwie lub więcej ofert przedstawia taki sam bilans ceny i kryterium gwarancji, Zamawiający wybiera spośród tych ofert ofertę, która otrzymała najwyższą ocenę w kryterium o najwyższej wadze.</w:t>
      </w:r>
    </w:p>
    <w:p w14:paraId="50F80D7A" w14:textId="77777777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Jeżeli oferty otrzymały taką samą ocenę w kryterium o najwyższej wadze Zamawiający wybiera ofertę z najniższą ceną.</w:t>
      </w:r>
    </w:p>
    <w:p w14:paraId="3E564339" w14:textId="288AD67C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Jeżeli nie można dokonać wyboru oferty w sposób, o którym mowa w ust. </w:t>
      </w:r>
      <w:r w:rsidR="00E91FEA" w:rsidRPr="00352482">
        <w:rPr>
          <w:rFonts w:cs="Arial"/>
          <w:lang w:eastAsia="ar-SA"/>
        </w:rPr>
        <w:t>9</w:t>
      </w:r>
      <w:r w:rsidRPr="00352482">
        <w:rPr>
          <w:rFonts w:cs="Arial"/>
          <w:lang w:eastAsia="ar-SA"/>
        </w:rPr>
        <w:t>, Zamawiający wzywa Wykonawców, którzy złożyli te oferty, do złożenia w terminie określonym przez Zamawiającego ofert dodatkowych zawierających nową cenę.</w:t>
      </w:r>
      <w:r w:rsidR="00D27F83" w:rsidRPr="00352482">
        <w:rPr>
          <w:rFonts w:cs="Arial"/>
          <w:lang w:eastAsia="ar-SA"/>
        </w:rPr>
        <w:t xml:space="preserve"> Wykonawcy, składając oferty dodatkowe, nie mogą oferować cen wyższych niż zaoferowane w uprzednio złożonych przez nich ofertach.</w:t>
      </w:r>
    </w:p>
    <w:p w14:paraId="0A374234" w14:textId="77777777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 toku badania i oceny ofert Zamawiający może żądać od Wykonawców wyjaśnień dotyczących treści złożonych przez nich ofert lub innych składanych dokumentów </w:t>
      </w:r>
      <w:r w:rsidRPr="00352482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779767D1" w14:textId="77777777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Zamawiający wybiera najkorzystniejszą ofertę w terminie związania ofertą określonym </w:t>
      </w:r>
      <w:r w:rsidRPr="00352482">
        <w:rPr>
          <w:rFonts w:cs="Arial"/>
          <w:lang w:eastAsia="ar-SA"/>
        </w:rPr>
        <w:br/>
        <w:t>w SWZ z uwzględnieniem zapisów rozdziału XV.</w:t>
      </w:r>
    </w:p>
    <w:p w14:paraId="2D837FF6" w14:textId="77777777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28C60ADA" w14:textId="1EBFD435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 przypadku braku zgody, o której mowa w ust. </w:t>
      </w:r>
      <w:r w:rsidR="002A7444" w:rsidRPr="00352482">
        <w:rPr>
          <w:rFonts w:cs="Arial"/>
          <w:lang w:eastAsia="ar-SA"/>
        </w:rPr>
        <w:t>1</w:t>
      </w:r>
      <w:r w:rsidR="00E91FEA" w:rsidRPr="00352482">
        <w:rPr>
          <w:rFonts w:cs="Arial"/>
          <w:lang w:eastAsia="ar-SA"/>
        </w:rPr>
        <w:t>3</w:t>
      </w:r>
      <w:r w:rsidRPr="00352482">
        <w:rPr>
          <w:rFonts w:cs="Arial"/>
          <w:lang w:eastAsia="ar-SA"/>
        </w:rPr>
        <w:t xml:space="preserve">, oferta podlega odrzuceniu, </w:t>
      </w:r>
      <w:r w:rsidRPr="00352482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593EA3B" w14:textId="77777777" w:rsidR="00E00800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 xml:space="preserve">O unieważnieniu postępowania o udzielenie zamówienia Zamawiający zawiadamia równocześnie </w:t>
      </w:r>
      <w:r w:rsidR="00672766" w:rsidRPr="00352482">
        <w:rPr>
          <w:rFonts w:cs="Arial"/>
          <w:lang w:eastAsia="ar-SA"/>
        </w:rPr>
        <w:t>W</w:t>
      </w:r>
      <w:r w:rsidRPr="00352482">
        <w:rPr>
          <w:rFonts w:cs="Arial"/>
          <w:lang w:eastAsia="ar-SA"/>
        </w:rPr>
        <w:t>ykonawców, którzy złożyli oferty w postępowaniu - podając uzasadnienie faktyczne i prawne.</w:t>
      </w:r>
    </w:p>
    <w:p w14:paraId="0267AABE" w14:textId="76383087" w:rsidR="007C2527" w:rsidRPr="00352482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udostępnia niezwłocznie informacje, o których mowa w ust. 1</w:t>
      </w:r>
      <w:r w:rsidR="00E91FEA" w:rsidRPr="00352482">
        <w:rPr>
          <w:rFonts w:cs="Arial"/>
          <w:lang w:eastAsia="ar-SA"/>
        </w:rPr>
        <w:t>5</w:t>
      </w:r>
      <w:r w:rsidRPr="00352482">
        <w:rPr>
          <w:rFonts w:cs="Arial"/>
          <w:lang w:eastAsia="ar-SA"/>
        </w:rPr>
        <w:t>, na stronie internetowej prowadzonego postępowania.</w:t>
      </w:r>
    </w:p>
    <w:p w14:paraId="6762DECB" w14:textId="77777777" w:rsidR="008D035D" w:rsidRPr="00352482" w:rsidRDefault="008D035D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77777777" w:rsidR="00562793" w:rsidRPr="00352482" w:rsidRDefault="00562793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352482" w:rsidRDefault="00562793" w:rsidP="00532871">
      <w:pPr>
        <w:spacing w:line="360" w:lineRule="auto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nie wymaga wniesienia zabezpieczenia należytego wykonania umowy.</w:t>
      </w:r>
    </w:p>
    <w:p w14:paraId="3B5D266F" w14:textId="77777777" w:rsidR="00577CF6" w:rsidRPr="00352482" w:rsidRDefault="00577CF6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Zwrot kosztów udziału w postępowaniu</w:t>
      </w:r>
    </w:p>
    <w:p w14:paraId="66E289E4" w14:textId="01D1A923" w:rsidR="0048594A" w:rsidRPr="00352482" w:rsidRDefault="00577CF6" w:rsidP="00E91FEA">
      <w:pPr>
        <w:spacing w:line="360" w:lineRule="auto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nie przewiduje zwrotu kosztów udziału w postępowaniu.</w:t>
      </w:r>
    </w:p>
    <w:p w14:paraId="0E3FD781" w14:textId="10FD779D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423B32A0" w14:textId="77777777" w:rsidR="00137173" w:rsidRPr="00352482" w:rsidRDefault="00137173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352482" w:rsidRDefault="00137173" w:rsidP="00532871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352482">
        <w:rPr>
          <w:rFonts w:cs="Arial"/>
          <w:lang w:eastAsia="ar-SA"/>
        </w:rPr>
        <w:br/>
        <w:t>i łączną punktację,</w:t>
      </w:r>
    </w:p>
    <w:p w14:paraId="705FE8E0" w14:textId="77777777" w:rsidR="00137173" w:rsidRPr="00352482" w:rsidRDefault="00137173" w:rsidP="00532871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352482" w:rsidRDefault="00137173" w:rsidP="00532871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- podając uzasadnienie faktyczne i prawne.</w:t>
      </w:r>
    </w:p>
    <w:p w14:paraId="0462A8F3" w14:textId="77777777" w:rsidR="00137173" w:rsidRPr="00352482" w:rsidRDefault="00137173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352482">
        <w:rPr>
          <w:rFonts w:cs="Arial"/>
          <w:lang w:eastAsia="ar-SA"/>
        </w:rPr>
        <w:t>1</w:t>
      </w:r>
      <w:r w:rsidRPr="00352482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352482" w:rsidRDefault="00137173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352482" w:rsidRDefault="00895E7F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352482">
        <w:rPr>
          <w:rFonts w:cs="Arial"/>
          <w:lang w:eastAsia="ar-SA"/>
        </w:rPr>
        <w:t>dni, jeżeli zostało</w:t>
      </w:r>
      <w:r w:rsidR="00D3268D" w:rsidRPr="00352482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352482" w:rsidRDefault="00D3268D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352482">
        <w:rPr>
          <w:rFonts w:cs="Arial"/>
          <w:lang w:eastAsia="ar-SA"/>
        </w:rPr>
        <w:t>4</w:t>
      </w:r>
      <w:r w:rsidRPr="00352482">
        <w:rPr>
          <w:rFonts w:cs="Arial"/>
          <w:lang w:eastAsia="ar-SA"/>
        </w:rPr>
        <w:t>, jeżeli w post</w:t>
      </w:r>
      <w:r w:rsidR="008E63B5" w:rsidRPr="00352482">
        <w:rPr>
          <w:rFonts w:cs="Arial"/>
          <w:lang w:eastAsia="ar-SA"/>
        </w:rPr>
        <w:t>ę</w:t>
      </w:r>
      <w:r w:rsidRPr="00352482">
        <w:rPr>
          <w:rFonts w:cs="Arial"/>
          <w:lang w:eastAsia="ar-SA"/>
        </w:rPr>
        <w:t>powaniu o udzielenie zamówienia złożono tylko jedna ofertę.</w:t>
      </w:r>
    </w:p>
    <w:p w14:paraId="7012F06D" w14:textId="7A4E3A94" w:rsidR="00E00800" w:rsidRPr="00352482" w:rsidRDefault="00E00800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</w:rPr>
        <w:t xml:space="preserve">Umowę, w formie pisemnej, przygotowuje Zamawiający. </w:t>
      </w:r>
    </w:p>
    <w:p w14:paraId="065A9F2D" w14:textId="77777777" w:rsidR="00D3268D" w:rsidRPr="00352482" w:rsidRDefault="00D3268D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>Wykonawca, którego oferta została wybrana jako najkorzystniejsza, zostanie poinformowany przez Zamawiającego o miejscu i terminie podpisania umowy.</w:t>
      </w:r>
    </w:p>
    <w:p w14:paraId="5D993246" w14:textId="64D318F9" w:rsidR="00D3268D" w:rsidRPr="00352482" w:rsidRDefault="00D3268D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Wykonawca, ma obowiązek zawrzeć umowę w sprawie zamówienia na warunkach określonych </w:t>
      </w:r>
      <w:r w:rsidR="008E63B5" w:rsidRPr="00352482">
        <w:rPr>
          <w:rFonts w:cs="Arial"/>
          <w:lang w:eastAsia="ar-SA"/>
        </w:rPr>
        <w:t>we wzorze</w:t>
      </w:r>
      <w:r w:rsidRPr="00352482">
        <w:rPr>
          <w:rFonts w:cs="Arial"/>
          <w:lang w:eastAsia="ar-SA"/>
        </w:rPr>
        <w:t>, któr</w:t>
      </w:r>
      <w:r w:rsidR="008E63B5" w:rsidRPr="00352482">
        <w:rPr>
          <w:rFonts w:cs="Arial"/>
          <w:lang w:eastAsia="ar-SA"/>
        </w:rPr>
        <w:t>y</w:t>
      </w:r>
      <w:r w:rsidRPr="00352482">
        <w:rPr>
          <w:rFonts w:cs="Arial"/>
          <w:lang w:eastAsia="ar-SA"/>
        </w:rPr>
        <w:t xml:space="preserve"> stanowi Załącznik nr </w:t>
      </w:r>
      <w:r w:rsidR="00332B92" w:rsidRPr="00352482">
        <w:rPr>
          <w:rFonts w:cs="Arial"/>
          <w:lang w:eastAsia="ar-SA"/>
        </w:rPr>
        <w:t>5</w:t>
      </w:r>
      <w:r w:rsidRPr="00352482">
        <w:rPr>
          <w:rFonts w:cs="Arial"/>
          <w:lang w:eastAsia="ar-SA"/>
        </w:rPr>
        <w:t xml:space="preserve"> do SWZ. Umowa zostanie uzupełniona o zapisy wynikające ze złożonej oferty.</w:t>
      </w:r>
    </w:p>
    <w:p w14:paraId="5DC7ABB9" w14:textId="77777777" w:rsidR="00E00800" w:rsidRPr="00352482" w:rsidRDefault="00D3268D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5231BD42" w14:textId="04697C06" w:rsidR="00D3268D" w:rsidRPr="00352482" w:rsidRDefault="00EA2E1F" w:rsidP="00532871">
      <w:pPr>
        <w:numPr>
          <w:ilvl w:val="0"/>
          <w:numId w:val="2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352482">
        <w:rPr>
          <w:rFonts w:cs="Arial"/>
          <w:lang w:eastAsia="ar-SA"/>
        </w:rPr>
        <w:t>Z</w:t>
      </w:r>
      <w:r w:rsidRPr="00352482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352482">
        <w:rPr>
          <w:rFonts w:cs="Arial"/>
          <w:lang w:eastAsia="ar-SA"/>
        </w:rPr>
        <w:t>W</w:t>
      </w:r>
      <w:r w:rsidRPr="00352482">
        <w:rPr>
          <w:rFonts w:cs="Arial"/>
          <w:lang w:eastAsia="ar-SA"/>
        </w:rPr>
        <w:t>ykonawców oraz wybrać najkorzystniejszą ofertę albo unieważnić postępowanie</w:t>
      </w:r>
      <w:r w:rsidR="00D3268D" w:rsidRPr="00352482">
        <w:rPr>
          <w:rFonts w:cs="Arial"/>
          <w:lang w:eastAsia="ar-SA"/>
        </w:rPr>
        <w:t xml:space="preserve">. </w:t>
      </w:r>
    </w:p>
    <w:p w14:paraId="6B5810E4" w14:textId="77777777" w:rsidR="00E00800" w:rsidRPr="00352482" w:rsidRDefault="00E00800" w:rsidP="00532871">
      <w:pPr>
        <w:numPr>
          <w:ilvl w:val="0"/>
          <w:numId w:val="2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</w:rPr>
        <w:t>Wykonawcy wspólnie ubiegający się o zamówienie, ponoszą solidarną odpowiedzialność za wykonanie umowy.</w:t>
      </w:r>
      <w:r w:rsidRPr="00352482">
        <w:rPr>
          <w:rFonts w:cs="Arial"/>
          <w:lang w:eastAsia="ar-SA"/>
        </w:rPr>
        <w:t xml:space="preserve"> </w:t>
      </w:r>
    </w:p>
    <w:p w14:paraId="593674D3" w14:textId="77777777" w:rsidR="008D035D" w:rsidRPr="00352482" w:rsidRDefault="008D035D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92CB96B" w14:textId="77777777" w:rsidR="00B009E1" w:rsidRPr="00352482" w:rsidRDefault="00E15C35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Projektowane postanowieni</w:t>
      </w:r>
      <w:r w:rsidR="00AE2442" w:rsidRPr="00352482">
        <w:rPr>
          <w:rFonts w:cs="Arial"/>
          <w:szCs w:val="22"/>
          <w:lang w:eastAsia="ar-SA"/>
        </w:rPr>
        <w:t>a</w:t>
      </w:r>
      <w:r w:rsidRPr="00352482">
        <w:rPr>
          <w:rFonts w:cs="Arial"/>
          <w:szCs w:val="22"/>
          <w:lang w:eastAsia="ar-SA"/>
        </w:rPr>
        <w:t xml:space="preserve"> umowy w sprawie zamówienia publicznego</w:t>
      </w:r>
      <w:r w:rsidR="00B009E1" w:rsidRPr="00352482">
        <w:rPr>
          <w:rFonts w:cs="Arial"/>
          <w:szCs w:val="22"/>
          <w:lang w:eastAsia="ar-SA"/>
        </w:rPr>
        <w:t>, które zostaną wprowadzone do umowy</w:t>
      </w:r>
      <w:r w:rsidR="00AE2442" w:rsidRPr="00352482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768BF0E2" w:rsidR="008D035D" w:rsidRPr="00352482" w:rsidRDefault="00B009E1" w:rsidP="00532871">
      <w:pPr>
        <w:spacing w:after="0" w:line="360" w:lineRule="auto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Wzór umowy w sprawie zamówienia publicznego stanowi załącznik nr </w:t>
      </w:r>
      <w:r w:rsidR="00332B92" w:rsidRPr="00352482">
        <w:rPr>
          <w:rFonts w:cs="Arial"/>
          <w:lang w:eastAsia="ar-SA"/>
        </w:rPr>
        <w:t>5</w:t>
      </w:r>
      <w:r w:rsidRPr="00352482">
        <w:rPr>
          <w:rFonts w:cs="Arial"/>
          <w:lang w:eastAsia="ar-SA"/>
        </w:rPr>
        <w:t xml:space="preserve"> do SWZ.</w:t>
      </w:r>
    </w:p>
    <w:p w14:paraId="07921B9A" w14:textId="03E466AA" w:rsidR="00E00800" w:rsidRPr="00352482" w:rsidRDefault="00E00800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77777777" w:rsidR="00AE2442" w:rsidRPr="00352482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352482" w:rsidRDefault="009707BC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352482">
        <w:rPr>
          <w:rFonts w:cs="Arial"/>
          <w:lang w:eastAsia="ar-SA"/>
        </w:rPr>
        <w:t xml:space="preserve">ustawy </w:t>
      </w:r>
      <w:r w:rsidRPr="00352482">
        <w:rPr>
          <w:rFonts w:cs="Arial"/>
          <w:lang w:eastAsia="ar-SA"/>
        </w:rPr>
        <w:t>PZP.</w:t>
      </w:r>
    </w:p>
    <w:p w14:paraId="746A3F89" w14:textId="77777777" w:rsidR="009707BC" w:rsidRPr="00352482" w:rsidRDefault="009707BC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Odwołanie przysługuje na:</w:t>
      </w:r>
    </w:p>
    <w:p w14:paraId="2B146C2C" w14:textId="77777777" w:rsidR="009707BC" w:rsidRPr="00352482" w:rsidRDefault="009707BC" w:rsidP="00532871">
      <w:pPr>
        <w:numPr>
          <w:ilvl w:val="0"/>
          <w:numId w:val="1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352482" w:rsidRDefault="009707BC" w:rsidP="00532871">
      <w:pPr>
        <w:numPr>
          <w:ilvl w:val="0"/>
          <w:numId w:val="1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352482" w:rsidRDefault="009707BC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352482" w:rsidRDefault="00577CF6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Odwołujący przekazuje </w:t>
      </w:r>
      <w:r w:rsidR="00051809" w:rsidRPr="00352482">
        <w:rPr>
          <w:rFonts w:cs="Arial"/>
          <w:lang w:eastAsia="ar-SA"/>
        </w:rPr>
        <w:t>Z</w:t>
      </w:r>
      <w:r w:rsidRPr="00352482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352482" w:rsidRDefault="00577CF6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Odwołanie zawiera:</w:t>
      </w:r>
    </w:p>
    <w:p w14:paraId="3914DF66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nazwę i siedzibę </w:t>
      </w:r>
      <w:r w:rsidR="00D74E47" w:rsidRPr="00352482">
        <w:rPr>
          <w:rFonts w:cs="Arial"/>
          <w:lang w:eastAsia="ar-SA"/>
        </w:rPr>
        <w:t>Z</w:t>
      </w:r>
      <w:r w:rsidRPr="00352482">
        <w:rPr>
          <w:rFonts w:cs="Arial"/>
          <w:lang w:eastAsia="ar-SA"/>
        </w:rPr>
        <w:t xml:space="preserve">amawiającego, numer telefonu oraz adres poczty elektronicznej </w:t>
      </w:r>
      <w:r w:rsidR="00D74E47" w:rsidRPr="00352482">
        <w:rPr>
          <w:rFonts w:cs="Arial"/>
          <w:lang w:eastAsia="ar-SA"/>
        </w:rPr>
        <w:t>Z</w:t>
      </w:r>
      <w:r w:rsidRPr="00352482">
        <w:rPr>
          <w:rFonts w:cs="Arial"/>
          <w:lang w:eastAsia="ar-SA"/>
        </w:rPr>
        <w:t>amawiającego;</w:t>
      </w:r>
    </w:p>
    <w:p w14:paraId="392F59C2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wskazanie czynności lub zaniechania czynności </w:t>
      </w:r>
      <w:r w:rsidR="00D74E47" w:rsidRPr="00352482">
        <w:rPr>
          <w:rFonts w:cs="Arial"/>
          <w:lang w:eastAsia="ar-SA"/>
        </w:rPr>
        <w:t>Z</w:t>
      </w:r>
      <w:r w:rsidRPr="00352482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352482" w:rsidRDefault="00577CF6" w:rsidP="00532871">
      <w:pPr>
        <w:numPr>
          <w:ilvl w:val="0"/>
          <w:numId w:val="22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wykaz załączników.</w:t>
      </w:r>
    </w:p>
    <w:p w14:paraId="63427A06" w14:textId="77777777" w:rsidR="00577CF6" w:rsidRPr="00352482" w:rsidRDefault="00577CF6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Do odwołania dołącza się:</w:t>
      </w:r>
    </w:p>
    <w:p w14:paraId="08502175" w14:textId="77777777" w:rsidR="00577CF6" w:rsidRPr="00352482" w:rsidRDefault="00577CF6" w:rsidP="00532871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dowód uiszczenia wpisu od odwołania w wymaganej wysokości;</w:t>
      </w:r>
    </w:p>
    <w:p w14:paraId="052040DA" w14:textId="77777777" w:rsidR="00577CF6" w:rsidRPr="00352482" w:rsidRDefault="00577CF6" w:rsidP="00532871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dowód przekazania odpowiednio odwołania albo jego kopii </w:t>
      </w:r>
      <w:r w:rsidR="00A77B07" w:rsidRPr="00352482">
        <w:rPr>
          <w:rFonts w:cs="Arial"/>
          <w:lang w:eastAsia="ar-SA"/>
        </w:rPr>
        <w:t>Z</w:t>
      </w:r>
      <w:r w:rsidRPr="00352482">
        <w:rPr>
          <w:rFonts w:cs="Arial"/>
          <w:lang w:eastAsia="ar-SA"/>
        </w:rPr>
        <w:t>amawiającemu;</w:t>
      </w:r>
    </w:p>
    <w:p w14:paraId="41649947" w14:textId="77777777" w:rsidR="00577CF6" w:rsidRPr="00352482" w:rsidRDefault="00577CF6" w:rsidP="00532871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352482" w:rsidRDefault="00EA2E1F" w:rsidP="00532871">
      <w:pPr>
        <w:numPr>
          <w:ilvl w:val="0"/>
          <w:numId w:val="11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Odwołanie wnosi się w terminie:</w:t>
      </w:r>
    </w:p>
    <w:p w14:paraId="318055CB" w14:textId="77777777" w:rsidR="00EA2E1F" w:rsidRPr="00352482" w:rsidRDefault="00EA2E1F" w:rsidP="00532871">
      <w:pPr>
        <w:numPr>
          <w:ilvl w:val="4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352482" w:rsidRDefault="00EA2E1F" w:rsidP="00532871">
      <w:pPr>
        <w:numPr>
          <w:ilvl w:val="4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352482">
        <w:rPr>
          <w:rFonts w:cs="Arial"/>
          <w:lang w:eastAsia="ar-SA"/>
        </w:rPr>
        <w:t>pkt 1</w:t>
      </w:r>
      <w:r w:rsidRPr="00352482">
        <w:rPr>
          <w:rFonts w:cs="Arial"/>
          <w:lang w:eastAsia="ar-SA"/>
        </w:rPr>
        <w:t>.</w:t>
      </w:r>
    </w:p>
    <w:p w14:paraId="6D947A8D" w14:textId="77777777" w:rsidR="00EA2E1F" w:rsidRPr="00352482" w:rsidRDefault="00EA2E1F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lastRenderedPageBreak/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352482" w:rsidRDefault="00EA2E1F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 xml:space="preserve">Odwołanie w przypadkach innych niż określone w ust. </w:t>
      </w:r>
      <w:r w:rsidR="00137173" w:rsidRPr="00352482">
        <w:rPr>
          <w:rFonts w:cs="Arial"/>
          <w:lang w:eastAsia="ar-SA"/>
        </w:rPr>
        <w:t>7</w:t>
      </w:r>
      <w:r w:rsidRPr="00352482">
        <w:rPr>
          <w:rFonts w:cs="Arial"/>
          <w:lang w:eastAsia="ar-SA"/>
        </w:rPr>
        <w:t xml:space="preserve"> i </w:t>
      </w:r>
      <w:r w:rsidR="00137173" w:rsidRPr="00352482">
        <w:rPr>
          <w:rFonts w:cs="Arial"/>
          <w:lang w:eastAsia="ar-SA"/>
        </w:rPr>
        <w:t>8</w:t>
      </w:r>
      <w:r w:rsidRPr="00352482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31183C13" w14:textId="5D166B79" w:rsidR="009707BC" w:rsidRPr="00352482" w:rsidRDefault="009707BC" w:rsidP="00532871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Na orzeczenie Krajowej Izby Odwoławczej or</w:t>
      </w:r>
      <w:r w:rsidR="00FE00D2" w:rsidRPr="00352482">
        <w:rPr>
          <w:rFonts w:cs="Arial"/>
          <w:lang w:eastAsia="ar-SA"/>
        </w:rPr>
        <w:t>a</w:t>
      </w:r>
      <w:r w:rsidRPr="00352482">
        <w:rPr>
          <w:rFonts w:cs="Arial"/>
          <w:lang w:eastAsia="ar-SA"/>
        </w:rPr>
        <w:t>z postanowienie Prezesa Krajowej Izby Odwoławczej, o któr</w:t>
      </w:r>
      <w:r w:rsidR="006C6127" w:rsidRPr="00352482">
        <w:rPr>
          <w:rFonts w:cs="Arial"/>
          <w:lang w:eastAsia="ar-SA"/>
        </w:rPr>
        <w:t>y</w:t>
      </w:r>
      <w:r w:rsidRPr="00352482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 w:rsidRPr="00352482">
        <w:rPr>
          <w:rFonts w:cs="Arial"/>
          <w:lang w:eastAsia="ar-SA"/>
        </w:rPr>
        <w:t>S</w:t>
      </w:r>
      <w:r w:rsidRPr="00352482">
        <w:rPr>
          <w:rFonts w:cs="Arial"/>
          <w:lang w:eastAsia="ar-SA"/>
        </w:rPr>
        <w:t>ądu</w:t>
      </w:r>
      <w:r w:rsidR="00D74E47" w:rsidRPr="00352482">
        <w:rPr>
          <w:rFonts w:cs="Arial"/>
          <w:lang w:eastAsia="ar-SA"/>
        </w:rPr>
        <w:t xml:space="preserve"> Okręgowego w Warszawie</w:t>
      </w:r>
      <w:r w:rsidRPr="00352482">
        <w:rPr>
          <w:rFonts w:cs="Arial"/>
          <w:lang w:eastAsia="ar-SA"/>
        </w:rPr>
        <w:t>.</w:t>
      </w:r>
    </w:p>
    <w:p w14:paraId="46D3E53E" w14:textId="2E1C69A0" w:rsidR="00532871" w:rsidRPr="00352482" w:rsidRDefault="00532871" w:rsidP="00532871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1, przesyłając jednocześnie jej odpis przeciwnikowi skargi. Złożenie skargi w placówce pocztowej operatora wyznaczonego w rozumieniu ustawy z dnia 23 listopada 2012 r. - Prawo pocztowe (Dz. U. z 202</w:t>
      </w:r>
      <w:r w:rsidR="00E91FEA" w:rsidRPr="00352482">
        <w:rPr>
          <w:rFonts w:cs="Arial"/>
          <w:lang w:eastAsia="ar-SA"/>
        </w:rPr>
        <w:t>5</w:t>
      </w:r>
      <w:r w:rsidRPr="00352482">
        <w:rPr>
          <w:rFonts w:cs="Arial"/>
          <w:lang w:eastAsia="ar-SA"/>
        </w:rPr>
        <w:t xml:space="preserve"> r., poz.</w:t>
      </w:r>
      <w:r w:rsidR="00E91FEA" w:rsidRPr="00352482">
        <w:rPr>
          <w:rFonts w:cs="Arial"/>
          <w:lang w:eastAsia="ar-SA"/>
        </w:rPr>
        <w:t xml:space="preserve"> 366</w:t>
      </w:r>
      <w:r w:rsidRPr="00352482">
        <w:rPr>
          <w:rFonts w:cs="Arial"/>
          <w:lang w:eastAsia="ar-SA"/>
        </w:rPr>
        <w:t xml:space="preserve">) albo wysłanie na adres do doręczeń elektronicznych, o którym mowa w art. 2 pkt 1 ustawy z dnia 18 listopada 2020 r. </w:t>
      </w:r>
      <w:r w:rsidR="00E91FEA" w:rsidRPr="00352482">
        <w:rPr>
          <w:rFonts w:cs="Arial"/>
          <w:lang w:eastAsia="ar-SA"/>
        </w:rPr>
        <w:br/>
      </w:r>
      <w:r w:rsidRPr="00352482">
        <w:rPr>
          <w:rFonts w:cs="Arial"/>
          <w:lang w:eastAsia="ar-SA"/>
        </w:rPr>
        <w:t>o doręczeniach elektronicznych (Dz. U. z 2024 r. poz. 1045 z późn. zm.), jest równoznaczne z jej wniesieniem</w:t>
      </w:r>
    </w:p>
    <w:p w14:paraId="746EC0CD" w14:textId="5546EFE3" w:rsidR="008D035D" w:rsidRPr="00352482" w:rsidRDefault="009707BC" w:rsidP="00532871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352482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2ECE1637" w14:textId="77777777" w:rsidR="00FA1FF2" w:rsidRPr="00352482" w:rsidRDefault="00FA1FF2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834B29B" w14:textId="12401C05" w:rsidR="00532871" w:rsidRPr="00352482" w:rsidRDefault="00532871" w:rsidP="00532871">
      <w:pPr>
        <w:pStyle w:val="Tytu"/>
        <w:numPr>
          <w:ilvl w:val="1"/>
          <w:numId w:val="43"/>
        </w:numPr>
        <w:spacing w:before="0" w:after="0" w:line="360" w:lineRule="auto"/>
        <w:ind w:left="0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  <w:lang w:eastAsia="ar-SA"/>
        </w:rPr>
        <w:t>Zgłaszanie naruszenia prawa</w:t>
      </w:r>
    </w:p>
    <w:p w14:paraId="68B4A040" w14:textId="77777777" w:rsidR="00532871" w:rsidRPr="00352482" w:rsidRDefault="00532871" w:rsidP="00532871">
      <w:pPr>
        <w:spacing w:line="360" w:lineRule="auto"/>
        <w:rPr>
          <w:lang w:eastAsia="ar-SA"/>
        </w:rPr>
      </w:pPr>
      <w:r w:rsidRPr="00352482">
        <w:rPr>
          <w:lang w:eastAsia="ar-SA"/>
        </w:rPr>
        <w:t xml:space="preserve"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 </w:t>
      </w:r>
      <w:hyperlink r:id="rId20" w:history="1">
        <w:r w:rsidRPr="00352482">
          <w:rPr>
            <w:rStyle w:val="Hipercze"/>
            <w:rFonts w:cs="Arial"/>
            <w:color w:val="auto"/>
            <w:lang w:eastAsia="ar-SA"/>
          </w:rPr>
          <w:t>https://www.gov.pl/web/rdos-rzeszow/zgloszenia-wewnetrzne</w:t>
        </w:r>
      </w:hyperlink>
      <w:r w:rsidRPr="00352482">
        <w:rPr>
          <w:lang w:eastAsia="ar-SA"/>
        </w:rPr>
        <w:t>.</w:t>
      </w:r>
    </w:p>
    <w:p w14:paraId="779798AD" w14:textId="77777777" w:rsidR="00532871" w:rsidRPr="00352482" w:rsidRDefault="00532871" w:rsidP="00532871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57E776BA" w14:textId="41FBE546" w:rsidR="00CC64BF" w:rsidRPr="00352482" w:rsidRDefault="00CC64BF" w:rsidP="009E00C6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352482">
        <w:rPr>
          <w:rFonts w:cs="Arial"/>
          <w:szCs w:val="22"/>
        </w:rPr>
        <w:t>Załączniki</w:t>
      </w:r>
      <w:r w:rsidR="00F05C5D" w:rsidRPr="00352482">
        <w:rPr>
          <w:rFonts w:cs="Arial"/>
          <w:szCs w:val="22"/>
        </w:rPr>
        <w:t>:</w:t>
      </w:r>
    </w:p>
    <w:p w14:paraId="52EDA116" w14:textId="7A37F5B8" w:rsidR="00555324" w:rsidRPr="00352482" w:rsidRDefault="00555324" w:rsidP="009E00C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left"/>
        <w:rPr>
          <w:rFonts w:cs="Arial"/>
        </w:rPr>
      </w:pPr>
      <w:r w:rsidRPr="00352482">
        <w:rPr>
          <w:rFonts w:cs="Arial"/>
        </w:rPr>
        <w:t xml:space="preserve">Załącznik nr 1 – </w:t>
      </w:r>
      <w:r w:rsidR="00672766" w:rsidRPr="00352482">
        <w:rPr>
          <w:rFonts w:cs="Arial"/>
        </w:rPr>
        <w:t xml:space="preserve"> Szczegółowy </w:t>
      </w:r>
      <w:r w:rsidRPr="00352482">
        <w:rPr>
          <w:rFonts w:cs="Arial"/>
        </w:rPr>
        <w:t>Opis Przedmiotu Zamówienia.</w:t>
      </w:r>
    </w:p>
    <w:p w14:paraId="4406232F" w14:textId="520E67F1" w:rsidR="006C6127" w:rsidRPr="00352482" w:rsidRDefault="006C6127" w:rsidP="009E00C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cs="Arial"/>
        </w:rPr>
      </w:pPr>
      <w:r w:rsidRPr="00352482">
        <w:rPr>
          <w:rFonts w:cs="Arial"/>
        </w:rPr>
        <w:t xml:space="preserve">Załącznik nr 2 – </w:t>
      </w:r>
      <w:r w:rsidR="00FD7767" w:rsidRPr="00352482">
        <w:rPr>
          <w:rFonts w:cs="Arial"/>
        </w:rPr>
        <w:t>Oświadczenie o niepodleganiu wykluczeniu</w:t>
      </w:r>
      <w:r w:rsidR="00672766" w:rsidRPr="00352482">
        <w:rPr>
          <w:rFonts w:cs="Arial"/>
        </w:rPr>
        <w:t>.</w:t>
      </w:r>
    </w:p>
    <w:p w14:paraId="1F14DD07" w14:textId="531158A4" w:rsidR="006C6127" w:rsidRPr="00352482" w:rsidRDefault="006C6127" w:rsidP="009E00C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cs="Arial"/>
        </w:rPr>
      </w:pPr>
      <w:r w:rsidRPr="00352482">
        <w:rPr>
          <w:rFonts w:cs="Arial"/>
        </w:rPr>
        <w:t>Załącznik nr 3 –</w:t>
      </w:r>
      <w:r w:rsidR="00532871" w:rsidRPr="00352482">
        <w:rPr>
          <w:rFonts w:cs="Arial"/>
        </w:rPr>
        <w:t xml:space="preserve"> </w:t>
      </w:r>
      <w:r w:rsidR="00FD7767" w:rsidRPr="00352482">
        <w:rPr>
          <w:rFonts w:cs="Arial"/>
        </w:rPr>
        <w:t>Oświadczenie o przynależności lub braku przynależności do grupy kapitałowej</w:t>
      </w:r>
      <w:r w:rsidR="00505C5E" w:rsidRPr="00352482">
        <w:rPr>
          <w:rFonts w:cs="Arial"/>
        </w:rPr>
        <w:t>.</w:t>
      </w:r>
    </w:p>
    <w:p w14:paraId="5D494727" w14:textId="77777777" w:rsidR="009E00C6" w:rsidRPr="00352482" w:rsidRDefault="006C6127" w:rsidP="009E00C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cs="Arial"/>
        </w:rPr>
      </w:pPr>
      <w:r w:rsidRPr="00352482">
        <w:rPr>
          <w:rFonts w:cs="Arial"/>
        </w:rPr>
        <w:t>Załącznik nr</w:t>
      </w:r>
      <w:r w:rsidR="00AF6EF8" w:rsidRPr="00352482">
        <w:rPr>
          <w:rFonts w:cs="Arial"/>
        </w:rPr>
        <w:t xml:space="preserve"> 4</w:t>
      </w:r>
      <w:r w:rsidR="00170E2A" w:rsidRPr="00352482">
        <w:rPr>
          <w:rFonts w:cs="Arial"/>
        </w:rPr>
        <w:t xml:space="preserve"> </w:t>
      </w:r>
      <w:r w:rsidRPr="00352482">
        <w:rPr>
          <w:rFonts w:cs="Arial"/>
        </w:rPr>
        <w:t>–</w:t>
      </w:r>
      <w:r w:rsidR="00FD7767" w:rsidRPr="00352482">
        <w:rPr>
          <w:rFonts w:cs="Arial"/>
        </w:rPr>
        <w:t xml:space="preserve"> Formularz oferty</w:t>
      </w:r>
      <w:r w:rsidRPr="00352482">
        <w:rPr>
          <w:rFonts w:cs="Arial"/>
        </w:rPr>
        <w:t>.</w:t>
      </w:r>
    </w:p>
    <w:p w14:paraId="7EB2431C" w14:textId="08A5D782" w:rsidR="005A5AB6" w:rsidRPr="00352482" w:rsidRDefault="007E2EC7" w:rsidP="009E00C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cs="Arial"/>
        </w:rPr>
      </w:pPr>
      <w:r w:rsidRPr="00352482">
        <w:rPr>
          <w:rFonts w:cs="Arial"/>
        </w:rPr>
        <w:t xml:space="preserve">Załącznik nr </w:t>
      </w:r>
      <w:r w:rsidR="00AF6EF8" w:rsidRPr="00352482">
        <w:rPr>
          <w:rFonts w:cs="Arial"/>
        </w:rPr>
        <w:t>5</w:t>
      </w:r>
      <w:r w:rsidRPr="00352482">
        <w:rPr>
          <w:rFonts w:cs="Arial"/>
        </w:rPr>
        <w:t xml:space="preserve"> – </w:t>
      </w:r>
      <w:r w:rsidR="00FD7767" w:rsidRPr="00352482">
        <w:rPr>
          <w:rFonts w:cs="Arial"/>
        </w:rPr>
        <w:t>Wzór umowy</w:t>
      </w:r>
      <w:r w:rsidR="007E2DA2" w:rsidRPr="00352482">
        <w:rPr>
          <w:rFonts w:cs="Arial"/>
        </w:rPr>
        <w:t>.</w:t>
      </w:r>
    </w:p>
    <w:sectPr w:rsidR="005A5AB6" w:rsidRPr="00352482" w:rsidSect="00CD0CD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5E64" w14:textId="77777777" w:rsidR="006940EE" w:rsidRDefault="006940EE" w:rsidP="001A799B">
      <w:pPr>
        <w:spacing w:after="0" w:line="240" w:lineRule="auto"/>
      </w:pPr>
      <w:r>
        <w:separator/>
      </w:r>
    </w:p>
  </w:endnote>
  <w:endnote w:type="continuationSeparator" w:id="0">
    <w:p w14:paraId="65B11BF7" w14:textId="77777777" w:rsidR="006940EE" w:rsidRDefault="006940E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B6E" w14:textId="279957BB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WPN.261.</w:t>
    </w:r>
    <w:r w:rsidR="008328C0">
      <w:rPr>
        <w:rFonts w:eastAsia="Times New Roman" w:cs="Arial"/>
        <w:bCs/>
        <w:sz w:val="20"/>
        <w:szCs w:val="24"/>
        <w:lang w:eastAsia="ar-SA"/>
      </w:rPr>
      <w:t>7.2025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46F" w14:textId="1EA19963" w:rsidR="00551C21" w:rsidRDefault="000A03C5">
    <w:pPr>
      <w:pStyle w:val="Stopka"/>
    </w:pPr>
    <w:r>
      <w:rPr>
        <w:noProof/>
      </w:rPr>
      <w:drawing>
        <wp:inline distT="0" distB="0" distL="0" distR="0" wp14:anchorId="38863EF6" wp14:editId="04E236D4">
          <wp:extent cx="5761219" cy="990686"/>
          <wp:effectExtent l="0" t="0" r="0" b="0"/>
          <wp:docPr id="6233884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84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AEA5" w14:textId="77777777" w:rsidR="006940EE" w:rsidRDefault="006940EE" w:rsidP="001A799B">
      <w:pPr>
        <w:spacing w:after="0" w:line="240" w:lineRule="auto"/>
      </w:pPr>
      <w:r>
        <w:separator/>
      </w:r>
    </w:p>
  </w:footnote>
  <w:footnote w:type="continuationSeparator" w:id="0">
    <w:p w14:paraId="0481A942" w14:textId="77777777" w:rsidR="006940EE" w:rsidRDefault="006940E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A009D8" w14:paraId="58BD5FFB" w14:textId="77777777" w:rsidTr="004F32E7">
      <w:tc>
        <w:tcPr>
          <w:tcW w:w="4911" w:type="dxa"/>
          <w:shd w:val="clear" w:color="auto" w:fill="auto"/>
          <w:vAlign w:val="center"/>
        </w:tcPr>
        <w:p w14:paraId="24020C92" w14:textId="34825CE2" w:rsidR="00A009D8" w:rsidRDefault="00A009D8" w:rsidP="00A009D8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7DA908A3" w14:textId="0832115D" w:rsidR="00A009D8" w:rsidRDefault="00A009D8" w:rsidP="00A009D8">
          <w:pPr>
            <w:pStyle w:val="Nagwek"/>
            <w:jc w:val="right"/>
          </w:pPr>
        </w:p>
      </w:tc>
    </w:tr>
    <w:tr w:rsidR="004F32E7" w:rsidRPr="00EF1C89" w14:paraId="5886BB44" w14:textId="77777777" w:rsidTr="004F32E7">
      <w:trPr>
        <w:gridAfter w:val="1"/>
        <w:wAfter w:w="5013" w:type="dxa"/>
      </w:trPr>
      <w:tc>
        <w:tcPr>
          <w:tcW w:w="4911" w:type="dxa"/>
          <w:shd w:val="clear" w:color="auto" w:fill="auto"/>
          <w:vAlign w:val="center"/>
          <w:hideMark/>
        </w:tcPr>
        <w:p w14:paraId="23F71253" w14:textId="77777777" w:rsidR="004F32E7" w:rsidRPr="00EF1C89" w:rsidRDefault="004F32E7" w:rsidP="004F32E7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BF10562" wp14:editId="48686CA6">
                <wp:extent cx="2981325" cy="723900"/>
                <wp:effectExtent l="0" t="0" r="0" b="0"/>
                <wp:docPr id="548221639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CAF39F" w14:textId="77777777" w:rsidR="004F32E7" w:rsidRPr="00256B2B" w:rsidRDefault="004F32E7" w:rsidP="004F32E7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1CF34B" wp14:editId="16AE8008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613287117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7418094E" w14:textId="2823A122" w:rsidR="00551C21" w:rsidRDefault="0055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CD0CDA" w14:paraId="4C382114" w14:textId="77777777" w:rsidTr="00CD0CDA">
      <w:tc>
        <w:tcPr>
          <w:tcW w:w="4911" w:type="dxa"/>
          <w:shd w:val="clear" w:color="auto" w:fill="auto"/>
          <w:vAlign w:val="center"/>
        </w:tcPr>
        <w:p w14:paraId="05F84AA8" w14:textId="47D67B3F" w:rsidR="00CD0CDA" w:rsidRDefault="00CD0CDA" w:rsidP="00A009D8">
          <w:pPr>
            <w:pStyle w:val="Nagwek"/>
          </w:pPr>
          <w:bookmarkStart w:id="13" w:name="_Hlk76112611"/>
        </w:p>
      </w:tc>
    </w:tr>
    <w:bookmarkEnd w:id="13"/>
    <w:tr w:rsidR="004F32E7" w:rsidRPr="00EF1C89" w14:paraId="5C95C99B" w14:textId="77777777" w:rsidTr="000304F1">
      <w:tc>
        <w:tcPr>
          <w:tcW w:w="4911" w:type="dxa"/>
          <w:shd w:val="clear" w:color="auto" w:fill="auto"/>
          <w:vAlign w:val="center"/>
          <w:hideMark/>
        </w:tcPr>
        <w:p w14:paraId="6F850175" w14:textId="77777777" w:rsidR="004F32E7" w:rsidRPr="00EF1C89" w:rsidRDefault="004F32E7" w:rsidP="004F32E7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14026BFE" wp14:editId="3BF5A440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6432EB" w14:textId="77777777" w:rsidR="004F32E7" w:rsidRPr="00256B2B" w:rsidRDefault="004F32E7" w:rsidP="004F32E7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AEED6" wp14:editId="0D995B71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059DC07" w14:textId="675CD5DA" w:rsidR="00551C21" w:rsidRDefault="00551C21" w:rsidP="00812D58">
    <w:pPr>
      <w:pStyle w:val="Nagwek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3546EA3"/>
    <w:multiLevelType w:val="hybridMultilevel"/>
    <w:tmpl w:val="3152860A"/>
    <w:lvl w:ilvl="0" w:tplc="5442F3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BF885BB6">
      <w:start w:val="26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1211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42D65C6"/>
    <w:multiLevelType w:val="hybridMultilevel"/>
    <w:tmpl w:val="F59C0D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AF4079"/>
    <w:multiLevelType w:val="hybridMultilevel"/>
    <w:tmpl w:val="5DC0EC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DD1830"/>
    <w:multiLevelType w:val="hybridMultilevel"/>
    <w:tmpl w:val="097EAB6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10DF6289"/>
    <w:multiLevelType w:val="hybridMultilevel"/>
    <w:tmpl w:val="6A5CD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940B46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23EEE878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6FF649E"/>
    <w:multiLevelType w:val="hybridMultilevel"/>
    <w:tmpl w:val="86B40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BFE6608A">
      <w:start w:val="4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105FEF"/>
    <w:multiLevelType w:val="hybridMultilevel"/>
    <w:tmpl w:val="47C4AE3E"/>
    <w:lvl w:ilvl="0" w:tplc="2732333C">
      <w:start w:val="1"/>
      <w:numFmt w:val="decimal"/>
      <w:lvlText w:val="%1)"/>
      <w:lvlJc w:val="left"/>
      <w:pPr>
        <w:ind w:left="56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8A61DC"/>
    <w:multiLevelType w:val="hybridMultilevel"/>
    <w:tmpl w:val="7E88A5D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98EAC36">
      <w:start w:val="7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919A2318">
      <w:start w:val="1"/>
      <w:numFmt w:val="decimal"/>
      <w:lvlText w:val="%3)"/>
      <w:lvlJc w:val="right"/>
      <w:pPr>
        <w:ind w:left="1031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8EA28DA"/>
    <w:multiLevelType w:val="hybridMultilevel"/>
    <w:tmpl w:val="D3A641DE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2029CD"/>
    <w:multiLevelType w:val="hybridMultilevel"/>
    <w:tmpl w:val="F740E15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5A1C51"/>
    <w:multiLevelType w:val="hybridMultilevel"/>
    <w:tmpl w:val="EA72C604"/>
    <w:lvl w:ilvl="0" w:tplc="C9D2296A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2E354C"/>
    <w:multiLevelType w:val="hybridMultilevel"/>
    <w:tmpl w:val="CD98E6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AB8476E">
      <w:start w:val="1"/>
      <w:numFmt w:val="decimal"/>
      <w:lvlText w:val="%2)"/>
      <w:lvlJc w:val="left"/>
      <w:pPr>
        <w:ind w:left="1440" w:hanging="360"/>
      </w:pPr>
      <w:rPr>
        <w:i w:val="0"/>
        <w:iCs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8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72D2A"/>
    <w:multiLevelType w:val="hybridMultilevel"/>
    <w:tmpl w:val="D52A3122"/>
    <w:lvl w:ilvl="0" w:tplc="04150011">
      <w:start w:val="1"/>
      <w:numFmt w:val="decimal"/>
      <w:lvlText w:val="%1)"/>
      <w:lvlJc w:val="left"/>
      <w:pPr>
        <w:ind w:left="3022" w:hanging="360"/>
      </w:pPr>
    </w:lvl>
    <w:lvl w:ilvl="1" w:tplc="04150019" w:tentative="1">
      <w:start w:val="1"/>
      <w:numFmt w:val="lowerLetter"/>
      <w:lvlText w:val="%2."/>
      <w:lvlJc w:val="left"/>
      <w:pPr>
        <w:ind w:left="3742" w:hanging="360"/>
      </w:pPr>
    </w:lvl>
    <w:lvl w:ilvl="2" w:tplc="0415001B" w:tentative="1">
      <w:start w:val="1"/>
      <w:numFmt w:val="lowerRoman"/>
      <w:lvlText w:val="%3."/>
      <w:lvlJc w:val="right"/>
      <w:pPr>
        <w:ind w:left="4462" w:hanging="180"/>
      </w:pPr>
    </w:lvl>
    <w:lvl w:ilvl="3" w:tplc="0415000F" w:tentative="1">
      <w:start w:val="1"/>
      <w:numFmt w:val="decimal"/>
      <w:lvlText w:val="%4."/>
      <w:lvlJc w:val="left"/>
      <w:pPr>
        <w:ind w:left="5182" w:hanging="360"/>
      </w:pPr>
    </w:lvl>
    <w:lvl w:ilvl="4" w:tplc="04150019" w:tentative="1">
      <w:start w:val="1"/>
      <w:numFmt w:val="lowerLetter"/>
      <w:lvlText w:val="%5."/>
      <w:lvlJc w:val="left"/>
      <w:pPr>
        <w:ind w:left="5902" w:hanging="360"/>
      </w:pPr>
    </w:lvl>
    <w:lvl w:ilvl="5" w:tplc="0415001B" w:tentative="1">
      <w:start w:val="1"/>
      <w:numFmt w:val="lowerRoman"/>
      <w:lvlText w:val="%6."/>
      <w:lvlJc w:val="right"/>
      <w:pPr>
        <w:ind w:left="6622" w:hanging="180"/>
      </w:pPr>
    </w:lvl>
    <w:lvl w:ilvl="6" w:tplc="0415000F" w:tentative="1">
      <w:start w:val="1"/>
      <w:numFmt w:val="decimal"/>
      <w:lvlText w:val="%7."/>
      <w:lvlJc w:val="left"/>
      <w:pPr>
        <w:ind w:left="7342" w:hanging="360"/>
      </w:pPr>
    </w:lvl>
    <w:lvl w:ilvl="7" w:tplc="04150019" w:tentative="1">
      <w:start w:val="1"/>
      <w:numFmt w:val="lowerLetter"/>
      <w:lvlText w:val="%8."/>
      <w:lvlJc w:val="left"/>
      <w:pPr>
        <w:ind w:left="8062" w:hanging="360"/>
      </w:pPr>
    </w:lvl>
    <w:lvl w:ilvl="8" w:tplc="0415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65" w15:restartNumberingAfterBreak="0">
    <w:nsid w:val="69047D27"/>
    <w:multiLevelType w:val="hybridMultilevel"/>
    <w:tmpl w:val="4D88AA76"/>
    <w:lvl w:ilvl="0" w:tplc="F6B05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63A34"/>
    <w:multiLevelType w:val="hybridMultilevel"/>
    <w:tmpl w:val="99D4D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1C365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49850">
    <w:abstractNumId w:val="57"/>
  </w:num>
  <w:num w:numId="2" w16cid:durableId="1710059378">
    <w:abstractNumId w:val="0"/>
  </w:num>
  <w:num w:numId="3" w16cid:durableId="885410659">
    <w:abstractNumId w:val="46"/>
  </w:num>
  <w:num w:numId="4" w16cid:durableId="1556045750">
    <w:abstractNumId w:val="68"/>
  </w:num>
  <w:num w:numId="5" w16cid:durableId="1365861516">
    <w:abstractNumId w:val="47"/>
  </w:num>
  <w:num w:numId="6" w16cid:durableId="640311979">
    <w:abstractNumId w:val="48"/>
  </w:num>
  <w:num w:numId="7" w16cid:durableId="41684946">
    <w:abstractNumId w:val="54"/>
  </w:num>
  <w:num w:numId="8" w16cid:durableId="779451127">
    <w:abstractNumId w:val="60"/>
  </w:num>
  <w:num w:numId="9" w16cid:durableId="936837645">
    <w:abstractNumId w:val="59"/>
  </w:num>
  <w:num w:numId="10" w16cid:durableId="1361274359">
    <w:abstractNumId w:val="56"/>
  </w:num>
  <w:num w:numId="11" w16cid:durableId="589311746">
    <w:abstractNumId w:val="39"/>
  </w:num>
  <w:num w:numId="12" w16cid:durableId="479158082">
    <w:abstractNumId w:val="67"/>
  </w:num>
  <w:num w:numId="13" w16cid:durableId="1431510552">
    <w:abstractNumId w:val="58"/>
  </w:num>
  <w:num w:numId="14" w16cid:durableId="960116536">
    <w:abstractNumId w:val="38"/>
  </w:num>
  <w:num w:numId="15" w16cid:durableId="220410575">
    <w:abstractNumId w:val="42"/>
  </w:num>
  <w:num w:numId="16" w16cid:durableId="1905289376">
    <w:abstractNumId w:val="51"/>
  </w:num>
  <w:num w:numId="17" w16cid:durableId="1748502741">
    <w:abstractNumId w:val="32"/>
  </w:num>
  <w:num w:numId="18" w16cid:durableId="1783067276">
    <w:abstractNumId w:val="61"/>
  </w:num>
  <w:num w:numId="19" w16cid:durableId="1908686356">
    <w:abstractNumId w:val="70"/>
  </w:num>
  <w:num w:numId="20" w16cid:durableId="1078405198">
    <w:abstractNumId w:val="40"/>
  </w:num>
  <w:num w:numId="21" w16cid:durableId="1658805387">
    <w:abstractNumId w:val="49"/>
  </w:num>
  <w:num w:numId="22" w16cid:durableId="1194659029">
    <w:abstractNumId w:val="33"/>
  </w:num>
  <w:num w:numId="23" w16cid:durableId="2019582005">
    <w:abstractNumId w:val="41"/>
  </w:num>
  <w:num w:numId="24" w16cid:durableId="557059175">
    <w:abstractNumId w:val="65"/>
  </w:num>
  <w:num w:numId="25" w16cid:durableId="98646835">
    <w:abstractNumId w:val="69"/>
  </w:num>
  <w:num w:numId="26" w16cid:durableId="159660740">
    <w:abstractNumId w:val="43"/>
  </w:num>
  <w:num w:numId="27" w16cid:durableId="282469638">
    <w:abstractNumId w:val="62"/>
  </w:num>
  <w:num w:numId="28" w16cid:durableId="1712267893">
    <w:abstractNumId w:val="6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6696242">
    <w:abstractNumId w:val="34"/>
  </w:num>
  <w:num w:numId="30" w16cid:durableId="1414275797">
    <w:abstractNumId w:val="37"/>
  </w:num>
  <w:num w:numId="31" w16cid:durableId="638808346">
    <w:abstractNumId w:val="35"/>
  </w:num>
  <w:num w:numId="32" w16cid:durableId="125478298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1254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9217458">
    <w:abstractNumId w:val="66"/>
  </w:num>
  <w:num w:numId="35" w16cid:durableId="210003180">
    <w:abstractNumId w:val="53"/>
  </w:num>
  <w:num w:numId="36" w16cid:durableId="2072191718">
    <w:abstractNumId w:val="45"/>
  </w:num>
  <w:num w:numId="37" w16cid:durableId="858469585">
    <w:abstractNumId w:val="30"/>
  </w:num>
  <w:num w:numId="38" w16cid:durableId="971399472">
    <w:abstractNumId w:val="52"/>
  </w:num>
  <w:num w:numId="39" w16cid:durableId="1364407038">
    <w:abstractNumId w:val="50"/>
  </w:num>
  <w:num w:numId="40" w16cid:durableId="1924101040">
    <w:abstractNumId w:val="31"/>
  </w:num>
  <w:num w:numId="41" w16cid:durableId="1469198739">
    <w:abstractNumId w:val="55"/>
  </w:num>
  <w:num w:numId="42" w16cid:durableId="1041980437">
    <w:abstractNumId w:val="64"/>
  </w:num>
  <w:num w:numId="43" w16cid:durableId="1193374649">
    <w:abstractNumId w:val="29"/>
  </w:num>
  <w:num w:numId="44" w16cid:durableId="1244997468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20534"/>
    <w:rsid w:val="00025765"/>
    <w:rsid w:val="000261FF"/>
    <w:rsid w:val="00034E9B"/>
    <w:rsid w:val="000371E9"/>
    <w:rsid w:val="00037492"/>
    <w:rsid w:val="000378F9"/>
    <w:rsid w:val="000400F8"/>
    <w:rsid w:val="000408D2"/>
    <w:rsid w:val="00043B00"/>
    <w:rsid w:val="000443A9"/>
    <w:rsid w:val="00051809"/>
    <w:rsid w:val="000566B3"/>
    <w:rsid w:val="00057B57"/>
    <w:rsid w:val="00057C48"/>
    <w:rsid w:val="00060514"/>
    <w:rsid w:val="00060578"/>
    <w:rsid w:val="000611EB"/>
    <w:rsid w:val="000669A7"/>
    <w:rsid w:val="00073997"/>
    <w:rsid w:val="00073E63"/>
    <w:rsid w:val="0007441F"/>
    <w:rsid w:val="00075B7D"/>
    <w:rsid w:val="00080010"/>
    <w:rsid w:val="00082271"/>
    <w:rsid w:val="00083A39"/>
    <w:rsid w:val="00084766"/>
    <w:rsid w:val="000857EC"/>
    <w:rsid w:val="00087A25"/>
    <w:rsid w:val="00090689"/>
    <w:rsid w:val="00093B14"/>
    <w:rsid w:val="00093FE5"/>
    <w:rsid w:val="00095DF3"/>
    <w:rsid w:val="00095FED"/>
    <w:rsid w:val="00096175"/>
    <w:rsid w:val="000A03C5"/>
    <w:rsid w:val="000A0F63"/>
    <w:rsid w:val="000A24F8"/>
    <w:rsid w:val="000A53CE"/>
    <w:rsid w:val="000A56B0"/>
    <w:rsid w:val="000A7595"/>
    <w:rsid w:val="000A7ABA"/>
    <w:rsid w:val="000B1A2C"/>
    <w:rsid w:val="000B1F3F"/>
    <w:rsid w:val="000B465B"/>
    <w:rsid w:val="000B5979"/>
    <w:rsid w:val="000B6B21"/>
    <w:rsid w:val="000B7039"/>
    <w:rsid w:val="000B749E"/>
    <w:rsid w:val="000C1DBD"/>
    <w:rsid w:val="000C1E80"/>
    <w:rsid w:val="000C4A75"/>
    <w:rsid w:val="000C5968"/>
    <w:rsid w:val="000C65DC"/>
    <w:rsid w:val="000D3AE9"/>
    <w:rsid w:val="000D423C"/>
    <w:rsid w:val="000D53DE"/>
    <w:rsid w:val="000D5428"/>
    <w:rsid w:val="000D6898"/>
    <w:rsid w:val="000E2504"/>
    <w:rsid w:val="000E2D57"/>
    <w:rsid w:val="000E386D"/>
    <w:rsid w:val="000E4F87"/>
    <w:rsid w:val="000E7FF6"/>
    <w:rsid w:val="000F2943"/>
    <w:rsid w:val="000F49B3"/>
    <w:rsid w:val="000F6F30"/>
    <w:rsid w:val="000F7D98"/>
    <w:rsid w:val="000F7FAF"/>
    <w:rsid w:val="00100421"/>
    <w:rsid w:val="00100D50"/>
    <w:rsid w:val="00102A12"/>
    <w:rsid w:val="00111253"/>
    <w:rsid w:val="00111CB4"/>
    <w:rsid w:val="00112082"/>
    <w:rsid w:val="00112AC6"/>
    <w:rsid w:val="00113453"/>
    <w:rsid w:val="001141F9"/>
    <w:rsid w:val="00114660"/>
    <w:rsid w:val="00115961"/>
    <w:rsid w:val="00116D3F"/>
    <w:rsid w:val="001256EE"/>
    <w:rsid w:val="00125A3B"/>
    <w:rsid w:val="00131D16"/>
    <w:rsid w:val="00134232"/>
    <w:rsid w:val="001370B9"/>
    <w:rsid w:val="00137173"/>
    <w:rsid w:val="0013733A"/>
    <w:rsid w:val="0013769A"/>
    <w:rsid w:val="00140C95"/>
    <w:rsid w:val="00141881"/>
    <w:rsid w:val="001436FE"/>
    <w:rsid w:val="00144E0E"/>
    <w:rsid w:val="00147FF3"/>
    <w:rsid w:val="00157390"/>
    <w:rsid w:val="001628FD"/>
    <w:rsid w:val="00170E2A"/>
    <w:rsid w:val="0017114A"/>
    <w:rsid w:val="00173650"/>
    <w:rsid w:val="001813B0"/>
    <w:rsid w:val="00183338"/>
    <w:rsid w:val="00184999"/>
    <w:rsid w:val="00184BD1"/>
    <w:rsid w:val="001879A3"/>
    <w:rsid w:val="00191256"/>
    <w:rsid w:val="00191CE0"/>
    <w:rsid w:val="00193AB2"/>
    <w:rsid w:val="0019413C"/>
    <w:rsid w:val="001A65F5"/>
    <w:rsid w:val="001A78C5"/>
    <w:rsid w:val="001A799B"/>
    <w:rsid w:val="001B1DF4"/>
    <w:rsid w:val="001B2CF6"/>
    <w:rsid w:val="001B3BFF"/>
    <w:rsid w:val="001B6990"/>
    <w:rsid w:val="001B708F"/>
    <w:rsid w:val="001C76D6"/>
    <w:rsid w:val="001D0F9D"/>
    <w:rsid w:val="001D214C"/>
    <w:rsid w:val="001D3197"/>
    <w:rsid w:val="001D3555"/>
    <w:rsid w:val="001D3800"/>
    <w:rsid w:val="001D463B"/>
    <w:rsid w:val="001D65A9"/>
    <w:rsid w:val="001D7096"/>
    <w:rsid w:val="001E1670"/>
    <w:rsid w:val="001E2277"/>
    <w:rsid w:val="001E4E47"/>
    <w:rsid w:val="001E5D4B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4277"/>
    <w:rsid w:val="0022318B"/>
    <w:rsid w:val="00223C1A"/>
    <w:rsid w:val="00224356"/>
    <w:rsid w:val="00230FB0"/>
    <w:rsid w:val="0023106D"/>
    <w:rsid w:val="0023266B"/>
    <w:rsid w:val="0023347C"/>
    <w:rsid w:val="002350E1"/>
    <w:rsid w:val="0025146A"/>
    <w:rsid w:val="00251598"/>
    <w:rsid w:val="00255618"/>
    <w:rsid w:val="002625BA"/>
    <w:rsid w:val="00286A25"/>
    <w:rsid w:val="00287201"/>
    <w:rsid w:val="0029016D"/>
    <w:rsid w:val="002910CD"/>
    <w:rsid w:val="002924FB"/>
    <w:rsid w:val="002934C3"/>
    <w:rsid w:val="00293AAE"/>
    <w:rsid w:val="002958C3"/>
    <w:rsid w:val="002961EC"/>
    <w:rsid w:val="00296943"/>
    <w:rsid w:val="00297456"/>
    <w:rsid w:val="002A1332"/>
    <w:rsid w:val="002A7134"/>
    <w:rsid w:val="002A71F0"/>
    <w:rsid w:val="002A7444"/>
    <w:rsid w:val="002B2E4D"/>
    <w:rsid w:val="002B5544"/>
    <w:rsid w:val="002B59D1"/>
    <w:rsid w:val="002B7645"/>
    <w:rsid w:val="002C165E"/>
    <w:rsid w:val="002C2751"/>
    <w:rsid w:val="002C3829"/>
    <w:rsid w:val="002C77DD"/>
    <w:rsid w:val="002D3070"/>
    <w:rsid w:val="002E291D"/>
    <w:rsid w:val="002E601F"/>
    <w:rsid w:val="002E60CF"/>
    <w:rsid w:val="002F1101"/>
    <w:rsid w:val="002F2D91"/>
    <w:rsid w:val="002F3364"/>
    <w:rsid w:val="002F3EA5"/>
    <w:rsid w:val="002F572E"/>
    <w:rsid w:val="003010C6"/>
    <w:rsid w:val="00302B49"/>
    <w:rsid w:val="00304AB0"/>
    <w:rsid w:val="003069B0"/>
    <w:rsid w:val="00313EFB"/>
    <w:rsid w:val="00315ED7"/>
    <w:rsid w:val="00320403"/>
    <w:rsid w:val="0032337D"/>
    <w:rsid w:val="00327FD7"/>
    <w:rsid w:val="00331B4B"/>
    <w:rsid w:val="00332B92"/>
    <w:rsid w:val="003338F1"/>
    <w:rsid w:val="00334A85"/>
    <w:rsid w:val="00341E8A"/>
    <w:rsid w:val="00342250"/>
    <w:rsid w:val="003434E1"/>
    <w:rsid w:val="00343CC0"/>
    <w:rsid w:val="0034677D"/>
    <w:rsid w:val="00346F1C"/>
    <w:rsid w:val="003473B3"/>
    <w:rsid w:val="00350FA2"/>
    <w:rsid w:val="0035118C"/>
    <w:rsid w:val="00352482"/>
    <w:rsid w:val="00354B57"/>
    <w:rsid w:val="0035669C"/>
    <w:rsid w:val="00356EAB"/>
    <w:rsid w:val="00356FF7"/>
    <w:rsid w:val="00361FED"/>
    <w:rsid w:val="00363C2B"/>
    <w:rsid w:val="00363F55"/>
    <w:rsid w:val="00372728"/>
    <w:rsid w:val="003739B2"/>
    <w:rsid w:val="0037499A"/>
    <w:rsid w:val="00375744"/>
    <w:rsid w:val="00377D15"/>
    <w:rsid w:val="00380384"/>
    <w:rsid w:val="00381A63"/>
    <w:rsid w:val="00382629"/>
    <w:rsid w:val="00382C83"/>
    <w:rsid w:val="00386C35"/>
    <w:rsid w:val="00387009"/>
    <w:rsid w:val="003958ED"/>
    <w:rsid w:val="00397479"/>
    <w:rsid w:val="00397F57"/>
    <w:rsid w:val="003A1B3A"/>
    <w:rsid w:val="003A5114"/>
    <w:rsid w:val="003B0C49"/>
    <w:rsid w:val="003B13AB"/>
    <w:rsid w:val="003B641B"/>
    <w:rsid w:val="003B668A"/>
    <w:rsid w:val="003C0427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538F"/>
    <w:rsid w:val="003E715F"/>
    <w:rsid w:val="003F1EDF"/>
    <w:rsid w:val="003F2263"/>
    <w:rsid w:val="003F2431"/>
    <w:rsid w:val="003F2B4D"/>
    <w:rsid w:val="003F4D21"/>
    <w:rsid w:val="004013EA"/>
    <w:rsid w:val="0040390D"/>
    <w:rsid w:val="004062AA"/>
    <w:rsid w:val="00413586"/>
    <w:rsid w:val="0042057D"/>
    <w:rsid w:val="0042480E"/>
    <w:rsid w:val="00425EB7"/>
    <w:rsid w:val="004262D1"/>
    <w:rsid w:val="00426855"/>
    <w:rsid w:val="00427948"/>
    <w:rsid w:val="00431671"/>
    <w:rsid w:val="0043211A"/>
    <w:rsid w:val="004333FB"/>
    <w:rsid w:val="004349B1"/>
    <w:rsid w:val="004373A5"/>
    <w:rsid w:val="004439E1"/>
    <w:rsid w:val="00443ED0"/>
    <w:rsid w:val="004446EE"/>
    <w:rsid w:val="004469F0"/>
    <w:rsid w:val="004474D8"/>
    <w:rsid w:val="0044772A"/>
    <w:rsid w:val="0045053E"/>
    <w:rsid w:val="00453DFF"/>
    <w:rsid w:val="00457237"/>
    <w:rsid w:val="004613D9"/>
    <w:rsid w:val="00461E56"/>
    <w:rsid w:val="0046221F"/>
    <w:rsid w:val="0046261C"/>
    <w:rsid w:val="00463879"/>
    <w:rsid w:val="0046480C"/>
    <w:rsid w:val="00464DE0"/>
    <w:rsid w:val="0046565A"/>
    <w:rsid w:val="00467ACE"/>
    <w:rsid w:val="00471DEB"/>
    <w:rsid w:val="004742E8"/>
    <w:rsid w:val="00477334"/>
    <w:rsid w:val="00477C1A"/>
    <w:rsid w:val="00481F62"/>
    <w:rsid w:val="00482CFF"/>
    <w:rsid w:val="00483AE1"/>
    <w:rsid w:val="004858EB"/>
    <w:rsid w:val="0048594A"/>
    <w:rsid w:val="00485B14"/>
    <w:rsid w:val="00486C5E"/>
    <w:rsid w:val="00490180"/>
    <w:rsid w:val="004922D0"/>
    <w:rsid w:val="00495B25"/>
    <w:rsid w:val="00495BA8"/>
    <w:rsid w:val="004A4220"/>
    <w:rsid w:val="004B12B1"/>
    <w:rsid w:val="004B5B23"/>
    <w:rsid w:val="004B608D"/>
    <w:rsid w:val="004B612E"/>
    <w:rsid w:val="004C1159"/>
    <w:rsid w:val="004C1208"/>
    <w:rsid w:val="004C18E4"/>
    <w:rsid w:val="004C1CFA"/>
    <w:rsid w:val="004C23D6"/>
    <w:rsid w:val="004C44F4"/>
    <w:rsid w:val="004D3872"/>
    <w:rsid w:val="004D521C"/>
    <w:rsid w:val="004E0FBA"/>
    <w:rsid w:val="004E215C"/>
    <w:rsid w:val="004E7286"/>
    <w:rsid w:val="004F2B83"/>
    <w:rsid w:val="004F2EF5"/>
    <w:rsid w:val="004F32E7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2871"/>
    <w:rsid w:val="00535B59"/>
    <w:rsid w:val="0053720B"/>
    <w:rsid w:val="0053750A"/>
    <w:rsid w:val="00537AF0"/>
    <w:rsid w:val="005413AB"/>
    <w:rsid w:val="0054187E"/>
    <w:rsid w:val="0054335E"/>
    <w:rsid w:val="00543980"/>
    <w:rsid w:val="00544BD5"/>
    <w:rsid w:val="00546F28"/>
    <w:rsid w:val="0055032C"/>
    <w:rsid w:val="00551C21"/>
    <w:rsid w:val="00554732"/>
    <w:rsid w:val="00554E45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0C4B"/>
    <w:rsid w:val="00591B35"/>
    <w:rsid w:val="00591E5C"/>
    <w:rsid w:val="005A0C5E"/>
    <w:rsid w:val="005A1196"/>
    <w:rsid w:val="005A404D"/>
    <w:rsid w:val="005A5AB6"/>
    <w:rsid w:val="005A7D03"/>
    <w:rsid w:val="005B0E8D"/>
    <w:rsid w:val="005B12B9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D5A93"/>
    <w:rsid w:val="005E2131"/>
    <w:rsid w:val="005E2174"/>
    <w:rsid w:val="005E6381"/>
    <w:rsid w:val="005F36CD"/>
    <w:rsid w:val="005F3871"/>
    <w:rsid w:val="00600943"/>
    <w:rsid w:val="00602CC2"/>
    <w:rsid w:val="00605757"/>
    <w:rsid w:val="0060625D"/>
    <w:rsid w:val="00616A7E"/>
    <w:rsid w:val="00616B72"/>
    <w:rsid w:val="00617A9B"/>
    <w:rsid w:val="00623ADE"/>
    <w:rsid w:val="00624D52"/>
    <w:rsid w:val="00626245"/>
    <w:rsid w:val="006306D4"/>
    <w:rsid w:val="006315D2"/>
    <w:rsid w:val="006317B3"/>
    <w:rsid w:val="006336A1"/>
    <w:rsid w:val="0063391F"/>
    <w:rsid w:val="00635402"/>
    <w:rsid w:val="006437A0"/>
    <w:rsid w:val="006465B7"/>
    <w:rsid w:val="00646F32"/>
    <w:rsid w:val="00647DCC"/>
    <w:rsid w:val="006523BA"/>
    <w:rsid w:val="006529F6"/>
    <w:rsid w:val="00653AEE"/>
    <w:rsid w:val="00656C5E"/>
    <w:rsid w:val="00663498"/>
    <w:rsid w:val="00665540"/>
    <w:rsid w:val="00665828"/>
    <w:rsid w:val="00666748"/>
    <w:rsid w:val="0066795E"/>
    <w:rsid w:val="00672766"/>
    <w:rsid w:val="00672942"/>
    <w:rsid w:val="00674BFB"/>
    <w:rsid w:val="00680C3A"/>
    <w:rsid w:val="0068218B"/>
    <w:rsid w:val="00682E66"/>
    <w:rsid w:val="006861D2"/>
    <w:rsid w:val="00687E5C"/>
    <w:rsid w:val="0069349A"/>
    <w:rsid w:val="006940EE"/>
    <w:rsid w:val="006966CD"/>
    <w:rsid w:val="00697033"/>
    <w:rsid w:val="006A3C4D"/>
    <w:rsid w:val="006A4178"/>
    <w:rsid w:val="006A47EC"/>
    <w:rsid w:val="006A7DBB"/>
    <w:rsid w:val="006B402B"/>
    <w:rsid w:val="006B4299"/>
    <w:rsid w:val="006B625A"/>
    <w:rsid w:val="006C0378"/>
    <w:rsid w:val="006C1357"/>
    <w:rsid w:val="006C5CB0"/>
    <w:rsid w:val="006C6127"/>
    <w:rsid w:val="006C6758"/>
    <w:rsid w:val="006D1C97"/>
    <w:rsid w:val="006D2502"/>
    <w:rsid w:val="006D2703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0E34"/>
    <w:rsid w:val="007023A8"/>
    <w:rsid w:val="00702583"/>
    <w:rsid w:val="00705C94"/>
    <w:rsid w:val="00713C86"/>
    <w:rsid w:val="00716718"/>
    <w:rsid w:val="00717EF5"/>
    <w:rsid w:val="0072248C"/>
    <w:rsid w:val="007227D1"/>
    <w:rsid w:val="00722F67"/>
    <w:rsid w:val="00723B66"/>
    <w:rsid w:val="007310F1"/>
    <w:rsid w:val="00732A62"/>
    <w:rsid w:val="00732F91"/>
    <w:rsid w:val="00733274"/>
    <w:rsid w:val="007337E5"/>
    <w:rsid w:val="007351F9"/>
    <w:rsid w:val="00736147"/>
    <w:rsid w:val="00736619"/>
    <w:rsid w:val="00736D1F"/>
    <w:rsid w:val="00740548"/>
    <w:rsid w:val="00740AE4"/>
    <w:rsid w:val="00743A48"/>
    <w:rsid w:val="00750697"/>
    <w:rsid w:val="00750A39"/>
    <w:rsid w:val="007535E6"/>
    <w:rsid w:val="00754B46"/>
    <w:rsid w:val="00756B33"/>
    <w:rsid w:val="0075762A"/>
    <w:rsid w:val="00757CD7"/>
    <w:rsid w:val="00757DB0"/>
    <w:rsid w:val="0076013E"/>
    <w:rsid w:val="00765496"/>
    <w:rsid w:val="00765AF6"/>
    <w:rsid w:val="007666D6"/>
    <w:rsid w:val="00770FC8"/>
    <w:rsid w:val="00771DB6"/>
    <w:rsid w:val="007766F4"/>
    <w:rsid w:val="0077697B"/>
    <w:rsid w:val="00781CE2"/>
    <w:rsid w:val="00783B55"/>
    <w:rsid w:val="00784288"/>
    <w:rsid w:val="00784763"/>
    <w:rsid w:val="00786157"/>
    <w:rsid w:val="007861BD"/>
    <w:rsid w:val="00786A7D"/>
    <w:rsid w:val="0079119A"/>
    <w:rsid w:val="00793BA3"/>
    <w:rsid w:val="00794611"/>
    <w:rsid w:val="007959F0"/>
    <w:rsid w:val="00796954"/>
    <w:rsid w:val="00796EF6"/>
    <w:rsid w:val="007A706A"/>
    <w:rsid w:val="007B068E"/>
    <w:rsid w:val="007B384E"/>
    <w:rsid w:val="007B4755"/>
    <w:rsid w:val="007C1149"/>
    <w:rsid w:val="007C2527"/>
    <w:rsid w:val="007C2990"/>
    <w:rsid w:val="007C30A2"/>
    <w:rsid w:val="007C3260"/>
    <w:rsid w:val="007C328E"/>
    <w:rsid w:val="007C4790"/>
    <w:rsid w:val="007D026E"/>
    <w:rsid w:val="007D43CA"/>
    <w:rsid w:val="007D4569"/>
    <w:rsid w:val="007D5DD9"/>
    <w:rsid w:val="007D7199"/>
    <w:rsid w:val="007E2DA2"/>
    <w:rsid w:val="007E2EC7"/>
    <w:rsid w:val="007E3D67"/>
    <w:rsid w:val="007E480D"/>
    <w:rsid w:val="007E6107"/>
    <w:rsid w:val="007F1166"/>
    <w:rsid w:val="007F1E4B"/>
    <w:rsid w:val="007F3A8F"/>
    <w:rsid w:val="007F5149"/>
    <w:rsid w:val="007F74B0"/>
    <w:rsid w:val="00800598"/>
    <w:rsid w:val="00800976"/>
    <w:rsid w:val="00800AF0"/>
    <w:rsid w:val="0080153F"/>
    <w:rsid w:val="00801AFA"/>
    <w:rsid w:val="00801B10"/>
    <w:rsid w:val="008028BE"/>
    <w:rsid w:val="008037D7"/>
    <w:rsid w:val="00803C67"/>
    <w:rsid w:val="008060C3"/>
    <w:rsid w:val="0080780A"/>
    <w:rsid w:val="00812D58"/>
    <w:rsid w:val="00814BEE"/>
    <w:rsid w:val="00815ACA"/>
    <w:rsid w:val="008168C4"/>
    <w:rsid w:val="00823235"/>
    <w:rsid w:val="00823A5B"/>
    <w:rsid w:val="00823EF2"/>
    <w:rsid w:val="00825B56"/>
    <w:rsid w:val="00826E56"/>
    <w:rsid w:val="00827486"/>
    <w:rsid w:val="008307FA"/>
    <w:rsid w:val="00831D60"/>
    <w:rsid w:val="008328B9"/>
    <w:rsid w:val="008328C0"/>
    <w:rsid w:val="00834F09"/>
    <w:rsid w:val="0083646D"/>
    <w:rsid w:val="00836FEF"/>
    <w:rsid w:val="00841AD4"/>
    <w:rsid w:val="008439A7"/>
    <w:rsid w:val="00843DD2"/>
    <w:rsid w:val="0085359E"/>
    <w:rsid w:val="00856792"/>
    <w:rsid w:val="00860445"/>
    <w:rsid w:val="00862108"/>
    <w:rsid w:val="00867327"/>
    <w:rsid w:val="0086740C"/>
    <w:rsid w:val="00867EA2"/>
    <w:rsid w:val="0087224C"/>
    <w:rsid w:val="008747A7"/>
    <w:rsid w:val="00875341"/>
    <w:rsid w:val="00875A89"/>
    <w:rsid w:val="00877326"/>
    <w:rsid w:val="00880C4B"/>
    <w:rsid w:val="00881970"/>
    <w:rsid w:val="00885B6E"/>
    <w:rsid w:val="0089150F"/>
    <w:rsid w:val="008928B9"/>
    <w:rsid w:val="00895E7F"/>
    <w:rsid w:val="008A0D28"/>
    <w:rsid w:val="008A2ECA"/>
    <w:rsid w:val="008A4696"/>
    <w:rsid w:val="008A592A"/>
    <w:rsid w:val="008A6A6E"/>
    <w:rsid w:val="008B5265"/>
    <w:rsid w:val="008B6680"/>
    <w:rsid w:val="008B6C17"/>
    <w:rsid w:val="008C6F96"/>
    <w:rsid w:val="008D035D"/>
    <w:rsid w:val="008D1D1A"/>
    <w:rsid w:val="008D2DF2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E7669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2D6B"/>
    <w:rsid w:val="00916974"/>
    <w:rsid w:val="0092416F"/>
    <w:rsid w:val="009242DB"/>
    <w:rsid w:val="0092585F"/>
    <w:rsid w:val="009322D5"/>
    <w:rsid w:val="00934AF6"/>
    <w:rsid w:val="00935863"/>
    <w:rsid w:val="00937E32"/>
    <w:rsid w:val="00940564"/>
    <w:rsid w:val="00941686"/>
    <w:rsid w:val="00942816"/>
    <w:rsid w:val="00942BF7"/>
    <w:rsid w:val="00945708"/>
    <w:rsid w:val="00945F25"/>
    <w:rsid w:val="009536BA"/>
    <w:rsid w:val="0095370F"/>
    <w:rsid w:val="00954691"/>
    <w:rsid w:val="009658C2"/>
    <w:rsid w:val="00965FFF"/>
    <w:rsid w:val="00966BD1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A2623"/>
    <w:rsid w:val="009A44D4"/>
    <w:rsid w:val="009A5525"/>
    <w:rsid w:val="009A552A"/>
    <w:rsid w:val="009B5A03"/>
    <w:rsid w:val="009B5B8E"/>
    <w:rsid w:val="009C2359"/>
    <w:rsid w:val="009C32E8"/>
    <w:rsid w:val="009C369F"/>
    <w:rsid w:val="009C37BC"/>
    <w:rsid w:val="009C6EB3"/>
    <w:rsid w:val="009D1EA7"/>
    <w:rsid w:val="009D30CF"/>
    <w:rsid w:val="009E00C6"/>
    <w:rsid w:val="009E100C"/>
    <w:rsid w:val="009E1B25"/>
    <w:rsid w:val="009E3E7C"/>
    <w:rsid w:val="009E71A8"/>
    <w:rsid w:val="009F4470"/>
    <w:rsid w:val="009F48A0"/>
    <w:rsid w:val="009F5926"/>
    <w:rsid w:val="009F6E06"/>
    <w:rsid w:val="009F7FCF"/>
    <w:rsid w:val="00A009D8"/>
    <w:rsid w:val="00A01642"/>
    <w:rsid w:val="00A02744"/>
    <w:rsid w:val="00A040F7"/>
    <w:rsid w:val="00A04883"/>
    <w:rsid w:val="00A06121"/>
    <w:rsid w:val="00A13C98"/>
    <w:rsid w:val="00A15A6C"/>
    <w:rsid w:val="00A21E57"/>
    <w:rsid w:val="00A22345"/>
    <w:rsid w:val="00A22FF7"/>
    <w:rsid w:val="00A23483"/>
    <w:rsid w:val="00A244B7"/>
    <w:rsid w:val="00A2524F"/>
    <w:rsid w:val="00A256C3"/>
    <w:rsid w:val="00A27602"/>
    <w:rsid w:val="00A30A77"/>
    <w:rsid w:val="00A35640"/>
    <w:rsid w:val="00A42515"/>
    <w:rsid w:val="00A44837"/>
    <w:rsid w:val="00A4621A"/>
    <w:rsid w:val="00A56D2A"/>
    <w:rsid w:val="00A60B0E"/>
    <w:rsid w:val="00A6234E"/>
    <w:rsid w:val="00A625F4"/>
    <w:rsid w:val="00A659F2"/>
    <w:rsid w:val="00A65F4B"/>
    <w:rsid w:val="00A669FB"/>
    <w:rsid w:val="00A71B14"/>
    <w:rsid w:val="00A72738"/>
    <w:rsid w:val="00A75FD5"/>
    <w:rsid w:val="00A77B07"/>
    <w:rsid w:val="00A800B8"/>
    <w:rsid w:val="00A8150F"/>
    <w:rsid w:val="00A82DD7"/>
    <w:rsid w:val="00A871CB"/>
    <w:rsid w:val="00A87E90"/>
    <w:rsid w:val="00A91A1B"/>
    <w:rsid w:val="00A966FB"/>
    <w:rsid w:val="00A97BE6"/>
    <w:rsid w:val="00AA2FCE"/>
    <w:rsid w:val="00AA3D17"/>
    <w:rsid w:val="00AB5697"/>
    <w:rsid w:val="00AB5951"/>
    <w:rsid w:val="00AB7E2C"/>
    <w:rsid w:val="00AC2E61"/>
    <w:rsid w:val="00AC7EDD"/>
    <w:rsid w:val="00AD5400"/>
    <w:rsid w:val="00AE0418"/>
    <w:rsid w:val="00AE06B2"/>
    <w:rsid w:val="00AE0B79"/>
    <w:rsid w:val="00AE1BCE"/>
    <w:rsid w:val="00AE2442"/>
    <w:rsid w:val="00AE2713"/>
    <w:rsid w:val="00AE2D62"/>
    <w:rsid w:val="00AE3E1D"/>
    <w:rsid w:val="00AE54DA"/>
    <w:rsid w:val="00AE6BB2"/>
    <w:rsid w:val="00AF1290"/>
    <w:rsid w:val="00AF48A2"/>
    <w:rsid w:val="00AF4A5D"/>
    <w:rsid w:val="00AF6D61"/>
    <w:rsid w:val="00AF6EF8"/>
    <w:rsid w:val="00AF7D11"/>
    <w:rsid w:val="00B000A9"/>
    <w:rsid w:val="00B009E1"/>
    <w:rsid w:val="00B03E9E"/>
    <w:rsid w:val="00B06040"/>
    <w:rsid w:val="00B11577"/>
    <w:rsid w:val="00B13739"/>
    <w:rsid w:val="00B137FC"/>
    <w:rsid w:val="00B13F59"/>
    <w:rsid w:val="00B16B96"/>
    <w:rsid w:val="00B23216"/>
    <w:rsid w:val="00B244ED"/>
    <w:rsid w:val="00B25031"/>
    <w:rsid w:val="00B2610F"/>
    <w:rsid w:val="00B27999"/>
    <w:rsid w:val="00B307B7"/>
    <w:rsid w:val="00B33D49"/>
    <w:rsid w:val="00B365F9"/>
    <w:rsid w:val="00B36BD3"/>
    <w:rsid w:val="00B36D69"/>
    <w:rsid w:val="00B3716B"/>
    <w:rsid w:val="00B37809"/>
    <w:rsid w:val="00B41248"/>
    <w:rsid w:val="00B42EC5"/>
    <w:rsid w:val="00B43FB6"/>
    <w:rsid w:val="00B4547D"/>
    <w:rsid w:val="00B45CA2"/>
    <w:rsid w:val="00B47589"/>
    <w:rsid w:val="00B4789A"/>
    <w:rsid w:val="00B53D8C"/>
    <w:rsid w:val="00B562A9"/>
    <w:rsid w:val="00B61274"/>
    <w:rsid w:val="00B625C0"/>
    <w:rsid w:val="00B67601"/>
    <w:rsid w:val="00B722A8"/>
    <w:rsid w:val="00B7304B"/>
    <w:rsid w:val="00B745E9"/>
    <w:rsid w:val="00B75497"/>
    <w:rsid w:val="00B772E5"/>
    <w:rsid w:val="00B7761F"/>
    <w:rsid w:val="00B77E33"/>
    <w:rsid w:val="00B80929"/>
    <w:rsid w:val="00B82A20"/>
    <w:rsid w:val="00B835AA"/>
    <w:rsid w:val="00B85333"/>
    <w:rsid w:val="00B863D1"/>
    <w:rsid w:val="00B9397A"/>
    <w:rsid w:val="00B95119"/>
    <w:rsid w:val="00BA5A61"/>
    <w:rsid w:val="00BA7442"/>
    <w:rsid w:val="00BB3625"/>
    <w:rsid w:val="00BB3CBE"/>
    <w:rsid w:val="00BB6D48"/>
    <w:rsid w:val="00BC1229"/>
    <w:rsid w:val="00BC2413"/>
    <w:rsid w:val="00BC4074"/>
    <w:rsid w:val="00BC4C9B"/>
    <w:rsid w:val="00BC4CA7"/>
    <w:rsid w:val="00BC7CFD"/>
    <w:rsid w:val="00BD036D"/>
    <w:rsid w:val="00BD090B"/>
    <w:rsid w:val="00BD0C21"/>
    <w:rsid w:val="00BD48C8"/>
    <w:rsid w:val="00BD5BA4"/>
    <w:rsid w:val="00BD6276"/>
    <w:rsid w:val="00BD6604"/>
    <w:rsid w:val="00BD7942"/>
    <w:rsid w:val="00BE35A0"/>
    <w:rsid w:val="00BE4C9D"/>
    <w:rsid w:val="00BE527B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15"/>
    <w:rsid w:val="00C177C8"/>
    <w:rsid w:val="00C17E8A"/>
    <w:rsid w:val="00C22C7B"/>
    <w:rsid w:val="00C24460"/>
    <w:rsid w:val="00C337CB"/>
    <w:rsid w:val="00C3476F"/>
    <w:rsid w:val="00C350EE"/>
    <w:rsid w:val="00C37DD1"/>
    <w:rsid w:val="00C45466"/>
    <w:rsid w:val="00C45530"/>
    <w:rsid w:val="00C45669"/>
    <w:rsid w:val="00C46665"/>
    <w:rsid w:val="00C46B5C"/>
    <w:rsid w:val="00C5094D"/>
    <w:rsid w:val="00C51E9E"/>
    <w:rsid w:val="00C55861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6F82"/>
    <w:rsid w:val="00C81462"/>
    <w:rsid w:val="00C81874"/>
    <w:rsid w:val="00C81EA5"/>
    <w:rsid w:val="00C86E88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6D0"/>
    <w:rsid w:val="00CB11BF"/>
    <w:rsid w:val="00CB2194"/>
    <w:rsid w:val="00CC3467"/>
    <w:rsid w:val="00CC47B0"/>
    <w:rsid w:val="00CC64BF"/>
    <w:rsid w:val="00CD0CDA"/>
    <w:rsid w:val="00CD424A"/>
    <w:rsid w:val="00CD4DC1"/>
    <w:rsid w:val="00CD5356"/>
    <w:rsid w:val="00CD7CEF"/>
    <w:rsid w:val="00CE41F2"/>
    <w:rsid w:val="00CE6FD6"/>
    <w:rsid w:val="00CF4D78"/>
    <w:rsid w:val="00D029A1"/>
    <w:rsid w:val="00D03637"/>
    <w:rsid w:val="00D0614D"/>
    <w:rsid w:val="00D06A69"/>
    <w:rsid w:val="00D13C4B"/>
    <w:rsid w:val="00D208D3"/>
    <w:rsid w:val="00D220C4"/>
    <w:rsid w:val="00D25430"/>
    <w:rsid w:val="00D25E46"/>
    <w:rsid w:val="00D25FA8"/>
    <w:rsid w:val="00D26D2B"/>
    <w:rsid w:val="00D2773B"/>
    <w:rsid w:val="00D27F83"/>
    <w:rsid w:val="00D30916"/>
    <w:rsid w:val="00D314EB"/>
    <w:rsid w:val="00D3268D"/>
    <w:rsid w:val="00D3476E"/>
    <w:rsid w:val="00D372B3"/>
    <w:rsid w:val="00D37B18"/>
    <w:rsid w:val="00D405F8"/>
    <w:rsid w:val="00D40BD9"/>
    <w:rsid w:val="00D4115C"/>
    <w:rsid w:val="00D4149A"/>
    <w:rsid w:val="00D42D75"/>
    <w:rsid w:val="00D47551"/>
    <w:rsid w:val="00D47CA3"/>
    <w:rsid w:val="00D50DA7"/>
    <w:rsid w:val="00D50F22"/>
    <w:rsid w:val="00D537E3"/>
    <w:rsid w:val="00D571E5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540"/>
    <w:rsid w:val="00D93E54"/>
    <w:rsid w:val="00D94905"/>
    <w:rsid w:val="00D96510"/>
    <w:rsid w:val="00D970D3"/>
    <w:rsid w:val="00DA734B"/>
    <w:rsid w:val="00DB20A4"/>
    <w:rsid w:val="00DB4E4F"/>
    <w:rsid w:val="00DB69EC"/>
    <w:rsid w:val="00DB6A21"/>
    <w:rsid w:val="00DC0F70"/>
    <w:rsid w:val="00DC13EB"/>
    <w:rsid w:val="00DC510D"/>
    <w:rsid w:val="00DC6329"/>
    <w:rsid w:val="00DC784B"/>
    <w:rsid w:val="00DD1362"/>
    <w:rsid w:val="00DD2441"/>
    <w:rsid w:val="00DD452A"/>
    <w:rsid w:val="00DE5581"/>
    <w:rsid w:val="00DF0776"/>
    <w:rsid w:val="00DF4681"/>
    <w:rsid w:val="00DF4B51"/>
    <w:rsid w:val="00E00246"/>
    <w:rsid w:val="00E00800"/>
    <w:rsid w:val="00E00BE1"/>
    <w:rsid w:val="00E026F9"/>
    <w:rsid w:val="00E02842"/>
    <w:rsid w:val="00E032C5"/>
    <w:rsid w:val="00E1138E"/>
    <w:rsid w:val="00E12942"/>
    <w:rsid w:val="00E15B94"/>
    <w:rsid w:val="00E15C35"/>
    <w:rsid w:val="00E170F1"/>
    <w:rsid w:val="00E20506"/>
    <w:rsid w:val="00E226D4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0BF"/>
    <w:rsid w:val="00E431B0"/>
    <w:rsid w:val="00E47016"/>
    <w:rsid w:val="00E5178C"/>
    <w:rsid w:val="00E54109"/>
    <w:rsid w:val="00E54329"/>
    <w:rsid w:val="00E54507"/>
    <w:rsid w:val="00E55F33"/>
    <w:rsid w:val="00E57C91"/>
    <w:rsid w:val="00E57EAA"/>
    <w:rsid w:val="00E634F7"/>
    <w:rsid w:val="00E63F84"/>
    <w:rsid w:val="00E64E7E"/>
    <w:rsid w:val="00E659BA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3207"/>
    <w:rsid w:val="00E859AA"/>
    <w:rsid w:val="00E86C8F"/>
    <w:rsid w:val="00E91FEA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6ADE"/>
    <w:rsid w:val="00EB5153"/>
    <w:rsid w:val="00EB598E"/>
    <w:rsid w:val="00EB5F84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6C3"/>
    <w:rsid w:val="00ED385B"/>
    <w:rsid w:val="00ED5B29"/>
    <w:rsid w:val="00ED7602"/>
    <w:rsid w:val="00EE0F6F"/>
    <w:rsid w:val="00EE2B25"/>
    <w:rsid w:val="00EE2CA1"/>
    <w:rsid w:val="00EE6C13"/>
    <w:rsid w:val="00EF213C"/>
    <w:rsid w:val="00EF27C9"/>
    <w:rsid w:val="00EF30B8"/>
    <w:rsid w:val="00EF5A16"/>
    <w:rsid w:val="00EF5D43"/>
    <w:rsid w:val="00EF7916"/>
    <w:rsid w:val="00F00D39"/>
    <w:rsid w:val="00F03020"/>
    <w:rsid w:val="00F04D17"/>
    <w:rsid w:val="00F05C5D"/>
    <w:rsid w:val="00F161B6"/>
    <w:rsid w:val="00F23D46"/>
    <w:rsid w:val="00F24DE1"/>
    <w:rsid w:val="00F25838"/>
    <w:rsid w:val="00F26AD9"/>
    <w:rsid w:val="00F308A6"/>
    <w:rsid w:val="00F341DB"/>
    <w:rsid w:val="00F349CA"/>
    <w:rsid w:val="00F40D69"/>
    <w:rsid w:val="00F41734"/>
    <w:rsid w:val="00F41A65"/>
    <w:rsid w:val="00F42336"/>
    <w:rsid w:val="00F42349"/>
    <w:rsid w:val="00F4783A"/>
    <w:rsid w:val="00F5398D"/>
    <w:rsid w:val="00F539F7"/>
    <w:rsid w:val="00F543BB"/>
    <w:rsid w:val="00F57499"/>
    <w:rsid w:val="00F637DD"/>
    <w:rsid w:val="00F65257"/>
    <w:rsid w:val="00F71674"/>
    <w:rsid w:val="00F74FEE"/>
    <w:rsid w:val="00F75E53"/>
    <w:rsid w:val="00F766F4"/>
    <w:rsid w:val="00F93567"/>
    <w:rsid w:val="00F95065"/>
    <w:rsid w:val="00F96A14"/>
    <w:rsid w:val="00F9798D"/>
    <w:rsid w:val="00FA1FF2"/>
    <w:rsid w:val="00FA291F"/>
    <w:rsid w:val="00FA3F9C"/>
    <w:rsid w:val="00FA41B2"/>
    <w:rsid w:val="00FA4CF0"/>
    <w:rsid w:val="00FA4FB5"/>
    <w:rsid w:val="00FA588D"/>
    <w:rsid w:val="00FB4132"/>
    <w:rsid w:val="00FB4A2A"/>
    <w:rsid w:val="00FB54CD"/>
    <w:rsid w:val="00FB5513"/>
    <w:rsid w:val="00FB5AB7"/>
    <w:rsid w:val="00FC5224"/>
    <w:rsid w:val="00FD40BD"/>
    <w:rsid w:val="00FD528A"/>
    <w:rsid w:val="00FD6960"/>
    <w:rsid w:val="00FD7767"/>
    <w:rsid w:val="00FE00D2"/>
    <w:rsid w:val="00FE0536"/>
    <w:rsid w:val="00FE1BD7"/>
    <w:rsid w:val="00FE3955"/>
    <w:rsid w:val="00FE42B4"/>
    <w:rsid w:val="00FE4654"/>
    <w:rsid w:val="00FE5A98"/>
    <w:rsid w:val="00FE5E5D"/>
    <w:rsid w:val="00FF0A85"/>
    <w:rsid w:val="00FF0C1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77A31C90"/>
  <w15:chartTrackingRefBased/>
  <w15:docId w15:val="{03A3A4E5-DBD6-4C1A-9978-5F5A1AB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068E"/>
    <w:pPr>
      <w:spacing w:line="360" w:lineRule="auto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068E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iod@rzeszow.rdos.gov.pl" TargetMode="External"/><Relationship Id="rId18" Type="http://schemas.openxmlformats.org/officeDocument/2006/relationships/hyperlink" Target="https://ezamowienia.gov.pl/mp-client/search/list/ocds-148610-f7f32c6c-910f-48c4-9f71-bc292ef49b1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kontakt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www.gov.pl/web/rdos-rzeszow/zgloszenia-wewnetrz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gov.pl/rdos-rzeszow/zakup-zabezpieczen-i-sprzetu-przeciwko-szkodom-wyrzadzanym-przez-zwierzeta-objete-ochrona-gatunkowa" TargetMode="External"/><Relationship Id="rId19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rdos-rzeszow/zakup-zabezpieczen-i-sprzetu-przeciwko-szkodom-wyrzadzanym-przez-zwierzeta-objete-ochrona-gatunkowa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FE17-C7EE-4A00-BFEE-E34C52CC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26</Pages>
  <Words>8143</Words>
  <Characters>48860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56890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kuziemkom</dc:creator>
  <cp:keywords/>
  <cp:lastModifiedBy>Agnieszka Tylutka</cp:lastModifiedBy>
  <cp:revision>95</cp:revision>
  <cp:lastPrinted>2025-04-04T07:18:00Z</cp:lastPrinted>
  <dcterms:created xsi:type="dcterms:W3CDTF">2023-05-29T10:11:00Z</dcterms:created>
  <dcterms:modified xsi:type="dcterms:W3CDTF">2025-04-04T09:25:00Z</dcterms:modified>
</cp:coreProperties>
</file>