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058B" w14:textId="77777777" w:rsidR="009276B2" w:rsidRPr="00566F5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09FAE881" w:rsidR="009276B2" w:rsidRPr="00566F5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566F58">
        <w:rPr>
          <w:rFonts w:ascii="Lato" w:hAnsi="Lato"/>
          <w:sz w:val="20"/>
          <w:szCs w:val="20"/>
        </w:rPr>
        <w:t>Znak pisma</w:t>
      </w:r>
      <w:r w:rsidR="00B36262" w:rsidRPr="00566F58">
        <w:rPr>
          <w:rFonts w:ascii="Lato" w:hAnsi="Lato"/>
          <w:sz w:val="20"/>
          <w:szCs w:val="20"/>
        </w:rPr>
        <w:t>:</w:t>
      </w:r>
      <w:r w:rsidR="002830CF" w:rsidRPr="00566F58">
        <w:rPr>
          <w:rFonts w:ascii="Lato" w:hAnsi="Lato"/>
          <w:sz w:val="20"/>
          <w:szCs w:val="20"/>
        </w:rPr>
        <w:t xml:space="preserve"> </w:t>
      </w:r>
      <w:r w:rsidR="00963336" w:rsidRPr="00566F58">
        <w:rPr>
          <w:rFonts w:ascii="Lato" w:hAnsi="Lato"/>
          <w:sz w:val="20"/>
          <w:szCs w:val="20"/>
        </w:rPr>
        <w:t>DLI-I</w:t>
      </w:r>
      <w:r w:rsidR="00802F0F">
        <w:rPr>
          <w:rFonts w:ascii="Lato" w:hAnsi="Lato"/>
          <w:sz w:val="20"/>
          <w:szCs w:val="20"/>
        </w:rPr>
        <w:t>II</w:t>
      </w:r>
      <w:r w:rsidR="00963336" w:rsidRPr="00566F58">
        <w:rPr>
          <w:rFonts w:ascii="Lato" w:hAnsi="Lato"/>
          <w:sz w:val="20"/>
          <w:szCs w:val="20"/>
        </w:rPr>
        <w:t>.7620.</w:t>
      </w:r>
      <w:r w:rsidR="00802F0F">
        <w:rPr>
          <w:rFonts w:ascii="Lato" w:hAnsi="Lato"/>
          <w:sz w:val="20"/>
          <w:szCs w:val="20"/>
        </w:rPr>
        <w:t>18</w:t>
      </w:r>
      <w:r w:rsidR="00963336" w:rsidRPr="00566F58">
        <w:rPr>
          <w:rFonts w:ascii="Lato" w:hAnsi="Lato"/>
          <w:sz w:val="20"/>
          <w:szCs w:val="20"/>
        </w:rPr>
        <w:t>.202</w:t>
      </w:r>
      <w:r w:rsidR="00D876D7">
        <w:rPr>
          <w:rFonts w:ascii="Lato" w:hAnsi="Lato"/>
          <w:sz w:val="20"/>
          <w:szCs w:val="20"/>
        </w:rPr>
        <w:t>3</w:t>
      </w:r>
      <w:r w:rsidR="00B63F3E" w:rsidRPr="00566F58">
        <w:rPr>
          <w:rFonts w:ascii="Lato" w:hAnsi="Lato"/>
          <w:sz w:val="20"/>
          <w:szCs w:val="20"/>
        </w:rPr>
        <w:t>.</w:t>
      </w:r>
      <w:r w:rsidR="00062421">
        <w:rPr>
          <w:rFonts w:ascii="Lato" w:hAnsi="Lato"/>
          <w:sz w:val="20"/>
          <w:szCs w:val="20"/>
        </w:rPr>
        <w:t>WA</w:t>
      </w:r>
      <w:r w:rsidR="00B63F3E" w:rsidRPr="00566F58">
        <w:rPr>
          <w:rFonts w:ascii="Lato" w:hAnsi="Lato"/>
          <w:sz w:val="20"/>
          <w:szCs w:val="20"/>
        </w:rPr>
        <w:t>.</w:t>
      </w:r>
      <w:r w:rsidR="00802F0F">
        <w:rPr>
          <w:rFonts w:ascii="Lato" w:hAnsi="Lato"/>
          <w:sz w:val="20"/>
          <w:szCs w:val="20"/>
        </w:rPr>
        <w:t>12</w:t>
      </w:r>
      <w:r w:rsidR="00710668">
        <w:rPr>
          <w:rFonts w:ascii="Lato" w:hAnsi="Lato"/>
          <w:sz w:val="20"/>
          <w:szCs w:val="20"/>
        </w:rPr>
        <w:t xml:space="preserve"> </w:t>
      </w:r>
      <w:r w:rsidR="00802F0F">
        <w:rPr>
          <w:rFonts w:ascii="Lato" w:hAnsi="Lato"/>
          <w:sz w:val="20"/>
          <w:szCs w:val="20"/>
        </w:rPr>
        <w:t>(DLI)(JZ)</w:t>
      </w:r>
    </w:p>
    <w:p w14:paraId="308374EB" w14:textId="77777777" w:rsidR="0018478D" w:rsidRDefault="0018478D" w:rsidP="0018478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/>
          <w:sz w:val="20"/>
          <w:szCs w:val="20"/>
        </w:rPr>
      </w:pPr>
    </w:p>
    <w:p w14:paraId="0F94CA21" w14:textId="0B7C0975" w:rsidR="00963336" w:rsidRPr="00784AFF" w:rsidRDefault="00963336" w:rsidP="0018478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784AFF">
        <w:rPr>
          <w:rFonts w:ascii="Lato" w:hAnsi="Lato" w:cs="Arial"/>
          <w:b/>
          <w:spacing w:val="4"/>
          <w:sz w:val="20"/>
          <w:szCs w:val="20"/>
          <w:u w:val="single"/>
        </w:rPr>
        <w:t>OBWIESZCZENIE</w:t>
      </w:r>
    </w:p>
    <w:p w14:paraId="32949CD7" w14:textId="7CCA98FC" w:rsidR="00137938" w:rsidRPr="00137938" w:rsidRDefault="00963336" w:rsidP="00963336">
      <w:pPr>
        <w:spacing w:after="240" w:line="240" w:lineRule="exact"/>
        <w:jc w:val="both"/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</w:pPr>
      <w:r w:rsidRPr="00784AFF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784AFF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784AFF">
        <w:rPr>
          <w:rFonts w:ascii="Lato" w:hAnsi="Lato" w:cs="Arial"/>
          <w:spacing w:val="4"/>
          <w:sz w:val="20"/>
          <w:szCs w:val="20"/>
        </w:rPr>
        <w:t xml:space="preserve">(t.j. </w:t>
      </w:r>
      <w:r w:rsidRPr="00784AFF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DF5EC3">
        <w:rPr>
          <w:rFonts w:ascii="Lato" w:hAnsi="Lato" w:cs="Arial"/>
          <w:bCs/>
          <w:spacing w:val="4"/>
          <w:sz w:val="20"/>
          <w:szCs w:val="20"/>
        </w:rPr>
        <w:t>4</w:t>
      </w:r>
      <w:r w:rsidRPr="00784AFF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DF5EC3">
        <w:rPr>
          <w:rFonts w:ascii="Lato" w:hAnsi="Lato" w:cs="Arial"/>
          <w:bCs/>
          <w:spacing w:val="4"/>
          <w:sz w:val="20"/>
          <w:szCs w:val="20"/>
        </w:rPr>
        <w:t>572)</w:t>
      </w:r>
      <w:r w:rsidRPr="00784AFF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137938">
        <w:rPr>
          <w:rFonts w:ascii="Lato" w:hAnsi="Lato" w:cs="Arial"/>
          <w:spacing w:val="4"/>
          <w:sz w:val="20"/>
          <w:szCs w:val="20"/>
        </w:rPr>
        <w:t xml:space="preserve">oraz </w:t>
      </w:r>
      <w:r w:rsidR="00137938" w:rsidRPr="00E92EF8">
        <w:rPr>
          <w:rFonts w:ascii="Lato" w:hAnsi="Lato" w:cs="Arial"/>
          <w:spacing w:val="4"/>
          <w:sz w:val="20"/>
          <w:szCs w:val="20"/>
        </w:rPr>
        <w:t xml:space="preserve">art. </w:t>
      </w:r>
      <w:r w:rsidR="00137938">
        <w:rPr>
          <w:rFonts w:ascii="Lato" w:hAnsi="Lato" w:cs="Arial"/>
          <w:spacing w:val="4"/>
          <w:sz w:val="20"/>
          <w:szCs w:val="20"/>
        </w:rPr>
        <w:t>9q ust. 2 i 4</w:t>
      </w:r>
      <w:r w:rsidR="00137938" w:rsidRPr="00E92EF8">
        <w:rPr>
          <w:rFonts w:ascii="Lato" w:hAnsi="Lato" w:cs="Arial"/>
          <w:spacing w:val="4"/>
          <w:sz w:val="20"/>
          <w:szCs w:val="20"/>
        </w:rPr>
        <w:t xml:space="preserve"> ustawy z dnia </w:t>
      </w:r>
      <w:r w:rsidR="00137938">
        <w:rPr>
          <w:rFonts w:ascii="Lato" w:hAnsi="Lato" w:cs="Arial"/>
          <w:spacing w:val="4"/>
          <w:sz w:val="20"/>
          <w:szCs w:val="20"/>
        </w:rPr>
        <w:br/>
      </w:r>
      <w:r w:rsidR="00137938">
        <w:rPr>
          <w:rFonts w:ascii="Lato" w:hAnsi="Lato" w:cs="Arial"/>
          <w:spacing w:val="4"/>
          <w:sz w:val="20"/>
          <w:szCs w:val="20"/>
        </w:rPr>
        <w:t>28 marca</w:t>
      </w:r>
      <w:r w:rsidR="00137938">
        <w:rPr>
          <w:rFonts w:ascii="Lato" w:hAnsi="Lato" w:cs="Arial"/>
          <w:spacing w:val="4"/>
          <w:sz w:val="20"/>
          <w:szCs w:val="20"/>
        </w:rPr>
        <w:t xml:space="preserve"> </w:t>
      </w:r>
      <w:r w:rsidR="00137938" w:rsidRPr="00E92EF8">
        <w:rPr>
          <w:rFonts w:ascii="Lato" w:hAnsi="Lato" w:cs="Arial"/>
          <w:spacing w:val="4"/>
          <w:sz w:val="20"/>
          <w:szCs w:val="20"/>
        </w:rPr>
        <w:t xml:space="preserve">2003 r. o </w:t>
      </w:r>
      <w:r w:rsidR="00137938">
        <w:rPr>
          <w:rFonts w:ascii="Lato" w:hAnsi="Lato" w:cs="Arial"/>
          <w:spacing w:val="4"/>
          <w:sz w:val="20"/>
          <w:szCs w:val="20"/>
        </w:rPr>
        <w:t>transporcie kolejowym</w:t>
      </w:r>
      <w:r w:rsidR="00137938" w:rsidRPr="00E92EF8">
        <w:rPr>
          <w:rFonts w:ascii="Lato" w:hAnsi="Lato" w:cs="Arial"/>
          <w:spacing w:val="4"/>
          <w:sz w:val="20"/>
          <w:szCs w:val="20"/>
        </w:rPr>
        <w:t xml:space="preserve"> (</w:t>
      </w:r>
      <w:r w:rsidR="00137938" w:rsidRPr="00E92EF8">
        <w:rPr>
          <w:rFonts w:ascii="Lato" w:hAnsi="Lato" w:cs="Arial"/>
          <w:bCs/>
          <w:iCs/>
          <w:spacing w:val="4"/>
          <w:sz w:val="20"/>
          <w:szCs w:val="20"/>
        </w:rPr>
        <w:t xml:space="preserve">t.j. Dz.U. z 2024 r. poz. </w:t>
      </w:r>
      <w:r w:rsidR="00137938">
        <w:rPr>
          <w:rFonts w:ascii="Lato" w:hAnsi="Lato" w:cs="Arial"/>
          <w:bCs/>
          <w:iCs/>
          <w:spacing w:val="4"/>
          <w:sz w:val="20"/>
          <w:szCs w:val="20"/>
        </w:rPr>
        <w:t>697</w:t>
      </w:r>
      <w:r w:rsidR="00137938" w:rsidRPr="00E92EF8">
        <w:rPr>
          <w:rFonts w:ascii="Lato" w:hAnsi="Lato" w:cs="Arial"/>
          <w:spacing w:val="4"/>
          <w:sz w:val="20"/>
          <w:szCs w:val="20"/>
        </w:rPr>
        <w:t>)</w:t>
      </w:r>
      <w:r w:rsidRPr="00784AFF">
        <w:rPr>
          <w:rFonts w:ascii="Lato" w:hAnsi="Lato" w:cs="Arial"/>
          <w:spacing w:val="4"/>
          <w:sz w:val="20"/>
          <w:szCs w:val="20"/>
        </w:rPr>
        <w:t>,</w:t>
      </w:r>
      <w:r w:rsidR="00B63F3E" w:rsidRPr="00784AFF">
        <w:rPr>
          <w:rFonts w:ascii="Lato" w:hAnsi="Lato" w:cs="Arial"/>
          <w:spacing w:val="4"/>
          <w:sz w:val="20"/>
          <w:szCs w:val="20"/>
        </w:rPr>
        <w:t xml:space="preserve"> a także </w:t>
      </w:r>
      <w:r w:rsidR="00994980" w:rsidRPr="00784AFF">
        <w:rPr>
          <w:rFonts w:ascii="Lato" w:hAnsi="Lato" w:cs="Arial"/>
          <w:spacing w:val="4"/>
          <w:sz w:val="20"/>
          <w:szCs w:val="20"/>
        </w:rPr>
        <w:t xml:space="preserve">art. 72 ust. 6 </w:t>
      </w:r>
      <w:r w:rsidR="00137938">
        <w:rPr>
          <w:rFonts w:ascii="Lato" w:hAnsi="Lato" w:cs="Arial"/>
          <w:spacing w:val="4"/>
          <w:sz w:val="20"/>
          <w:szCs w:val="20"/>
        </w:rPr>
        <w:br/>
      </w:r>
      <w:r w:rsidR="00994980" w:rsidRPr="00784AFF">
        <w:rPr>
          <w:rFonts w:ascii="Lato" w:hAnsi="Lato" w:cs="Arial"/>
          <w:spacing w:val="4"/>
          <w:sz w:val="20"/>
          <w:szCs w:val="20"/>
        </w:rPr>
        <w:t xml:space="preserve">w zw. z art. 72 ust. 1 pkt 15 ustawy z dnia 3 października 2008 r. </w:t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</w:t>
      </w:r>
      <w:r w:rsidR="00137938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o środowisku i jego ochronie, udziale społeczeństwa w ochronie środowiska oraz o ocenach oddziaływania na środowisko (</w:t>
      </w:r>
      <w:r w:rsidR="00DF5EC3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</w:t>
      </w:r>
      <w:r w:rsidR="00DF5EC3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. </w:t>
      </w:r>
      <w:r w:rsidR="00DF5EC3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j.</w:t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 Dz. U. z 202</w:t>
      </w:r>
      <w:r w:rsidR="00062421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4</w:t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 r. poz. 1</w:t>
      </w:r>
      <w:r w:rsidR="00062421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112</w:t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),</w:t>
      </w:r>
    </w:p>
    <w:p w14:paraId="5CEB5004" w14:textId="77777777" w:rsidR="00963336" w:rsidRPr="00784AFF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784AFF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29469BF9" w14:textId="79B65941" w:rsidR="00802F0F" w:rsidRDefault="00963336" w:rsidP="00802F0F">
      <w:pPr>
        <w:tabs>
          <w:tab w:val="left" w:pos="284"/>
        </w:tabs>
        <w:spacing w:before="120"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F5EC3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802F0F">
        <w:rPr>
          <w:rFonts w:ascii="Lato" w:hAnsi="Lato" w:cs="Arial"/>
          <w:spacing w:val="4"/>
          <w:sz w:val="20"/>
          <w:szCs w:val="20"/>
        </w:rPr>
        <w:t>19 marca</w:t>
      </w:r>
      <w:r w:rsidR="00566F58" w:rsidRPr="00DF5EC3">
        <w:rPr>
          <w:rFonts w:ascii="Lato" w:hAnsi="Lato" w:cs="Arial"/>
          <w:spacing w:val="4"/>
          <w:sz w:val="20"/>
          <w:szCs w:val="20"/>
        </w:rPr>
        <w:t xml:space="preserve"> 202</w:t>
      </w:r>
      <w:r w:rsidR="00802F0F">
        <w:rPr>
          <w:rFonts w:ascii="Lato" w:hAnsi="Lato" w:cs="Arial"/>
          <w:spacing w:val="4"/>
          <w:sz w:val="20"/>
          <w:szCs w:val="20"/>
        </w:rPr>
        <w:t>5</w:t>
      </w:r>
      <w:r w:rsidRPr="00DF5EC3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802F0F" w:rsidRPr="00566F58">
        <w:rPr>
          <w:rFonts w:ascii="Lato" w:hAnsi="Lato"/>
          <w:sz w:val="20"/>
          <w:szCs w:val="20"/>
        </w:rPr>
        <w:t>DLI-I</w:t>
      </w:r>
      <w:r w:rsidR="00802F0F">
        <w:rPr>
          <w:rFonts w:ascii="Lato" w:hAnsi="Lato"/>
          <w:sz w:val="20"/>
          <w:szCs w:val="20"/>
        </w:rPr>
        <w:t>II</w:t>
      </w:r>
      <w:r w:rsidR="00802F0F" w:rsidRPr="00566F58">
        <w:rPr>
          <w:rFonts w:ascii="Lato" w:hAnsi="Lato"/>
          <w:sz w:val="20"/>
          <w:szCs w:val="20"/>
        </w:rPr>
        <w:t>.7620.</w:t>
      </w:r>
      <w:r w:rsidR="00802F0F">
        <w:rPr>
          <w:rFonts w:ascii="Lato" w:hAnsi="Lato"/>
          <w:sz w:val="20"/>
          <w:szCs w:val="20"/>
        </w:rPr>
        <w:t>18</w:t>
      </w:r>
      <w:r w:rsidR="00802F0F" w:rsidRPr="00566F58">
        <w:rPr>
          <w:rFonts w:ascii="Lato" w:hAnsi="Lato"/>
          <w:sz w:val="20"/>
          <w:szCs w:val="20"/>
        </w:rPr>
        <w:t>.202</w:t>
      </w:r>
      <w:r w:rsidR="00802F0F">
        <w:rPr>
          <w:rFonts w:ascii="Lato" w:hAnsi="Lato"/>
          <w:sz w:val="20"/>
          <w:szCs w:val="20"/>
        </w:rPr>
        <w:t>3</w:t>
      </w:r>
      <w:r w:rsidR="00802F0F" w:rsidRPr="00566F58">
        <w:rPr>
          <w:rFonts w:ascii="Lato" w:hAnsi="Lato"/>
          <w:sz w:val="20"/>
          <w:szCs w:val="20"/>
        </w:rPr>
        <w:t>.</w:t>
      </w:r>
      <w:r w:rsidR="00802F0F">
        <w:rPr>
          <w:rFonts w:ascii="Lato" w:hAnsi="Lato"/>
          <w:sz w:val="20"/>
          <w:szCs w:val="20"/>
        </w:rPr>
        <w:t>WA</w:t>
      </w:r>
      <w:r w:rsidR="00802F0F" w:rsidRPr="00566F58">
        <w:rPr>
          <w:rFonts w:ascii="Lato" w:hAnsi="Lato"/>
          <w:sz w:val="20"/>
          <w:szCs w:val="20"/>
        </w:rPr>
        <w:t>.</w:t>
      </w:r>
      <w:r w:rsidR="00802F0F">
        <w:rPr>
          <w:rFonts w:ascii="Lato" w:hAnsi="Lato"/>
          <w:sz w:val="20"/>
          <w:szCs w:val="20"/>
        </w:rPr>
        <w:t>11</w:t>
      </w:r>
      <w:r w:rsidR="00710668">
        <w:rPr>
          <w:rFonts w:ascii="Lato" w:hAnsi="Lato"/>
          <w:sz w:val="20"/>
          <w:szCs w:val="20"/>
        </w:rPr>
        <w:t xml:space="preserve"> </w:t>
      </w:r>
      <w:r w:rsidR="00802F0F">
        <w:rPr>
          <w:rFonts w:ascii="Lato" w:hAnsi="Lato"/>
          <w:sz w:val="20"/>
          <w:szCs w:val="20"/>
        </w:rPr>
        <w:t>(DLI)(JZ)</w:t>
      </w:r>
      <w:r w:rsidRPr="00DF5EC3">
        <w:rPr>
          <w:rFonts w:ascii="Lato" w:hAnsi="Lato" w:cs="Arial"/>
          <w:spacing w:val="4"/>
          <w:sz w:val="20"/>
          <w:szCs w:val="20"/>
        </w:rPr>
        <w:t xml:space="preserve">, </w:t>
      </w:r>
      <w:r w:rsidR="00592625" w:rsidRPr="00DF5EC3">
        <w:rPr>
          <w:rFonts w:ascii="Lato" w:hAnsi="Lato" w:cs="Arial"/>
          <w:bCs/>
          <w:spacing w:val="4"/>
          <w:sz w:val="20"/>
          <w:szCs w:val="20"/>
        </w:rPr>
        <w:t>utrzymującą</w:t>
      </w:r>
      <w:r w:rsidR="00632677" w:rsidRPr="00DF5EC3">
        <w:rPr>
          <w:rFonts w:ascii="Lato" w:hAnsi="Lato" w:cs="Arial"/>
          <w:bCs/>
          <w:spacing w:val="4"/>
          <w:sz w:val="20"/>
          <w:szCs w:val="20"/>
        </w:rPr>
        <w:t xml:space="preserve"> w mocy decyzję </w:t>
      </w:r>
      <w:r w:rsidR="00802F0F" w:rsidRPr="00802F0F">
        <w:rPr>
          <w:rFonts w:ascii="Lato" w:hAnsi="Lato" w:cs="Arial"/>
          <w:spacing w:val="4"/>
          <w:sz w:val="20"/>
          <w:szCs w:val="20"/>
        </w:rPr>
        <w:t xml:space="preserve">Wojewody Opolskiego z dnia 20 czerwca 2023 r., </w:t>
      </w:r>
      <w:r w:rsidR="00802F0F">
        <w:rPr>
          <w:rFonts w:ascii="Lato" w:hAnsi="Lato" w:cs="Arial"/>
          <w:spacing w:val="4"/>
          <w:sz w:val="20"/>
          <w:szCs w:val="20"/>
        </w:rPr>
        <w:br/>
      </w:r>
      <w:r w:rsidR="00802F0F" w:rsidRPr="00802F0F">
        <w:rPr>
          <w:rFonts w:ascii="Lato" w:hAnsi="Lato" w:cs="Arial"/>
          <w:spacing w:val="4"/>
          <w:sz w:val="20"/>
          <w:szCs w:val="20"/>
        </w:rPr>
        <w:t xml:space="preserve">znak: IN.I.747.15.2022.AZ, o ustaleniu lokalizacji linii kolejowej dla przebudowy linii kolejowej </w:t>
      </w:r>
      <w:r w:rsidR="00802F0F">
        <w:rPr>
          <w:rFonts w:ascii="Lato" w:hAnsi="Lato" w:cs="Arial"/>
          <w:spacing w:val="4"/>
          <w:sz w:val="20"/>
          <w:szCs w:val="20"/>
        </w:rPr>
        <w:br/>
      </w:r>
      <w:r w:rsidR="00802F0F" w:rsidRPr="00802F0F">
        <w:rPr>
          <w:rFonts w:ascii="Lato" w:hAnsi="Lato" w:cs="Arial"/>
          <w:spacing w:val="4"/>
          <w:sz w:val="20"/>
          <w:szCs w:val="20"/>
        </w:rPr>
        <w:t>nr 143 w związku z realizacją przedsięwzięcia pn.: „Prace na linii kolejowej nr 143 na odcinku Kluczbork–Oleśnica–Wrocław Mikołajów” w ramach zadania: odcinek Kluczbork–Namysłów–</w:t>
      </w:r>
      <w:r w:rsidR="00802F0F">
        <w:rPr>
          <w:rFonts w:ascii="Lato" w:hAnsi="Lato" w:cs="Arial"/>
          <w:spacing w:val="4"/>
          <w:sz w:val="20"/>
          <w:szCs w:val="20"/>
        </w:rPr>
        <w:br/>
      </w:r>
      <w:r w:rsidR="00802F0F" w:rsidRPr="00802F0F">
        <w:rPr>
          <w:rFonts w:ascii="Lato" w:hAnsi="Lato" w:cs="Arial"/>
          <w:spacing w:val="4"/>
          <w:sz w:val="20"/>
          <w:szCs w:val="20"/>
        </w:rPr>
        <w:t xml:space="preserve">gr. województwa opolskiego /dolnośląskiego, dla odcinka nr 3: Wołczyn–Namysłów, </w:t>
      </w:r>
      <w:r w:rsidR="00802F0F">
        <w:rPr>
          <w:rFonts w:ascii="Lato" w:hAnsi="Lato" w:cs="Arial"/>
          <w:spacing w:val="4"/>
          <w:sz w:val="20"/>
          <w:szCs w:val="20"/>
        </w:rPr>
        <w:br/>
      </w:r>
      <w:r w:rsidR="00802F0F" w:rsidRPr="00802F0F">
        <w:rPr>
          <w:rFonts w:ascii="Lato" w:hAnsi="Lato" w:cs="Arial"/>
          <w:spacing w:val="4"/>
          <w:sz w:val="20"/>
          <w:szCs w:val="20"/>
        </w:rPr>
        <w:t>od km 83,800 do km 105,00”</w:t>
      </w:r>
      <w:r w:rsidR="00802F0F">
        <w:rPr>
          <w:rFonts w:ascii="Lato" w:hAnsi="Lato" w:cs="Arial"/>
          <w:spacing w:val="4"/>
          <w:sz w:val="20"/>
          <w:szCs w:val="20"/>
        </w:rPr>
        <w:t>.</w:t>
      </w:r>
    </w:p>
    <w:p w14:paraId="2D9CA1F8" w14:textId="775870A2" w:rsidR="008A09EC" w:rsidRPr="008A09EC" w:rsidRDefault="00E76AB8" w:rsidP="008A09EC">
      <w:pPr>
        <w:tabs>
          <w:tab w:val="left" w:pos="284"/>
        </w:tabs>
        <w:spacing w:before="120"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bookmarkStart w:id="0" w:name="_Hlk193871336"/>
      <w:r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802F0F">
        <w:rPr>
          <w:rFonts w:ascii="Lato" w:hAnsi="Lato" w:cs="Arial"/>
          <w:spacing w:val="4"/>
          <w:sz w:val="20"/>
          <w:szCs w:val="20"/>
        </w:rPr>
        <w:t>19 marca</w:t>
      </w:r>
      <w:r w:rsidR="00802F0F" w:rsidRPr="00DF5EC3">
        <w:rPr>
          <w:rFonts w:ascii="Lato" w:hAnsi="Lato" w:cs="Arial"/>
          <w:spacing w:val="4"/>
          <w:sz w:val="20"/>
          <w:szCs w:val="20"/>
        </w:rPr>
        <w:t xml:space="preserve"> 202</w:t>
      </w:r>
      <w:r w:rsidR="00802F0F">
        <w:rPr>
          <w:rFonts w:ascii="Lato" w:hAnsi="Lato" w:cs="Arial"/>
          <w:spacing w:val="4"/>
          <w:sz w:val="20"/>
          <w:szCs w:val="20"/>
        </w:rPr>
        <w:t>5</w:t>
      </w:r>
      <w:r w:rsidR="00802F0F" w:rsidRPr="00DF5EC3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 xml:space="preserve">r. oraz aktami sprawy można zapoznać się </w:t>
      </w:r>
      <w:r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we </w:t>
      </w:r>
      <w:r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="000C4688">
        <w:rPr>
          <w:rFonts w:ascii="Lato" w:hAnsi="Lato" w:cs="Arial"/>
          <w:bCs/>
          <w:iCs/>
          <w:spacing w:val="4"/>
          <w:sz w:val="20"/>
          <w:szCs w:val="20"/>
        </w:rPr>
        <w:t>10</w:t>
      </w:r>
      <w:r>
        <w:rPr>
          <w:rFonts w:ascii="Lato" w:hAnsi="Lato" w:cs="Arial"/>
          <w:bCs/>
          <w:iCs/>
          <w:spacing w:val="4"/>
          <w:sz w:val="20"/>
          <w:szCs w:val="20"/>
        </w:rPr>
        <w:t>:00 do 1</w:t>
      </w:r>
      <w:r w:rsidR="000C4688">
        <w:rPr>
          <w:rFonts w:ascii="Lato" w:hAnsi="Lato" w:cs="Arial"/>
          <w:bCs/>
          <w:iCs/>
          <w:spacing w:val="4"/>
          <w:sz w:val="20"/>
          <w:szCs w:val="20"/>
        </w:rPr>
        <w:t>4</w:t>
      </w:r>
      <w:r>
        <w:rPr>
          <w:rFonts w:ascii="Lato" w:hAnsi="Lato" w:cs="Arial"/>
          <w:bCs/>
          <w:iCs/>
          <w:spacing w:val="4"/>
          <w:sz w:val="20"/>
          <w:szCs w:val="20"/>
        </w:rPr>
        <w:t xml:space="preserve">:30, </w:t>
      </w:r>
      <w:r w:rsidR="000C4688" w:rsidRPr="00167158">
        <w:rPr>
          <w:rFonts w:ascii="Lato" w:hAnsi="Lato" w:cs="Arial"/>
          <w:spacing w:val="4"/>
          <w:sz w:val="20"/>
          <w:szCs w:val="20"/>
          <w:u w:val="single"/>
        </w:rPr>
        <w:t>po wcześniejszym</w:t>
      </w:r>
      <w:r w:rsidR="000C4688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0C4688" w:rsidRPr="00167158">
        <w:rPr>
          <w:rFonts w:ascii="Lato" w:hAnsi="Lato" w:cs="Arial"/>
          <w:spacing w:val="4"/>
          <w:sz w:val="20"/>
          <w:szCs w:val="20"/>
          <w:u w:val="single"/>
        </w:rPr>
        <w:t>umówieniu się telefonicznie pod numerem telefonu (022) 323 40 70</w:t>
      </w:r>
      <w:r w:rsidR="000C4688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0C4688" w:rsidRPr="00A55CAC">
        <w:rPr>
          <w:rFonts w:ascii="Lato" w:hAnsi="Lato" w:cs="Arial"/>
          <w:spacing w:val="4"/>
          <w:sz w:val="20"/>
          <w:szCs w:val="20"/>
          <w:u w:val="single"/>
        </w:rPr>
        <w:t>lub poprzez e-mail wysłany na adres: sekretariatDLI@mrit.gov.pl</w:t>
      </w:r>
      <w:r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>
        <w:rPr>
          <w:rFonts w:ascii="Lato" w:hAnsi="Lato" w:cs="Arial"/>
          <w:bCs/>
          <w:spacing w:val="4"/>
          <w:sz w:val="20"/>
          <w:szCs w:val="20"/>
        </w:rPr>
        <w:t>z treścią ww. decyzji</w:t>
      </w:r>
      <w:r w:rsidR="009E4152">
        <w:rPr>
          <w:rFonts w:ascii="Lato" w:hAnsi="Lato" w:cs="Arial"/>
          <w:bCs/>
          <w:spacing w:val="4"/>
          <w:sz w:val="20"/>
          <w:szCs w:val="20"/>
        </w:rPr>
        <w:t xml:space="preserve"> </w:t>
      </w:r>
      <w:r>
        <w:rPr>
          <w:rFonts w:ascii="Lato" w:hAnsi="Lato" w:cs="Arial"/>
          <w:bCs/>
          <w:spacing w:val="4"/>
          <w:sz w:val="20"/>
          <w:szCs w:val="20"/>
        </w:rPr>
        <w:t xml:space="preserve">- w Biuletynie Informacji Publicznej Ministerstwa Rozwoju i Technologii pod </w:t>
      </w:r>
      <w:r w:rsidRPr="009E4152">
        <w:rPr>
          <w:rFonts w:ascii="Lato" w:hAnsi="Lato" w:cs="Arial"/>
          <w:bCs/>
          <w:spacing w:val="4"/>
          <w:sz w:val="20"/>
          <w:szCs w:val="20"/>
        </w:rPr>
        <w:t>adresem:</w:t>
      </w:r>
      <w:r w:rsidR="000C4688" w:rsidRPr="000C4688">
        <w:t xml:space="preserve"> </w:t>
      </w:r>
      <w:r w:rsidR="000C4688" w:rsidRPr="000C4688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</w:t>
      </w:r>
      <w:r w:rsidR="000C4688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0C4688" w:rsidRPr="000C4688">
        <w:rPr>
          <w:rFonts w:ascii="Lato" w:hAnsi="Lato" w:cs="Arial"/>
          <w:bCs/>
          <w:spacing w:val="4"/>
          <w:sz w:val="20"/>
          <w:szCs w:val="20"/>
        </w:rPr>
        <w:t xml:space="preserve">(od dnia </w:t>
      </w:r>
      <w:r w:rsidR="008A09EC">
        <w:rPr>
          <w:rFonts w:ascii="Lato" w:hAnsi="Lato" w:cs="Arial"/>
          <w:bCs/>
          <w:spacing w:val="4"/>
          <w:sz w:val="20"/>
          <w:szCs w:val="20"/>
        </w:rPr>
        <w:br/>
      </w:r>
      <w:r w:rsidR="008F524A">
        <w:rPr>
          <w:rFonts w:ascii="Lato" w:hAnsi="Lato" w:cs="Arial"/>
          <w:bCs/>
          <w:spacing w:val="4"/>
          <w:sz w:val="20"/>
          <w:szCs w:val="20"/>
        </w:rPr>
        <w:t>21</w:t>
      </w:r>
      <w:r w:rsidR="000C4688" w:rsidRPr="000C4688">
        <w:rPr>
          <w:rFonts w:ascii="Lato" w:hAnsi="Lato" w:cs="Arial"/>
          <w:bCs/>
          <w:spacing w:val="4"/>
          <w:sz w:val="20"/>
          <w:szCs w:val="20"/>
        </w:rPr>
        <w:t xml:space="preserve"> maja 2025 r.), oraz w urzędach gmin właściwych ze względu na lokalizację inwestycji, </w:t>
      </w:r>
      <w:r w:rsidR="000C4688">
        <w:rPr>
          <w:rFonts w:ascii="Lato" w:hAnsi="Lato" w:cs="Arial"/>
          <w:bCs/>
          <w:spacing w:val="4"/>
          <w:sz w:val="20"/>
          <w:szCs w:val="20"/>
        </w:rPr>
        <w:br/>
      </w:r>
      <w:r w:rsidR="000C4688" w:rsidRPr="000C4688">
        <w:rPr>
          <w:rFonts w:ascii="Lato" w:hAnsi="Lato" w:cs="Arial"/>
          <w:bCs/>
          <w:spacing w:val="4"/>
          <w:sz w:val="20"/>
          <w:szCs w:val="20"/>
        </w:rPr>
        <w:t>tj. w Urzędzie Miejskim w Wołczynie, Urzędzie Miejskim w Namysłowie oraz w Urzędzie Gminy Domaszowice.</w:t>
      </w:r>
      <w:bookmarkEnd w:id="0"/>
    </w:p>
    <w:p w14:paraId="60918BDB" w14:textId="287BBA09" w:rsidR="00004E4C" w:rsidRPr="00784AFF" w:rsidRDefault="00963336" w:rsidP="00004E4C">
      <w:pPr>
        <w:spacing w:after="240" w:line="240" w:lineRule="exact"/>
        <w:jc w:val="both"/>
        <w:rPr>
          <w:rFonts w:ascii="Lato" w:hAnsi="Lato" w:cs="Times New Roman"/>
          <w:bCs/>
          <w:spacing w:val="4"/>
          <w:sz w:val="20"/>
          <w:szCs w:val="20"/>
          <w:u w:val="single"/>
        </w:rPr>
      </w:pPr>
      <w:r w:rsidRPr="009E4152">
        <w:rPr>
          <w:rFonts w:ascii="Lato" w:hAnsi="Lato"/>
          <w:bCs/>
          <w:spacing w:val="4"/>
          <w:sz w:val="20"/>
          <w:szCs w:val="20"/>
          <w:u w:val="single"/>
        </w:rPr>
        <w:t>Data publikacji obwieszczenia i treści decyzji</w:t>
      </w:r>
      <w:r w:rsidR="008427AB" w:rsidRPr="009E4152">
        <w:rPr>
          <w:rFonts w:ascii="Lato" w:hAnsi="Lato"/>
          <w:bCs/>
          <w:spacing w:val="4"/>
          <w:sz w:val="20"/>
          <w:szCs w:val="20"/>
          <w:u w:val="single"/>
        </w:rPr>
        <w:t xml:space="preserve">: </w:t>
      </w:r>
      <w:r w:rsidR="008F524A">
        <w:rPr>
          <w:rFonts w:ascii="Lato" w:hAnsi="Lato"/>
          <w:b/>
          <w:spacing w:val="4"/>
          <w:sz w:val="20"/>
          <w:szCs w:val="20"/>
          <w:u w:val="single"/>
        </w:rPr>
        <w:t>21</w:t>
      </w:r>
      <w:r w:rsidR="000C4688" w:rsidRPr="0059411F">
        <w:rPr>
          <w:rFonts w:ascii="Lato" w:hAnsi="Lato"/>
          <w:b/>
          <w:spacing w:val="4"/>
          <w:sz w:val="20"/>
          <w:szCs w:val="20"/>
          <w:u w:val="single"/>
        </w:rPr>
        <w:t xml:space="preserve"> maja</w:t>
      </w:r>
      <w:r w:rsidR="00004E4C" w:rsidRPr="0059411F">
        <w:rPr>
          <w:rFonts w:ascii="Lato" w:hAnsi="Lato"/>
          <w:b/>
          <w:spacing w:val="4"/>
          <w:sz w:val="20"/>
          <w:szCs w:val="20"/>
          <w:u w:val="single"/>
        </w:rPr>
        <w:t xml:space="preserve"> </w:t>
      </w:r>
      <w:r w:rsidR="00566F58" w:rsidRPr="0059411F">
        <w:rPr>
          <w:rFonts w:ascii="Lato" w:hAnsi="Lato"/>
          <w:b/>
          <w:spacing w:val="4"/>
          <w:sz w:val="20"/>
          <w:szCs w:val="20"/>
          <w:u w:val="single"/>
        </w:rPr>
        <w:t>202</w:t>
      </w:r>
      <w:r w:rsidR="00802F0F" w:rsidRPr="0059411F">
        <w:rPr>
          <w:rFonts w:ascii="Lato" w:hAnsi="Lato"/>
          <w:b/>
          <w:spacing w:val="4"/>
          <w:sz w:val="20"/>
          <w:szCs w:val="20"/>
          <w:u w:val="single"/>
        </w:rPr>
        <w:t>5</w:t>
      </w:r>
      <w:r w:rsidRPr="0059411F">
        <w:rPr>
          <w:rFonts w:ascii="Lato" w:hAnsi="Lato"/>
          <w:b/>
          <w:spacing w:val="4"/>
          <w:sz w:val="20"/>
          <w:szCs w:val="20"/>
          <w:u w:val="single"/>
        </w:rPr>
        <w:t xml:space="preserve"> r.</w:t>
      </w:r>
    </w:p>
    <w:p w14:paraId="1A971B56" w14:textId="2E9B1115" w:rsidR="00963336" w:rsidRPr="0059411F" w:rsidRDefault="00004E4C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84AFF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784AFF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6012AA80" w14:textId="77777777" w:rsidR="008A09EC" w:rsidRDefault="008A09EC" w:rsidP="006D700C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</w:p>
    <w:p w14:paraId="551AE944" w14:textId="2F40B2A8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F92E45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0473C713" w14:textId="77777777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Aleksandra Noceń</w:t>
      </w:r>
    </w:p>
    <w:p w14:paraId="68A8D08F" w14:textId="77777777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naczelnik wydziału</w:t>
      </w:r>
    </w:p>
    <w:p w14:paraId="2F55E1AE" w14:textId="77777777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1149B273" w14:textId="77777777" w:rsidR="0059411F" w:rsidRDefault="0059411F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7854FD22" w14:textId="77777777" w:rsidR="008A09EC" w:rsidRDefault="008A09EC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1D74EE93" w14:textId="77777777" w:rsidR="008A09EC" w:rsidRDefault="008A09EC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291A494D" w14:textId="77777777" w:rsidR="008A09EC" w:rsidRDefault="008A09EC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366A836D" w14:textId="77777777" w:rsidR="008A09EC" w:rsidRDefault="008A09EC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7F865AAD" w14:textId="77777777" w:rsidR="00137938" w:rsidRDefault="00137938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5F4FE753" w14:textId="0F77BC7A" w:rsidR="00963336" w:rsidRPr="00566F58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  <w:lang w:eastAsia="pl-PL"/>
        </w:rPr>
      </w:pP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566F58">
        <w:rPr>
          <w:rFonts w:ascii="Lato" w:hAnsi="Lato" w:cs="Arial"/>
          <w:spacing w:val="4"/>
          <w:sz w:val="20"/>
          <w:szCs w:val="20"/>
        </w:rPr>
        <w:t>DLI-I</w:t>
      </w:r>
      <w:r w:rsidR="00802F0F">
        <w:rPr>
          <w:rFonts w:ascii="Lato" w:hAnsi="Lato" w:cs="Arial"/>
          <w:spacing w:val="4"/>
          <w:sz w:val="20"/>
          <w:szCs w:val="20"/>
        </w:rPr>
        <w:t>II</w:t>
      </w:r>
      <w:r w:rsidRPr="00566F58">
        <w:rPr>
          <w:rFonts w:ascii="Lato" w:hAnsi="Lato" w:cs="Arial"/>
          <w:spacing w:val="4"/>
          <w:sz w:val="20"/>
          <w:szCs w:val="20"/>
        </w:rPr>
        <w:t>.7620.</w:t>
      </w:r>
      <w:r w:rsidR="00802F0F">
        <w:rPr>
          <w:rFonts w:ascii="Lato" w:hAnsi="Lato" w:cs="Arial"/>
          <w:spacing w:val="4"/>
          <w:sz w:val="20"/>
          <w:szCs w:val="20"/>
        </w:rPr>
        <w:t>18</w:t>
      </w:r>
      <w:r w:rsidRPr="00566F58">
        <w:rPr>
          <w:rFonts w:ascii="Lato" w:hAnsi="Lato" w:cs="Arial"/>
          <w:spacing w:val="4"/>
          <w:sz w:val="20"/>
          <w:szCs w:val="20"/>
        </w:rPr>
        <w:t>.20</w:t>
      </w:r>
      <w:r w:rsidR="00592625" w:rsidRPr="00566F58">
        <w:rPr>
          <w:rFonts w:ascii="Lato" w:hAnsi="Lato" w:cs="Arial"/>
          <w:spacing w:val="4"/>
          <w:sz w:val="20"/>
          <w:szCs w:val="20"/>
        </w:rPr>
        <w:t>2</w:t>
      </w:r>
      <w:r w:rsidR="00D876D7">
        <w:rPr>
          <w:rFonts w:ascii="Lato" w:hAnsi="Lato" w:cs="Arial"/>
          <w:spacing w:val="4"/>
          <w:sz w:val="20"/>
          <w:szCs w:val="20"/>
        </w:rPr>
        <w:t>3</w:t>
      </w:r>
      <w:r w:rsidR="00B63F3E" w:rsidRPr="00566F58">
        <w:rPr>
          <w:rFonts w:ascii="Lato" w:hAnsi="Lato" w:cs="Arial"/>
          <w:spacing w:val="4"/>
          <w:sz w:val="20"/>
          <w:szCs w:val="20"/>
        </w:rPr>
        <w:t>.</w:t>
      </w:r>
      <w:r w:rsidR="00C1169F">
        <w:rPr>
          <w:rFonts w:ascii="Lato" w:hAnsi="Lato" w:cs="Arial"/>
          <w:spacing w:val="4"/>
          <w:sz w:val="20"/>
          <w:szCs w:val="20"/>
        </w:rPr>
        <w:t>WA</w:t>
      </w:r>
      <w:r w:rsidR="00B63F3E" w:rsidRPr="00566F58">
        <w:rPr>
          <w:rFonts w:ascii="Lato" w:hAnsi="Lato" w:cs="Arial"/>
          <w:spacing w:val="4"/>
          <w:sz w:val="20"/>
          <w:szCs w:val="20"/>
        </w:rPr>
        <w:t>.</w:t>
      </w:r>
      <w:r w:rsidR="00DF5EC3">
        <w:rPr>
          <w:rFonts w:ascii="Lato" w:hAnsi="Lato" w:cs="Arial"/>
          <w:spacing w:val="4"/>
          <w:sz w:val="20"/>
          <w:szCs w:val="20"/>
        </w:rPr>
        <w:t>1</w:t>
      </w:r>
      <w:r w:rsidR="00BE5D2E">
        <w:rPr>
          <w:rFonts w:ascii="Lato" w:hAnsi="Lato" w:cs="Arial"/>
          <w:spacing w:val="4"/>
          <w:sz w:val="20"/>
          <w:szCs w:val="20"/>
        </w:rPr>
        <w:t>2</w:t>
      </w:r>
      <w:r w:rsidR="00802F0F">
        <w:rPr>
          <w:rFonts w:ascii="Lato" w:hAnsi="Lato" w:cs="Arial"/>
          <w:spacing w:val="4"/>
          <w:sz w:val="20"/>
          <w:szCs w:val="20"/>
        </w:rPr>
        <w:br/>
      </w:r>
      <w:r w:rsidR="00C1169F">
        <w:rPr>
          <w:rFonts w:ascii="Lato" w:hAnsi="Lato" w:cs="Arial"/>
          <w:spacing w:val="4"/>
          <w:sz w:val="20"/>
          <w:szCs w:val="20"/>
        </w:rPr>
        <w:t>(</w:t>
      </w:r>
      <w:r w:rsidR="00802F0F">
        <w:rPr>
          <w:rFonts w:ascii="Lato" w:hAnsi="Lato" w:cs="Arial"/>
          <w:spacing w:val="4"/>
          <w:sz w:val="20"/>
          <w:szCs w:val="20"/>
        </w:rPr>
        <w:t>DLI-I</w:t>
      </w:r>
      <w:r w:rsidR="00C1169F">
        <w:rPr>
          <w:rFonts w:ascii="Lato" w:hAnsi="Lato" w:cs="Arial"/>
          <w:spacing w:val="4"/>
          <w:sz w:val="20"/>
          <w:szCs w:val="20"/>
        </w:rPr>
        <w:t>)</w:t>
      </w:r>
      <w:r w:rsidR="00802F0F">
        <w:rPr>
          <w:rFonts w:ascii="Lato" w:hAnsi="Lato" w:cs="Arial"/>
          <w:spacing w:val="4"/>
          <w:sz w:val="20"/>
          <w:szCs w:val="20"/>
        </w:rPr>
        <w:t>(JZ)</w:t>
      </w:r>
    </w:p>
    <w:p w14:paraId="176A4075" w14:textId="77777777" w:rsidR="00963336" w:rsidRPr="00566F58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                                            </w:t>
      </w:r>
      <w:r w:rsidRPr="00566F58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2379228" w14:textId="7287A110" w:rsidR="00963336" w:rsidRPr="00566F58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przetwarzaniem danych osobowych i w sprawie swobodnego przepływu takich danych oraz uchylenia dyrektywy 95/46/WE (Dz. U. L 119 z 4 maja 2016, z późn. zm.), zwanego dalej „RODO”, informuję, że:</w:t>
      </w:r>
    </w:p>
    <w:p w14:paraId="67AE10DC" w14:textId="77777777" w:rsidR="00802F0F" w:rsidRDefault="00802F0F" w:rsidP="00802F0F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Arial"/>
          <w:spacing w:val="4"/>
          <w:sz w:val="20"/>
          <w:szCs w:val="20"/>
        </w:rPr>
      </w:pPr>
      <w:r w:rsidRPr="00413219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Pr="00413219">
        <w:rPr>
          <w:rFonts w:ascii="Lato" w:hAnsi="Lato" w:cs="Arial"/>
          <w:spacing w:val="4"/>
          <w:sz w:val="20"/>
          <w:szCs w:val="20"/>
        </w:rPr>
        <w:br/>
        <w:t xml:space="preserve">z siedzibą w Warszawie, Plac Trzech Krzyży 3/5, kancelaria@mrit.gov.pl, tel.: </w:t>
      </w:r>
      <w:r w:rsidRPr="00413219">
        <w:rPr>
          <w:rFonts w:ascii="Lato" w:hAnsi="Lato" w:cs="Arial"/>
          <w:bCs/>
          <w:spacing w:val="4"/>
          <w:sz w:val="20"/>
          <w:szCs w:val="20"/>
        </w:rPr>
        <w:t>+48 222 500 123</w:t>
      </w:r>
      <w:r w:rsidRPr="00413219">
        <w:rPr>
          <w:rFonts w:ascii="Lato" w:hAnsi="Lato" w:cs="Arial"/>
          <w:spacing w:val="4"/>
          <w:sz w:val="20"/>
          <w:szCs w:val="20"/>
        </w:rPr>
        <w:t>,</w:t>
      </w:r>
      <w:r w:rsidRPr="00413219">
        <w:t xml:space="preserve"> </w:t>
      </w:r>
      <w:r w:rsidRPr="00413219">
        <w:rPr>
          <w:rFonts w:ascii="Lato" w:hAnsi="Lato" w:cs="Arial"/>
          <w:spacing w:val="4"/>
          <w:sz w:val="20"/>
          <w:szCs w:val="20"/>
        </w:rPr>
        <w:t>adres skrytki na ePUAP: /MRPIT/SkrytkaESP, adres do doręczeń elektronicznych: AE:PL-68477-29007-EFSHR-25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413219">
        <w:rPr>
          <w:rFonts w:ascii="Lato" w:hAnsi="Lato" w:cs="Arial"/>
          <w:spacing w:val="4"/>
          <w:sz w:val="20"/>
          <w:szCs w:val="20"/>
        </w:rPr>
        <w:t xml:space="preserve"> natomiast wykonującym obowiązki administratora jest Dyrektor Departamentu Lokalizacji Inwestycji.</w:t>
      </w:r>
    </w:p>
    <w:p w14:paraId="2C8E46C0" w14:textId="63DDC6F1" w:rsidR="00802F0F" w:rsidRDefault="00802F0F" w:rsidP="00802F0F">
      <w:pPr>
        <w:pStyle w:val="Akapitzlist"/>
        <w:spacing w:after="0" w:line="240" w:lineRule="auto"/>
        <w:ind w:left="426"/>
        <w:jc w:val="both"/>
        <w:rPr>
          <w:rFonts w:ascii="Lato" w:hAnsi="Lato" w:cs="Arial"/>
          <w:spacing w:val="4"/>
          <w:sz w:val="20"/>
          <w:szCs w:val="20"/>
        </w:rPr>
      </w:pPr>
    </w:p>
    <w:p w14:paraId="529CA395" w14:textId="249E8F54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566F58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566F58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566F58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5E3C7B85" w14:textId="19DE9F6C" w:rsidR="00963336" w:rsidRPr="00137938" w:rsidRDefault="00963336" w:rsidP="0013793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7034A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7034A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</w:t>
      </w:r>
      <w:r w:rsidR="00137938" w:rsidRPr="0013793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oraz w związku z ustawą z dnia 28 marca 2003 r. o transporcie kolejowym (t.j. Dz.U. z 2024 r. poz. 697).</w:t>
      </w:r>
    </w:p>
    <w:p w14:paraId="515B88D6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F9D6CAF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25FBF3D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66F58">
        <w:rPr>
          <w:rFonts w:ascii="Lato" w:hAnsi="Lato" w:cs="Arial"/>
          <w:spacing w:val="4"/>
          <w:sz w:val="20"/>
          <w:szCs w:val="20"/>
        </w:rPr>
        <w:t>Rozwoju i Technologii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66F58">
        <w:rPr>
          <w:rFonts w:ascii="Lato" w:hAnsi="Lato" w:cs="Arial"/>
          <w:spacing w:val="4"/>
          <w:sz w:val="20"/>
          <w:szCs w:val="20"/>
        </w:rPr>
        <w:t>Rozwoju i Technologii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E0052F5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565EF952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2B2E1A" w:rsidRP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566F58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566F58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="00511D07">
        <w:rPr>
          <w:rFonts w:ascii="Lato" w:hAnsi="Lato" w:cs="Arial"/>
          <w:i/>
          <w:iCs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>(Dz. U. z 2020 r. poz. 164, z późn. zm.).</w:t>
      </w:r>
    </w:p>
    <w:p w14:paraId="721C2DD5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E17494D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E63F1CE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B4035B6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69598B10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B38E012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3FF8E4A9" w14:textId="09980726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566F58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</w:t>
      </w:r>
      <w:r w:rsidR="00566F58">
        <w:rPr>
          <w:rFonts w:ascii="Lato" w:hAnsi="Lato" w:cs="Arial"/>
          <w:spacing w:val="4"/>
          <w:sz w:val="20"/>
          <w:szCs w:val="20"/>
        </w:rPr>
        <w:t xml:space="preserve"> </w:t>
      </w:r>
      <w:r w:rsidRPr="00566F58">
        <w:rPr>
          <w:rFonts w:ascii="Lato" w:hAnsi="Lato" w:cs="Arial"/>
          <w:spacing w:val="4"/>
          <w:sz w:val="20"/>
          <w:szCs w:val="20"/>
        </w:rPr>
        <w:t>Pani/Panu prawo wniesienia skargi do organu nadzorczego właściwego w sprawach ochrony danych osobowych, tj. Prezesa Urzędu Ochrony Danych Osobowych, ul. Stawki 2, 00-193 Warszawa.</w:t>
      </w:r>
    </w:p>
    <w:p w14:paraId="26F5796E" w14:textId="77777777" w:rsidR="00BC018B" w:rsidRPr="00566F58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566F58" w:rsidSect="00E36F0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B7738" w14:textId="77777777" w:rsidR="00E9229D" w:rsidRDefault="00E9229D" w:rsidP="009276B2">
      <w:pPr>
        <w:spacing w:after="0" w:line="240" w:lineRule="auto"/>
      </w:pPr>
      <w:r>
        <w:separator/>
      </w:r>
    </w:p>
  </w:endnote>
  <w:endnote w:type="continuationSeparator" w:id="0">
    <w:p w14:paraId="232C891A" w14:textId="77777777" w:rsidR="00E9229D" w:rsidRDefault="00E9229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B2B3D0C-76F5-442F-8C95-858316424304}"/>
    <w:embedBold r:id="rId2" w:fontKey="{B7D22D61-EDA4-4529-B6C0-F36F69AB550C}"/>
    <w:embedItalic r:id="rId3" w:fontKey="{D8A1978A-2114-4F88-9524-C525F84B73D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DBE73969-7DB5-4A36-8FF1-1C3FAA62D332}"/>
    <w:embedBold r:id="rId5" w:fontKey="{691A0B05-E4F1-47E1-A6BE-92B53A88F224}"/>
    <w:embedItalic r:id="rId6" w:fontKey="{96296D91-EBD7-429C-8CA9-704EDE9D949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01ACC53C-DEEB-4E5E-A7D7-1D4FE1EDCE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441C4" w14:textId="77777777" w:rsidR="00E9229D" w:rsidRDefault="00E9229D" w:rsidP="009276B2">
      <w:pPr>
        <w:spacing w:after="0" w:line="240" w:lineRule="auto"/>
      </w:pPr>
      <w:r>
        <w:separator/>
      </w:r>
    </w:p>
  </w:footnote>
  <w:footnote w:type="continuationSeparator" w:id="0">
    <w:p w14:paraId="3A807B0B" w14:textId="77777777" w:rsidR="00E9229D" w:rsidRDefault="00E9229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03141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4805"/>
    <w:rsid w:val="000048DB"/>
    <w:rsid w:val="00004E4C"/>
    <w:rsid w:val="0000776E"/>
    <w:rsid w:val="00013627"/>
    <w:rsid w:val="000442BA"/>
    <w:rsid w:val="00055F10"/>
    <w:rsid w:val="00062421"/>
    <w:rsid w:val="000B4555"/>
    <w:rsid w:val="000C4688"/>
    <w:rsid w:val="000D5C19"/>
    <w:rsid w:val="000E0B84"/>
    <w:rsid w:val="000F57E6"/>
    <w:rsid w:val="00100315"/>
    <w:rsid w:val="00113528"/>
    <w:rsid w:val="00113928"/>
    <w:rsid w:val="001208AB"/>
    <w:rsid w:val="001236B0"/>
    <w:rsid w:val="00126281"/>
    <w:rsid w:val="001362A8"/>
    <w:rsid w:val="00137938"/>
    <w:rsid w:val="001407BD"/>
    <w:rsid w:val="00157CE9"/>
    <w:rsid w:val="00162A37"/>
    <w:rsid w:val="00166A88"/>
    <w:rsid w:val="00183B62"/>
    <w:rsid w:val="0018478D"/>
    <w:rsid w:val="00187AD1"/>
    <w:rsid w:val="00196ADF"/>
    <w:rsid w:val="001A44C0"/>
    <w:rsid w:val="001B70EB"/>
    <w:rsid w:val="001C0816"/>
    <w:rsid w:val="001E27BE"/>
    <w:rsid w:val="001F081B"/>
    <w:rsid w:val="001F7B40"/>
    <w:rsid w:val="002028CB"/>
    <w:rsid w:val="00235FA0"/>
    <w:rsid w:val="00245E71"/>
    <w:rsid w:val="0024686B"/>
    <w:rsid w:val="00247071"/>
    <w:rsid w:val="00265233"/>
    <w:rsid w:val="00270297"/>
    <w:rsid w:val="00274D44"/>
    <w:rsid w:val="002751B0"/>
    <w:rsid w:val="002830CF"/>
    <w:rsid w:val="00283D8E"/>
    <w:rsid w:val="002A65B5"/>
    <w:rsid w:val="002B2E1A"/>
    <w:rsid w:val="002E0C9D"/>
    <w:rsid w:val="002E1169"/>
    <w:rsid w:val="002F2736"/>
    <w:rsid w:val="00303D0B"/>
    <w:rsid w:val="0030444F"/>
    <w:rsid w:val="003202D5"/>
    <w:rsid w:val="00343A14"/>
    <w:rsid w:val="00362CAD"/>
    <w:rsid w:val="003912F8"/>
    <w:rsid w:val="003A1976"/>
    <w:rsid w:val="003C123B"/>
    <w:rsid w:val="003D2AD6"/>
    <w:rsid w:val="003E537F"/>
    <w:rsid w:val="003E5E5A"/>
    <w:rsid w:val="003F0446"/>
    <w:rsid w:val="003F20A3"/>
    <w:rsid w:val="00404055"/>
    <w:rsid w:val="004116FD"/>
    <w:rsid w:val="00475230"/>
    <w:rsid w:val="00475A9A"/>
    <w:rsid w:val="004A2223"/>
    <w:rsid w:val="004C0CBA"/>
    <w:rsid w:val="004C7934"/>
    <w:rsid w:val="004D359E"/>
    <w:rsid w:val="004E153C"/>
    <w:rsid w:val="004F5D02"/>
    <w:rsid w:val="00507FC8"/>
    <w:rsid w:val="00511D07"/>
    <w:rsid w:val="00517F5B"/>
    <w:rsid w:val="005263D1"/>
    <w:rsid w:val="00541E44"/>
    <w:rsid w:val="005572FB"/>
    <w:rsid w:val="00557D28"/>
    <w:rsid w:val="00565D32"/>
    <w:rsid w:val="00566F58"/>
    <w:rsid w:val="005841F0"/>
    <w:rsid w:val="00584CC7"/>
    <w:rsid w:val="00585D06"/>
    <w:rsid w:val="00590C4E"/>
    <w:rsid w:val="00592625"/>
    <w:rsid w:val="0059411F"/>
    <w:rsid w:val="0059434A"/>
    <w:rsid w:val="005B2D24"/>
    <w:rsid w:val="005C51FA"/>
    <w:rsid w:val="005D01A8"/>
    <w:rsid w:val="005D13F3"/>
    <w:rsid w:val="005D34E8"/>
    <w:rsid w:val="005E56C6"/>
    <w:rsid w:val="00625B62"/>
    <w:rsid w:val="0062783F"/>
    <w:rsid w:val="00632677"/>
    <w:rsid w:val="006410DE"/>
    <w:rsid w:val="00647AF4"/>
    <w:rsid w:val="00654DCF"/>
    <w:rsid w:val="0065545F"/>
    <w:rsid w:val="006655D6"/>
    <w:rsid w:val="00673E82"/>
    <w:rsid w:val="00680BEB"/>
    <w:rsid w:val="006B07E3"/>
    <w:rsid w:val="006D0A4D"/>
    <w:rsid w:val="006D700C"/>
    <w:rsid w:val="006E6C99"/>
    <w:rsid w:val="00701A38"/>
    <w:rsid w:val="007034A0"/>
    <w:rsid w:val="007045B7"/>
    <w:rsid w:val="0070631E"/>
    <w:rsid w:val="00710668"/>
    <w:rsid w:val="00714AC7"/>
    <w:rsid w:val="00716214"/>
    <w:rsid w:val="00727AE9"/>
    <w:rsid w:val="00736116"/>
    <w:rsid w:val="00741812"/>
    <w:rsid w:val="00741E82"/>
    <w:rsid w:val="007475AB"/>
    <w:rsid w:val="00764165"/>
    <w:rsid w:val="00765C01"/>
    <w:rsid w:val="00784AFF"/>
    <w:rsid w:val="00797577"/>
    <w:rsid w:val="007C0044"/>
    <w:rsid w:val="00802F0F"/>
    <w:rsid w:val="008140CF"/>
    <w:rsid w:val="00823DF9"/>
    <w:rsid w:val="00825926"/>
    <w:rsid w:val="00841BE8"/>
    <w:rsid w:val="008427AB"/>
    <w:rsid w:val="00873155"/>
    <w:rsid w:val="008A09EC"/>
    <w:rsid w:val="008B10E0"/>
    <w:rsid w:val="008B3368"/>
    <w:rsid w:val="008B3C9C"/>
    <w:rsid w:val="008D7320"/>
    <w:rsid w:val="008F524A"/>
    <w:rsid w:val="008F7FB6"/>
    <w:rsid w:val="009064DA"/>
    <w:rsid w:val="009162D1"/>
    <w:rsid w:val="009276B2"/>
    <w:rsid w:val="0093525C"/>
    <w:rsid w:val="00945F03"/>
    <w:rsid w:val="00947F4D"/>
    <w:rsid w:val="00951753"/>
    <w:rsid w:val="00952025"/>
    <w:rsid w:val="00954B74"/>
    <w:rsid w:val="00963336"/>
    <w:rsid w:val="00964BAA"/>
    <w:rsid w:val="00975E1D"/>
    <w:rsid w:val="00994980"/>
    <w:rsid w:val="00995C0D"/>
    <w:rsid w:val="009E1A7D"/>
    <w:rsid w:val="009E4152"/>
    <w:rsid w:val="009F5655"/>
    <w:rsid w:val="00A04152"/>
    <w:rsid w:val="00A06B01"/>
    <w:rsid w:val="00A263D1"/>
    <w:rsid w:val="00A2792A"/>
    <w:rsid w:val="00A368B3"/>
    <w:rsid w:val="00A50E03"/>
    <w:rsid w:val="00A52817"/>
    <w:rsid w:val="00A775FF"/>
    <w:rsid w:val="00A77EFC"/>
    <w:rsid w:val="00A95EDB"/>
    <w:rsid w:val="00A977D2"/>
    <w:rsid w:val="00AD40F8"/>
    <w:rsid w:val="00AD6984"/>
    <w:rsid w:val="00AE1125"/>
    <w:rsid w:val="00AE2470"/>
    <w:rsid w:val="00AE6415"/>
    <w:rsid w:val="00AF1025"/>
    <w:rsid w:val="00AF2132"/>
    <w:rsid w:val="00AF23BC"/>
    <w:rsid w:val="00AF527B"/>
    <w:rsid w:val="00B06E81"/>
    <w:rsid w:val="00B20AD8"/>
    <w:rsid w:val="00B272BC"/>
    <w:rsid w:val="00B36262"/>
    <w:rsid w:val="00B41B0F"/>
    <w:rsid w:val="00B63F3E"/>
    <w:rsid w:val="00B67CD1"/>
    <w:rsid w:val="00B67F47"/>
    <w:rsid w:val="00B71C84"/>
    <w:rsid w:val="00B7353A"/>
    <w:rsid w:val="00B84D3E"/>
    <w:rsid w:val="00B87744"/>
    <w:rsid w:val="00BA0BEF"/>
    <w:rsid w:val="00BC018B"/>
    <w:rsid w:val="00BD1152"/>
    <w:rsid w:val="00BE5D2E"/>
    <w:rsid w:val="00BE6444"/>
    <w:rsid w:val="00BF7108"/>
    <w:rsid w:val="00C06009"/>
    <w:rsid w:val="00C1169F"/>
    <w:rsid w:val="00C21F10"/>
    <w:rsid w:val="00C3588C"/>
    <w:rsid w:val="00C443FB"/>
    <w:rsid w:val="00C44F50"/>
    <w:rsid w:val="00C52239"/>
    <w:rsid w:val="00C53987"/>
    <w:rsid w:val="00C67950"/>
    <w:rsid w:val="00C765A0"/>
    <w:rsid w:val="00C8064A"/>
    <w:rsid w:val="00C81116"/>
    <w:rsid w:val="00C8434A"/>
    <w:rsid w:val="00C85D56"/>
    <w:rsid w:val="00CB423F"/>
    <w:rsid w:val="00CF1D4C"/>
    <w:rsid w:val="00CF1FC3"/>
    <w:rsid w:val="00CF21C3"/>
    <w:rsid w:val="00CF371F"/>
    <w:rsid w:val="00D132C0"/>
    <w:rsid w:val="00D17B10"/>
    <w:rsid w:val="00D46379"/>
    <w:rsid w:val="00D50422"/>
    <w:rsid w:val="00D61726"/>
    <w:rsid w:val="00D723B5"/>
    <w:rsid w:val="00D73437"/>
    <w:rsid w:val="00D82342"/>
    <w:rsid w:val="00D876D7"/>
    <w:rsid w:val="00D922A3"/>
    <w:rsid w:val="00DA46CC"/>
    <w:rsid w:val="00DA6FB2"/>
    <w:rsid w:val="00DB1A13"/>
    <w:rsid w:val="00DD1D6A"/>
    <w:rsid w:val="00DE7518"/>
    <w:rsid w:val="00DF1194"/>
    <w:rsid w:val="00DF3C6E"/>
    <w:rsid w:val="00DF57BC"/>
    <w:rsid w:val="00DF5EC3"/>
    <w:rsid w:val="00E1629B"/>
    <w:rsid w:val="00E3400A"/>
    <w:rsid w:val="00E36F09"/>
    <w:rsid w:val="00E76AB8"/>
    <w:rsid w:val="00E9229D"/>
    <w:rsid w:val="00E95359"/>
    <w:rsid w:val="00E97FDE"/>
    <w:rsid w:val="00EB4EA7"/>
    <w:rsid w:val="00EC243D"/>
    <w:rsid w:val="00EE34A9"/>
    <w:rsid w:val="00EE3C61"/>
    <w:rsid w:val="00EF4C88"/>
    <w:rsid w:val="00F05F16"/>
    <w:rsid w:val="00F124BB"/>
    <w:rsid w:val="00F13890"/>
    <w:rsid w:val="00F216EC"/>
    <w:rsid w:val="00F321F5"/>
    <w:rsid w:val="00F3671C"/>
    <w:rsid w:val="00F40743"/>
    <w:rsid w:val="00F67093"/>
    <w:rsid w:val="00F72A80"/>
    <w:rsid w:val="00F80AC2"/>
    <w:rsid w:val="00F86B14"/>
    <w:rsid w:val="00FA4E1A"/>
    <w:rsid w:val="00FA6BD4"/>
    <w:rsid w:val="00FA76E5"/>
    <w:rsid w:val="00FD681D"/>
    <w:rsid w:val="00FE41F8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1F081B"/>
    <w:pPr>
      <w:spacing w:line="256" w:lineRule="auto"/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802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835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42</cp:revision>
  <cp:lastPrinted>2023-09-19T06:19:00Z</cp:lastPrinted>
  <dcterms:created xsi:type="dcterms:W3CDTF">2024-04-24T12:36:00Z</dcterms:created>
  <dcterms:modified xsi:type="dcterms:W3CDTF">2025-05-12T08:30:00Z</dcterms:modified>
</cp:coreProperties>
</file>