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66C" w:rsidRDefault="0070366C" w:rsidP="0070366C">
      <w:pPr>
        <w:pStyle w:val="Nagwek"/>
        <w:tabs>
          <w:tab w:val="clear" w:pos="4536"/>
          <w:tab w:val="clear" w:pos="9072"/>
          <w:tab w:val="left" w:pos="3634"/>
        </w:tabs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C8F0DD" wp14:editId="3FCD27D3">
            <wp:simplePos x="0" y="0"/>
            <wp:positionH relativeFrom="column">
              <wp:posOffset>537845</wp:posOffset>
            </wp:positionH>
            <wp:positionV relativeFrom="paragraph">
              <wp:posOffset>78105</wp:posOffset>
            </wp:positionV>
            <wp:extent cx="512445" cy="504825"/>
            <wp:effectExtent l="0" t="0" r="1905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ab/>
      </w:r>
    </w:p>
    <w:p w:rsidR="0070366C" w:rsidRDefault="0070366C" w:rsidP="0070366C">
      <w:pPr>
        <w:tabs>
          <w:tab w:val="left" w:pos="1134"/>
          <w:tab w:val="left" w:pos="2127"/>
        </w:tabs>
        <w:ind w:right="4819"/>
        <w:jc w:val="center"/>
        <w:rPr>
          <w:b/>
        </w:rPr>
      </w:pPr>
    </w:p>
    <w:p w:rsidR="0070366C" w:rsidRPr="009F66E1" w:rsidRDefault="0070366C" w:rsidP="0070366C">
      <w:pPr>
        <w:pStyle w:val="Legenda"/>
        <w:tabs>
          <w:tab w:val="left" w:pos="9354"/>
        </w:tabs>
        <w:ind w:right="-6"/>
        <w:jc w:val="both"/>
        <w:rPr>
          <w:i/>
          <w:sz w:val="23"/>
          <w:szCs w:val="23"/>
        </w:rPr>
      </w:pPr>
    </w:p>
    <w:p w:rsidR="0070366C" w:rsidRDefault="0070366C" w:rsidP="0070366C">
      <w:pPr>
        <w:pStyle w:val="Legenda"/>
        <w:tabs>
          <w:tab w:val="left" w:pos="9354"/>
        </w:tabs>
        <w:ind w:right="-6"/>
        <w:jc w:val="left"/>
        <w:rPr>
          <w:sz w:val="23"/>
          <w:szCs w:val="23"/>
        </w:rPr>
      </w:pPr>
    </w:p>
    <w:p w:rsidR="0070366C" w:rsidRPr="002040BF" w:rsidRDefault="0070366C" w:rsidP="0070366C">
      <w:pPr>
        <w:pStyle w:val="Legenda"/>
        <w:tabs>
          <w:tab w:val="left" w:pos="9354"/>
        </w:tabs>
        <w:ind w:right="-6"/>
        <w:jc w:val="left"/>
        <w:rPr>
          <w:rFonts w:ascii="Arial" w:hAnsi="Arial" w:cs="Arial"/>
          <w:b w:val="0"/>
          <w:sz w:val="22"/>
          <w:szCs w:val="22"/>
        </w:rPr>
      </w:pPr>
      <w:r w:rsidRPr="002040BF">
        <w:rPr>
          <w:rFonts w:ascii="Arial" w:hAnsi="Arial" w:cs="Arial"/>
          <w:sz w:val="23"/>
          <w:szCs w:val="23"/>
        </w:rPr>
        <w:t>WOJEWODA OPOLSKI</w:t>
      </w:r>
      <w:r>
        <w:rPr>
          <w:i/>
          <w:sz w:val="23"/>
          <w:szCs w:val="23"/>
        </w:rPr>
        <w:t xml:space="preserve">                                                     </w:t>
      </w:r>
      <w:r w:rsidR="007F13FD">
        <w:rPr>
          <w:rFonts w:ascii="Arial" w:hAnsi="Arial" w:cs="Arial"/>
          <w:b w:val="0"/>
          <w:sz w:val="22"/>
          <w:szCs w:val="22"/>
        </w:rPr>
        <w:t xml:space="preserve">Opole, dnia </w:t>
      </w:r>
      <w:r w:rsidR="00186583">
        <w:rPr>
          <w:rFonts w:ascii="Arial" w:hAnsi="Arial" w:cs="Arial"/>
          <w:b w:val="0"/>
          <w:sz w:val="22"/>
          <w:szCs w:val="22"/>
        </w:rPr>
        <w:t>1</w:t>
      </w:r>
      <w:r w:rsidR="00F20A60">
        <w:rPr>
          <w:rFonts w:ascii="Arial" w:hAnsi="Arial" w:cs="Arial"/>
          <w:b w:val="0"/>
          <w:sz w:val="22"/>
          <w:szCs w:val="22"/>
        </w:rPr>
        <w:t>9</w:t>
      </w:r>
      <w:bookmarkStart w:id="0" w:name="_GoBack"/>
      <w:bookmarkEnd w:id="0"/>
      <w:r w:rsidR="00186583">
        <w:rPr>
          <w:rFonts w:ascii="Arial" w:hAnsi="Arial" w:cs="Arial"/>
          <w:b w:val="0"/>
          <w:sz w:val="22"/>
          <w:szCs w:val="22"/>
        </w:rPr>
        <w:t xml:space="preserve"> października</w:t>
      </w:r>
      <w:r w:rsidR="009A1529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202</w:t>
      </w:r>
      <w:r w:rsidR="00E04736">
        <w:rPr>
          <w:rFonts w:ascii="Arial" w:hAnsi="Arial" w:cs="Arial"/>
          <w:b w:val="0"/>
          <w:sz w:val="22"/>
          <w:szCs w:val="22"/>
        </w:rPr>
        <w:t>3</w:t>
      </w:r>
      <w:r w:rsidRPr="002040BF">
        <w:rPr>
          <w:rFonts w:ascii="Arial" w:hAnsi="Arial" w:cs="Arial"/>
          <w:b w:val="0"/>
          <w:sz w:val="22"/>
          <w:szCs w:val="22"/>
        </w:rPr>
        <w:t xml:space="preserve"> r. </w:t>
      </w:r>
    </w:p>
    <w:p w:rsidR="00E04736" w:rsidRDefault="008638C9" w:rsidP="007D3B4E">
      <w:pPr>
        <w:spacing w:before="960" w:after="240"/>
        <w:rPr>
          <w:rFonts w:ascii="Arial" w:hAnsi="Arial" w:cs="Arial"/>
          <w:b/>
          <w:sz w:val="24"/>
          <w:szCs w:val="24"/>
        </w:rPr>
      </w:pPr>
      <w:r w:rsidRPr="00496B63">
        <w:rPr>
          <w:rFonts w:ascii="Arial" w:hAnsi="Arial" w:cs="Arial"/>
          <w:b/>
          <w:sz w:val="24"/>
          <w:szCs w:val="24"/>
        </w:rPr>
        <w:t>Wo</w:t>
      </w:r>
      <w:r w:rsidR="004C0E72">
        <w:rPr>
          <w:rFonts w:ascii="Arial" w:hAnsi="Arial" w:cs="Arial"/>
          <w:b/>
          <w:sz w:val="24"/>
          <w:szCs w:val="24"/>
        </w:rPr>
        <w:t xml:space="preserve">jewoda Opolski </w:t>
      </w:r>
      <w:r w:rsidR="00E04736">
        <w:rPr>
          <w:rFonts w:ascii="Arial" w:hAnsi="Arial" w:cs="Arial"/>
          <w:b/>
          <w:sz w:val="24"/>
          <w:szCs w:val="24"/>
        </w:rPr>
        <w:t>informuje o możliwości składania</w:t>
      </w:r>
      <w:r w:rsidR="004C0E72">
        <w:rPr>
          <w:rFonts w:ascii="Arial" w:hAnsi="Arial" w:cs="Arial"/>
          <w:b/>
          <w:sz w:val="24"/>
          <w:szCs w:val="24"/>
        </w:rPr>
        <w:t xml:space="preserve"> wniosków o objęcie w</w:t>
      </w:r>
      <w:r w:rsidR="00474007">
        <w:rPr>
          <w:rFonts w:ascii="Arial" w:hAnsi="Arial" w:cs="Arial"/>
          <w:b/>
          <w:sz w:val="24"/>
          <w:szCs w:val="24"/>
        </w:rPr>
        <w:t> </w:t>
      </w:r>
      <w:r w:rsidR="004C0E72">
        <w:rPr>
          <w:rFonts w:ascii="Arial" w:hAnsi="Arial" w:cs="Arial"/>
          <w:b/>
          <w:sz w:val="24"/>
          <w:szCs w:val="24"/>
        </w:rPr>
        <w:t>202</w:t>
      </w:r>
      <w:r w:rsidR="00E04736">
        <w:rPr>
          <w:rFonts w:ascii="Arial" w:hAnsi="Arial" w:cs="Arial"/>
          <w:b/>
          <w:sz w:val="24"/>
          <w:szCs w:val="24"/>
        </w:rPr>
        <w:t>4</w:t>
      </w:r>
      <w:r w:rsidRPr="00496B63">
        <w:rPr>
          <w:rFonts w:ascii="Arial" w:hAnsi="Arial" w:cs="Arial"/>
          <w:b/>
          <w:sz w:val="24"/>
          <w:szCs w:val="24"/>
        </w:rPr>
        <w:t xml:space="preserve"> roku dopłatą </w:t>
      </w:r>
      <w:r w:rsidR="00E04736">
        <w:rPr>
          <w:rFonts w:ascii="Arial" w:hAnsi="Arial" w:cs="Arial"/>
          <w:b/>
          <w:sz w:val="24"/>
          <w:szCs w:val="24"/>
        </w:rPr>
        <w:t xml:space="preserve">ze środków </w:t>
      </w:r>
      <w:r w:rsidR="00E04736" w:rsidRPr="00496B63">
        <w:rPr>
          <w:rFonts w:ascii="Arial" w:hAnsi="Arial" w:cs="Arial"/>
          <w:b/>
          <w:sz w:val="24"/>
          <w:szCs w:val="24"/>
        </w:rPr>
        <w:t>Funduszu rozwoju przewozów autobusowych o</w:t>
      </w:r>
      <w:r w:rsidR="00E04736">
        <w:rPr>
          <w:rFonts w:ascii="Arial" w:hAnsi="Arial" w:cs="Arial"/>
          <w:b/>
          <w:sz w:val="24"/>
          <w:szCs w:val="24"/>
        </w:rPr>
        <w:t> </w:t>
      </w:r>
      <w:r w:rsidR="00E04736" w:rsidRPr="00496B63">
        <w:rPr>
          <w:rFonts w:ascii="Arial" w:hAnsi="Arial" w:cs="Arial"/>
          <w:b/>
          <w:sz w:val="24"/>
          <w:szCs w:val="24"/>
        </w:rPr>
        <w:t>charakterze użyteczności publicznej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Wysokość środków dla województwa opolskiego na rok 202</w:t>
      </w:r>
      <w:r w:rsidR="00E0473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przeznaczonych na dofinansowanie zadań własnych organizatorów w zakresie przewozów autobusowych o charakterze użyteczności publicznej realizowanych w ramach Funduszu rozwoju </w:t>
      </w:r>
      <w:bookmarkStart w:id="1" w:name="_Hlk14777279"/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przewozów autobusowych o charakterze użyteczności publicznej </w:t>
      </w:r>
      <w:bookmarkEnd w:id="1"/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wynosi </w:t>
      </w:r>
      <w:r w:rsidR="00E047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37 670 120,14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zł.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Podmiotem uprawnionym do złożenia wniosku jest organizator publicznego transportu zbiorowego, o którym mowa w art. 7 ustawy z dnia 16 grudnia 2010 r. o publicznym transporcie zbiorowym (</w:t>
      </w:r>
      <w:r w:rsidRPr="00474007">
        <w:rPr>
          <w:rFonts w:ascii="Arial" w:eastAsia="Times New Roman" w:hAnsi="Arial" w:cs="Arial"/>
          <w:sz w:val="24"/>
          <w:szCs w:val="24"/>
          <w:lang w:eastAsia="pl-PL"/>
        </w:rPr>
        <w:t>Dz. U. z 2</w:t>
      </w:r>
      <w:r w:rsidR="004C0E72" w:rsidRPr="00474007">
        <w:rPr>
          <w:rFonts w:ascii="Arial" w:eastAsia="Times New Roman" w:hAnsi="Arial" w:cs="Arial"/>
          <w:sz w:val="24"/>
          <w:szCs w:val="24"/>
          <w:lang w:eastAsia="pl-PL"/>
        </w:rPr>
        <w:t>02</w:t>
      </w:r>
      <w:r w:rsidR="00474007" w:rsidRPr="0047400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4C0E72" w:rsidRPr="00474007">
        <w:rPr>
          <w:rFonts w:ascii="Arial" w:eastAsia="Times New Roman" w:hAnsi="Arial" w:cs="Arial"/>
          <w:sz w:val="24"/>
          <w:szCs w:val="24"/>
          <w:lang w:eastAsia="pl-PL"/>
        </w:rPr>
        <w:t xml:space="preserve"> r., poz. 13</w:t>
      </w:r>
      <w:r w:rsidR="00474007" w:rsidRPr="00474007">
        <w:rPr>
          <w:rFonts w:ascii="Arial" w:eastAsia="Times New Roman" w:hAnsi="Arial" w:cs="Arial"/>
          <w:sz w:val="24"/>
          <w:szCs w:val="24"/>
          <w:lang w:eastAsia="pl-PL"/>
        </w:rPr>
        <w:t xml:space="preserve">43 z </w:t>
      </w:r>
      <w:proofErr w:type="spellStart"/>
      <w:r w:rsidR="00474007" w:rsidRPr="00474007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47400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74007" w:rsidRPr="00474007">
        <w:rPr>
          <w:rFonts w:ascii="Arial" w:eastAsia="Times New Roman" w:hAnsi="Arial" w:cs="Arial"/>
          <w:sz w:val="24"/>
          <w:szCs w:val="24"/>
          <w:lang w:eastAsia="pl-PL"/>
        </w:rPr>
        <w:t xml:space="preserve"> zm.</w:t>
      </w:r>
      <w:r w:rsidRPr="00474007">
        <w:rPr>
          <w:rFonts w:ascii="Arial" w:eastAsia="Times New Roman" w:hAnsi="Arial" w:cs="Arial"/>
          <w:sz w:val="24"/>
          <w:szCs w:val="24"/>
          <w:lang w:eastAsia="pl-PL"/>
        </w:rPr>
        <w:t>),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z wyłączeniem związku metropolitalnego i ministra właściwego do spraw transportu.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Dopłacie ze środków Funduszu podlegają linie komunikacyjne niefunkcjonujące </w:t>
      </w:r>
      <w:r w:rsidR="004C0E7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>co najmniej 3 miesiące przed dniem wejścia w życie ustawy z dnia 16 maja 2019 r. o Funduszu rozwoju przewozów autobusowych o charakterze użyteczności publicznej.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Dopłatę ustala się w kwocie nie wyższej niż 3,00 zł do 1 wozokilometra przewozu o charakterze użyteczności publicznej.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Warunkiem uzyskania dopłaty jest:</w:t>
      </w:r>
    </w:p>
    <w:p w:rsidR="008638C9" w:rsidRPr="00496B63" w:rsidRDefault="008638C9" w:rsidP="00863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sfinansowanie ze środków własnych organizatora części ceny usługi w wysokości nie mniejszej niż 10%;</w:t>
      </w:r>
    </w:p>
    <w:p w:rsidR="008638C9" w:rsidRPr="00496B63" w:rsidRDefault="008638C9" w:rsidP="008638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zawarcie umowy o świadczenie usług w zakresie publicznego transportu zbiorowego, po uzyskaniu zgody organu stanowiącego właściwego organizatora.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Wnioskiem nie mogą być objęte przewozy realizowane w ramach komunikacji miejskiej.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Wnioski o dofinansowanie, ich ocena i wybór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Organizator składa wniosek o objęcie w danym roku budżetowym dopłatą</w:t>
      </w:r>
      <w:r w:rsidR="0047400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47400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>Wojewody Opolskiego, którego wzór stanowi załącznik nr 1 do ogłoszenia o</w:t>
      </w:r>
      <w:r w:rsidR="0047400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>nabor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ze, </w:t>
      </w:r>
      <w:r w:rsidR="00587ABF" w:rsidRPr="00496B63">
        <w:rPr>
          <w:rFonts w:ascii="Arial" w:eastAsia="Times New Roman" w:hAnsi="Arial" w:cs="Arial"/>
          <w:b/>
          <w:sz w:val="24"/>
          <w:szCs w:val="24"/>
          <w:lang w:eastAsia="pl-PL"/>
        </w:rPr>
        <w:t>również w wersji edytowalnej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Do wniosku organizator dołącza dokumenty potwierdzające dane i informacje zawarte we wniosku, określone we wzorze wniosku. Wniosek sprawdzany jest pod względem formalnym i merytorycznym. 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Wniosek nie spełnia wymogów formalnych w szczególności, gdy: </w:t>
      </w:r>
    </w:p>
    <w:p w:rsidR="008638C9" w:rsidRPr="00496B63" w:rsidRDefault="008638C9" w:rsidP="007D3B4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wnioskodawca nie zastosował się do wzoru wniosku;</w:t>
      </w:r>
    </w:p>
    <w:p w:rsidR="008638C9" w:rsidRPr="00496B63" w:rsidRDefault="008638C9" w:rsidP="00863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wnioskodawca nie zastosował się do przepisów ustawy o Funduszu rozwoju przewozów autobusowych o charakterze użyteczności publicznej</w:t>
      </w:r>
    </w:p>
    <w:p w:rsidR="008638C9" w:rsidRPr="00496B63" w:rsidRDefault="008638C9" w:rsidP="00863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nie został podpisany przez osoby upoważnione z ramienia wnioskodawcy (wraz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>z pod</w:t>
      </w:r>
      <w:r w:rsidR="00AC3C49">
        <w:rPr>
          <w:rFonts w:ascii="Arial" w:eastAsia="Times New Roman" w:hAnsi="Arial" w:cs="Arial"/>
          <w:sz w:val="24"/>
          <w:szCs w:val="24"/>
          <w:lang w:eastAsia="pl-PL"/>
        </w:rPr>
        <w:t>pisem Skarbnika/Gł. Księgowego);</w:t>
      </w:r>
    </w:p>
    <w:p w:rsidR="008638C9" w:rsidRPr="00496B63" w:rsidRDefault="008638C9" w:rsidP="008638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nie zawiera wszystkich wymaganych danych, nie dołączono do niego wszystkich wymaganych załącznik</w:t>
      </w:r>
      <w:r w:rsidR="00AC3C49">
        <w:rPr>
          <w:rFonts w:ascii="Arial" w:eastAsia="Times New Roman" w:hAnsi="Arial" w:cs="Arial"/>
          <w:sz w:val="24"/>
          <w:szCs w:val="24"/>
          <w:lang w:eastAsia="pl-PL"/>
        </w:rPr>
        <w:t>ów lub zawiera oczywiste omyłki.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Wniosek pozytywnie rozpatrzony pod kątem formalnym podlega ocenie merytorycznej w oparciu o kryteria określone w ustawie z dnia 16 maja 2019 r. o Funduszu rozwoju przewozów autobusowych o charakterze użyteczności publicznej (Dz. U. z 20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0473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E04736">
        <w:rPr>
          <w:rFonts w:ascii="Arial" w:eastAsia="Times New Roman" w:hAnsi="Arial" w:cs="Arial"/>
          <w:sz w:val="24"/>
          <w:szCs w:val="24"/>
          <w:lang w:eastAsia="pl-PL"/>
        </w:rPr>
        <w:t xml:space="preserve">2464 z </w:t>
      </w:r>
      <w:proofErr w:type="spellStart"/>
      <w:r w:rsidR="00E04736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E04736">
        <w:rPr>
          <w:rFonts w:ascii="Arial" w:eastAsia="Times New Roman" w:hAnsi="Arial" w:cs="Arial"/>
          <w:sz w:val="24"/>
          <w:szCs w:val="24"/>
          <w:lang w:eastAsia="pl-PL"/>
        </w:rPr>
        <w:t>. zm.</w:t>
      </w:r>
      <w:r w:rsidR="00587ABF" w:rsidRPr="00496B63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>w rozporządzeniu Ministra Infrastruktury z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 xml:space="preserve">dnia 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 xml:space="preserve">26 marca 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>1 r. w sprawie wniosków o objęcie w danym roku budżetowym dopłatą z Funduszu rozwoju przewozów autobusowych o charakterze użyteczności publicznej (Dz. U. z 20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7D3B4E">
        <w:rPr>
          <w:rFonts w:ascii="Arial" w:eastAsia="Times New Roman" w:hAnsi="Arial" w:cs="Arial"/>
          <w:sz w:val="24"/>
          <w:szCs w:val="24"/>
          <w:lang w:eastAsia="pl-PL"/>
        </w:rPr>
        <w:t>582</w:t>
      </w:r>
      <w:r w:rsidR="00E04736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="00E04736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E04736">
        <w:rPr>
          <w:rFonts w:ascii="Arial" w:eastAsia="Times New Roman" w:hAnsi="Arial" w:cs="Arial"/>
          <w:sz w:val="24"/>
          <w:szCs w:val="24"/>
          <w:lang w:eastAsia="pl-PL"/>
        </w:rPr>
        <w:t>. zm.</w:t>
      </w:r>
      <w:r w:rsidR="007D3B4E" w:rsidRPr="007D3B4E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 przypadku, gdy wniosek nie spełnia wymogów formalnych oraz merytorycznych lub zawiera oczywiste omyłki, Wojewoda wzywa wnioskodawcę, do jego uzupełnienia lub poprawy.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Wnioskodawca zobowiązany jest do uzupełnienia lub poprawy wniosku w terminie wskazanym przez Wojewodę – pod rygorem pozostawienia wniosku bez rozpatrzenia.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Wnioskodawca, uzupełniając lub poprawiając wniosek o dopłatę,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może załączyć dokumentów opatrzonych datą późniejszą niż dzień złożenia wniosku.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Wojewoda po rozpatrzeniu wniosków, informuje organizatora o objęciu dopłatą w ramach środków Funduszu przyznanych dla województwa opolskiego lub nieobjęciu dopłatą.</w:t>
      </w:r>
    </w:p>
    <w:p w:rsidR="008638C9" w:rsidRPr="00496B63" w:rsidRDefault="008638C9" w:rsidP="008638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Wnioski o objęcie w danym roku budżetowym dopłatą należy przesłać do Opolskiego Urzędu Wojewódzkiego w Opolu, ul. Piastowska 14 w terminie od dnia </w:t>
      </w:r>
      <w:r w:rsidR="00C261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E047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  <w:r w:rsidR="00C261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.1</w:t>
      </w:r>
      <w:r w:rsidR="00E047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400E61"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</w:t>
      </w:r>
      <w:r w:rsidR="00E047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400E61"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  <w:r w:rsidR="00400E61"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 1</w:t>
      </w:r>
      <w:r w:rsidR="00E047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C261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.1</w:t>
      </w:r>
      <w:r w:rsidR="00E047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400E61"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</w:t>
      </w:r>
      <w:r w:rsidR="00E047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400E61"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, za pomocą elektronicznej skrzynki podawczej ePUAP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/55s5j1nbiz/skrytka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6B63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 xml:space="preserve">lub </w:t>
      </w:r>
      <w:r w:rsidRPr="00496B63">
        <w:rPr>
          <w:rFonts w:ascii="Arial" w:eastAsia="Times New Roman" w:hAnsi="Arial" w:cs="Arial"/>
          <w:b/>
          <w:bCs/>
          <w:color w:val="1B1B1B"/>
          <w:sz w:val="24"/>
          <w:szCs w:val="24"/>
          <w:shd w:val="clear" w:color="auto" w:fill="FFFFFF"/>
          <w:lang w:eastAsia="pl-PL"/>
        </w:rPr>
        <w:t>/55s5j1nbiz/SkrytkaESP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lub pocztą tradycyjną.</w:t>
      </w:r>
    </w:p>
    <w:p w:rsidR="008638C9" w:rsidRPr="00496B63" w:rsidRDefault="008638C9" w:rsidP="007D3B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Wnioski: </w:t>
      </w:r>
    </w:p>
    <w:p w:rsidR="008638C9" w:rsidRPr="00496B63" w:rsidRDefault="008638C9" w:rsidP="007D3B4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doręczone po upływie terminu, </w:t>
      </w:r>
    </w:p>
    <w:p w:rsidR="009A1529" w:rsidRDefault="008638C9" w:rsidP="007D3B4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nieuzupełnione w term</w:t>
      </w:r>
      <w:r w:rsidR="009A1529">
        <w:rPr>
          <w:rFonts w:ascii="Arial" w:eastAsia="Times New Roman" w:hAnsi="Arial" w:cs="Arial"/>
          <w:sz w:val="24"/>
          <w:szCs w:val="24"/>
          <w:lang w:eastAsia="pl-PL"/>
        </w:rPr>
        <w:t>inie wyznaczonym przez wojewodę</w:t>
      </w:r>
    </w:p>
    <w:p w:rsidR="008638C9" w:rsidRPr="00496B63" w:rsidRDefault="008638C9" w:rsidP="00AC3C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>- nie podlegają rozpatrzeniu.</w:t>
      </w:r>
    </w:p>
    <w:p w:rsidR="007D3B4E" w:rsidRPr="007D3B4E" w:rsidRDefault="008638C9" w:rsidP="007D3B4E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W przypadku dokumentów przesłanych za pośrednictwem operatora pocztowego, o terminie złożenia wniosku </w:t>
      </w:r>
      <w:r w:rsidRPr="00496B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decyduje data wpływu</w:t>
      </w:r>
      <w:r w:rsidRPr="00496B63">
        <w:rPr>
          <w:rFonts w:ascii="Arial" w:eastAsia="Times New Roman" w:hAnsi="Arial" w:cs="Arial"/>
          <w:sz w:val="24"/>
          <w:szCs w:val="24"/>
          <w:lang w:eastAsia="pl-PL"/>
        </w:rPr>
        <w:t xml:space="preserve"> do Opolskiego Urzędu Wojewódzkiego w Opolu</w:t>
      </w:r>
      <w:r w:rsidR="009B0BE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638C9" w:rsidRPr="00C2619A" w:rsidRDefault="009727A4" w:rsidP="00C2619A">
      <w:pPr>
        <w:pStyle w:val="Nagwek"/>
        <w:tabs>
          <w:tab w:val="clear" w:pos="4536"/>
          <w:tab w:val="clear" w:pos="9072"/>
        </w:tabs>
        <w:spacing w:before="1800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4CE23" wp14:editId="75050435">
                <wp:simplePos x="0" y="0"/>
                <wp:positionH relativeFrom="margin">
                  <wp:posOffset>2605405</wp:posOffset>
                </wp:positionH>
                <wp:positionV relativeFrom="page">
                  <wp:posOffset>8429624</wp:posOffset>
                </wp:positionV>
                <wp:extent cx="3141345" cy="866775"/>
                <wp:effectExtent l="0" t="0" r="20955" b="28575"/>
                <wp:wrapNone/>
                <wp:docPr id="46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34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19"/>
                            </w:tblGrid>
                            <w:tr w:rsidR="009727A4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727A4" w:rsidRPr="000B0D6C" w:rsidRDefault="009727A4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0B0D6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Wojewoda Opolski</w:t>
                                  </w:r>
                                </w:p>
                              </w:tc>
                            </w:tr>
                            <w:tr w:rsidR="00474007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474007" w:rsidRPr="000B0D6C" w:rsidRDefault="00474007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727A4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727A4" w:rsidRPr="000B0D6C" w:rsidRDefault="009727A4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727A4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727A4" w:rsidRPr="000B0D6C" w:rsidRDefault="009727A4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727A4" w:rsidRPr="000B0D6C" w:rsidTr="00727DF5">
                              <w:tc>
                                <w:tcPr>
                                  <w:tcW w:w="4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727A4" w:rsidRPr="000B0D6C" w:rsidRDefault="009727A4" w:rsidP="00DD2F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  <w:t>Sławomir Kłosowski</w:t>
                                  </w:r>
                                </w:p>
                              </w:tc>
                            </w:tr>
                          </w:tbl>
                          <w:p w:rsidR="009727A4" w:rsidRPr="000B0D6C" w:rsidRDefault="009727A4" w:rsidP="009727A4">
                            <w:pPr>
                              <w:pStyle w:val="Style12"/>
                              <w:widowControl/>
                              <w:jc w:val="center"/>
                              <w:rPr>
                                <w:rStyle w:val="FontStyle27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4CE23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left:0;text-align:left;margin-left:205.15pt;margin-top:663.75pt;width:247.3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" strokecolor="white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19"/>
                      </w:tblGrid>
                      <w:tr w:rsidR="009727A4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727A4" w:rsidRPr="000B0D6C" w:rsidRDefault="009727A4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0B0D6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Wojewoda Opolski</w:t>
                            </w:r>
                          </w:p>
                        </w:tc>
                      </w:tr>
                      <w:tr w:rsidR="00474007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474007" w:rsidRPr="000B0D6C" w:rsidRDefault="00474007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727A4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727A4" w:rsidRPr="000B0D6C" w:rsidRDefault="009727A4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727A4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727A4" w:rsidRPr="000B0D6C" w:rsidRDefault="009727A4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727A4" w:rsidRPr="000B0D6C" w:rsidTr="00727DF5">
                        <w:tc>
                          <w:tcPr>
                            <w:tcW w:w="4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727A4" w:rsidRPr="000B0D6C" w:rsidRDefault="009727A4" w:rsidP="00DD2F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Sławomir Kłosowski</w:t>
                            </w:r>
                          </w:p>
                        </w:tc>
                      </w:tr>
                    </w:tbl>
                    <w:p w:rsidR="009727A4" w:rsidRPr="000B0D6C" w:rsidRDefault="009727A4" w:rsidP="009727A4">
                      <w:pPr>
                        <w:pStyle w:val="Style12"/>
                        <w:widowControl/>
                        <w:jc w:val="center"/>
                        <w:rPr>
                          <w:rStyle w:val="FontStyle27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8638C9" w:rsidRPr="00C2619A" w:rsidSect="009727A4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BFA" w:rsidRDefault="009A5BFA" w:rsidP="007D3B4E">
      <w:pPr>
        <w:spacing w:after="0" w:line="240" w:lineRule="auto"/>
      </w:pPr>
      <w:r>
        <w:separator/>
      </w:r>
    </w:p>
  </w:endnote>
  <w:endnote w:type="continuationSeparator" w:id="0">
    <w:p w:rsidR="009A5BFA" w:rsidRDefault="009A5BFA" w:rsidP="007D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63479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D3B4E" w:rsidRDefault="007D3B4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3C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3C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BFA" w:rsidRDefault="009A5BFA" w:rsidP="007D3B4E">
      <w:pPr>
        <w:spacing w:after="0" w:line="240" w:lineRule="auto"/>
      </w:pPr>
      <w:r>
        <w:separator/>
      </w:r>
    </w:p>
  </w:footnote>
  <w:footnote w:type="continuationSeparator" w:id="0">
    <w:p w:rsidR="009A5BFA" w:rsidRDefault="009A5BFA" w:rsidP="007D3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52E54"/>
    <w:multiLevelType w:val="multilevel"/>
    <w:tmpl w:val="D65049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13CF7"/>
    <w:multiLevelType w:val="hybridMultilevel"/>
    <w:tmpl w:val="05DE7340"/>
    <w:lvl w:ilvl="0" w:tplc="AA2859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A8436ED"/>
    <w:multiLevelType w:val="multilevel"/>
    <w:tmpl w:val="AFF82D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F97BBB"/>
    <w:multiLevelType w:val="multilevel"/>
    <w:tmpl w:val="922E9B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37"/>
    <w:rsid w:val="00094190"/>
    <w:rsid w:val="00186583"/>
    <w:rsid w:val="001A154E"/>
    <w:rsid w:val="00400E61"/>
    <w:rsid w:val="00474007"/>
    <w:rsid w:val="00496B63"/>
    <w:rsid w:val="004C0E72"/>
    <w:rsid w:val="00587ABF"/>
    <w:rsid w:val="0070366C"/>
    <w:rsid w:val="00792596"/>
    <w:rsid w:val="007D3B4E"/>
    <w:rsid w:val="007F13FD"/>
    <w:rsid w:val="007F638F"/>
    <w:rsid w:val="008638C9"/>
    <w:rsid w:val="009278EB"/>
    <w:rsid w:val="009727A4"/>
    <w:rsid w:val="009A1529"/>
    <w:rsid w:val="009A5BFA"/>
    <w:rsid w:val="009B0BE7"/>
    <w:rsid w:val="00A4367D"/>
    <w:rsid w:val="00A94950"/>
    <w:rsid w:val="00AC3C49"/>
    <w:rsid w:val="00BD4F59"/>
    <w:rsid w:val="00C2619A"/>
    <w:rsid w:val="00C40C3F"/>
    <w:rsid w:val="00D37952"/>
    <w:rsid w:val="00D6239E"/>
    <w:rsid w:val="00E04736"/>
    <w:rsid w:val="00ED1637"/>
    <w:rsid w:val="00F2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7D23"/>
  <w15:chartTrackingRefBased/>
  <w15:docId w15:val="{934723BA-E6D8-438A-9BF6-FB1429DB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4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1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036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036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70366C"/>
    <w:pPr>
      <w:spacing w:after="0" w:line="240" w:lineRule="auto"/>
      <w:ind w:right="4819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3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B4E"/>
  </w:style>
  <w:style w:type="character" w:customStyle="1" w:styleId="FontStyle27">
    <w:name w:val="Font Style27"/>
    <w:uiPriority w:val="99"/>
    <w:rsid w:val="009727A4"/>
    <w:rPr>
      <w:rFonts w:ascii="Arial" w:hAnsi="Arial" w:cs="Arial"/>
      <w:i/>
      <w:iCs/>
      <w:sz w:val="16"/>
      <w:szCs w:val="16"/>
    </w:rPr>
  </w:style>
  <w:style w:type="paragraph" w:customStyle="1" w:styleId="Style12">
    <w:name w:val="Style12"/>
    <w:basedOn w:val="Normalny"/>
    <w:uiPriority w:val="99"/>
    <w:rsid w:val="009727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Frąk</dc:creator>
  <cp:keywords/>
  <dc:description/>
  <cp:lastModifiedBy>Justyna Sperczyńska</cp:lastModifiedBy>
  <cp:revision>9</cp:revision>
  <cp:lastPrinted>2023-10-19T09:16:00Z</cp:lastPrinted>
  <dcterms:created xsi:type="dcterms:W3CDTF">2021-11-29T08:12:00Z</dcterms:created>
  <dcterms:modified xsi:type="dcterms:W3CDTF">2023-10-19T09:16:00Z</dcterms:modified>
</cp:coreProperties>
</file>