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C50D9" w14:textId="77777777" w:rsidR="00264F01" w:rsidRPr="00A55853" w:rsidRDefault="00264F01">
      <w:pPr>
        <w:rPr>
          <w:rFonts w:ascii="Verdana" w:hAnsi="Verdana"/>
          <w:sz w:val="20"/>
          <w:szCs w:val="20"/>
        </w:rPr>
      </w:pPr>
    </w:p>
    <w:p w14:paraId="77565A70" w14:textId="7ACAC76A" w:rsidR="00E70BCF" w:rsidRPr="00A55853" w:rsidRDefault="00E70BCF" w:rsidP="00E70BCF">
      <w:pPr>
        <w:spacing w:line="276" w:lineRule="auto"/>
        <w:jc w:val="center"/>
        <w:rPr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</w:pPr>
      <w:r w:rsidRPr="00A55853">
        <w:rPr>
          <w:rFonts w:ascii="Verdana" w:hAnsi="Verdana"/>
          <w:b/>
          <w:bCs/>
          <w:sz w:val="20"/>
          <w:szCs w:val="20"/>
        </w:rPr>
        <w:t>Instrukcja</w:t>
      </w:r>
      <w:r w:rsidRPr="00A55853">
        <w:rPr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t xml:space="preserve"> zgłaszania uwag i wniosków do projektu aktualizacji </w:t>
      </w:r>
      <w:r w:rsidRPr="00A55853">
        <w:rPr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br/>
      </w:r>
      <w:r w:rsidR="007C2B64">
        <w:rPr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t>programu</w:t>
      </w:r>
      <w:r w:rsidR="007C2B64" w:rsidRPr="00A55853">
        <w:rPr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A514DE">
        <w:rPr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t>ochrony wód morskich</w:t>
      </w:r>
    </w:p>
    <w:p w14:paraId="46D87113" w14:textId="77777777" w:rsidR="00CE4479" w:rsidRPr="00A55853" w:rsidRDefault="00CE4479" w:rsidP="00E70BCF">
      <w:pPr>
        <w:spacing w:line="276" w:lineRule="auto"/>
        <w:jc w:val="both"/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</w:pPr>
    </w:p>
    <w:p w14:paraId="7876BF70" w14:textId="50511DC0" w:rsidR="00E70BCF" w:rsidRDefault="00E70BCF" w:rsidP="00E70BCF">
      <w:pPr>
        <w:spacing w:line="276" w:lineRule="auto"/>
        <w:jc w:val="both"/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</w:pPr>
      <w:r w:rsidRPr="00A55853"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  <w:t xml:space="preserve">Aktualizacja </w:t>
      </w:r>
      <w:r w:rsidR="007C2B64"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  <w:t>programu</w:t>
      </w:r>
      <w:r w:rsidR="007C2B64" w:rsidRPr="00A55853"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A514DE"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  <w:t>ochrony wód morskich (aPOWM)</w:t>
      </w:r>
      <w:r w:rsidRPr="00A55853"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  <w:t xml:space="preserve"> zgodnie</w:t>
      </w:r>
      <w:r w:rsidRPr="00A55853"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  <w:br/>
        <w:t xml:space="preserve">z art. </w:t>
      </w:r>
      <w:r w:rsidR="00FA7B0D"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  <w:t>161</w:t>
      </w:r>
      <w:r w:rsidR="00FA7B0D" w:rsidRPr="00A55853"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  <w:t xml:space="preserve"> </w:t>
      </w:r>
      <w:r w:rsidRPr="00A55853"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  <w:t xml:space="preserve">ust. </w:t>
      </w:r>
      <w:r w:rsidR="00FA7B0D"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  <w:t>6</w:t>
      </w:r>
      <w:r w:rsidR="00FA7B0D" w:rsidRPr="00A55853"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  <w:t xml:space="preserve"> </w:t>
      </w:r>
      <w:r w:rsidRPr="00A55853"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  <w:t xml:space="preserve">ustawy </w:t>
      </w:r>
      <w:r w:rsidR="002D22F9" w:rsidRPr="00A55853"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  <w:t>−</w:t>
      </w:r>
      <w:r w:rsidR="00A55853" w:rsidRPr="00A55853"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  <w:t xml:space="preserve"> </w:t>
      </w:r>
      <w:r w:rsidRPr="00A55853"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  <w:t>Prawo wodne (Dz. U. z 2020</w:t>
      </w:r>
      <w:r w:rsidR="002D22F9" w:rsidRPr="00A55853"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  <w:t xml:space="preserve"> r.</w:t>
      </w:r>
      <w:r w:rsidRPr="00A55853"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  <w:t xml:space="preserve"> poz. 310</w:t>
      </w:r>
      <w:r w:rsidR="002D22F9" w:rsidRPr="00A55853"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  <w:t>,</w:t>
      </w:r>
      <w:r w:rsidRPr="00A55853"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  <w:t xml:space="preserve"> z późn. zm.) podlega konsultacjom społecznym.</w:t>
      </w:r>
    </w:p>
    <w:p w14:paraId="4CFFC2DD" w14:textId="77777777" w:rsidR="00A514DE" w:rsidRPr="00A55853" w:rsidRDefault="00A514DE" w:rsidP="00E70BCF">
      <w:pPr>
        <w:spacing w:line="276" w:lineRule="auto"/>
        <w:jc w:val="both"/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</w:pPr>
    </w:p>
    <w:p w14:paraId="7E9B2E36" w14:textId="4BE9ABD6" w:rsidR="00E70BCF" w:rsidRPr="00A55853" w:rsidRDefault="00E70BCF" w:rsidP="00E70BCF">
      <w:pPr>
        <w:spacing w:line="276" w:lineRule="auto"/>
        <w:jc w:val="both"/>
        <w:rPr>
          <w:rFonts w:ascii="Verdana" w:hAnsi="Verdana" w:cstheme="minorHAnsi"/>
          <w:b/>
          <w:bCs/>
          <w:color w:val="000000"/>
          <w:sz w:val="20"/>
          <w:szCs w:val="20"/>
          <w:shd w:val="clear" w:color="auto" w:fill="FFFFFF"/>
        </w:rPr>
      </w:pPr>
      <w:r w:rsidRPr="00A55853">
        <w:rPr>
          <w:rFonts w:ascii="Verdana" w:hAnsi="Verdana" w:cstheme="minorHAnsi"/>
          <w:b/>
          <w:bCs/>
          <w:color w:val="000000"/>
          <w:sz w:val="20"/>
          <w:szCs w:val="20"/>
          <w:shd w:val="clear" w:color="auto" w:fill="FFFFFF"/>
        </w:rPr>
        <w:t xml:space="preserve">Termin konsultacji: </w:t>
      </w:r>
      <w:r w:rsidR="00380F57">
        <w:rPr>
          <w:rFonts w:ascii="Verdana" w:hAnsi="Verdana" w:cstheme="minorHAnsi"/>
          <w:b/>
          <w:bCs/>
          <w:color w:val="000000"/>
          <w:sz w:val="20"/>
          <w:szCs w:val="20"/>
          <w:shd w:val="clear" w:color="auto" w:fill="FFFFFF"/>
        </w:rPr>
        <w:t xml:space="preserve">od </w:t>
      </w:r>
      <w:r w:rsidR="007C2B64">
        <w:rPr>
          <w:rFonts w:ascii="Verdana" w:hAnsi="Verdana" w:cstheme="minorHAnsi"/>
          <w:b/>
          <w:bCs/>
          <w:color w:val="000000"/>
          <w:sz w:val="20"/>
          <w:szCs w:val="20"/>
          <w:shd w:val="clear" w:color="auto" w:fill="FFFFFF"/>
        </w:rPr>
        <w:t>5</w:t>
      </w:r>
      <w:r w:rsidR="007C2B64" w:rsidRPr="00A55853">
        <w:rPr>
          <w:rFonts w:ascii="Verdana" w:hAnsi="Verdana" w:cstheme="minorHAnsi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A514DE">
        <w:rPr>
          <w:rFonts w:ascii="Verdana" w:hAnsi="Verdana" w:cstheme="minorHAnsi"/>
          <w:b/>
          <w:bCs/>
          <w:color w:val="000000"/>
          <w:sz w:val="20"/>
          <w:szCs w:val="20"/>
          <w:shd w:val="clear" w:color="auto" w:fill="FFFFFF"/>
        </w:rPr>
        <w:t>lipca</w:t>
      </w:r>
      <w:r w:rsidRPr="00A55853">
        <w:rPr>
          <w:rFonts w:ascii="Verdana" w:hAnsi="Verdana" w:cstheme="minorHAnsi"/>
          <w:b/>
          <w:bCs/>
          <w:color w:val="000000"/>
          <w:sz w:val="20"/>
          <w:szCs w:val="20"/>
          <w:shd w:val="clear" w:color="auto" w:fill="FFFFFF"/>
        </w:rPr>
        <w:t xml:space="preserve"> 2020 r. do </w:t>
      </w:r>
      <w:r w:rsidR="007C2B64">
        <w:rPr>
          <w:rFonts w:ascii="Verdana" w:hAnsi="Verdana" w:cstheme="minorHAnsi"/>
          <w:b/>
          <w:bCs/>
          <w:color w:val="000000"/>
          <w:sz w:val="20"/>
          <w:szCs w:val="20"/>
          <w:shd w:val="clear" w:color="auto" w:fill="FFFFFF"/>
        </w:rPr>
        <w:t>5</w:t>
      </w:r>
      <w:r w:rsidR="007C2B64" w:rsidRPr="00A55853">
        <w:rPr>
          <w:rFonts w:ascii="Verdana" w:hAnsi="Verdana" w:cstheme="minorHAnsi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242363">
        <w:rPr>
          <w:rFonts w:ascii="Verdana" w:hAnsi="Verdana" w:cstheme="minorHAnsi"/>
          <w:b/>
          <w:bCs/>
          <w:color w:val="000000"/>
          <w:sz w:val="20"/>
          <w:szCs w:val="20"/>
          <w:shd w:val="clear" w:color="auto" w:fill="FFFFFF"/>
        </w:rPr>
        <w:t>października</w:t>
      </w:r>
      <w:r w:rsidR="007C2B64" w:rsidRPr="00A55853">
        <w:rPr>
          <w:rFonts w:ascii="Verdana" w:hAnsi="Verdana" w:cstheme="minorHAnsi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A55853">
        <w:rPr>
          <w:rFonts w:ascii="Verdana" w:hAnsi="Verdana" w:cstheme="minorHAnsi"/>
          <w:b/>
          <w:bCs/>
          <w:color w:val="000000"/>
          <w:sz w:val="20"/>
          <w:szCs w:val="20"/>
          <w:shd w:val="clear" w:color="auto" w:fill="FFFFFF"/>
        </w:rPr>
        <w:t>2021 r.</w:t>
      </w:r>
    </w:p>
    <w:p w14:paraId="2248B7A5" w14:textId="0D932AF9" w:rsidR="00CE4479" w:rsidRPr="00A55853" w:rsidRDefault="00E70BCF" w:rsidP="0020393C">
      <w:pPr>
        <w:spacing w:line="276" w:lineRule="auto"/>
        <w:jc w:val="both"/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</w:pPr>
      <w:r w:rsidRPr="00A55853"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  <w:t>Jednym z kluczowych elementów zapewnienia udziału społecznego</w:t>
      </w:r>
      <w:r w:rsidR="0020393C" w:rsidRPr="00A55853"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  <w:t xml:space="preserve"> </w:t>
      </w:r>
      <w:r w:rsidRPr="00A55853"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  <w:t xml:space="preserve">w </w:t>
      </w:r>
      <w:r w:rsidR="00A514DE"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  <w:t xml:space="preserve">opracowywaniu dokumentów </w:t>
      </w:r>
      <w:r w:rsidRPr="00A55853"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  <w:t xml:space="preserve">jest możliwość składania do nich uwagi wniosków. </w:t>
      </w:r>
      <w:r w:rsidRPr="00A55853">
        <w:rPr>
          <w:rFonts w:ascii="Verdana" w:hAnsi="Verdana" w:cstheme="minorHAnsi"/>
          <w:sz w:val="20"/>
          <w:szCs w:val="20"/>
          <w:shd w:val="clear" w:color="auto" w:fill="FFFFFF"/>
        </w:rPr>
        <w:t>Uwagi i wnioski, zgodnie z zapisami ustawy o udostępnianiu informacji o środowisku i jego ochronie, udziale społeczeństwa w ochronie środowiska oraz</w:t>
      </w:r>
      <w:r w:rsidR="000C46A8">
        <w:rPr>
          <w:rFonts w:ascii="Verdana" w:hAnsi="Verdana" w:cstheme="minorHAnsi"/>
          <w:sz w:val="20"/>
          <w:szCs w:val="20"/>
          <w:shd w:val="clear" w:color="auto" w:fill="FFFFFF"/>
        </w:rPr>
        <w:t xml:space="preserve"> </w:t>
      </w:r>
      <w:r w:rsidRPr="00A55853">
        <w:rPr>
          <w:rFonts w:ascii="Verdana" w:hAnsi="Verdana" w:cstheme="minorHAnsi"/>
          <w:sz w:val="20"/>
          <w:szCs w:val="20"/>
          <w:shd w:val="clear" w:color="auto" w:fill="FFFFFF"/>
        </w:rPr>
        <w:t>o ocenach oddziaływania na środowisko (Dz. U. z 2020</w:t>
      </w:r>
      <w:r w:rsidR="002D22F9" w:rsidRPr="00A55853">
        <w:rPr>
          <w:rFonts w:ascii="Verdana" w:hAnsi="Verdana" w:cstheme="minorHAnsi"/>
          <w:sz w:val="20"/>
          <w:szCs w:val="20"/>
          <w:shd w:val="clear" w:color="auto" w:fill="FFFFFF"/>
        </w:rPr>
        <w:t xml:space="preserve"> r.</w:t>
      </w:r>
      <w:r w:rsidRPr="00A55853">
        <w:rPr>
          <w:rFonts w:ascii="Verdana" w:hAnsi="Verdana" w:cstheme="minorHAnsi"/>
          <w:sz w:val="20"/>
          <w:szCs w:val="20"/>
          <w:shd w:val="clear" w:color="auto" w:fill="FFFFFF"/>
        </w:rPr>
        <w:t xml:space="preserve"> poz. 283</w:t>
      </w:r>
      <w:r w:rsidR="002D22F9" w:rsidRPr="00A55853">
        <w:rPr>
          <w:rFonts w:ascii="Verdana" w:hAnsi="Verdana" w:cstheme="minorHAnsi"/>
          <w:sz w:val="20"/>
          <w:szCs w:val="20"/>
          <w:shd w:val="clear" w:color="auto" w:fill="FFFFFF"/>
        </w:rPr>
        <w:t>,</w:t>
      </w:r>
      <w:r w:rsidRPr="00A55853">
        <w:rPr>
          <w:rFonts w:ascii="Verdana" w:hAnsi="Verdana" w:cstheme="minorHAnsi"/>
          <w:sz w:val="20"/>
          <w:szCs w:val="20"/>
          <w:shd w:val="clear" w:color="auto" w:fill="FFFFFF"/>
        </w:rPr>
        <w:t xml:space="preserve"> z późn. zm.) mogą być składane w różnych formach, w tym </w:t>
      </w:r>
      <w:r w:rsidR="008056C6">
        <w:rPr>
          <w:rFonts w:ascii="Verdana" w:hAnsi="Verdana" w:cstheme="minorHAnsi"/>
          <w:sz w:val="20"/>
          <w:szCs w:val="20"/>
          <w:shd w:val="clear" w:color="auto" w:fill="FFFFFF"/>
        </w:rPr>
        <w:br/>
      </w:r>
      <w:r w:rsidRPr="00A55853">
        <w:rPr>
          <w:rFonts w:ascii="Verdana" w:hAnsi="Verdana" w:cstheme="minorHAnsi"/>
          <w:sz w:val="20"/>
          <w:szCs w:val="20"/>
          <w:shd w:val="clear" w:color="auto" w:fill="FFFFFF"/>
        </w:rPr>
        <w:t>w szczególności w formie pisemnej.</w:t>
      </w:r>
    </w:p>
    <w:p w14:paraId="5AB9E951" w14:textId="77777777" w:rsidR="0020393C" w:rsidRPr="00A55853" w:rsidRDefault="0020393C" w:rsidP="00E70BCF">
      <w:pPr>
        <w:rPr>
          <w:rFonts w:ascii="Verdana" w:hAnsi="Verdana"/>
          <w:b/>
          <w:bCs/>
          <w:color w:val="19417D"/>
          <w:sz w:val="20"/>
          <w:szCs w:val="20"/>
        </w:rPr>
      </w:pPr>
    </w:p>
    <w:p w14:paraId="2938A0FE" w14:textId="77777777" w:rsidR="00E70BCF" w:rsidRPr="00A55853" w:rsidRDefault="00E70BCF" w:rsidP="00E70BCF">
      <w:pPr>
        <w:rPr>
          <w:rFonts w:ascii="Verdana" w:hAnsi="Verdana"/>
          <w:b/>
          <w:bCs/>
          <w:color w:val="19417D"/>
          <w:sz w:val="20"/>
          <w:szCs w:val="20"/>
        </w:rPr>
      </w:pPr>
      <w:r w:rsidRPr="00A55853">
        <w:rPr>
          <w:rFonts w:ascii="Verdana" w:hAnsi="Verdana"/>
          <w:b/>
          <w:bCs/>
          <w:color w:val="19417D"/>
          <w:sz w:val="20"/>
          <w:szCs w:val="20"/>
        </w:rPr>
        <w:t>Formularz zgłaszania uwag i wniosków</w:t>
      </w:r>
    </w:p>
    <w:p w14:paraId="7C84FE92" w14:textId="7B05BA98" w:rsidR="00E70BCF" w:rsidRPr="00A55853" w:rsidRDefault="00E70BCF" w:rsidP="00E70BCF">
      <w:pPr>
        <w:spacing w:line="276" w:lineRule="auto"/>
        <w:jc w:val="both"/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</w:pPr>
      <w:r w:rsidRPr="00A55853"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  <w:t xml:space="preserve">Odpowiednie przygotowanie szablonu do zbierania informacji zwrotnej od interesariuszy jest niezbędne do zapewnienia właściwego rozpatrzenia zgłoszonych uwag. Przygotowany formularz ma z jednej strony ułatwić precyzyjne zgłoszenie propozycji zmiany </w:t>
      </w:r>
      <w:r w:rsidR="004B47BE"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  <w:br/>
      </w:r>
      <w:r w:rsidRPr="00A55853"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  <w:t xml:space="preserve">do </w:t>
      </w:r>
      <w:r w:rsidR="00A514DE"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  <w:t>aktualizacji POWM</w:t>
      </w:r>
      <w:r w:rsidRPr="00A55853"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  <w:t>, z drugiej zaś ułatwić uporządkowanie zebranych wniosków na etapie ich uwzględniania w dokumentach.</w:t>
      </w:r>
    </w:p>
    <w:p w14:paraId="15272020" w14:textId="62970A59" w:rsidR="0020393C" w:rsidRPr="00A55853" w:rsidRDefault="0020393C" w:rsidP="0020393C">
      <w:pPr>
        <w:spacing w:line="276" w:lineRule="auto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A55853">
        <w:rPr>
          <w:rFonts w:ascii="Verdana" w:hAnsi="Verdana" w:cstheme="minorHAnsi"/>
          <w:sz w:val="20"/>
          <w:szCs w:val="20"/>
          <w:shd w:val="clear" w:color="auto" w:fill="FFFFFF"/>
        </w:rPr>
        <w:t xml:space="preserve">Formularz składania uwag i wniosków został zamieszczony na stronie </w:t>
      </w:r>
      <w:hyperlink r:id="rId8" w:history="1">
        <w:r w:rsidR="00A514DE" w:rsidRPr="00A379F8">
          <w:rPr>
            <w:rStyle w:val="Hipercze"/>
            <w:rFonts w:ascii="Verdana" w:hAnsi="Verdana" w:cstheme="minorHAnsi"/>
            <w:sz w:val="20"/>
            <w:szCs w:val="20"/>
            <w:shd w:val="clear" w:color="auto" w:fill="FFFFFF"/>
          </w:rPr>
          <w:t>www.chronmorze.eu</w:t>
        </w:r>
      </w:hyperlink>
      <w:r w:rsidRPr="00A55853">
        <w:rPr>
          <w:rFonts w:ascii="Verdana" w:hAnsi="Verdana" w:cstheme="minorHAnsi"/>
          <w:sz w:val="20"/>
          <w:szCs w:val="20"/>
          <w:shd w:val="clear" w:color="auto" w:fill="FFFFFF"/>
        </w:rPr>
        <w:t>, w dwóch formach:</w:t>
      </w:r>
    </w:p>
    <w:p w14:paraId="1908337C" w14:textId="77777777" w:rsidR="0020393C" w:rsidRPr="00A55853" w:rsidRDefault="0020393C" w:rsidP="0020393C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A55853">
        <w:rPr>
          <w:rFonts w:ascii="Verdana" w:hAnsi="Verdana" w:cstheme="minorHAnsi"/>
          <w:sz w:val="20"/>
          <w:szCs w:val="20"/>
          <w:shd w:val="clear" w:color="auto" w:fill="FFFFFF"/>
        </w:rPr>
        <w:t>formularz do druku (pliki .doc, .pdf),</w:t>
      </w:r>
    </w:p>
    <w:p w14:paraId="6AABD6F0" w14:textId="77777777" w:rsidR="0020393C" w:rsidRPr="00A55853" w:rsidRDefault="0020393C" w:rsidP="00E70BC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A55853">
        <w:rPr>
          <w:rFonts w:ascii="Verdana" w:hAnsi="Verdana" w:cstheme="minorHAnsi"/>
          <w:sz w:val="20"/>
          <w:szCs w:val="20"/>
          <w:shd w:val="clear" w:color="auto" w:fill="FFFFFF"/>
        </w:rPr>
        <w:t>formularz do wypełnienia online.</w:t>
      </w:r>
    </w:p>
    <w:p w14:paraId="5D61AC8C" w14:textId="6CCFD627" w:rsidR="00E70BCF" w:rsidRPr="00A55853" w:rsidRDefault="00E70BCF" w:rsidP="00E70BCF">
      <w:pPr>
        <w:spacing w:line="276" w:lineRule="auto"/>
        <w:jc w:val="both"/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</w:pPr>
      <w:r w:rsidRPr="00A55853"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  <w:t>Pierwszą część formularza stanowią pola dotyczące informacji o wnioskodawcy. Dane te pomogą na etapie rozpatrywania uwag w ewentualnym kontakcie z osobą składającą uwagi w celu doprecyzowania proponowanych zmian. W formularzu do pól w zakresie informacji o podmiocie należą:</w:t>
      </w:r>
    </w:p>
    <w:p w14:paraId="07255E44" w14:textId="77777777" w:rsidR="00E70BCF" w:rsidRPr="00A55853" w:rsidRDefault="00E70BCF" w:rsidP="00E70BC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A55853">
        <w:rPr>
          <w:rFonts w:ascii="Verdana" w:hAnsi="Verdana" w:cstheme="minorHAnsi"/>
          <w:sz w:val="20"/>
          <w:szCs w:val="20"/>
          <w:shd w:val="clear" w:color="auto" w:fill="FFFFFF"/>
        </w:rPr>
        <w:t>rodzaj podmiotu zgłaszającego uwagi lub wnioski,</w:t>
      </w:r>
    </w:p>
    <w:p w14:paraId="3F9DFD4B" w14:textId="77777777" w:rsidR="00E70BCF" w:rsidRPr="00A55853" w:rsidRDefault="00E70BCF" w:rsidP="00E70BC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A55853">
        <w:rPr>
          <w:rFonts w:ascii="Verdana" w:hAnsi="Verdana" w:cstheme="minorHAnsi"/>
          <w:sz w:val="20"/>
          <w:szCs w:val="20"/>
          <w:shd w:val="clear" w:color="auto" w:fill="FFFFFF"/>
        </w:rPr>
        <w:t>nazwa podmiotu zgłaszającego uwagi lub wnioski</w:t>
      </w:r>
    </w:p>
    <w:p w14:paraId="2B0AEEA1" w14:textId="77777777" w:rsidR="00E70BCF" w:rsidRPr="00A55853" w:rsidRDefault="00E70BCF" w:rsidP="00E70BC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A55853">
        <w:rPr>
          <w:rFonts w:ascii="Verdana" w:hAnsi="Verdana" w:cstheme="minorHAnsi"/>
          <w:sz w:val="20"/>
          <w:szCs w:val="20"/>
          <w:shd w:val="clear" w:color="auto" w:fill="FFFFFF"/>
        </w:rPr>
        <w:t>imię i nazwisko osoby zgłaszającej uwagi lub wnioski.</w:t>
      </w:r>
    </w:p>
    <w:p w14:paraId="5D715BCC" w14:textId="3B5BCDA4" w:rsidR="00E70BCF" w:rsidRPr="00A55853" w:rsidRDefault="00E70BCF" w:rsidP="00E70BCF">
      <w:pPr>
        <w:spacing w:line="276" w:lineRule="auto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A55853">
        <w:rPr>
          <w:rFonts w:ascii="Verdana" w:hAnsi="Verdana" w:cstheme="minorHAnsi"/>
          <w:sz w:val="20"/>
          <w:szCs w:val="20"/>
          <w:shd w:val="clear" w:color="auto" w:fill="FFFFFF"/>
        </w:rPr>
        <w:t xml:space="preserve">Druga część formularza </w:t>
      </w:r>
      <w:r w:rsidR="004B47BE">
        <w:rPr>
          <w:rFonts w:ascii="Verdana" w:hAnsi="Verdana" w:cstheme="minorHAnsi"/>
          <w:sz w:val="20"/>
          <w:szCs w:val="20"/>
          <w:shd w:val="clear" w:color="auto" w:fill="FFFFFF"/>
        </w:rPr>
        <w:t>służy</w:t>
      </w:r>
      <w:r w:rsidRPr="00A55853">
        <w:rPr>
          <w:rFonts w:ascii="Verdana" w:hAnsi="Verdana" w:cstheme="minorHAnsi"/>
          <w:sz w:val="20"/>
          <w:szCs w:val="20"/>
          <w:shd w:val="clear" w:color="auto" w:fill="FFFFFF"/>
        </w:rPr>
        <w:t xml:space="preserve"> zbieraniu uwag i wniosków. Przygotowane pola pozwalają </w:t>
      </w:r>
      <w:r w:rsidR="008056C6">
        <w:rPr>
          <w:rFonts w:ascii="Verdana" w:hAnsi="Verdana" w:cstheme="minorHAnsi"/>
          <w:sz w:val="20"/>
          <w:szCs w:val="20"/>
          <w:shd w:val="clear" w:color="auto" w:fill="FFFFFF"/>
        </w:rPr>
        <w:br/>
      </w:r>
      <w:r w:rsidRPr="00A55853">
        <w:rPr>
          <w:rFonts w:ascii="Verdana" w:hAnsi="Verdana" w:cstheme="minorHAnsi"/>
          <w:sz w:val="20"/>
          <w:szCs w:val="20"/>
          <w:shd w:val="clear" w:color="auto" w:fill="FFFFFF"/>
        </w:rPr>
        <w:t>na precyzyjne wskazanie</w:t>
      </w:r>
      <w:r w:rsidR="004B47BE">
        <w:rPr>
          <w:rFonts w:ascii="Verdana" w:hAnsi="Verdana" w:cstheme="minorHAnsi"/>
          <w:sz w:val="20"/>
          <w:szCs w:val="20"/>
          <w:shd w:val="clear" w:color="auto" w:fill="FFFFFF"/>
        </w:rPr>
        <w:t>,</w:t>
      </w:r>
      <w:r w:rsidRPr="00A55853">
        <w:rPr>
          <w:rFonts w:ascii="Verdana" w:hAnsi="Verdana" w:cstheme="minorHAnsi"/>
          <w:sz w:val="20"/>
          <w:szCs w:val="20"/>
          <w:shd w:val="clear" w:color="auto" w:fill="FFFFFF"/>
        </w:rPr>
        <w:t xml:space="preserve"> jakiej części dokumentu dotyczą zgłaszane uwagi. Przyjęcie takiego podejścia będzie usprawnieniem późniejszego etapu - analizy zgłoszonych wniosków. Zgłaszając uwagę lub wniosek należy zatem wypełnić następujące pola:</w:t>
      </w:r>
    </w:p>
    <w:p w14:paraId="60DB7B9F" w14:textId="51CE8E4F" w:rsidR="00E70BCF" w:rsidRPr="00A55853" w:rsidRDefault="00E70BCF" w:rsidP="00E70BC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A55853">
        <w:rPr>
          <w:rFonts w:ascii="Verdana" w:hAnsi="Verdana" w:cstheme="minorHAnsi"/>
          <w:sz w:val="20"/>
          <w:szCs w:val="20"/>
          <w:shd w:val="clear" w:color="auto" w:fill="FFFFFF"/>
        </w:rPr>
        <w:t xml:space="preserve">numer rozdziału/podrozdziału lub załącznika, którego dotyczy zgłaszana uwaga </w:t>
      </w:r>
      <w:r w:rsidR="008056C6">
        <w:rPr>
          <w:rFonts w:ascii="Verdana" w:hAnsi="Verdana" w:cstheme="minorHAnsi"/>
          <w:sz w:val="20"/>
          <w:szCs w:val="20"/>
          <w:shd w:val="clear" w:color="auto" w:fill="FFFFFF"/>
        </w:rPr>
        <w:br/>
      </w:r>
      <w:r w:rsidRPr="00A55853">
        <w:rPr>
          <w:rFonts w:ascii="Verdana" w:hAnsi="Verdana" w:cstheme="minorHAnsi"/>
          <w:sz w:val="20"/>
          <w:szCs w:val="20"/>
          <w:shd w:val="clear" w:color="auto" w:fill="FFFFFF"/>
        </w:rPr>
        <w:t>lub wniosek,</w:t>
      </w:r>
    </w:p>
    <w:p w14:paraId="46B435AF" w14:textId="77777777" w:rsidR="00E70BCF" w:rsidRPr="00A55853" w:rsidRDefault="00E70BCF" w:rsidP="00E70BC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A55853">
        <w:rPr>
          <w:rFonts w:ascii="Verdana" w:hAnsi="Verdana" w:cstheme="minorHAnsi"/>
          <w:sz w:val="20"/>
          <w:szCs w:val="20"/>
          <w:shd w:val="clear" w:color="auto" w:fill="FFFFFF"/>
        </w:rPr>
        <w:t>treść zgłaszanej uwagi lub wniosku,</w:t>
      </w:r>
    </w:p>
    <w:p w14:paraId="0A7C4C2D" w14:textId="77777777" w:rsidR="00E70BCF" w:rsidRPr="00A55853" w:rsidRDefault="00E70BCF" w:rsidP="00E70BC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A55853">
        <w:rPr>
          <w:rFonts w:ascii="Verdana" w:hAnsi="Verdana" w:cstheme="minorHAnsi"/>
          <w:sz w:val="20"/>
          <w:szCs w:val="20"/>
          <w:shd w:val="clear" w:color="auto" w:fill="FFFFFF"/>
        </w:rPr>
        <w:t>propozycja zmian,</w:t>
      </w:r>
    </w:p>
    <w:p w14:paraId="5D830667" w14:textId="77777777" w:rsidR="00E70BCF" w:rsidRPr="00A55853" w:rsidRDefault="00E70BCF" w:rsidP="00E70BC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A55853">
        <w:rPr>
          <w:rFonts w:ascii="Verdana" w:hAnsi="Verdana" w:cstheme="minorHAnsi"/>
          <w:sz w:val="20"/>
          <w:szCs w:val="20"/>
          <w:shd w:val="clear" w:color="auto" w:fill="FFFFFF"/>
        </w:rPr>
        <w:lastRenderedPageBreak/>
        <w:t>uzasadnienie zgłaszanej uwagi.</w:t>
      </w:r>
    </w:p>
    <w:p w14:paraId="4D213B5E" w14:textId="77777777" w:rsidR="00E70BCF" w:rsidRPr="00A55853" w:rsidRDefault="00E70BCF" w:rsidP="00E70BCF">
      <w:pPr>
        <w:spacing w:line="276" w:lineRule="auto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</w:p>
    <w:p w14:paraId="02738290" w14:textId="77777777" w:rsidR="00E70BCF" w:rsidRPr="00A55853" w:rsidRDefault="00E70BCF" w:rsidP="00E70BCF">
      <w:pPr>
        <w:spacing w:line="276" w:lineRule="auto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A55853">
        <w:rPr>
          <w:rFonts w:ascii="Verdana" w:hAnsi="Verdana" w:cstheme="minorHAnsi"/>
          <w:sz w:val="20"/>
          <w:szCs w:val="20"/>
          <w:shd w:val="clear" w:color="auto" w:fill="FFFFFF"/>
        </w:rPr>
        <w:t>Uwaga! Przesłanie formularza w wersji online możliwe będzie po zaakceptowaniu klauzuli informacyjnej o przetwarzaniu danych osobowych znajdującej się na końcu formularza.</w:t>
      </w:r>
    </w:p>
    <w:p w14:paraId="24648D54" w14:textId="77777777" w:rsidR="00E70BCF" w:rsidRPr="00A55853" w:rsidRDefault="00E70BCF" w:rsidP="00E70BCF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pl-PL"/>
        </w:rPr>
      </w:pPr>
    </w:p>
    <w:p w14:paraId="408EA024" w14:textId="77777777" w:rsidR="00E70BCF" w:rsidRPr="00A55853" w:rsidRDefault="00E70BCF" w:rsidP="00E70BCF">
      <w:pPr>
        <w:spacing w:after="0" w:line="240" w:lineRule="auto"/>
        <w:jc w:val="center"/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pl-PL"/>
        </w:rPr>
      </w:pPr>
    </w:p>
    <w:p w14:paraId="3AA260A4" w14:textId="77777777" w:rsidR="00E70BCF" w:rsidRPr="00A55853" w:rsidRDefault="00E70BCF" w:rsidP="00E70BCF">
      <w:pPr>
        <w:rPr>
          <w:rFonts w:ascii="Verdana" w:hAnsi="Verdana"/>
          <w:b/>
          <w:bCs/>
          <w:color w:val="19417D"/>
          <w:sz w:val="20"/>
          <w:szCs w:val="20"/>
        </w:rPr>
      </w:pPr>
      <w:r w:rsidRPr="00A55853">
        <w:rPr>
          <w:rFonts w:ascii="Verdana" w:hAnsi="Verdana"/>
          <w:b/>
          <w:bCs/>
          <w:color w:val="19417D"/>
          <w:sz w:val="20"/>
          <w:szCs w:val="20"/>
        </w:rPr>
        <w:t>Spotkania konsultacyjne</w:t>
      </w:r>
    </w:p>
    <w:p w14:paraId="639FA050" w14:textId="0F6C140B" w:rsidR="00A55853" w:rsidRDefault="00E70BCF" w:rsidP="00E83756">
      <w:pPr>
        <w:spacing w:line="276" w:lineRule="auto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A55853">
        <w:rPr>
          <w:rFonts w:ascii="Verdana" w:hAnsi="Verdana" w:cstheme="minorHAnsi"/>
          <w:sz w:val="20"/>
          <w:szCs w:val="20"/>
          <w:shd w:val="clear" w:color="auto" w:fill="FFFFFF"/>
        </w:rPr>
        <w:t xml:space="preserve">W trakcie </w:t>
      </w:r>
      <w:r w:rsidR="00E83756">
        <w:rPr>
          <w:rFonts w:ascii="Verdana" w:hAnsi="Verdana" w:cstheme="minorHAnsi"/>
          <w:sz w:val="20"/>
          <w:szCs w:val="20"/>
          <w:shd w:val="clear" w:color="auto" w:fill="FFFFFF"/>
        </w:rPr>
        <w:t>konsultacji społecznych</w:t>
      </w:r>
      <w:r w:rsidRPr="00A55853">
        <w:rPr>
          <w:rFonts w:ascii="Verdana" w:hAnsi="Verdana" w:cstheme="minorHAnsi"/>
          <w:sz w:val="20"/>
          <w:szCs w:val="20"/>
          <w:shd w:val="clear" w:color="auto" w:fill="FFFFFF"/>
        </w:rPr>
        <w:t xml:space="preserve"> </w:t>
      </w:r>
      <w:r w:rsidR="00E83756">
        <w:rPr>
          <w:rFonts w:ascii="Verdana" w:hAnsi="Verdana" w:cstheme="minorHAnsi"/>
          <w:sz w:val="20"/>
          <w:szCs w:val="20"/>
          <w:shd w:val="clear" w:color="auto" w:fill="FFFFFF"/>
        </w:rPr>
        <w:t xml:space="preserve">aktualizacji </w:t>
      </w:r>
      <w:r w:rsidR="007C2B64">
        <w:rPr>
          <w:rFonts w:ascii="Verdana" w:hAnsi="Verdana" w:cstheme="minorHAnsi"/>
          <w:sz w:val="20"/>
          <w:szCs w:val="20"/>
          <w:shd w:val="clear" w:color="auto" w:fill="FFFFFF"/>
        </w:rPr>
        <w:t>p</w:t>
      </w:r>
      <w:r w:rsidR="00E83756">
        <w:rPr>
          <w:rFonts w:ascii="Verdana" w:hAnsi="Verdana" w:cstheme="minorHAnsi"/>
          <w:sz w:val="20"/>
          <w:szCs w:val="20"/>
          <w:shd w:val="clear" w:color="auto" w:fill="FFFFFF"/>
        </w:rPr>
        <w:t>rogramu ochrony wód morskich</w:t>
      </w:r>
      <w:r w:rsidRPr="00A55853">
        <w:rPr>
          <w:rFonts w:ascii="Verdana" w:hAnsi="Verdana" w:cstheme="minorHAnsi"/>
          <w:sz w:val="20"/>
          <w:szCs w:val="20"/>
          <w:shd w:val="clear" w:color="auto" w:fill="FFFFFF"/>
        </w:rPr>
        <w:t xml:space="preserve"> odbędzie się szereg spotkań, których celem będzie zarówno zaprezentowanie wyników</w:t>
      </w:r>
      <w:r w:rsidR="008056C6">
        <w:rPr>
          <w:rFonts w:ascii="Verdana" w:hAnsi="Verdana" w:cstheme="minorHAnsi"/>
          <w:sz w:val="20"/>
          <w:szCs w:val="20"/>
          <w:shd w:val="clear" w:color="auto" w:fill="FFFFFF"/>
        </w:rPr>
        <w:t>,</w:t>
      </w:r>
      <w:r w:rsidRPr="00A55853">
        <w:rPr>
          <w:rFonts w:ascii="Verdana" w:hAnsi="Verdana" w:cstheme="minorHAnsi"/>
          <w:sz w:val="20"/>
          <w:szCs w:val="20"/>
          <w:shd w:val="clear" w:color="auto" w:fill="FFFFFF"/>
        </w:rPr>
        <w:t xml:space="preserve"> jak</w:t>
      </w:r>
      <w:r w:rsidR="00F05C65" w:rsidRPr="00A55853">
        <w:rPr>
          <w:rFonts w:ascii="Verdana" w:hAnsi="Verdana" w:cstheme="minorHAnsi"/>
          <w:sz w:val="20"/>
          <w:szCs w:val="20"/>
          <w:shd w:val="clear" w:color="auto" w:fill="FFFFFF"/>
        </w:rPr>
        <w:br/>
      </w:r>
      <w:r w:rsidRPr="00A55853">
        <w:rPr>
          <w:rFonts w:ascii="Verdana" w:hAnsi="Verdana" w:cstheme="minorHAnsi"/>
          <w:sz w:val="20"/>
          <w:szCs w:val="20"/>
          <w:shd w:val="clear" w:color="auto" w:fill="FFFFFF"/>
        </w:rPr>
        <w:t xml:space="preserve">i zebranie uwag i wniosków do omawianych dokumentów. Spotkania konsultacyjne, </w:t>
      </w:r>
      <w:r w:rsidR="008056C6">
        <w:rPr>
          <w:rFonts w:ascii="Verdana" w:hAnsi="Verdana" w:cstheme="minorHAnsi"/>
          <w:sz w:val="20"/>
          <w:szCs w:val="20"/>
          <w:shd w:val="clear" w:color="auto" w:fill="FFFFFF"/>
        </w:rPr>
        <w:br/>
      </w:r>
      <w:r w:rsidRPr="00A55853">
        <w:rPr>
          <w:rFonts w:ascii="Verdana" w:hAnsi="Verdana" w:cstheme="minorHAnsi"/>
          <w:sz w:val="20"/>
          <w:szCs w:val="20"/>
          <w:shd w:val="clear" w:color="auto" w:fill="FFFFFF"/>
        </w:rPr>
        <w:t>w zależności od aktualnych uwarunkowań związanych z epidemią Covid -19</w:t>
      </w:r>
      <w:r w:rsidR="004B47BE">
        <w:rPr>
          <w:rFonts w:ascii="Verdana" w:hAnsi="Verdana" w:cstheme="minorHAnsi"/>
          <w:sz w:val="20"/>
          <w:szCs w:val="20"/>
          <w:shd w:val="clear" w:color="auto" w:fill="FFFFFF"/>
        </w:rPr>
        <w:t>,</w:t>
      </w:r>
      <w:r w:rsidRPr="00A55853">
        <w:rPr>
          <w:rFonts w:ascii="Verdana" w:hAnsi="Verdana" w:cstheme="minorHAnsi"/>
          <w:sz w:val="20"/>
          <w:szCs w:val="20"/>
          <w:shd w:val="clear" w:color="auto" w:fill="FFFFFF"/>
        </w:rPr>
        <w:t xml:space="preserve"> odbędą się </w:t>
      </w:r>
      <w:r w:rsidR="008056C6">
        <w:rPr>
          <w:rFonts w:ascii="Verdana" w:hAnsi="Verdana" w:cstheme="minorHAnsi"/>
          <w:sz w:val="20"/>
          <w:szCs w:val="20"/>
          <w:shd w:val="clear" w:color="auto" w:fill="FFFFFF"/>
        </w:rPr>
        <w:br/>
      </w:r>
      <w:r w:rsidRPr="00A55853">
        <w:rPr>
          <w:rFonts w:ascii="Verdana" w:hAnsi="Verdana" w:cstheme="minorHAnsi"/>
          <w:sz w:val="20"/>
          <w:szCs w:val="20"/>
          <w:shd w:val="clear" w:color="auto" w:fill="FFFFFF"/>
        </w:rPr>
        <w:t xml:space="preserve">w formule online lub w formie spotkań tradycyjnych. Prosimy o śledzenie bieżących informacji na stronie </w:t>
      </w:r>
      <w:hyperlink r:id="rId9" w:history="1">
        <w:r w:rsidR="00E83756" w:rsidRPr="00A379F8">
          <w:rPr>
            <w:rStyle w:val="Hipercze"/>
            <w:rFonts w:ascii="Verdana" w:hAnsi="Verdana" w:cstheme="minorHAnsi"/>
            <w:sz w:val="20"/>
            <w:szCs w:val="20"/>
            <w:shd w:val="clear" w:color="auto" w:fill="FFFFFF"/>
          </w:rPr>
          <w:t>www.chronmorze.eu</w:t>
        </w:r>
      </w:hyperlink>
      <w:r w:rsidRPr="00A55853">
        <w:rPr>
          <w:rFonts w:ascii="Verdana" w:hAnsi="Verdana" w:cstheme="minorHAnsi"/>
          <w:sz w:val="20"/>
          <w:szCs w:val="20"/>
          <w:shd w:val="clear" w:color="auto" w:fill="FFFFFF"/>
        </w:rPr>
        <w:t>.</w:t>
      </w:r>
      <w:r w:rsidR="00F05C65" w:rsidRPr="00A55853">
        <w:rPr>
          <w:rFonts w:ascii="Verdana" w:hAnsi="Verdana" w:cstheme="minorHAnsi"/>
          <w:sz w:val="20"/>
          <w:szCs w:val="20"/>
          <w:shd w:val="clear" w:color="auto" w:fill="FFFFFF"/>
        </w:rPr>
        <w:t xml:space="preserve"> </w:t>
      </w:r>
    </w:p>
    <w:p w14:paraId="610CE2DB" w14:textId="627A3001" w:rsidR="00E70BCF" w:rsidRPr="00A55853" w:rsidRDefault="00E70BCF" w:rsidP="00E70BCF">
      <w:pPr>
        <w:spacing w:line="276" w:lineRule="auto"/>
        <w:jc w:val="center"/>
        <w:rPr>
          <w:rFonts w:ascii="Verdana" w:hAnsi="Verdana" w:cstheme="minorHAnsi"/>
          <w:sz w:val="20"/>
          <w:szCs w:val="20"/>
          <w:shd w:val="clear" w:color="auto" w:fill="FFFFFF"/>
        </w:rPr>
      </w:pPr>
    </w:p>
    <w:p w14:paraId="4667CA0B" w14:textId="77777777" w:rsidR="00E70BCF" w:rsidRPr="00A55853" w:rsidRDefault="00E70BCF" w:rsidP="00E70BCF">
      <w:pPr>
        <w:jc w:val="both"/>
        <w:rPr>
          <w:rFonts w:ascii="Verdana" w:hAnsi="Verdana"/>
          <w:b/>
          <w:bCs/>
          <w:sz w:val="20"/>
          <w:szCs w:val="20"/>
          <w:lang w:eastAsia="zh-CN"/>
        </w:rPr>
        <w:sectPr w:rsidR="00E70BCF" w:rsidRPr="00A55853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6BEE3B6" w14:textId="77777777" w:rsidR="00E70BCF" w:rsidRPr="00A55853" w:rsidRDefault="00E70BCF" w:rsidP="00E70BCF">
      <w:pPr>
        <w:jc w:val="both"/>
        <w:rPr>
          <w:rFonts w:ascii="Verdana" w:hAnsi="Verdana"/>
          <w:b/>
          <w:bCs/>
          <w:sz w:val="20"/>
          <w:szCs w:val="20"/>
          <w:lang w:eastAsia="zh-CN"/>
        </w:rPr>
      </w:pPr>
      <w:r w:rsidRPr="00A55853">
        <w:rPr>
          <w:rFonts w:ascii="Verdana" w:hAnsi="Verdana"/>
          <w:b/>
          <w:bCs/>
          <w:sz w:val="20"/>
          <w:szCs w:val="20"/>
          <w:lang w:eastAsia="zh-CN"/>
        </w:rPr>
        <w:t xml:space="preserve">Miejsca i terminy spotkań: </w:t>
      </w:r>
    </w:p>
    <w:p w14:paraId="0FF9332B" w14:textId="77777777" w:rsidR="00714C2B" w:rsidRPr="00A55853" w:rsidRDefault="00714C2B" w:rsidP="00A55853">
      <w:pPr>
        <w:pStyle w:val="Default"/>
        <w:jc w:val="both"/>
        <w:rPr>
          <w:rFonts w:ascii="Verdana" w:hAnsi="Verdana"/>
          <w:color w:val="auto"/>
          <w:sz w:val="20"/>
          <w:szCs w:val="20"/>
        </w:rPr>
        <w:sectPr w:rsidR="00714C2B" w:rsidRPr="00A55853" w:rsidSect="00714C2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D618EA" w14:textId="77777777" w:rsidR="00A55853" w:rsidRDefault="00A55853" w:rsidP="00E70BCF">
      <w:pPr>
        <w:spacing w:line="276" w:lineRule="auto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</w:p>
    <w:p w14:paraId="14E34489" w14:textId="57CEFA8B" w:rsidR="00E70BCF" w:rsidRPr="00A55853" w:rsidRDefault="00E70BCF" w:rsidP="00E70BCF">
      <w:pPr>
        <w:spacing w:line="276" w:lineRule="auto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A55853">
        <w:rPr>
          <w:rFonts w:ascii="Verdana" w:hAnsi="Verdana" w:cstheme="minorHAnsi"/>
          <w:sz w:val="20"/>
          <w:szCs w:val="20"/>
          <w:shd w:val="clear" w:color="auto" w:fill="FFFFFF"/>
        </w:rPr>
        <w:t xml:space="preserve">Do </w:t>
      </w:r>
      <w:r w:rsidR="00380F57">
        <w:rPr>
          <w:rFonts w:ascii="Verdana" w:hAnsi="Verdana" w:cstheme="minorHAnsi"/>
          <w:sz w:val="20"/>
          <w:szCs w:val="20"/>
          <w:shd w:val="clear" w:color="auto" w:fill="FFFFFF"/>
        </w:rPr>
        <w:t>5 października</w:t>
      </w:r>
      <w:r w:rsidR="00E83756">
        <w:rPr>
          <w:rFonts w:ascii="Verdana" w:hAnsi="Verdana" w:cstheme="minorHAnsi"/>
          <w:sz w:val="20"/>
          <w:szCs w:val="20"/>
          <w:shd w:val="clear" w:color="auto" w:fill="FFFFFF"/>
        </w:rPr>
        <w:t xml:space="preserve"> 20</w:t>
      </w:r>
      <w:r w:rsidRPr="00A55853">
        <w:rPr>
          <w:rFonts w:ascii="Verdana" w:hAnsi="Verdana" w:cstheme="minorHAnsi"/>
          <w:sz w:val="20"/>
          <w:szCs w:val="20"/>
          <w:shd w:val="clear" w:color="auto" w:fill="FFFFFF"/>
        </w:rPr>
        <w:t xml:space="preserve">21 r. uwagi i wnioski do </w:t>
      </w:r>
      <w:r w:rsidR="008056C6" w:rsidRPr="00A55853">
        <w:rPr>
          <w:rFonts w:ascii="Verdana" w:hAnsi="Verdana" w:cstheme="minorHAnsi"/>
          <w:sz w:val="20"/>
          <w:szCs w:val="20"/>
          <w:shd w:val="clear" w:color="auto" w:fill="FFFFFF"/>
        </w:rPr>
        <w:t>projekt</w:t>
      </w:r>
      <w:r w:rsidR="008056C6">
        <w:rPr>
          <w:rFonts w:ascii="Verdana" w:hAnsi="Verdana" w:cstheme="minorHAnsi"/>
          <w:sz w:val="20"/>
          <w:szCs w:val="20"/>
          <w:shd w:val="clear" w:color="auto" w:fill="FFFFFF"/>
        </w:rPr>
        <w:t>u</w:t>
      </w:r>
      <w:r w:rsidR="008056C6" w:rsidRPr="00A55853">
        <w:rPr>
          <w:rFonts w:ascii="Verdana" w:hAnsi="Verdana" w:cstheme="minorHAnsi"/>
          <w:sz w:val="20"/>
          <w:szCs w:val="20"/>
          <w:shd w:val="clear" w:color="auto" w:fill="FFFFFF"/>
        </w:rPr>
        <w:t xml:space="preserve"> </w:t>
      </w:r>
      <w:r w:rsidRPr="00A55853">
        <w:rPr>
          <w:rFonts w:ascii="Verdana" w:hAnsi="Verdana" w:cstheme="minorHAnsi"/>
          <w:sz w:val="20"/>
          <w:szCs w:val="20"/>
          <w:shd w:val="clear" w:color="auto" w:fill="FFFFFF"/>
        </w:rPr>
        <w:t>aP</w:t>
      </w:r>
      <w:r w:rsidR="00E83756">
        <w:rPr>
          <w:rFonts w:ascii="Verdana" w:hAnsi="Verdana" w:cstheme="minorHAnsi"/>
          <w:sz w:val="20"/>
          <w:szCs w:val="20"/>
          <w:shd w:val="clear" w:color="auto" w:fill="FFFFFF"/>
        </w:rPr>
        <w:t>OWM</w:t>
      </w:r>
      <w:r w:rsidRPr="00A55853">
        <w:rPr>
          <w:rFonts w:ascii="Verdana" w:hAnsi="Verdana" w:cstheme="minorHAnsi"/>
          <w:sz w:val="20"/>
          <w:szCs w:val="20"/>
          <w:shd w:val="clear" w:color="auto" w:fill="FFFFFF"/>
        </w:rPr>
        <w:t xml:space="preserve"> można również składać:</w:t>
      </w:r>
    </w:p>
    <w:p w14:paraId="48CE749C" w14:textId="6DFC76D9" w:rsidR="00A55853" w:rsidRDefault="00E70BCF" w:rsidP="00A55853">
      <w:pPr>
        <w:numPr>
          <w:ilvl w:val="0"/>
          <w:numId w:val="4"/>
        </w:numPr>
        <w:spacing w:line="276" w:lineRule="auto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A55853">
        <w:rPr>
          <w:rFonts w:ascii="Verdana" w:hAnsi="Verdana" w:cstheme="minorHAnsi"/>
          <w:sz w:val="20"/>
          <w:szCs w:val="20"/>
          <w:shd w:val="clear" w:color="auto" w:fill="FFFFFF"/>
        </w:rPr>
        <w:t xml:space="preserve">poprzez przesłanie informacji na adres e-mail: </w:t>
      </w:r>
      <w:r w:rsidR="00F46940">
        <w:rPr>
          <w:rStyle w:val="Hipercze"/>
          <w:rFonts w:ascii="Verdana" w:hAnsi="Verdana" w:cstheme="minorHAnsi"/>
          <w:sz w:val="20"/>
          <w:szCs w:val="20"/>
          <w:shd w:val="clear" w:color="auto" w:fill="FFFFFF"/>
        </w:rPr>
        <w:t>konsultacje@chronmorze.eu</w:t>
      </w:r>
      <w:r w:rsidR="00A55853">
        <w:rPr>
          <w:rFonts w:ascii="Verdana" w:hAnsi="Verdana" w:cstheme="minorHAnsi"/>
          <w:sz w:val="20"/>
          <w:szCs w:val="20"/>
          <w:shd w:val="clear" w:color="auto" w:fill="FFFFFF"/>
        </w:rPr>
        <w:t>;</w:t>
      </w:r>
    </w:p>
    <w:p w14:paraId="532F719F" w14:textId="79F4042B" w:rsidR="00E70BCF" w:rsidRDefault="00E70BCF" w:rsidP="00E70BCF">
      <w:pPr>
        <w:numPr>
          <w:ilvl w:val="0"/>
          <w:numId w:val="4"/>
        </w:numPr>
        <w:spacing w:line="276" w:lineRule="auto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A55853">
        <w:rPr>
          <w:rFonts w:ascii="Verdana" w:hAnsi="Verdana" w:cstheme="minorHAnsi"/>
          <w:sz w:val="20"/>
          <w:szCs w:val="20"/>
          <w:shd w:val="clear" w:color="auto" w:fill="FFFFFF"/>
        </w:rPr>
        <w:t>pisemnie przesyłając na adres pocztowy: Ministerstwo Infrastruktury</w:t>
      </w:r>
      <w:r w:rsidRPr="00A55853">
        <w:rPr>
          <w:rFonts w:ascii="Verdana" w:hAnsi="Verdana" w:cstheme="minorHAnsi"/>
          <w:sz w:val="20"/>
          <w:szCs w:val="20"/>
          <w:shd w:val="clear" w:color="auto" w:fill="FFFFFF"/>
        </w:rPr>
        <w:br/>
        <w:t>ul. Chałubińskiego 4/6, 00-928 Warszawa</w:t>
      </w:r>
      <w:r w:rsidR="00520B83" w:rsidRPr="00A55853">
        <w:rPr>
          <w:rFonts w:ascii="Verdana" w:hAnsi="Verdana" w:cstheme="minorHAnsi"/>
          <w:sz w:val="20"/>
          <w:szCs w:val="20"/>
          <w:shd w:val="clear" w:color="auto" w:fill="FFFFFF"/>
        </w:rPr>
        <w:t>,</w:t>
      </w:r>
    </w:p>
    <w:p w14:paraId="2150CEAC" w14:textId="5C095C9D" w:rsidR="002B5323" w:rsidRPr="00A55853" w:rsidRDefault="002B5323" w:rsidP="00E70BCF">
      <w:pPr>
        <w:numPr>
          <w:ilvl w:val="0"/>
          <w:numId w:val="4"/>
        </w:numPr>
        <w:spacing w:line="276" w:lineRule="auto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2B5323">
        <w:rPr>
          <w:rFonts w:ascii="Verdana" w:hAnsi="Verdana" w:cstheme="minorHAnsi"/>
          <w:sz w:val="20"/>
          <w:szCs w:val="20"/>
          <w:shd w:val="clear" w:color="auto" w:fill="FFFFFF"/>
        </w:rPr>
        <w:t xml:space="preserve">ustnie do protokołu w Departamencie Gospodarki Wodnej i Żeglugi Śródlądowej Ministerstwa Infrastruktury przy ul. Nowy Świat 6/12 w Warszawie (wejście A, klatka D, III piętro, pokój nr </w:t>
      </w:r>
      <w:r w:rsidR="00EB0A91" w:rsidRPr="00380F57">
        <w:rPr>
          <w:rFonts w:ascii="Verdana" w:hAnsi="Verdana" w:cstheme="minorHAnsi"/>
          <w:sz w:val="20"/>
          <w:szCs w:val="20"/>
          <w:shd w:val="clear" w:color="auto" w:fill="FFFFFF"/>
        </w:rPr>
        <w:t>337</w:t>
      </w:r>
      <w:r w:rsidRPr="00380F57">
        <w:rPr>
          <w:rFonts w:ascii="Verdana" w:hAnsi="Verdana" w:cstheme="minorHAnsi"/>
          <w:sz w:val="20"/>
          <w:szCs w:val="20"/>
          <w:shd w:val="clear" w:color="auto" w:fill="FFFFFF"/>
        </w:rPr>
        <w:t>)</w:t>
      </w:r>
      <w:r>
        <w:rPr>
          <w:rFonts w:ascii="Verdana" w:hAnsi="Verdana" w:cstheme="minorHAnsi"/>
          <w:sz w:val="20"/>
          <w:szCs w:val="20"/>
          <w:shd w:val="clear" w:color="auto" w:fill="FFFFFF"/>
        </w:rPr>
        <w:t>,</w:t>
      </w:r>
    </w:p>
    <w:p w14:paraId="5E26D3B3" w14:textId="2DB7A9A6" w:rsidR="00E70BCF" w:rsidRPr="00A55853" w:rsidRDefault="00F46940" w:rsidP="0021744B">
      <w:pPr>
        <w:numPr>
          <w:ilvl w:val="0"/>
          <w:numId w:val="4"/>
        </w:numPr>
        <w:spacing w:line="276" w:lineRule="auto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>
        <w:rPr>
          <w:rFonts w:ascii="Verdana" w:hAnsi="Verdana" w:cstheme="minorHAnsi"/>
          <w:sz w:val="20"/>
          <w:szCs w:val="20"/>
          <w:shd w:val="clear" w:color="auto" w:fill="FFFFFF"/>
        </w:rPr>
        <w:t>elektronicznie pod adresem www.chronmorze.eu/konsultacje</w:t>
      </w:r>
      <w:r w:rsidR="002B5323">
        <w:rPr>
          <w:rFonts w:ascii="Verdana" w:hAnsi="Verdana" w:cstheme="minorHAnsi"/>
          <w:sz w:val="20"/>
          <w:szCs w:val="20"/>
          <w:shd w:val="clear" w:color="auto" w:fill="FFFFFF"/>
        </w:rPr>
        <w:t>.</w:t>
      </w:r>
    </w:p>
    <w:p w14:paraId="12946C4C" w14:textId="77777777" w:rsidR="00E70BCF" w:rsidRPr="00A55853" w:rsidRDefault="00E70BCF" w:rsidP="00E70BCF">
      <w:pPr>
        <w:jc w:val="center"/>
        <w:rPr>
          <w:rFonts w:ascii="Verdana" w:hAnsi="Verdana" w:cstheme="minorHAnsi"/>
          <w:b/>
          <w:bCs/>
          <w:sz w:val="20"/>
          <w:szCs w:val="20"/>
          <w:shd w:val="clear" w:color="auto" w:fill="FFFFFF"/>
        </w:rPr>
      </w:pPr>
    </w:p>
    <w:p w14:paraId="630B5329" w14:textId="6230B7EA" w:rsidR="00E70BCF" w:rsidRPr="00A55853" w:rsidRDefault="00E70BCF" w:rsidP="00E70BCF">
      <w:pPr>
        <w:jc w:val="center"/>
        <w:rPr>
          <w:rFonts w:ascii="Verdana" w:hAnsi="Verdana"/>
          <w:b/>
          <w:bCs/>
          <w:sz w:val="20"/>
          <w:szCs w:val="20"/>
        </w:rPr>
      </w:pPr>
      <w:r w:rsidRPr="00A55853">
        <w:rPr>
          <w:rFonts w:ascii="Verdana" w:hAnsi="Verdana" w:cstheme="minorHAnsi"/>
          <w:b/>
          <w:bCs/>
          <w:sz w:val="20"/>
          <w:szCs w:val="20"/>
          <w:shd w:val="clear" w:color="auto" w:fill="FFFFFF"/>
        </w:rPr>
        <w:t>Uwagi i wnioski</w:t>
      </w:r>
      <w:r w:rsidR="00513DCB" w:rsidRPr="00A55853">
        <w:rPr>
          <w:rFonts w:ascii="Verdana" w:hAnsi="Verdana" w:cstheme="minorHAnsi"/>
          <w:b/>
          <w:bCs/>
          <w:sz w:val="20"/>
          <w:szCs w:val="20"/>
          <w:shd w:val="clear" w:color="auto" w:fill="FFFFFF"/>
        </w:rPr>
        <w:t xml:space="preserve"> do </w:t>
      </w:r>
      <w:r w:rsidR="00F46940">
        <w:rPr>
          <w:rFonts w:ascii="Verdana" w:hAnsi="Verdana" w:cstheme="minorHAnsi"/>
          <w:b/>
          <w:bCs/>
          <w:sz w:val="20"/>
          <w:szCs w:val="20"/>
          <w:shd w:val="clear" w:color="auto" w:fill="FFFFFF"/>
        </w:rPr>
        <w:t>aktualizacji POWM</w:t>
      </w:r>
      <w:r w:rsidRPr="00A55853">
        <w:rPr>
          <w:rFonts w:ascii="Verdana" w:hAnsi="Verdana" w:cstheme="minorHAnsi"/>
          <w:b/>
          <w:bCs/>
          <w:sz w:val="20"/>
          <w:szCs w:val="20"/>
          <w:shd w:val="clear" w:color="auto" w:fill="FFFFFF"/>
        </w:rPr>
        <w:t xml:space="preserve"> będą rozpatrywane</w:t>
      </w:r>
      <w:r w:rsidR="00513DCB" w:rsidRPr="00A55853">
        <w:rPr>
          <w:rFonts w:ascii="Verdana" w:hAnsi="Verdana" w:cstheme="minorHAnsi"/>
          <w:b/>
          <w:bCs/>
          <w:sz w:val="20"/>
          <w:szCs w:val="20"/>
          <w:shd w:val="clear" w:color="auto" w:fill="FFFFFF"/>
        </w:rPr>
        <w:br/>
      </w:r>
      <w:r w:rsidRPr="00A55853">
        <w:rPr>
          <w:rFonts w:ascii="Verdana" w:hAnsi="Verdana" w:cstheme="minorHAnsi"/>
          <w:b/>
          <w:bCs/>
          <w:sz w:val="20"/>
          <w:szCs w:val="20"/>
          <w:shd w:val="clear" w:color="auto" w:fill="FFFFFF"/>
        </w:rPr>
        <w:t>przez Ministra Infrastruktury.</w:t>
      </w:r>
    </w:p>
    <w:sectPr w:rsidR="00E70BCF" w:rsidRPr="00A55853" w:rsidSect="00E70BC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80ADAA" w14:textId="77777777" w:rsidR="008626B3" w:rsidRDefault="008626B3" w:rsidP="00EF7C05">
      <w:pPr>
        <w:spacing w:after="0" w:line="240" w:lineRule="auto"/>
      </w:pPr>
      <w:r>
        <w:separator/>
      </w:r>
    </w:p>
  </w:endnote>
  <w:endnote w:type="continuationSeparator" w:id="0">
    <w:p w14:paraId="4D13825A" w14:textId="77777777" w:rsidR="008626B3" w:rsidRDefault="008626B3" w:rsidP="00EF7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58FAA" w14:textId="68BB1BA7" w:rsidR="00513A5C" w:rsidRDefault="00513A5C" w:rsidP="00513A5C">
    <w:pPr>
      <w:pStyle w:val="Tekstpodstawowy"/>
      <w:spacing w:before="20"/>
      <w:ind w:left="20"/>
      <w:jc w:val="right"/>
      <w:rPr>
        <w:rFonts w:ascii="Verdana" w:hAnsi="Verdana"/>
        <w:color w:val="414042"/>
      </w:rPr>
    </w:pPr>
  </w:p>
  <w:p w14:paraId="30A53DE8" w14:textId="77777777" w:rsidR="00513A5C" w:rsidRDefault="00513A5C" w:rsidP="00513A5C">
    <w:pPr>
      <w:pStyle w:val="Tekstpodstawowy"/>
      <w:spacing w:before="20"/>
      <w:ind w:left="20"/>
      <w:jc w:val="right"/>
      <w:rPr>
        <w:rFonts w:ascii="Verdana" w:hAnsi="Verdana"/>
        <w:color w:val="414042"/>
      </w:rPr>
    </w:pPr>
  </w:p>
  <w:p w14:paraId="3DF6F4B0" w14:textId="77777777" w:rsidR="00513A5C" w:rsidRDefault="00513A5C" w:rsidP="00513A5C">
    <w:pPr>
      <w:pStyle w:val="Tekstpodstawowy"/>
      <w:spacing w:before="20"/>
      <w:ind w:left="20"/>
      <w:jc w:val="right"/>
      <w:rPr>
        <w:rFonts w:ascii="Verdana" w:hAnsi="Verdana"/>
        <w:color w:val="414042"/>
      </w:rPr>
    </w:pPr>
  </w:p>
  <w:p w14:paraId="4615CD11" w14:textId="4EC56B74" w:rsidR="00EF7C05" w:rsidRPr="00513A5C" w:rsidRDefault="00EF7C05" w:rsidP="00513A5C">
    <w:pPr>
      <w:pStyle w:val="Tekstpodstawowy"/>
      <w:spacing w:before="20"/>
      <w:ind w:left="0"/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2BE0E3" w14:textId="77777777" w:rsidR="008626B3" w:rsidRDefault="008626B3" w:rsidP="00EF7C05">
      <w:pPr>
        <w:spacing w:after="0" w:line="240" w:lineRule="auto"/>
      </w:pPr>
      <w:r>
        <w:separator/>
      </w:r>
    </w:p>
  </w:footnote>
  <w:footnote w:type="continuationSeparator" w:id="0">
    <w:p w14:paraId="0B7B8149" w14:textId="77777777" w:rsidR="008626B3" w:rsidRDefault="008626B3" w:rsidP="00EF7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B167E" w14:textId="03CF5B84" w:rsidR="00EF7C05" w:rsidRDefault="00F4694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5BBE4581" wp14:editId="5226D3E3">
          <wp:simplePos x="0" y="0"/>
          <wp:positionH relativeFrom="column">
            <wp:posOffset>-566420</wp:posOffset>
          </wp:positionH>
          <wp:positionV relativeFrom="paragraph">
            <wp:posOffset>-220980</wp:posOffset>
          </wp:positionV>
          <wp:extent cx="1190625" cy="488950"/>
          <wp:effectExtent l="0" t="0" r="0" b="0"/>
          <wp:wrapTight wrapText="bothSides">
            <wp:wrapPolygon edited="0">
              <wp:start x="3802" y="1683"/>
              <wp:lineTo x="1037" y="5891"/>
              <wp:lineTo x="1382" y="15148"/>
              <wp:lineTo x="8986" y="19356"/>
              <wp:lineTo x="20390" y="19356"/>
              <wp:lineTo x="21082" y="10940"/>
              <wp:lineTo x="15898" y="5891"/>
              <wp:lineTo x="5875" y="1683"/>
              <wp:lineTo x="3802" y="1683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CHROŃ MORZE RGB_ma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488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7C05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1A6221A" wp14:editId="6D6E428A">
          <wp:simplePos x="0" y="0"/>
          <wp:positionH relativeFrom="column">
            <wp:posOffset>5129530</wp:posOffset>
          </wp:positionH>
          <wp:positionV relativeFrom="paragraph">
            <wp:posOffset>-231775</wp:posOffset>
          </wp:positionV>
          <wp:extent cx="1257300" cy="434975"/>
          <wp:effectExtent l="0" t="0" r="0" b="3175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WODY-POLSKIE_pl-poziom-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43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7C05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90425E1" wp14:editId="6F2E051F">
          <wp:simplePos x="0" y="0"/>
          <wp:positionH relativeFrom="margin">
            <wp:posOffset>1938655</wp:posOffset>
          </wp:positionH>
          <wp:positionV relativeFrom="paragraph">
            <wp:posOffset>-316230</wp:posOffset>
          </wp:positionV>
          <wp:extent cx="1704975" cy="617220"/>
          <wp:effectExtent l="0" t="0" r="0" b="0"/>
          <wp:wrapTopAndBottom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MIpion-0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7C05">
      <w:ptab w:relativeTo="margin" w:alignment="center" w:leader="none"/>
    </w:r>
    <w:r w:rsidR="00EF7C05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80817"/>
    <w:multiLevelType w:val="multilevel"/>
    <w:tmpl w:val="01AC77C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480E2F"/>
    <w:multiLevelType w:val="hybridMultilevel"/>
    <w:tmpl w:val="B0E013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D15EF"/>
    <w:multiLevelType w:val="hybridMultilevel"/>
    <w:tmpl w:val="52C25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91294"/>
    <w:multiLevelType w:val="hybridMultilevel"/>
    <w:tmpl w:val="B4E42A02"/>
    <w:lvl w:ilvl="0" w:tplc="6B201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76CDA"/>
    <w:multiLevelType w:val="hybridMultilevel"/>
    <w:tmpl w:val="07ACC726"/>
    <w:lvl w:ilvl="0" w:tplc="9A509B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D7D6A"/>
    <w:multiLevelType w:val="hybridMultilevel"/>
    <w:tmpl w:val="7874A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C05"/>
    <w:rsid w:val="000052CD"/>
    <w:rsid w:val="000B5FA6"/>
    <w:rsid w:val="000C3D2D"/>
    <w:rsid w:val="000C46A8"/>
    <w:rsid w:val="000C4D6F"/>
    <w:rsid w:val="0020393C"/>
    <w:rsid w:val="0021744B"/>
    <w:rsid w:val="00242363"/>
    <w:rsid w:val="00264F01"/>
    <w:rsid w:val="002B5323"/>
    <w:rsid w:val="002D22F9"/>
    <w:rsid w:val="002E3A57"/>
    <w:rsid w:val="00304B5F"/>
    <w:rsid w:val="003736C2"/>
    <w:rsid w:val="00380F57"/>
    <w:rsid w:val="00381A4E"/>
    <w:rsid w:val="003E010B"/>
    <w:rsid w:val="003F6C34"/>
    <w:rsid w:val="004B47BE"/>
    <w:rsid w:val="004C1629"/>
    <w:rsid w:val="004C3C24"/>
    <w:rsid w:val="004E0CD5"/>
    <w:rsid w:val="004E311E"/>
    <w:rsid w:val="00513A5C"/>
    <w:rsid w:val="00513DCB"/>
    <w:rsid w:val="00520B83"/>
    <w:rsid w:val="005266A1"/>
    <w:rsid w:val="005A5CBF"/>
    <w:rsid w:val="00620080"/>
    <w:rsid w:val="0062098E"/>
    <w:rsid w:val="00626CF1"/>
    <w:rsid w:val="0071398C"/>
    <w:rsid w:val="00714C2B"/>
    <w:rsid w:val="007C2B64"/>
    <w:rsid w:val="007F176B"/>
    <w:rsid w:val="008056C6"/>
    <w:rsid w:val="008626B3"/>
    <w:rsid w:val="008B12E9"/>
    <w:rsid w:val="008C6078"/>
    <w:rsid w:val="00A514DE"/>
    <w:rsid w:val="00A55853"/>
    <w:rsid w:val="00AB53CE"/>
    <w:rsid w:val="00AC1482"/>
    <w:rsid w:val="00B81D2F"/>
    <w:rsid w:val="00CE4479"/>
    <w:rsid w:val="00D31697"/>
    <w:rsid w:val="00E06B38"/>
    <w:rsid w:val="00E70BCF"/>
    <w:rsid w:val="00E770B7"/>
    <w:rsid w:val="00E83756"/>
    <w:rsid w:val="00EB0A91"/>
    <w:rsid w:val="00EF7C05"/>
    <w:rsid w:val="00F05C65"/>
    <w:rsid w:val="00F113CD"/>
    <w:rsid w:val="00F46940"/>
    <w:rsid w:val="00FA7B0D"/>
    <w:rsid w:val="00FF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B767A"/>
  <w15:chartTrackingRefBased/>
  <w15:docId w15:val="{30D7C646-B401-42BC-BE37-E38DB5AD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7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C05"/>
  </w:style>
  <w:style w:type="paragraph" w:styleId="Stopka">
    <w:name w:val="footer"/>
    <w:basedOn w:val="Normalny"/>
    <w:link w:val="StopkaZnak"/>
    <w:uiPriority w:val="99"/>
    <w:unhideWhenUsed/>
    <w:rsid w:val="00EF7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C05"/>
  </w:style>
  <w:style w:type="paragraph" w:styleId="Akapitzlist">
    <w:name w:val="List Paragraph"/>
    <w:basedOn w:val="Normalny"/>
    <w:uiPriority w:val="34"/>
    <w:qFormat/>
    <w:rsid w:val="00E70BCF"/>
    <w:pPr>
      <w:ind w:left="720"/>
      <w:contextualSpacing/>
    </w:pPr>
  </w:style>
  <w:style w:type="paragraph" w:customStyle="1" w:styleId="Default">
    <w:name w:val="Default"/>
    <w:rsid w:val="00E70B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70BC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5C6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393C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513A5C"/>
    <w:pPr>
      <w:widowControl w:val="0"/>
      <w:autoSpaceDE w:val="0"/>
      <w:autoSpaceDN w:val="0"/>
      <w:spacing w:after="0" w:line="240" w:lineRule="auto"/>
      <w:ind w:left="416"/>
    </w:pPr>
    <w:rPr>
      <w:rFonts w:ascii="Lato" w:eastAsia="Lato" w:hAnsi="Lato" w:cs="Lato"/>
      <w:sz w:val="12"/>
      <w:szCs w:val="1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13A5C"/>
    <w:rPr>
      <w:rFonts w:ascii="Lato" w:eastAsia="Lato" w:hAnsi="Lato" w:cs="Lato"/>
      <w:sz w:val="12"/>
      <w:szCs w:val="1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2F9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ny"/>
    <w:rsid w:val="00B81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69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69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69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69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69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ronmorze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hronmorze.e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F37EA9-27E3-4754-A0B0-7D5E410AC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522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Katarzyna Baczewska (KZGW)</cp:lastModifiedBy>
  <cp:revision>5</cp:revision>
  <cp:lastPrinted>2021-06-09T10:55:00Z</cp:lastPrinted>
  <dcterms:created xsi:type="dcterms:W3CDTF">2021-07-02T08:07:00Z</dcterms:created>
  <dcterms:modified xsi:type="dcterms:W3CDTF">2021-07-02T09:24:00Z</dcterms:modified>
</cp:coreProperties>
</file>