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4FC7" w:rsidRPr="00A4254D" w:rsidRDefault="00BD4FC7" w:rsidP="00BD4FC7">
      <w:pPr>
        <w:spacing w:after="0" w:line="240" w:lineRule="auto"/>
        <w:rPr>
          <w:rFonts w:ascii="Lato" w:hAnsi="Lato"/>
          <w:sz w:val="20"/>
          <w:szCs w:val="20"/>
        </w:rPr>
      </w:pPr>
      <w:r w:rsidRPr="00A4254D">
        <w:rPr>
          <w:rFonts w:ascii="Lato" w:hAnsi="Lato"/>
          <w:sz w:val="20"/>
          <w:szCs w:val="20"/>
        </w:rPr>
        <w:t xml:space="preserve">z up. </w:t>
      </w:r>
      <w:r>
        <w:rPr>
          <w:rFonts w:ascii="Lato" w:hAnsi="Lato"/>
          <w:sz w:val="20"/>
          <w:szCs w:val="20"/>
        </w:rPr>
        <w:t>S</w:t>
      </w:r>
      <w:r w:rsidRPr="00A4254D">
        <w:rPr>
          <w:rFonts w:ascii="Lato" w:hAnsi="Lato"/>
          <w:sz w:val="20"/>
          <w:szCs w:val="20"/>
        </w:rPr>
        <w:t>ekretarz Stanu</w:t>
      </w:r>
    </w:p>
    <w:p w:rsidR="00BD4FC7" w:rsidRPr="00A4254D" w:rsidRDefault="00BD4FC7" w:rsidP="00BD4FC7">
      <w:pPr>
        <w:spacing w:after="0" w:line="240" w:lineRule="auto"/>
        <w:rPr>
          <w:rFonts w:ascii="Lato" w:hAnsi="Lato"/>
          <w:sz w:val="20"/>
          <w:szCs w:val="20"/>
        </w:rPr>
      </w:pPr>
      <w:r>
        <w:rPr>
          <w:rFonts w:ascii="Lato" w:hAnsi="Lato"/>
          <w:sz w:val="20"/>
          <w:szCs w:val="20"/>
        </w:rPr>
        <w:t>Tomasz Szymański</w:t>
      </w:r>
    </w:p>
    <w:p w:rsidR="00BD4FC7" w:rsidRPr="00A4254D" w:rsidRDefault="00BD4FC7" w:rsidP="00BD4FC7">
      <w:pPr>
        <w:spacing w:after="0" w:line="240" w:lineRule="auto"/>
        <w:rPr>
          <w:rFonts w:ascii="Lato" w:hAnsi="Lato"/>
          <w:sz w:val="20"/>
          <w:szCs w:val="20"/>
        </w:rPr>
      </w:pPr>
    </w:p>
    <w:p w:rsidR="00BD4FC7" w:rsidRDefault="00BD4FC7" w:rsidP="00BD4FC7">
      <w:pPr>
        <w:spacing w:after="0" w:line="240" w:lineRule="auto"/>
        <w:rPr>
          <w:rFonts w:ascii="Lato" w:hAnsi="Lato"/>
          <w:sz w:val="20"/>
          <w:szCs w:val="20"/>
        </w:rPr>
      </w:pPr>
      <w:r w:rsidRPr="00A4254D">
        <w:rPr>
          <w:rFonts w:ascii="Lato" w:hAnsi="Lato"/>
          <w:sz w:val="20"/>
          <w:szCs w:val="20"/>
        </w:rPr>
        <w:t>DP-WL</w:t>
      </w:r>
      <w:r>
        <w:rPr>
          <w:rFonts w:ascii="Lato" w:hAnsi="Lato"/>
          <w:sz w:val="20"/>
          <w:szCs w:val="20"/>
        </w:rPr>
        <w:t>M.0231.137.2023.</w:t>
      </w:r>
      <w:r w:rsidRPr="00A4254D">
        <w:rPr>
          <w:rFonts w:ascii="Lato" w:hAnsi="Lato"/>
          <w:sz w:val="20"/>
          <w:szCs w:val="20"/>
        </w:rPr>
        <w:t>S</w:t>
      </w:r>
      <w:r>
        <w:rPr>
          <w:rFonts w:ascii="Lato" w:hAnsi="Lato"/>
          <w:sz w:val="20"/>
          <w:szCs w:val="20"/>
        </w:rPr>
        <w:t>J</w:t>
      </w:r>
    </w:p>
    <w:p w:rsidR="00BD4FC7" w:rsidRPr="00A4254D" w:rsidRDefault="00BD4FC7" w:rsidP="00BD4FC7">
      <w:pPr>
        <w:spacing w:after="0" w:line="240" w:lineRule="auto"/>
        <w:rPr>
          <w:rFonts w:ascii="Lato" w:hAnsi="Lato"/>
          <w:sz w:val="20"/>
          <w:szCs w:val="20"/>
        </w:rPr>
      </w:pPr>
      <w:r w:rsidRPr="00A4254D">
        <w:rPr>
          <w:rFonts w:ascii="Lato" w:hAnsi="Lato"/>
          <w:sz w:val="20"/>
          <w:szCs w:val="20"/>
        </w:rPr>
        <w:t>Warszawa /elektroniczny znacznik czasu/</w:t>
      </w:r>
    </w:p>
    <w:p w:rsidR="009276B2" w:rsidRDefault="009276B2" w:rsidP="009276B2">
      <w:pPr>
        <w:spacing w:after="0" w:line="240" w:lineRule="auto"/>
        <w:rPr>
          <w:rFonts w:ascii="Lato" w:hAnsi="Lato"/>
          <w:sz w:val="20"/>
          <w:szCs w:val="20"/>
        </w:rPr>
      </w:pPr>
    </w:p>
    <w:p w:rsidR="00B660A7" w:rsidRPr="00354946" w:rsidRDefault="00B660A7" w:rsidP="009276B2">
      <w:pPr>
        <w:spacing w:after="0" w:line="240" w:lineRule="auto"/>
        <w:rPr>
          <w:rFonts w:ascii="Lato" w:hAnsi="Lato"/>
          <w:sz w:val="20"/>
          <w:szCs w:val="20"/>
        </w:rPr>
      </w:pPr>
    </w:p>
    <w:p w:rsidR="00540514" w:rsidRPr="00C839B2" w:rsidRDefault="00540514" w:rsidP="00A91917">
      <w:pPr>
        <w:tabs>
          <w:tab w:val="left" w:pos="4678"/>
        </w:tabs>
        <w:spacing w:after="120" w:line="240" w:lineRule="auto"/>
        <w:ind w:left="4678" w:hanging="4678"/>
        <w:rPr>
          <w:rFonts w:ascii="Lato" w:hAnsi="Lato"/>
          <w:b/>
        </w:rPr>
      </w:pPr>
      <w:r>
        <w:rPr>
          <w:b/>
          <w:sz w:val="24"/>
          <w:szCs w:val="24"/>
        </w:rPr>
        <w:tab/>
      </w:r>
      <w:r w:rsidRPr="00C839B2">
        <w:rPr>
          <w:rFonts w:ascii="Lato" w:hAnsi="Lato"/>
          <w:b/>
        </w:rPr>
        <w:t xml:space="preserve">Pani </w:t>
      </w:r>
      <w:r w:rsidR="006807B1" w:rsidRPr="00C839B2">
        <w:rPr>
          <w:rFonts w:ascii="Lato" w:hAnsi="Lato"/>
          <w:b/>
        </w:rPr>
        <w:br/>
      </w:r>
      <w:r w:rsidRPr="00C839B2">
        <w:rPr>
          <w:rFonts w:ascii="Lato" w:hAnsi="Lato"/>
          <w:b/>
        </w:rPr>
        <w:t>Wi</w:t>
      </w:r>
      <w:r w:rsidR="002F4FFD" w:rsidRPr="00C839B2">
        <w:rPr>
          <w:rFonts w:ascii="Lato" w:hAnsi="Lato"/>
          <w:b/>
        </w:rPr>
        <w:t>o</w:t>
      </w:r>
      <w:r w:rsidRPr="00C839B2">
        <w:rPr>
          <w:rFonts w:ascii="Lato" w:hAnsi="Lato"/>
          <w:b/>
        </w:rPr>
        <w:t>letta Zwara</w:t>
      </w:r>
    </w:p>
    <w:p w:rsidR="00A91917" w:rsidRPr="00C839B2" w:rsidRDefault="00A91917" w:rsidP="00A91917">
      <w:pPr>
        <w:tabs>
          <w:tab w:val="left" w:pos="4678"/>
        </w:tabs>
        <w:spacing w:after="0" w:line="240" w:lineRule="auto"/>
        <w:ind w:left="4678" w:hanging="4678"/>
        <w:rPr>
          <w:rFonts w:ascii="Lato" w:hAnsi="Lato"/>
        </w:rPr>
      </w:pPr>
      <w:r w:rsidRPr="00C839B2">
        <w:rPr>
          <w:rFonts w:ascii="Lato" w:hAnsi="Lato"/>
          <w:b/>
        </w:rPr>
        <w:tab/>
      </w:r>
      <w:r w:rsidRPr="00C839B2">
        <w:rPr>
          <w:rFonts w:ascii="Lato" w:hAnsi="Lato"/>
        </w:rPr>
        <w:t xml:space="preserve">Sekretarz </w:t>
      </w:r>
    </w:p>
    <w:p w:rsidR="00A91917" w:rsidRPr="00C839B2" w:rsidRDefault="00A91917" w:rsidP="00A91917">
      <w:pPr>
        <w:tabs>
          <w:tab w:val="left" w:pos="4678"/>
        </w:tabs>
        <w:spacing w:after="0" w:line="240" w:lineRule="auto"/>
        <w:ind w:left="4678" w:hanging="4678"/>
        <w:rPr>
          <w:rFonts w:ascii="Lato" w:hAnsi="Lato"/>
        </w:rPr>
      </w:pPr>
      <w:r w:rsidRPr="00C839B2">
        <w:rPr>
          <w:rFonts w:ascii="Lato" w:hAnsi="Lato"/>
        </w:rPr>
        <w:tab/>
        <w:t xml:space="preserve">Komitetu Rady Ministrów do spraw Cyfryzacji </w:t>
      </w:r>
    </w:p>
    <w:p w:rsidR="00A91917" w:rsidRPr="00C839B2" w:rsidRDefault="00A91917" w:rsidP="00A91917">
      <w:pPr>
        <w:tabs>
          <w:tab w:val="left" w:pos="4678"/>
        </w:tabs>
        <w:spacing w:after="0" w:line="240" w:lineRule="auto"/>
        <w:ind w:left="4678" w:hanging="4678"/>
        <w:rPr>
          <w:rFonts w:ascii="Lato" w:hAnsi="Lato"/>
        </w:rPr>
      </w:pPr>
    </w:p>
    <w:p w:rsidR="00A91917" w:rsidRPr="00EE091E" w:rsidRDefault="00A91917" w:rsidP="00A91917">
      <w:pPr>
        <w:tabs>
          <w:tab w:val="left" w:pos="4678"/>
        </w:tabs>
        <w:spacing w:after="120" w:line="240" w:lineRule="auto"/>
        <w:jc w:val="both"/>
        <w:rPr>
          <w:rFonts w:ascii="Lato" w:hAnsi="Lato" w:cs="Arial"/>
          <w:i/>
          <w:color w:val="000000"/>
          <w:sz w:val="20"/>
          <w:szCs w:val="20"/>
        </w:rPr>
      </w:pPr>
      <w:r w:rsidRPr="00EE091E">
        <w:rPr>
          <w:rFonts w:ascii="Lato" w:hAnsi="Lato" w:cs="Arial"/>
          <w:i/>
          <w:color w:val="000000"/>
          <w:sz w:val="20"/>
          <w:szCs w:val="20"/>
        </w:rPr>
        <w:t>Szanown</w:t>
      </w:r>
      <w:r w:rsidR="00EE091E">
        <w:rPr>
          <w:rFonts w:ascii="Lato" w:hAnsi="Lato" w:cs="Arial"/>
          <w:i/>
          <w:color w:val="000000"/>
          <w:sz w:val="20"/>
          <w:szCs w:val="20"/>
        </w:rPr>
        <w:t>a</w:t>
      </w:r>
      <w:r w:rsidRPr="00EE091E">
        <w:rPr>
          <w:rFonts w:ascii="Lato" w:hAnsi="Lato" w:cs="Arial"/>
          <w:i/>
          <w:color w:val="000000"/>
          <w:sz w:val="20"/>
          <w:szCs w:val="20"/>
        </w:rPr>
        <w:t xml:space="preserve"> Pani Sekretarz,</w:t>
      </w:r>
    </w:p>
    <w:p w:rsidR="00A91917" w:rsidRPr="009C231A" w:rsidRDefault="00A91917" w:rsidP="00A91917">
      <w:pPr>
        <w:spacing w:after="0"/>
        <w:ind w:firstLine="570"/>
        <w:jc w:val="both"/>
        <w:rPr>
          <w:rFonts w:ascii="Lato" w:hAnsi="Lato"/>
          <w:sz w:val="20"/>
          <w:szCs w:val="20"/>
        </w:rPr>
      </w:pPr>
      <w:r w:rsidRPr="009C231A">
        <w:rPr>
          <w:rFonts w:ascii="Lato" w:hAnsi="Lato"/>
          <w:sz w:val="20"/>
          <w:szCs w:val="20"/>
        </w:rPr>
        <w:tab/>
        <w:t xml:space="preserve">W załączeniu przekazuję </w:t>
      </w:r>
      <w:r w:rsidRPr="009C231A">
        <w:rPr>
          <w:rFonts w:ascii="Lato" w:hAnsi="Lato" w:cs="Arial"/>
          <w:b/>
          <w:i/>
          <w:color w:val="000000"/>
          <w:sz w:val="20"/>
          <w:szCs w:val="20"/>
        </w:rPr>
        <w:t xml:space="preserve">projekt rozporządzenia Ministra Spraw Wewnętrznych </w:t>
      </w:r>
      <w:r w:rsidR="00333585" w:rsidRPr="009C231A">
        <w:rPr>
          <w:rFonts w:ascii="Lato" w:hAnsi="Lato" w:cs="Arial"/>
          <w:b/>
          <w:i/>
          <w:color w:val="000000"/>
          <w:sz w:val="20"/>
          <w:szCs w:val="20"/>
        </w:rPr>
        <w:br/>
      </w:r>
      <w:r w:rsidRPr="009C231A">
        <w:rPr>
          <w:rFonts w:ascii="Lato" w:hAnsi="Lato" w:cs="Arial"/>
          <w:b/>
          <w:i/>
          <w:color w:val="000000"/>
          <w:sz w:val="20"/>
          <w:szCs w:val="20"/>
        </w:rPr>
        <w:t xml:space="preserve">i Administracji </w:t>
      </w:r>
      <w:r w:rsidRPr="009C231A">
        <w:rPr>
          <w:rFonts w:ascii="Lato" w:hAnsi="Lato" w:cs="Arial"/>
          <w:b/>
          <w:bCs/>
          <w:i/>
          <w:color w:val="000000"/>
          <w:sz w:val="20"/>
          <w:szCs w:val="20"/>
        </w:rPr>
        <w:t xml:space="preserve">w sprawie </w:t>
      </w:r>
      <w:bookmarkStart w:id="0" w:name="_GoBack"/>
      <w:bookmarkEnd w:id="0"/>
      <w:r w:rsidRPr="009C231A">
        <w:rPr>
          <w:rFonts w:ascii="Lato" w:hAnsi="Lato" w:cs="Arial"/>
          <w:b/>
          <w:bCs/>
          <w:i/>
          <w:color w:val="000000"/>
          <w:sz w:val="20"/>
          <w:szCs w:val="20"/>
        </w:rPr>
        <w:t>warstwy elektronicznej dowodu osobistego</w:t>
      </w:r>
      <w:r w:rsidRPr="009C231A">
        <w:rPr>
          <w:rFonts w:ascii="Lato" w:hAnsi="Lato"/>
          <w:b/>
          <w:i/>
          <w:sz w:val="20"/>
          <w:szCs w:val="20"/>
        </w:rPr>
        <w:t>,</w:t>
      </w:r>
      <w:r w:rsidRPr="009C231A">
        <w:rPr>
          <w:rFonts w:ascii="Lato" w:hAnsi="Lato"/>
          <w:i/>
          <w:sz w:val="20"/>
          <w:szCs w:val="20"/>
        </w:rPr>
        <w:t xml:space="preserve"> </w:t>
      </w:r>
      <w:r w:rsidRPr="009C231A">
        <w:rPr>
          <w:rFonts w:ascii="Lato" w:hAnsi="Lato"/>
          <w:sz w:val="20"/>
          <w:szCs w:val="20"/>
        </w:rPr>
        <w:t xml:space="preserve">z uprzejmą prośbą </w:t>
      </w:r>
      <w:r w:rsidR="00333585" w:rsidRPr="009C231A">
        <w:rPr>
          <w:rFonts w:ascii="Lato" w:hAnsi="Lato"/>
          <w:sz w:val="20"/>
          <w:szCs w:val="20"/>
        </w:rPr>
        <w:br/>
      </w:r>
      <w:r w:rsidRPr="009C231A">
        <w:rPr>
          <w:rFonts w:ascii="Lato" w:hAnsi="Lato"/>
          <w:sz w:val="20"/>
          <w:szCs w:val="20"/>
        </w:rPr>
        <w:t xml:space="preserve">o skierowanie go do rozpatrzenia przez Komitet Rady Ministrów do Spraw Cyfryzacji </w:t>
      </w:r>
      <w:r w:rsidR="00217EEE" w:rsidRPr="009C231A">
        <w:rPr>
          <w:rFonts w:ascii="Lato" w:hAnsi="Lato"/>
          <w:sz w:val="20"/>
          <w:szCs w:val="20"/>
        </w:rPr>
        <w:br/>
      </w:r>
      <w:r w:rsidRPr="009C231A">
        <w:rPr>
          <w:rFonts w:ascii="Lato" w:hAnsi="Lato"/>
          <w:sz w:val="20"/>
          <w:szCs w:val="20"/>
        </w:rPr>
        <w:t>w trybie obiegowym.</w:t>
      </w:r>
    </w:p>
    <w:p w:rsidR="00217EEE" w:rsidRPr="009C231A" w:rsidRDefault="00A91917" w:rsidP="009C231A">
      <w:pPr>
        <w:spacing w:after="0"/>
        <w:ind w:firstLine="570"/>
        <w:jc w:val="both"/>
        <w:rPr>
          <w:rFonts w:ascii="Lato" w:hAnsi="Lato" w:cs="Calibri"/>
          <w:sz w:val="20"/>
          <w:szCs w:val="20"/>
        </w:rPr>
      </w:pPr>
      <w:r w:rsidRPr="009C231A">
        <w:rPr>
          <w:rFonts w:ascii="Lato" w:hAnsi="Lato" w:cs="Calibri"/>
          <w:sz w:val="20"/>
          <w:szCs w:val="20"/>
        </w:rPr>
        <w:t>Celem projektowanego rozporządzenia jest uwzględnienie zmian wprowadzanych do ustawy z dnia 6 sierpnia 2010 r.</w:t>
      </w:r>
      <w:r w:rsidRPr="009C231A">
        <w:rPr>
          <w:rFonts w:ascii="Lato" w:hAnsi="Lato" w:cs="Calibri"/>
          <w:i/>
          <w:sz w:val="20"/>
          <w:szCs w:val="20"/>
        </w:rPr>
        <w:t xml:space="preserve"> o dowodach osobistych</w:t>
      </w:r>
      <w:r w:rsidR="00217EEE" w:rsidRPr="009C231A">
        <w:rPr>
          <w:rFonts w:ascii="Lato" w:hAnsi="Lato" w:cs="Calibri"/>
          <w:sz w:val="20"/>
          <w:szCs w:val="20"/>
        </w:rPr>
        <w:t xml:space="preserve"> </w:t>
      </w:r>
      <w:r w:rsidR="00217EEE" w:rsidRPr="009C231A">
        <w:rPr>
          <w:rFonts w:ascii="Lato" w:hAnsi="Lato" w:cs="Times New Roman"/>
          <w:sz w:val="20"/>
          <w:szCs w:val="20"/>
        </w:rPr>
        <w:t>(Dz. U. z 2022 r. poz. 671, z</w:t>
      </w:r>
      <w:r w:rsidR="003C42AC">
        <w:rPr>
          <w:rFonts w:ascii="Lato" w:hAnsi="Lato" w:cs="Times New Roman"/>
          <w:sz w:val="20"/>
          <w:szCs w:val="20"/>
        </w:rPr>
        <w:t> </w:t>
      </w:r>
      <w:proofErr w:type="spellStart"/>
      <w:r w:rsidR="00217EEE" w:rsidRPr="009C231A">
        <w:rPr>
          <w:rFonts w:ascii="Lato" w:hAnsi="Lato" w:cs="Times New Roman"/>
          <w:sz w:val="20"/>
          <w:szCs w:val="20"/>
        </w:rPr>
        <w:t>późn</w:t>
      </w:r>
      <w:proofErr w:type="spellEnd"/>
      <w:r w:rsidR="00217EEE" w:rsidRPr="009C231A">
        <w:rPr>
          <w:rFonts w:ascii="Lato" w:hAnsi="Lato" w:cs="Times New Roman"/>
          <w:sz w:val="20"/>
          <w:szCs w:val="20"/>
        </w:rPr>
        <w:t>.</w:t>
      </w:r>
      <w:r w:rsidR="003C42AC">
        <w:rPr>
          <w:rFonts w:ascii="Lato" w:hAnsi="Lato" w:cs="Times New Roman"/>
          <w:sz w:val="20"/>
          <w:szCs w:val="20"/>
        </w:rPr>
        <w:t> </w:t>
      </w:r>
      <w:r w:rsidR="00217EEE" w:rsidRPr="009C231A">
        <w:rPr>
          <w:rFonts w:ascii="Lato" w:hAnsi="Lato" w:cs="Times New Roman"/>
          <w:sz w:val="20"/>
          <w:szCs w:val="20"/>
        </w:rPr>
        <w:t xml:space="preserve">zm.) ustawą z dnia 26 maja 2023 r. </w:t>
      </w:r>
      <w:r w:rsidR="00217EEE" w:rsidRPr="009C231A">
        <w:rPr>
          <w:rFonts w:ascii="Lato" w:hAnsi="Lato" w:cs="Times New Roman"/>
          <w:i/>
          <w:sz w:val="20"/>
          <w:szCs w:val="20"/>
        </w:rPr>
        <w:t xml:space="preserve">o aplikacji </w:t>
      </w:r>
      <w:proofErr w:type="spellStart"/>
      <w:r w:rsidR="00217EEE" w:rsidRPr="009C231A">
        <w:rPr>
          <w:rFonts w:ascii="Lato" w:hAnsi="Lato" w:cs="Times New Roman"/>
          <w:i/>
          <w:sz w:val="20"/>
          <w:szCs w:val="20"/>
        </w:rPr>
        <w:t>mObywatel</w:t>
      </w:r>
      <w:proofErr w:type="spellEnd"/>
      <w:r w:rsidR="00217EEE" w:rsidRPr="009C231A">
        <w:rPr>
          <w:rFonts w:ascii="Lato" w:hAnsi="Lato" w:cs="Times New Roman"/>
          <w:i/>
          <w:sz w:val="20"/>
          <w:szCs w:val="20"/>
        </w:rPr>
        <w:t xml:space="preserve"> </w:t>
      </w:r>
      <w:r w:rsidR="00217EEE" w:rsidRPr="009C231A">
        <w:rPr>
          <w:rFonts w:ascii="Lato" w:hAnsi="Lato" w:cs="Times New Roman"/>
          <w:sz w:val="20"/>
          <w:szCs w:val="20"/>
        </w:rPr>
        <w:t>(Dz. U. poz. 1234), w</w:t>
      </w:r>
      <w:r w:rsidR="003C42AC">
        <w:rPr>
          <w:rFonts w:ascii="Lato" w:hAnsi="Lato" w:cs="Times New Roman"/>
          <w:sz w:val="20"/>
          <w:szCs w:val="20"/>
        </w:rPr>
        <w:t> </w:t>
      </w:r>
      <w:r w:rsidR="00217EEE" w:rsidRPr="009C231A">
        <w:rPr>
          <w:rFonts w:ascii="Lato" w:hAnsi="Lato" w:cs="Times New Roman"/>
          <w:sz w:val="20"/>
          <w:szCs w:val="20"/>
        </w:rPr>
        <w:t xml:space="preserve">zakresie art. 12j ustawy o dowodach osobistych, który stanowi upoważnienie ustawowe do wydania przedmiotowego rozporządzenia. </w:t>
      </w:r>
    </w:p>
    <w:p w:rsidR="00A91917" w:rsidRPr="00E36B20" w:rsidRDefault="00A91917" w:rsidP="00E36B20">
      <w:pPr>
        <w:spacing w:after="0"/>
        <w:ind w:firstLine="570"/>
        <w:jc w:val="both"/>
        <w:rPr>
          <w:rFonts w:ascii="Lato" w:hAnsi="Lato"/>
          <w:sz w:val="20"/>
          <w:szCs w:val="20"/>
        </w:rPr>
      </w:pPr>
      <w:r w:rsidRPr="00E36B20">
        <w:rPr>
          <w:rFonts w:ascii="Lato" w:hAnsi="Lato"/>
          <w:color w:val="000000"/>
          <w:spacing w:val="-2"/>
          <w:sz w:val="20"/>
          <w:szCs w:val="20"/>
        </w:rPr>
        <w:t>Projekt został uzgodniony</w:t>
      </w:r>
      <w:r w:rsidRPr="00E36B20">
        <w:rPr>
          <w:rFonts w:ascii="Lato" w:hAnsi="Lato"/>
          <w:sz w:val="20"/>
          <w:szCs w:val="20"/>
        </w:rPr>
        <w:t xml:space="preserve"> z członkami Rady Ministrów, a w dniu </w:t>
      </w:r>
      <w:r w:rsidR="00333585" w:rsidRPr="00E36B20">
        <w:rPr>
          <w:rFonts w:ascii="Lato" w:hAnsi="Lato"/>
          <w:sz w:val="20"/>
          <w:szCs w:val="20"/>
        </w:rPr>
        <w:t>13 lutego 2024</w:t>
      </w:r>
      <w:r w:rsidRPr="00E36B20">
        <w:rPr>
          <w:rFonts w:ascii="Lato" w:hAnsi="Lato"/>
          <w:sz w:val="20"/>
          <w:szCs w:val="20"/>
        </w:rPr>
        <w:t xml:space="preserve"> r. uzyskał pozytywną opinię Komisji Wspólnej Rządu i Samorządu Terytorialnego. Projekt nie podlegał opiniowaniu przez Radę Legislacyjną działającą przy Prezesie Rady Ministrów. </w:t>
      </w:r>
    </w:p>
    <w:p w:rsidR="00A91917" w:rsidRPr="00E36B20" w:rsidRDefault="00A91917" w:rsidP="00E36B20">
      <w:pPr>
        <w:spacing w:after="0"/>
        <w:ind w:firstLine="567"/>
        <w:jc w:val="both"/>
        <w:rPr>
          <w:rFonts w:ascii="Lato" w:hAnsi="Lato" w:cs="Calibri"/>
          <w:sz w:val="20"/>
          <w:szCs w:val="20"/>
        </w:rPr>
      </w:pPr>
      <w:r w:rsidRPr="00E36B20">
        <w:rPr>
          <w:rFonts w:ascii="Lato" w:hAnsi="Lato"/>
          <w:sz w:val="20"/>
          <w:szCs w:val="20"/>
        </w:rPr>
        <w:t>Mając na uwadze</w:t>
      </w:r>
      <w:r w:rsidRPr="00E36B20">
        <w:rPr>
          <w:rFonts w:ascii="Lato" w:hAnsi="Lato" w:cs="Calibri"/>
          <w:sz w:val="20"/>
          <w:szCs w:val="20"/>
        </w:rPr>
        <w:t xml:space="preserve">, iż przedmiotowa regulacja ma wejść w życie </w:t>
      </w:r>
      <w:r w:rsidR="00E36B20" w:rsidRPr="00E36B20">
        <w:rPr>
          <w:rFonts w:ascii="Lato" w:hAnsi="Lato"/>
          <w:sz w:val="20"/>
          <w:szCs w:val="20"/>
        </w:rPr>
        <w:t xml:space="preserve">z dniem określonym w komunikacie wydanym przez ministra właściwego do spraw informatyzacji </w:t>
      </w:r>
      <w:r w:rsidR="00E36B20" w:rsidRPr="00E36B20">
        <w:rPr>
          <w:rFonts w:ascii="Lato" w:hAnsi="Lato"/>
          <w:sz w:val="20"/>
          <w:szCs w:val="20"/>
        </w:rPr>
        <w:br/>
        <w:t xml:space="preserve">w porozumieniu z ministrem właściwym do spraw wewnętrznych na podstawie art. 75 ust. 1 pkt 3 ustawy z dnia 26 maja 2023 r. o aplikacji </w:t>
      </w:r>
      <w:proofErr w:type="spellStart"/>
      <w:r w:rsidR="00E36B20" w:rsidRPr="00E36B20">
        <w:rPr>
          <w:rFonts w:ascii="Lato" w:hAnsi="Lato"/>
          <w:sz w:val="20"/>
          <w:szCs w:val="20"/>
        </w:rPr>
        <w:t>mObywatel</w:t>
      </w:r>
      <w:proofErr w:type="spellEnd"/>
      <w:r w:rsidR="00E36B20" w:rsidRPr="00E36B20">
        <w:rPr>
          <w:rFonts w:ascii="Lato" w:hAnsi="Lato"/>
          <w:sz w:val="20"/>
          <w:szCs w:val="20"/>
        </w:rPr>
        <w:t xml:space="preserve"> (Dz. U. poz. 1234)</w:t>
      </w:r>
      <w:r w:rsidR="00E36B20">
        <w:rPr>
          <w:rFonts w:ascii="Lato" w:hAnsi="Lato"/>
          <w:sz w:val="20"/>
          <w:szCs w:val="20"/>
        </w:rPr>
        <w:t xml:space="preserve">, </w:t>
      </w:r>
      <w:r w:rsidRPr="00E36B20">
        <w:rPr>
          <w:rFonts w:ascii="Lato" w:hAnsi="Lato" w:cs="Calibri"/>
          <w:sz w:val="20"/>
          <w:szCs w:val="20"/>
        </w:rPr>
        <w:t xml:space="preserve">a także konieczność dokonania, po zakończeniu krajowej procedury legislacyjnej, notyfikacji technicznej, gdzie termin opiniowania przez pozostałe kraje członkowskie wynosi </w:t>
      </w:r>
      <w:r w:rsidR="005F02BD">
        <w:rPr>
          <w:rFonts w:ascii="Lato" w:hAnsi="Lato" w:cs="Calibri"/>
          <w:sz w:val="20"/>
          <w:szCs w:val="20"/>
        </w:rPr>
        <w:br/>
      </w:r>
      <w:r w:rsidRPr="00E36B20">
        <w:rPr>
          <w:rFonts w:ascii="Lato" w:hAnsi="Lato" w:cs="Calibri"/>
          <w:sz w:val="20"/>
          <w:szCs w:val="20"/>
        </w:rPr>
        <w:t xml:space="preserve">3 miesiące, </w:t>
      </w:r>
      <w:r w:rsidR="004450EF">
        <w:rPr>
          <w:rFonts w:ascii="Lato" w:hAnsi="Lato" w:cs="Calibri"/>
          <w:sz w:val="20"/>
          <w:szCs w:val="20"/>
        </w:rPr>
        <w:t xml:space="preserve">uprzejmie </w:t>
      </w:r>
      <w:r w:rsidRPr="00E36B20">
        <w:rPr>
          <w:rFonts w:ascii="Lato" w:hAnsi="Lato" w:cs="Calibri"/>
          <w:sz w:val="20"/>
          <w:szCs w:val="20"/>
        </w:rPr>
        <w:t>proszę o potraktowanie sprawy jako pilnej.</w:t>
      </w:r>
    </w:p>
    <w:p w:rsidR="00A03C18" w:rsidRPr="00B660A7" w:rsidRDefault="00A03C18" w:rsidP="00B660A7">
      <w:pPr>
        <w:spacing w:before="120" w:after="0" w:line="240" w:lineRule="auto"/>
        <w:jc w:val="both"/>
        <w:rPr>
          <w:rFonts w:ascii="Lato" w:hAnsi="Lato"/>
          <w:sz w:val="20"/>
          <w:szCs w:val="20"/>
        </w:rPr>
      </w:pPr>
    </w:p>
    <w:p w:rsidR="00BD4FC7" w:rsidRPr="00A4254D" w:rsidRDefault="00BD4FC7" w:rsidP="00BD4FC7">
      <w:pPr>
        <w:spacing w:after="0" w:line="240" w:lineRule="auto"/>
        <w:rPr>
          <w:rFonts w:ascii="Lato" w:hAnsi="Lato"/>
          <w:i/>
          <w:sz w:val="20"/>
          <w:szCs w:val="20"/>
        </w:rPr>
      </w:pPr>
      <w:r w:rsidRPr="00A4254D">
        <w:rPr>
          <w:rFonts w:ascii="Lato" w:hAnsi="Lato"/>
          <w:i/>
          <w:sz w:val="20"/>
          <w:szCs w:val="20"/>
        </w:rPr>
        <w:t>Z wyrazami szacunku</w:t>
      </w:r>
    </w:p>
    <w:p w:rsidR="00BD4FC7" w:rsidRPr="003E2F6C" w:rsidRDefault="00BD4FC7" w:rsidP="00BD4FC7">
      <w:pPr>
        <w:spacing w:after="0" w:line="240" w:lineRule="auto"/>
        <w:rPr>
          <w:rFonts w:ascii="Lato" w:hAnsi="Lato"/>
          <w:b/>
          <w:sz w:val="20"/>
          <w:szCs w:val="20"/>
        </w:rPr>
      </w:pPr>
      <w:r w:rsidRPr="003E2F6C">
        <w:rPr>
          <w:rFonts w:ascii="Lato" w:hAnsi="Lato"/>
          <w:b/>
          <w:sz w:val="20"/>
          <w:szCs w:val="20"/>
        </w:rPr>
        <w:t xml:space="preserve">Minister Spraw Wewnętrznych i Administracji </w:t>
      </w:r>
      <w:r w:rsidRPr="003E2F6C">
        <w:rPr>
          <w:rFonts w:ascii="Lato" w:hAnsi="Lato"/>
          <w:b/>
          <w:sz w:val="20"/>
          <w:szCs w:val="20"/>
        </w:rPr>
        <w:br/>
        <w:t xml:space="preserve">z up. </w:t>
      </w:r>
      <w:r>
        <w:rPr>
          <w:rFonts w:ascii="Lato" w:hAnsi="Lato"/>
          <w:b/>
          <w:sz w:val="20"/>
          <w:szCs w:val="20"/>
        </w:rPr>
        <w:t>Tomasz Szymański</w:t>
      </w:r>
    </w:p>
    <w:p w:rsidR="00BD4FC7" w:rsidRPr="003E2F6C" w:rsidRDefault="00BD4FC7" w:rsidP="00BD4FC7">
      <w:pPr>
        <w:spacing w:after="0" w:line="240" w:lineRule="auto"/>
        <w:rPr>
          <w:rFonts w:ascii="Lato" w:hAnsi="Lato"/>
          <w:b/>
          <w:sz w:val="20"/>
          <w:szCs w:val="20"/>
        </w:rPr>
      </w:pPr>
      <w:r>
        <w:rPr>
          <w:rFonts w:ascii="Lato" w:hAnsi="Lato"/>
          <w:b/>
          <w:sz w:val="20"/>
          <w:szCs w:val="20"/>
        </w:rPr>
        <w:t>S</w:t>
      </w:r>
      <w:r w:rsidRPr="003E2F6C">
        <w:rPr>
          <w:rFonts w:ascii="Lato" w:hAnsi="Lato"/>
          <w:b/>
          <w:sz w:val="20"/>
          <w:szCs w:val="20"/>
        </w:rPr>
        <w:t>ekretarz Stanu</w:t>
      </w:r>
    </w:p>
    <w:p w:rsidR="00BD4FC7" w:rsidRPr="00A4254D" w:rsidRDefault="00BD4FC7" w:rsidP="00BD4FC7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0"/>
          <w:szCs w:val="20"/>
        </w:rPr>
      </w:pPr>
      <w:r w:rsidRPr="00A4254D">
        <w:rPr>
          <w:rFonts w:ascii="Lato" w:hAnsi="Lato"/>
          <w:i/>
          <w:sz w:val="20"/>
          <w:szCs w:val="20"/>
        </w:rPr>
        <w:t>/podpisano kwalifikowanym podpisem elektronicznym/</w:t>
      </w:r>
    </w:p>
    <w:p w:rsidR="00481D7B" w:rsidRDefault="00481D7B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0"/>
          <w:szCs w:val="20"/>
        </w:rPr>
      </w:pPr>
    </w:p>
    <w:p w:rsidR="00354946" w:rsidRPr="00354946" w:rsidRDefault="00354946" w:rsidP="00A03C18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20"/>
          <w:szCs w:val="20"/>
        </w:rPr>
      </w:pPr>
    </w:p>
    <w:p w:rsidR="00A91917" w:rsidRPr="00EE091E" w:rsidRDefault="00A91917" w:rsidP="00A91917">
      <w:pPr>
        <w:tabs>
          <w:tab w:val="left" w:pos="4678"/>
          <w:tab w:val="left" w:pos="7150"/>
        </w:tabs>
        <w:spacing w:after="0" w:line="240" w:lineRule="auto"/>
        <w:ind w:right="-227"/>
        <w:rPr>
          <w:rFonts w:ascii="Lato" w:hAnsi="Lato"/>
          <w:i/>
          <w:sz w:val="18"/>
          <w:szCs w:val="18"/>
        </w:rPr>
      </w:pPr>
      <w:r w:rsidRPr="00EE091E">
        <w:rPr>
          <w:rFonts w:ascii="Lato" w:hAnsi="Lato"/>
          <w:b/>
          <w:sz w:val="20"/>
          <w:szCs w:val="20"/>
        </w:rPr>
        <w:t>Załączniki:</w:t>
      </w:r>
    </w:p>
    <w:p w:rsidR="00A91917" w:rsidRPr="00EE091E" w:rsidRDefault="00A91917" w:rsidP="00A91917">
      <w:pPr>
        <w:numPr>
          <w:ilvl w:val="0"/>
          <w:numId w:val="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EE091E">
        <w:rPr>
          <w:rFonts w:ascii="Lato" w:hAnsi="Lato"/>
          <w:sz w:val="20"/>
          <w:szCs w:val="20"/>
        </w:rPr>
        <w:t>projekt rozporządzenia wraz z uzasadnieniem i Oceną Skutków Regulacji</w:t>
      </w:r>
    </w:p>
    <w:p w:rsidR="00A91917" w:rsidRPr="00EE091E" w:rsidRDefault="00A91917" w:rsidP="00A91917">
      <w:pPr>
        <w:numPr>
          <w:ilvl w:val="0"/>
          <w:numId w:val="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EE091E">
        <w:rPr>
          <w:rFonts w:ascii="Lato" w:hAnsi="Lato"/>
          <w:sz w:val="20"/>
          <w:szCs w:val="20"/>
        </w:rPr>
        <w:t>opinia o zgodności projektu z prawem UE</w:t>
      </w:r>
    </w:p>
    <w:p w:rsidR="00A91917" w:rsidRPr="00EE091E" w:rsidRDefault="00A91917" w:rsidP="00A91917">
      <w:pPr>
        <w:numPr>
          <w:ilvl w:val="0"/>
          <w:numId w:val="5"/>
        </w:numPr>
        <w:spacing w:after="0" w:line="240" w:lineRule="auto"/>
        <w:jc w:val="both"/>
        <w:rPr>
          <w:rFonts w:ascii="Lato" w:hAnsi="Lato"/>
          <w:sz w:val="20"/>
          <w:szCs w:val="20"/>
        </w:rPr>
      </w:pPr>
      <w:r w:rsidRPr="00EE091E">
        <w:rPr>
          <w:rFonts w:ascii="Lato" w:hAnsi="Lato"/>
          <w:sz w:val="20"/>
          <w:szCs w:val="20"/>
        </w:rPr>
        <w:t xml:space="preserve">raport z konsultacji publicznych i opiniowania projektu </w:t>
      </w:r>
    </w:p>
    <w:p w:rsidR="00A91917" w:rsidRPr="00EE091E" w:rsidRDefault="00A91917" w:rsidP="00A91917">
      <w:pPr>
        <w:numPr>
          <w:ilvl w:val="0"/>
          <w:numId w:val="5"/>
        </w:numPr>
        <w:spacing w:after="0" w:line="240" w:lineRule="auto"/>
        <w:rPr>
          <w:rFonts w:ascii="Lato" w:hAnsi="Lato"/>
          <w:sz w:val="20"/>
          <w:szCs w:val="20"/>
        </w:rPr>
      </w:pPr>
      <w:r w:rsidRPr="00EE091E">
        <w:rPr>
          <w:rFonts w:ascii="Lato" w:hAnsi="Lato"/>
          <w:sz w:val="20"/>
          <w:szCs w:val="20"/>
        </w:rPr>
        <w:t xml:space="preserve">lista kontrolna </w:t>
      </w:r>
    </w:p>
    <w:p w:rsidR="00A03C18" w:rsidRPr="00080EA8" w:rsidRDefault="00A91917" w:rsidP="00A3659A">
      <w:pPr>
        <w:numPr>
          <w:ilvl w:val="0"/>
          <w:numId w:val="5"/>
        </w:numPr>
        <w:spacing w:after="0" w:line="240" w:lineRule="auto"/>
        <w:rPr>
          <w:rFonts w:ascii="Lato" w:hAnsi="Lato"/>
          <w:sz w:val="20"/>
          <w:szCs w:val="20"/>
        </w:rPr>
      </w:pPr>
      <w:r w:rsidRPr="00EE091E">
        <w:rPr>
          <w:rFonts w:ascii="Lato" w:hAnsi="Lato"/>
          <w:sz w:val="20"/>
          <w:szCs w:val="20"/>
        </w:rPr>
        <w:t xml:space="preserve">tabela legislacyjna </w:t>
      </w:r>
      <w:r w:rsidR="00354946" w:rsidRPr="0093255E">
        <w:rPr>
          <w:rFonts w:ascii="Lato" w:hAnsi="Lato"/>
          <w:i/>
          <w:sz w:val="20"/>
          <w:szCs w:val="20"/>
        </w:rPr>
        <w:tab/>
      </w:r>
    </w:p>
    <w:sectPr w:rsidR="00A03C18" w:rsidRPr="00080EA8" w:rsidSect="00571FA5">
      <w:headerReference w:type="default" r:id="rId8"/>
      <w:footerReference w:type="default" r:id="rId9"/>
      <w:pgSz w:w="11906" w:h="16838"/>
      <w:pgMar w:top="2113" w:right="1985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7E6B" w:rsidRDefault="006A7E6B" w:rsidP="009276B2">
      <w:pPr>
        <w:spacing w:after="0" w:line="240" w:lineRule="auto"/>
      </w:pPr>
      <w:r>
        <w:separator/>
      </w:r>
    </w:p>
  </w:endnote>
  <w:endnote w:type="continuationSeparator" w:id="0">
    <w:p w:rsidR="006A7E6B" w:rsidRDefault="006A7E6B" w:rsidP="009276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E10002FF" w:usb1="5000ECF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57770" w:rsidRPr="00924ACC" w:rsidRDefault="0005777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noProof/>
        <w:sz w:val="14"/>
        <w:lang w:eastAsia="pl-PL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63042823" wp14:editId="3184A041">
              <wp:simplePos x="0" y="0"/>
              <wp:positionH relativeFrom="margin">
                <wp:posOffset>0</wp:posOffset>
              </wp:positionH>
              <wp:positionV relativeFrom="paragraph">
                <wp:posOffset>-120650</wp:posOffset>
              </wp:positionV>
              <wp:extent cx="5040000" cy="0"/>
              <wp:effectExtent l="0" t="0" r="27305" b="19050"/>
              <wp:wrapNone/>
              <wp:docPr id="31" name="Łącznik prosty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040000" cy="0"/>
                      </a:xfrm>
                      <a:prstGeom prst="line">
                        <a:avLst/>
                      </a:prstGeom>
                      <a:ln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B565ADA" id="Łącznik prosty 3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-9.5pt" to="396.85pt,-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" strokecolor="black [3213]" strokeweight=".5pt">
              <v:stroke joinstyle="miter"/>
              <w10:wrap anchorx="margin"/>
            </v:line>
          </w:pict>
        </mc:Fallback>
      </mc:AlternateContent>
    </w:r>
    <w:r w:rsidR="00A03C18">
      <w:rPr>
        <w:rFonts w:ascii="Lato" w:hAnsi="Lato"/>
        <w:sz w:val="16"/>
      </w:rPr>
      <w:t>telefon: +48 22 </w:t>
    </w:r>
    <w:r w:rsidR="0093255E">
      <w:rPr>
        <w:rFonts w:ascii="Lato" w:hAnsi="Lato"/>
        <w:sz w:val="16"/>
      </w:rPr>
      <w:t>728</w:t>
    </w:r>
    <w:r w:rsidR="00A03C18">
      <w:rPr>
        <w:rFonts w:ascii="Lato" w:hAnsi="Lato"/>
        <w:sz w:val="16"/>
      </w:rPr>
      <w:t xml:space="preserve"> </w:t>
    </w:r>
    <w:r w:rsidR="00BD4FC7">
      <w:rPr>
        <w:rFonts w:ascii="Lato" w:hAnsi="Lato"/>
        <w:sz w:val="16"/>
      </w:rPr>
      <w:t>39</w:t>
    </w:r>
    <w:r w:rsidR="00354946">
      <w:rPr>
        <w:rFonts w:ascii="Lato" w:hAnsi="Lato"/>
        <w:sz w:val="16"/>
      </w:rPr>
      <w:t xml:space="preserve"> </w:t>
    </w:r>
    <w:r w:rsidR="00BD4FC7">
      <w:rPr>
        <w:rFonts w:ascii="Lato" w:hAnsi="Lato"/>
        <w:sz w:val="16"/>
      </w:rPr>
      <w:t>22</w: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ul. Stefana Batorego 5</w:t>
    </w:r>
  </w:p>
  <w:p w:rsidR="00057770" w:rsidRPr="00924ACC" w:rsidRDefault="00057770" w:rsidP="00057770">
    <w:pPr>
      <w:pStyle w:val="Stopka"/>
      <w:tabs>
        <w:tab w:val="clear" w:pos="4536"/>
        <w:tab w:val="clear" w:pos="9072"/>
        <w:tab w:val="left" w:pos="5954"/>
      </w:tabs>
      <w:rPr>
        <w:rFonts w:ascii="Lato" w:hAnsi="Lato"/>
        <w:sz w:val="16"/>
      </w:rPr>
    </w:pPr>
    <w:r w:rsidRPr="00924ACC">
      <w:rPr>
        <w:rFonts w:ascii="Lato" w:hAnsi="Lato"/>
        <w:sz w:val="16"/>
      </w:rPr>
      <w:t xml:space="preserve">adres email: </w:t>
    </w:r>
    <w:hyperlink r:id="rId1" w:history="1">
      <w:r w:rsidR="006F52E5" w:rsidRPr="003D6760">
        <w:rPr>
          <w:rStyle w:val="Hipercze"/>
          <w:rFonts w:ascii="Lato" w:hAnsi="Lato"/>
          <w:sz w:val="16"/>
        </w:rPr>
        <w:t>dep.prawny@mswia.gov.pl</w:t>
      </w:r>
    </w:hyperlink>
    <w:r w:rsidRPr="00924ACC">
      <w:rPr>
        <w:rFonts w:ascii="Lato" w:hAnsi="Lato"/>
        <w:sz w:val="16"/>
      </w:rPr>
      <w:t xml:space="preserve"> </w:t>
    </w:r>
    <w:r w:rsidRPr="00924ACC">
      <w:rPr>
        <w:rFonts w:ascii="Lato" w:hAnsi="Lato"/>
        <w:sz w:val="16"/>
      </w:rPr>
      <w:tab/>
    </w:r>
    <w:r w:rsidRPr="00924ACC">
      <w:rPr>
        <w:rFonts w:ascii="Lato" w:hAnsi="Lato"/>
        <w:sz w:val="16"/>
        <w:szCs w:val="16"/>
      </w:rPr>
      <w:t>02-591 Warszawa, Polska</w:t>
    </w:r>
  </w:p>
  <w:p w:rsidR="00057770" w:rsidRPr="00924ACC" w:rsidRDefault="00057770" w:rsidP="00057770">
    <w:pPr>
      <w:pStyle w:val="Stopka"/>
      <w:rPr>
        <w:rFonts w:ascii="Lato" w:hAnsi="Lato"/>
        <w:sz w:val="16"/>
      </w:rPr>
    </w:pPr>
  </w:p>
  <w:p w:rsidR="00057770" w:rsidRPr="00924ACC" w:rsidRDefault="00057770" w:rsidP="00057770">
    <w:pPr>
      <w:pStyle w:val="Stopka"/>
      <w:rPr>
        <w:rFonts w:ascii="Lato" w:hAnsi="Lato"/>
        <w:sz w:val="14"/>
      </w:rPr>
    </w:pPr>
  </w:p>
  <w:p w:rsidR="00057770" w:rsidRPr="00924ACC" w:rsidRDefault="00057770" w:rsidP="00057770">
    <w:pPr>
      <w:pStyle w:val="Stopka"/>
      <w:rPr>
        <w:rFonts w:ascii="Lato" w:hAnsi="Lato"/>
        <w:sz w:val="14"/>
      </w:rPr>
    </w:pPr>
  </w:p>
  <w:p w:rsidR="00590C4E" w:rsidRPr="001C5F58" w:rsidRDefault="00590C4E" w:rsidP="00057770">
    <w:pPr>
      <w:pStyle w:val="Stopka"/>
      <w:tabs>
        <w:tab w:val="clear" w:pos="4536"/>
        <w:tab w:val="clear" w:pos="9072"/>
        <w:tab w:val="left" w:pos="5954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7E6B" w:rsidRDefault="006A7E6B" w:rsidP="009276B2">
      <w:pPr>
        <w:spacing w:after="0" w:line="240" w:lineRule="auto"/>
      </w:pPr>
      <w:r>
        <w:separator/>
      </w:r>
    </w:p>
  </w:footnote>
  <w:footnote w:type="continuationSeparator" w:id="0">
    <w:p w:rsidR="006A7E6B" w:rsidRDefault="006A7E6B" w:rsidP="009276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276B2" w:rsidRDefault="006F52E5" w:rsidP="00EA64A0">
    <w:pPr>
      <w:pStyle w:val="Nagwek"/>
      <w:tabs>
        <w:tab w:val="clear" w:pos="4536"/>
      </w:tabs>
      <w:ind w:left="-1418"/>
    </w:pPr>
    <w:r>
      <w:rPr>
        <w:noProof/>
        <w:lang w:eastAsia="pl-PL"/>
      </w:rPr>
      <w:drawing>
        <wp:inline distT="0" distB="0" distL="0" distR="0" wp14:anchorId="387DCF08" wp14:editId="4D7C3388">
          <wp:extent cx="4018915" cy="1061720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Obraz 7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4018915" cy="106172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F11C09"/>
    <w:multiLevelType w:val="hybridMultilevel"/>
    <w:tmpl w:val="97A41C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E074A"/>
    <w:multiLevelType w:val="hybridMultilevel"/>
    <w:tmpl w:val="A7840702"/>
    <w:lvl w:ilvl="0" w:tplc="50CE87A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C61232"/>
    <w:multiLevelType w:val="hybridMultilevel"/>
    <w:tmpl w:val="67B03A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>
      <w:start w:val="1"/>
      <w:numFmt w:val="lowerLetter"/>
      <w:lvlText w:val="%2."/>
      <w:lvlJc w:val="left"/>
      <w:pPr>
        <w:ind w:left="1298" w:hanging="360"/>
      </w:pPr>
    </w:lvl>
    <w:lvl w:ilvl="2" w:tplc="0415001B">
      <w:start w:val="1"/>
      <w:numFmt w:val="lowerRoman"/>
      <w:lvlText w:val="%3."/>
      <w:lvlJc w:val="right"/>
      <w:pPr>
        <w:ind w:left="2018" w:hanging="180"/>
      </w:pPr>
    </w:lvl>
    <w:lvl w:ilvl="3" w:tplc="0415000F">
      <w:start w:val="1"/>
      <w:numFmt w:val="decimal"/>
      <w:lvlText w:val="%4."/>
      <w:lvlJc w:val="left"/>
      <w:pPr>
        <w:ind w:left="2738" w:hanging="360"/>
      </w:pPr>
    </w:lvl>
    <w:lvl w:ilvl="4" w:tplc="04150019">
      <w:start w:val="1"/>
      <w:numFmt w:val="lowerLetter"/>
      <w:lvlText w:val="%5."/>
      <w:lvlJc w:val="left"/>
      <w:pPr>
        <w:ind w:left="3458" w:hanging="360"/>
      </w:pPr>
    </w:lvl>
    <w:lvl w:ilvl="5" w:tplc="0415001B">
      <w:start w:val="1"/>
      <w:numFmt w:val="lowerRoman"/>
      <w:lvlText w:val="%6."/>
      <w:lvlJc w:val="right"/>
      <w:pPr>
        <w:ind w:left="4178" w:hanging="180"/>
      </w:pPr>
    </w:lvl>
    <w:lvl w:ilvl="6" w:tplc="0415000F">
      <w:start w:val="1"/>
      <w:numFmt w:val="decimal"/>
      <w:lvlText w:val="%7."/>
      <w:lvlJc w:val="left"/>
      <w:pPr>
        <w:ind w:left="4898" w:hanging="360"/>
      </w:pPr>
    </w:lvl>
    <w:lvl w:ilvl="7" w:tplc="04150019">
      <w:start w:val="1"/>
      <w:numFmt w:val="lowerLetter"/>
      <w:lvlText w:val="%8."/>
      <w:lvlJc w:val="left"/>
      <w:pPr>
        <w:ind w:left="5618" w:hanging="360"/>
      </w:pPr>
    </w:lvl>
    <w:lvl w:ilvl="8" w:tplc="0415001B">
      <w:start w:val="1"/>
      <w:numFmt w:val="lowerRoman"/>
      <w:lvlText w:val="%9."/>
      <w:lvlJc w:val="right"/>
      <w:pPr>
        <w:ind w:left="6338" w:hanging="180"/>
      </w:pPr>
    </w:lvl>
  </w:abstractNum>
  <w:abstractNum w:abstractNumId="3" w15:restartNumberingAfterBreak="0">
    <w:nsid w:val="608E72CA"/>
    <w:multiLevelType w:val="hybridMultilevel"/>
    <w:tmpl w:val="1ABCF1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6B2"/>
    <w:rsid w:val="00042F3C"/>
    <w:rsid w:val="00047856"/>
    <w:rsid w:val="00055F10"/>
    <w:rsid w:val="00057770"/>
    <w:rsid w:val="00080EA8"/>
    <w:rsid w:val="0008276D"/>
    <w:rsid w:val="00083697"/>
    <w:rsid w:val="000862DC"/>
    <w:rsid w:val="000B3CA3"/>
    <w:rsid w:val="000C154D"/>
    <w:rsid w:val="000C1AE1"/>
    <w:rsid w:val="000E4C65"/>
    <w:rsid w:val="000F21A5"/>
    <w:rsid w:val="00100315"/>
    <w:rsid w:val="00104548"/>
    <w:rsid w:val="001236B0"/>
    <w:rsid w:val="001456E9"/>
    <w:rsid w:val="001466C4"/>
    <w:rsid w:val="00166A88"/>
    <w:rsid w:val="00183B62"/>
    <w:rsid w:val="001B4C64"/>
    <w:rsid w:val="001B70EB"/>
    <w:rsid w:val="001C58A5"/>
    <w:rsid w:val="001C5F58"/>
    <w:rsid w:val="001E15D3"/>
    <w:rsid w:val="001F4CE5"/>
    <w:rsid w:val="00217EEE"/>
    <w:rsid w:val="002A6593"/>
    <w:rsid w:val="002E0C9D"/>
    <w:rsid w:val="002F4FFD"/>
    <w:rsid w:val="00307ED4"/>
    <w:rsid w:val="00333585"/>
    <w:rsid w:val="00354946"/>
    <w:rsid w:val="00381C49"/>
    <w:rsid w:val="003A6154"/>
    <w:rsid w:val="003C42AC"/>
    <w:rsid w:val="003F216A"/>
    <w:rsid w:val="004450EF"/>
    <w:rsid w:val="00481D7B"/>
    <w:rsid w:val="004A2223"/>
    <w:rsid w:val="004A563D"/>
    <w:rsid w:val="004A79C0"/>
    <w:rsid w:val="004D1ED2"/>
    <w:rsid w:val="004F5D02"/>
    <w:rsid w:val="005241AF"/>
    <w:rsid w:val="0052583A"/>
    <w:rsid w:val="00540514"/>
    <w:rsid w:val="00571FA5"/>
    <w:rsid w:val="00577B06"/>
    <w:rsid w:val="00590C4E"/>
    <w:rsid w:val="0059434A"/>
    <w:rsid w:val="005D01A8"/>
    <w:rsid w:val="005F02BD"/>
    <w:rsid w:val="005F3D11"/>
    <w:rsid w:val="00625D6C"/>
    <w:rsid w:val="00673E82"/>
    <w:rsid w:val="006807B1"/>
    <w:rsid w:val="006A7E6B"/>
    <w:rsid w:val="006C7435"/>
    <w:rsid w:val="006F52E5"/>
    <w:rsid w:val="0070631E"/>
    <w:rsid w:val="00716214"/>
    <w:rsid w:val="00717F2A"/>
    <w:rsid w:val="00797577"/>
    <w:rsid w:val="007D0E75"/>
    <w:rsid w:val="008123C7"/>
    <w:rsid w:val="00865485"/>
    <w:rsid w:val="008B10E0"/>
    <w:rsid w:val="008B17D3"/>
    <w:rsid w:val="008C5E52"/>
    <w:rsid w:val="008E1A97"/>
    <w:rsid w:val="0091532F"/>
    <w:rsid w:val="00924ACC"/>
    <w:rsid w:val="009276B2"/>
    <w:rsid w:val="0093255E"/>
    <w:rsid w:val="00944414"/>
    <w:rsid w:val="00991EBE"/>
    <w:rsid w:val="009C231A"/>
    <w:rsid w:val="009C67DC"/>
    <w:rsid w:val="009F27FD"/>
    <w:rsid w:val="00A03C18"/>
    <w:rsid w:val="00A3659A"/>
    <w:rsid w:val="00A91917"/>
    <w:rsid w:val="00A924E8"/>
    <w:rsid w:val="00AC4826"/>
    <w:rsid w:val="00AD6984"/>
    <w:rsid w:val="00AE6415"/>
    <w:rsid w:val="00B20AD8"/>
    <w:rsid w:val="00B30CFA"/>
    <w:rsid w:val="00B31230"/>
    <w:rsid w:val="00B660A7"/>
    <w:rsid w:val="00B75BAD"/>
    <w:rsid w:val="00B81B6E"/>
    <w:rsid w:val="00B835D2"/>
    <w:rsid w:val="00B84D3E"/>
    <w:rsid w:val="00B87744"/>
    <w:rsid w:val="00BD057E"/>
    <w:rsid w:val="00BD4FC7"/>
    <w:rsid w:val="00BD75F6"/>
    <w:rsid w:val="00BE6444"/>
    <w:rsid w:val="00C0646F"/>
    <w:rsid w:val="00C27312"/>
    <w:rsid w:val="00C8064A"/>
    <w:rsid w:val="00C839B2"/>
    <w:rsid w:val="00C843D4"/>
    <w:rsid w:val="00C85D56"/>
    <w:rsid w:val="00CD18BD"/>
    <w:rsid w:val="00CD5C7D"/>
    <w:rsid w:val="00CF21C3"/>
    <w:rsid w:val="00D132C0"/>
    <w:rsid w:val="00D60C46"/>
    <w:rsid w:val="00D73437"/>
    <w:rsid w:val="00DA46CC"/>
    <w:rsid w:val="00DB6549"/>
    <w:rsid w:val="00DF135D"/>
    <w:rsid w:val="00E07D73"/>
    <w:rsid w:val="00E14CE8"/>
    <w:rsid w:val="00E3400A"/>
    <w:rsid w:val="00E36B20"/>
    <w:rsid w:val="00E9125A"/>
    <w:rsid w:val="00EA0A93"/>
    <w:rsid w:val="00EA64A0"/>
    <w:rsid w:val="00EC03F0"/>
    <w:rsid w:val="00EE091E"/>
    <w:rsid w:val="00F05F16"/>
    <w:rsid w:val="00F13890"/>
    <w:rsid w:val="00F3664E"/>
    <w:rsid w:val="00F3721A"/>
    <w:rsid w:val="00F40743"/>
    <w:rsid w:val="00F67030"/>
    <w:rsid w:val="00F94A7F"/>
    <w:rsid w:val="00FA6BD4"/>
    <w:rsid w:val="00FB76BA"/>
    <w:rsid w:val="00FB7DC0"/>
    <w:rsid w:val="00FD0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5:chartTrackingRefBased/>
  <w15:docId w15:val="{FD9927AF-0A02-4C16-A5F9-875BFD10A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54051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76B2"/>
  </w:style>
  <w:style w:type="paragraph" w:styleId="Stopka">
    <w:name w:val="footer"/>
    <w:basedOn w:val="Normalny"/>
    <w:link w:val="StopkaZnak"/>
    <w:uiPriority w:val="99"/>
    <w:unhideWhenUsed/>
    <w:rsid w:val="009276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6B2"/>
  </w:style>
  <w:style w:type="character" w:styleId="Hipercze">
    <w:name w:val="Hyperlink"/>
    <w:basedOn w:val="Domylnaczcionkaakapitu"/>
    <w:uiPriority w:val="99"/>
    <w:unhideWhenUsed/>
    <w:rsid w:val="001C5F58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A03C1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A03C1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Nagwek2Znak">
    <w:name w:val="Nagłówek 2 Znak"/>
    <w:basedOn w:val="Domylnaczcionkaakapitu"/>
    <w:link w:val="Nagwek2"/>
    <w:uiPriority w:val="9"/>
    <w:rsid w:val="00540514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paragraph" w:customStyle="1" w:styleId="USTustnpkodeksu">
    <w:name w:val="UST(§) – ust. (§ np. kodeksu)"/>
    <w:basedOn w:val="Normalny"/>
    <w:uiPriority w:val="12"/>
    <w:qFormat/>
    <w:rsid w:val="00217EEE"/>
    <w:pPr>
      <w:suppressAutoHyphens/>
      <w:autoSpaceDE w:val="0"/>
      <w:autoSpaceDN w:val="0"/>
      <w:adjustRightInd w:val="0"/>
      <w:spacing w:after="0" w:line="360" w:lineRule="auto"/>
      <w:ind w:firstLine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40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5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ep.prawny@mswia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E80F42-9FDE-4D99-AF52-A92D982DD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291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Kancelaria Prezesa Rady Ministrow</Company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Nowakowski Adam</dc:creator>
  <cp:keywords/>
  <dc:description/>
  <cp:lastModifiedBy>autor</cp:lastModifiedBy>
  <cp:revision>16</cp:revision>
  <cp:lastPrinted>2022-09-08T13:34:00Z</cp:lastPrinted>
  <dcterms:created xsi:type="dcterms:W3CDTF">2024-05-13T12:06:00Z</dcterms:created>
  <dcterms:modified xsi:type="dcterms:W3CDTF">2024-05-20T08:16:00Z</dcterms:modified>
</cp:coreProperties>
</file>