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A1" w:rsidRDefault="00382448" w:rsidP="002961A1">
      <w:pPr>
        <w:jc w:val="center"/>
      </w:pPr>
      <w:r>
        <w:t>Ministerstwo Obr</w:t>
      </w:r>
      <w:r w:rsidR="00DA54B3">
        <w:t>ony Narodowej ogłasza</w:t>
      </w:r>
      <w:r w:rsidR="001A66F4">
        <w:t xml:space="preserve"> </w:t>
      </w:r>
    </w:p>
    <w:p w:rsidR="001A66F4" w:rsidRPr="005A64EF" w:rsidRDefault="002961A1" w:rsidP="002961A1">
      <w:pPr>
        <w:jc w:val="center"/>
        <w:rPr>
          <w:b/>
        </w:rPr>
      </w:pPr>
      <w:r w:rsidRPr="005A64EF">
        <w:rPr>
          <w:b/>
        </w:rPr>
        <w:t>KONKURS</w:t>
      </w:r>
      <w:r w:rsidR="001A66F4" w:rsidRPr="005A64EF">
        <w:rPr>
          <w:b/>
        </w:rPr>
        <w:t xml:space="preserve"> NA REALIZACJĘ BADAŃ PODSTAW</w:t>
      </w:r>
      <w:r w:rsidR="00DA54B3">
        <w:rPr>
          <w:b/>
        </w:rPr>
        <w:t>OW</w:t>
      </w:r>
      <w:r w:rsidR="001A66F4" w:rsidRPr="005A64EF">
        <w:rPr>
          <w:b/>
        </w:rPr>
        <w:t>YCH</w:t>
      </w:r>
    </w:p>
    <w:p w:rsidR="001A66F4" w:rsidRPr="005A64EF" w:rsidRDefault="001A66F4" w:rsidP="002961A1">
      <w:pPr>
        <w:jc w:val="center"/>
        <w:rPr>
          <w:b/>
        </w:rPr>
      </w:pPr>
      <w:r w:rsidRPr="005A64EF">
        <w:rPr>
          <w:b/>
        </w:rPr>
        <w:t>W UCZELNIACH WOJSKOWYCH POD NAZWĄ „GRANT BADAWCZY”</w:t>
      </w:r>
    </w:p>
    <w:p w:rsidR="002961A1" w:rsidRPr="005A64EF" w:rsidRDefault="002961A1" w:rsidP="002961A1">
      <w:pPr>
        <w:jc w:val="center"/>
        <w:rPr>
          <w:b/>
        </w:rPr>
      </w:pPr>
    </w:p>
    <w:p w:rsidR="001A66F4" w:rsidRDefault="002961A1" w:rsidP="005A64EF">
      <w:pPr>
        <w:jc w:val="both"/>
      </w:pPr>
      <w:r w:rsidRPr="00B426D4">
        <w:rPr>
          <w:b/>
        </w:rPr>
        <w:t>Grantu Badawczy adresowany jest</w:t>
      </w:r>
      <w:r>
        <w:t xml:space="preserve"> do Uczelni wojskowych</w:t>
      </w:r>
      <w:r w:rsidR="00AD26B7">
        <w:t>.</w:t>
      </w:r>
    </w:p>
    <w:p w:rsidR="00AD26B7" w:rsidRDefault="00AD26B7" w:rsidP="005A64EF">
      <w:pPr>
        <w:jc w:val="both"/>
      </w:pPr>
      <w:r w:rsidRPr="00B426D4">
        <w:rPr>
          <w:b/>
        </w:rPr>
        <w:t>Celem Konkur</w:t>
      </w:r>
      <w:r w:rsidR="00B426D4" w:rsidRPr="00B426D4">
        <w:rPr>
          <w:b/>
        </w:rPr>
        <w:t>su jest</w:t>
      </w:r>
      <w:r w:rsidR="005F5CCA">
        <w:t xml:space="preserve"> wsparcie</w:t>
      </w:r>
      <w:bookmarkStart w:id="0" w:name="_GoBack"/>
      <w:bookmarkEnd w:id="0"/>
      <w:r w:rsidR="00B426D4" w:rsidRPr="00B426D4">
        <w:t xml:space="preserve"> badań podstawowych w uczelniach wojskowych ukierunkowanych na realizację zadań zgodnych z priorytetowymi potrzebami Sił Zbrojnych RP</w:t>
      </w:r>
    </w:p>
    <w:p w:rsidR="00B426D4" w:rsidRDefault="00B426D4" w:rsidP="005A64EF">
      <w:pPr>
        <w:jc w:val="both"/>
      </w:pPr>
      <w:r w:rsidRPr="005A64EF">
        <w:rPr>
          <w:b/>
        </w:rPr>
        <w:t>Zgłoszenie do Grantu Badawczego musi zawierać</w:t>
      </w:r>
      <w:r>
        <w:t>:</w:t>
      </w:r>
    </w:p>
    <w:p w:rsidR="00B426D4" w:rsidRDefault="00B426D4" w:rsidP="005A64EF">
      <w:pPr>
        <w:pStyle w:val="Akapitzlist"/>
        <w:numPr>
          <w:ilvl w:val="0"/>
          <w:numId w:val="8"/>
        </w:numPr>
        <w:jc w:val="both"/>
      </w:pPr>
      <w:r>
        <w:t>wniosek o realizację badania podstawowego - wg wzoru zawartego w załączniku nr 1 do Regulaminu (link),</w:t>
      </w:r>
    </w:p>
    <w:p w:rsidR="00B426D4" w:rsidRDefault="00B426D4" w:rsidP="005A64EF">
      <w:pPr>
        <w:pStyle w:val="Akapitzlist"/>
        <w:numPr>
          <w:ilvl w:val="0"/>
          <w:numId w:val="8"/>
        </w:numPr>
        <w:jc w:val="both"/>
      </w:pPr>
      <w:r>
        <w:t>koncepcję badania podstawowego - wg wzoru zawartego w załączniku nr 2</w:t>
      </w:r>
      <w:r w:rsidR="005A64EF">
        <w:t xml:space="preserve"> d</w:t>
      </w:r>
      <w:r>
        <w:t>o Regulaminu (link)</w:t>
      </w:r>
    </w:p>
    <w:p w:rsidR="005A64EF" w:rsidRPr="005A64EF" w:rsidRDefault="005A64EF" w:rsidP="005A64EF">
      <w:pPr>
        <w:jc w:val="both"/>
        <w:rPr>
          <w:b/>
        </w:rPr>
      </w:pPr>
      <w:r>
        <w:t xml:space="preserve">Zgłoszenie należy dostarczyć w terminie do </w:t>
      </w:r>
      <w:r w:rsidR="00DA54B3">
        <w:t xml:space="preserve">dnia </w:t>
      </w:r>
      <w:r w:rsidRPr="005A64EF">
        <w:rPr>
          <w:b/>
        </w:rPr>
        <w:t>2 maja 2022 r.</w:t>
      </w:r>
      <w:r>
        <w:t xml:space="preserve"> za pośrednictwem operatora pocztowego lub bezpośrednio, w zamkniętej kopercie na adres: </w:t>
      </w:r>
      <w:r w:rsidRPr="005A64EF">
        <w:rPr>
          <w:b/>
        </w:rPr>
        <w:t>Departament Innowacji MON, Al. Niepodległości 218, 00-911 Warszawa</w:t>
      </w:r>
    </w:p>
    <w:p w:rsidR="005A64EF" w:rsidRDefault="005A64EF" w:rsidP="005A64EF">
      <w:pPr>
        <w:jc w:val="both"/>
      </w:pPr>
      <w:r w:rsidRPr="005A64EF">
        <w:t>Szczegóły  dotyczące zgłoszenia do Grant</w:t>
      </w:r>
      <w:r w:rsidR="00DA54B3">
        <w:t>u Badawczego zawiera Regulamin</w:t>
      </w:r>
      <w:r w:rsidRPr="005A64EF">
        <w:t xml:space="preserve"> (link do decyzji/Regulaminu)</w:t>
      </w:r>
    </w:p>
    <w:p w:rsidR="005A64EF" w:rsidRDefault="005A64EF" w:rsidP="005A64EF">
      <w:pPr>
        <w:jc w:val="both"/>
      </w:pPr>
      <w:r>
        <w:t xml:space="preserve">Pytania do Regulaminu można zgłaszać do Departamentu Innowacji poprzez adres e-mail: konkursdin@mon.gov.pl </w:t>
      </w:r>
      <w:r w:rsidRPr="005A64EF">
        <w:rPr>
          <w:b/>
        </w:rPr>
        <w:t>do dnia 15 kwietnia 2022 r.</w:t>
      </w:r>
    </w:p>
    <w:p w:rsidR="001A66F4" w:rsidRDefault="001A66F4" w:rsidP="005A64EF">
      <w:pPr>
        <w:pStyle w:val="Akapitzlist"/>
        <w:jc w:val="both"/>
      </w:pPr>
    </w:p>
    <w:p w:rsidR="001A66F4" w:rsidRDefault="001A66F4" w:rsidP="001A66F4">
      <w:pPr>
        <w:pStyle w:val="Akapitzlist"/>
      </w:pPr>
    </w:p>
    <w:sectPr w:rsidR="001A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974"/>
    <w:multiLevelType w:val="hybridMultilevel"/>
    <w:tmpl w:val="F4AC2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E10"/>
    <w:multiLevelType w:val="hybridMultilevel"/>
    <w:tmpl w:val="ECA4D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1770"/>
    <w:multiLevelType w:val="hybridMultilevel"/>
    <w:tmpl w:val="8BD052B2"/>
    <w:lvl w:ilvl="0" w:tplc="BA54AF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86114"/>
    <w:multiLevelType w:val="hybridMultilevel"/>
    <w:tmpl w:val="F5EA97DE"/>
    <w:lvl w:ilvl="0" w:tplc="BA54AF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D68BA"/>
    <w:multiLevelType w:val="hybridMultilevel"/>
    <w:tmpl w:val="ED742988"/>
    <w:lvl w:ilvl="0" w:tplc="6302ADD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C450E"/>
    <w:multiLevelType w:val="hybridMultilevel"/>
    <w:tmpl w:val="F5E2AB26"/>
    <w:lvl w:ilvl="0" w:tplc="BA54AF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A6989"/>
    <w:multiLevelType w:val="hybridMultilevel"/>
    <w:tmpl w:val="F9886A1E"/>
    <w:lvl w:ilvl="0" w:tplc="BA54AF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C534DD"/>
    <w:multiLevelType w:val="hybridMultilevel"/>
    <w:tmpl w:val="A684B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E2C68"/>
    <w:rsid w:val="001A66F4"/>
    <w:rsid w:val="002961A1"/>
    <w:rsid w:val="00382448"/>
    <w:rsid w:val="005A64EF"/>
    <w:rsid w:val="005A7B53"/>
    <w:rsid w:val="005F5CCA"/>
    <w:rsid w:val="00AD26B7"/>
    <w:rsid w:val="00B426D4"/>
    <w:rsid w:val="00D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9115"/>
  <w15:chartTrackingRefBased/>
  <w15:docId w15:val="{85A07C4B-7EFC-4953-B88E-968A7C58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Kasprowicz-Biarda Edyta</dc:creator>
  <cp:keywords/>
  <dc:description/>
  <cp:lastModifiedBy>Kasprowicz-Biarda Edyta</cp:lastModifiedBy>
  <cp:revision>4</cp:revision>
  <cp:lastPrinted>2022-03-21T11:15:00Z</cp:lastPrinted>
  <dcterms:created xsi:type="dcterms:W3CDTF">2022-03-21T11:26:00Z</dcterms:created>
  <dcterms:modified xsi:type="dcterms:W3CDTF">2022-03-21T12:48:00Z</dcterms:modified>
</cp:coreProperties>
</file>