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8B86F14" w:rsidR="000B0703" w:rsidRPr="00931513" w:rsidRDefault="000B0703" w:rsidP="00B84775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447E5">
        <w:rPr>
          <w:rFonts w:ascii="Arial" w:hAnsi="Arial" w:cs="Arial"/>
          <w:b/>
          <w:bCs/>
          <w:sz w:val="24"/>
          <w:szCs w:val="24"/>
        </w:rPr>
        <w:t>5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6681C062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wykonanie ekspertyzy (opracowania) pt. „Możliwość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rozwoju farm </w:t>
      </w:r>
      <w:proofErr w:type="spellStart"/>
      <w:r w:rsidR="00423579" w:rsidRPr="00044431">
        <w:rPr>
          <w:rFonts w:ascii="Arial" w:eastAsia="Times New Roman" w:hAnsi="Arial" w:cs="Arial"/>
          <w:i/>
          <w:iCs/>
          <w:kern w:val="32"/>
        </w:rPr>
        <w:t>fotowoltaiki</w:t>
      </w:r>
      <w:proofErr w:type="spellEnd"/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 w woj. podkarpackim w zakresie walorów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krajobrazowych i lokalizacji względem korytarzy ekologicznych celem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usprawnienia procedur administracyjnych prowadzonych przez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 xml:space="preserve"> </w:t>
      </w:r>
      <w:r w:rsidR="00423579" w:rsidRPr="00044431">
        <w:rPr>
          <w:rFonts w:ascii="Arial" w:eastAsia="Times New Roman" w:hAnsi="Arial" w:cs="Arial"/>
          <w:i/>
          <w:iCs/>
          <w:kern w:val="32"/>
        </w:rPr>
        <w:t>RDOŚ w Rzeszowie - studium wybranych regionów/powiatów”</w:t>
      </w:r>
      <w:r w:rsidR="000410D7" w:rsidRPr="000410D7">
        <w:rPr>
          <w:rFonts w:ascii="Arial" w:hAnsi="Arial" w:cs="Arial"/>
        </w:rPr>
        <w:t>, znak: W</w:t>
      </w:r>
      <w:r w:rsidR="00423579">
        <w:rPr>
          <w:rFonts w:ascii="Arial" w:hAnsi="Arial" w:cs="Arial"/>
        </w:rPr>
        <w:t>PN</w:t>
      </w:r>
      <w:r w:rsidR="000410D7" w:rsidRPr="000410D7">
        <w:rPr>
          <w:rFonts w:ascii="Arial" w:hAnsi="Arial" w:cs="Arial"/>
        </w:rPr>
        <w:t>.261.</w:t>
      </w:r>
      <w:r w:rsidR="00D447E5">
        <w:rPr>
          <w:rFonts w:ascii="Arial" w:hAnsi="Arial" w:cs="Arial"/>
        </w:rPr>
        <w:t>1</w:t>
      </w:r>
      <w:r w:rsidR="00423579">
        <w:rPr>
          <w:rFonts w:ascii="Arial" w:hAnsi="Arial" w:cs="Arial"/>
        </w:rPr>
        <w:t>.</w:t>
      </w:r>
      <w:r w:rsidR="00D447E5">
        <w:rPr>
          <w:rFonts w:ascii="Arial" w:hAnsi="Arial" w:cs="Arial"/>
        </w:rPr>
        <w:t>8</w:t>
      </w:r>
      <w:r w:rsidR="000410D7" w:rsidRPr="000410D7">
        <w:rPr>
          <w:rFonts w:ascii="Arial" w:hAnsi="Arial" w:cs="Arial"/>
        </w:rPr>
        <w:t>.202</w:t>
      </w:r>
      <w:r w:rsidR="00D447E5">
        <w:rPr>
          <w:rFonts w:ascii="Arial" w:hAnsi="Arial" w:cs="Arial"/>
        </w:rPr>
        <w:t>3</w:t>
      </w:r>
      <w:r w:rsidR="000410D7" w:rsidRPr="000410D7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>DD</w:t>
      </w:r>
      <w:r w:rsidR="000410D7" w:rsidRPr="000410D7">
        <w:rPr>
          <w:rFonts w:ascii="Arial" w:hAnsi="Arial" w:cs="Arial"/>
        </w:rPr>
        <w:t>.</w:t>
      </w:r>
      <w:r w:rsidR="00423579">
        <w:rPr>
          <w:rFonts w:ascii="Arial" w:hAnsi="Arial" w:cs="Arial"/>
        </w:rPr>
        <w:t>3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 xml:space="preserve">oraz określony Instrukcją </w:t>
      </w:r>
      <w:r w:rsidR="00CD2411" w:rsidRPr="007F00CA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Default="0053668D" w:rsidP="007F00CA">
      <w:pPr>
        <w:spacing w:after="0" w:line="264" w:lineRule="auto"/>
        <w:rPr>
          <w:rFonts w:ascii="Arial" w:hAnsi="Arial" w:cs="Arial"/>
        </w:rPr>
      </w:pPr>
    </w:p>
    <w:p w14:paraId="700B79CD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2D8D702B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0B95C25A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3CA5F5BF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0CA77EA6" w14:textId="77777777" w:rsidR="00423579" w:rsidRDefault="00423579" w:rsidP="007F00CA">
      <w:pPr>
        <w:spacing w:after="0" w:line="264" w:lineRule="auto"/>
        <w:rPr>
          <w:rFonts w:ascii="Arial" w:hAnsi="Arial" w:cs="Arial"/>
        </w:rPr>
      </w:pPr>
    </w:p>
    <w:p w14:paraId="2275E5DE" w14:textId="1536D598" w:rsidR="00423579" w:rsidRPr="001756EF" w:rsidRDefault="00423579" w:rsidP="00423579">
      <w:pPr>
        <w:spacing w:after="0" w:line="360" w:lineRule="auto"/>
        <w:ind w:left="284" w:hanging="284"/>
        <w:rPr>
          <w:rFonts w:ascii="Arial" w:eastAsia="Times New Roman" w:hAnsi="Arial" w:cs="Arial"/>
          <w:kern w:val="32"/>
        </w:rPr>
      </w:pPr>
    </w:p>
    <w:p w14:paraId="23FA6D0A" w14:textId="020C0704" w:rsidR="00423579" w:rsidRPr="0035728B" w:rsidRDefault="00423579" w:rsidP="007F00CA">
      <w:pPr>
        <w:spacing w:after="0" w:line="264" w:lineRule="auto"/>
        <w:rPr>
          <w:rFonts w:ascii="Arial" w:hAnsi="Arial" w:cs="Arial"/>
        </w:rPr>
      </w:pPr>
    </w:p>
    <w:sectPr w:rsidR="00423579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6D96D77F" w:rsidR="007F00CA" w:rsidRPr="00B84775" w:rsidRDefault="00B84775" w:rsidP="00B84775">
    <w:pPr>
      <w:tabs>
        <w:tab w:val="left" w:pos="3668"/>
        <w:tab w:val="left" w:pos="7478"/>
      </w:tabs>
    </w:pPr>
    <w:r w:rsidRPr="00F30599">
      <w:rPr>
        <w:noProof/>
        <w:position w:val="5"/>
      </w:rPr>
      <w:drawing>
        <wp:inline distT="0" distB="0" distL="0" distR="0" wp14:anchorId="1BB4B6FB" wp14:editId="71B6E260">
          <wp:extent cx="752475" cy="733425"/>
          <wp:effectExtent l="0" t="0" r="9525" b="9525"/>
          <wp:docPr id="20893396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5"/>
      </w:rPr>
      <w:t xml:space="preserve">                       </w:t>
    </w:r>
    <w:r w:rsidRPr="00F30599">
      <w:rPr>
        <w:noProof/>
        <w:position w:val="2"/>
      </w:rPr>
      <w:drawing>
        <wp:inline distT="0" distB="0" distL="0" distR="0" wp14:anchorId="7EDC7D0B" wp14:editId="0FE2B6D0">
          <wp:extent cx="904875" cy="781050"/>
          <wp:effectExtent l="0" t="0" r="9525" b="0"/>
          <wp:docPr id="91412843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  </w:t>
    </w:r>
    <w:r w:rsidRPr="009B4600">
      <w:rPr>
        <w:noProof/>
      </w:rPr>
      <w:drawing>
        <wp:inline distT="0" distB="0" distL="0" distR="0" wp14:anchorId="6BB6023C" wp14:editId="01CC2D1B">
          <wp:extent cx="552450" cy="771525"/>
          <wp:effectExtent l="0" t="0" r="0" b="9525"/>
          <wp:docPr id="11239909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2"/>
      </w:rPr>
      <w:t xml:space="preserve">                        </w:t>
    </w:r>
    <w:r w:rsidRPr="009B4600">
      <w:rPr>
        <w:noProof/>
      </w:rPr>
      <w:drawing>
        <wp:inline distT="0" distB="0" distL="0" distR="0" wp14:anchorId="40809FB9" wp14:editId="2B9E9ADD">
          <wp:extent cx="981075" cy="819150"/>
          <wp:effectExtent l="0" t="0" r="9525" b="0"/>
          <wp:docPr id="352907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340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44431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23579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E7CCF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3C3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84775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447E5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E6BEA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Dudzic.Dominika@rzeszow.rdos</cp:lastModifiedBy>
  <cp:revision>10</cp:revision>
  <cp:lastPrinted>2021-09-24T08:20:00Z</cp:lastPrinted>
  <dcterms:created xsi:type="dcterms:W3CDTF">2023-03-13T08:07:00Z</dcterms:created>
  <dcterms:modified xsi:type="dcterms:W3CDTF">2023-07-28T09:35:00Z</dcterms:modified>
</cp:coreProperties>
</file>