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9100" w14:textId="75638B0E" w:rsidR="00C970AF" w:rsidRPr="00AE50E0" w:rsidRDefault="00C970AF" w:rsidP="0045619F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AE50E0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7D16E588" w14:textId="77777777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308B080" w14:textId="66BD0933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AE50E0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C970AF" w:rsidRPr="00AE50E0" w14:paraId="6EAAC5DC" w14:textId="77777777" w:rsidTr="00C970AF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FF3" w14:textId="77777777" w:rsidR="00C970AF" w:rsidRPr="00AE50E0" w:rsidRDefault="00C970AF" w:rsidP="0045619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16D01C2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DE9706D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F8AF6A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1125B55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626EB92" w14:textId="08E3BF2D" w:rsidR="00107032" w:rsidRPr="00AE50E0" w:rsidRDefault="00C970AF" w:rsidP="0045619F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533F8C76" w14:textId="690F9729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7FC5A11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592BF13F" w14:textId="371817CA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2545A458" w14:textId="77777777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BBE7AE3" w14:textId="0C19335D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E50E0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557D5C23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544865A" w14:textId="1A2B4FD9" w:rsidR="00C970AF" w:rsidRPr="00AE50E0" w:rsidRDefault="00C970AF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 xml:space="preserve">W odpowiedzi na </w:t>
      </w:r>
      <w:r w:rsidR="007F23CE" w:rsidRPr="00AE50E0">
        <w:rPr>
          <w:rFonts w:eastAsia="Calibri" w:cstheme="minorHAnsi"/>
          <w:sz w:val="20"/>
          <w:szCs w:val="20"/>
          <w:lang w:eastAsia="ar-SA"/>
        </w:rPr>
        <w:t xml:space="preserve">ogłoszenie </w:t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Krakowskiego Parku Technologicznego </w:t>
      </w:r>
      <w:r w:rsidR="00107032" w:rsidRPr="00AE50E0">
        <w:rPr>
          <w:rFonts w:eastAsia="Calibri" w:cstheme="minorHAnsi"/>
          <w:sz w:val="20"/>
          <w:szCs w:val="20"/>
          <w:lang w:eastAsia="ar-SA"/>
        </w:rPr>
        <w:t>z siedzibą</w:t>
      </w:r>
      <w:r w:rsidR="00B135CD">
        <w:rPr>
          <w:rFonts w:eastAsia="Calibri" w:cstheme="minorHAnsi"/>
          <w:sz w:val="20"/>
          <w:szCs w:val="20"/>
          <w:lang w:eastAsia="ar-SA"/>
        </w:rPr>
        <w:t xml:space="preserve"> </w:t>
      </w:r>
      <w:r w:rsidRPr="00AE50E0">
        <w:rPr>
          <w:rFonts w:eastAsia="Calibri" w:cstheme="minorHAnsi"/>
          <w:sz w:val="20"/>
          <w:szCs w:val="20"/>
          <w:lang w:eastAsia="ar-SA"/>
        </w:rPr>
        <w:t>przy ul. Podole 60 w Krakowie</w:t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 </w:t>
      </w:r>
      <w:r w:rsidR="00B135CD">
        <w:rPr>
          <w:rFonts w:eastAsia="Calibri" w:cstheme="minorHAnsi"/>
          <w:sz w:val="20"/>
          <w:szCs w:val="20"/>
          <w:lang w:eastAsia="ar-SA"/>
        </w:rPr>
        <w:br/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o </w:t>
      </w:r>
      <w:r w:rsidR="00B07471">
        <w:rPr>
          <w:rFonts w:eastAsia="Calibri" w:cstheme="minorHAnsi"/>
          <w:sz w:val="20"/>
          <w:szCs w:val="20"/>
          <w:lang w:eastAsia="ar-SA"/>
        </w:rPr>
        <w:t>sprzedaży</w:t>
      </w:r>
      <w:r w:rsidR="00865A4D" w:rsidRPr="00AE50E0">
        <w:rPr>
          <w:rFonts w:eastAsia="Calibri" w:cstheme="minorHAnsi"/>
          <w:sz w:val="20"/>
          <w:szCs w:val="20"/>
          <w:lang w:eastAsia="ar-SA"/>
        </w:rPr>
        <w:t xml:space="preserve"> w drodze przetargu nieruchomości 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składającej się z działek o numerach ewidencyjnych 44/23 </w:t>
      </w:r>
      <w:r w:rsidR="004E4DDA">
        <w:rPr>
          <w:rFonts w:eastAsia="Calibri" w:cstheme="minorHAnsi"/>
          <w:sz w:val="20"/>
          <w:szCs w:val="20"/>
          <w:lang w:eastAsia="ar-SA"/>
        </w:rPr>
        <w:br/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o powierzchni 1,2422 ha oraz 1147/22 o powierzchni 1,3822 ha, tj. o łącznej powierzchni 2,6244 ha, położonej </w:t>
      </w:r>
      <w:r w:rsidR="004E4DDA">
        <w:rPr>
          <w:rFonts w:eastAsia="Calibri" w:cstheme="minorHAnsi"/>
          <w:sz w:val="20"/>
          <w:szCs w:val="20"/>
          <w:lang w:eastAsia="ar-SA"/>
        </w:rPr>
        <w:br/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w województwie małopolskim, powiat wielicki, gmina Niepołomice, miejscowość Podłęże, obręb 0003, Podłęże 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(dalej jako „</w:t>
      </w:r>
      <w:r w:rsidR="003E2258" w:rsidRPr="00AE50E0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”)</w:t>
      </w:r>
      <w:r w:rsidRPr="00AE50E0">
        <w:rPr>
          <w:rFonts w:eastAsia="Calibri" w:cstheme="minorHAnsi"/>
          <w:sz w:val="20"/>
          <w:szCs w:val="20"/>
          <w:lang w:eastAsia="ar-SA"/>
        </w:rPr>
        <w:t>, przedstawiamy swoją ofertę</w:t>
      </w:r>
      <w:r w:rsidR="003132CE" w:rsidRPr="00AE50E0">
        <w:rPr>
          <w:rFonts w:eastAsia="Calibri" w:cstheme="minorHAnsi"/>
          <w:sz w:val="20"/>
          <w:szCs w:val="20"/>
          <w:lang w:eastAsia="ar-SA"/>
        </w:rPr>
        <w:t>:</w:t>
      </w:r>
    </w:p>
    <w:p w14:paraId="28930055" w14:textId="2A808D0E" w:rsidR="003132CE" w:rsidRPr="00AE50E0" w:rsidRDefault="003132CE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1DDD5F73" w14:textId="54B2C99C" w:rsidR="003132CE" w:rsidRPr="0045619F" w:rsidRDefault="003132CE" w:rsidP="0045619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3EFDC7AA" w14:textId="77777777" w:rsid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50D9F3F1" w14:textId="77777777" w:rsidR="0045619F" w:rsidRPr="0045619F" w:rsidRDefault="0045619F" w:rsidP="0045619F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2BE6DC51" w14:textId="00BC3F6D" w:rsidR="003132CE" w:rsidRPr="0045619F" w:rsidRDefault="003132CE" w:rsidP="0045619F">
      <w:pPr>
        <w:pStyle w:val="Akapitzlist"/>
        <w:numPr>
          <w:ilvl w:val="0"/>
          <w:numId w:val="5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dat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a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 sporządzenia oferty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294876EC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04768C6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29EE66B" w14:textId="547038FF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0DD113F9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44274E60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FA6C4A" w14:textId="7E8B6179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oferowanej ceny netto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4944ACC6" w14:textId="30EEED4B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38FCC16E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192F6C" w14:textId="304B7AE8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</w:t>
      </w:r>
      <w:r w:rsidRPr="00416122">
        <w:rPr>
          <w:rFonts w:eastAsia="Times New Roman" w:cstheme="minorHAnsi"/>
          <w:sz w:val="20"/>
          <w:szCs w:val="20"/>
          <w:lang w:eastAsia="pl-PL"/>
        </w:rPr>
        <w:t>przy czym termin ten nie może być krótszy niż termin określony przez Spółkę w ogłoszeniu o przetargu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 xml:space="preserve">, tj. do dnia </w:t>
      </w:r>
      <w:r w:rsidR="00CB12E4" w:rsidRPr="00CB12E4">
        <w:rPr>
          <w:sz w:val="20"/>
          <w:szCs w:val="20"/>
          <w:highlight w:val="yellow"/>
        </w:rPr>
        <w:t>30 kwietnia</w:t>
      </w:r>
      <w:r w:rsidR="004E17A2" w:rsidRPr="00CB12E4">
        <w:rPr>
          <w:sz w:val="20"/>
          <w:szCs w:val="20"/>
          <w:highlight w:val="yellow"/>
        </w:rPr>
        <w:t xml:space="preserve"> </w:t>
      </w:r>
      <w:r w:rsidR="00F155FB" w:rsidRPr="00CB12E4">
        <w:rPr>
          <w:sz w:val="20"/>
          <w:szCs w:val="20"/>
          <w:highlight w:val="yellow"/>
        </w:rPr>
        <w:t>202</w:t>
      </w:r>
      <w:r w:rsidR="00CB12E4" w:rsidRPr="00CB12E4">
        <w:rPr>
          <w:sz w:val="20"/>
          <w:szCs w:val="20"/>
          <w:highlight w:val="yellow"/>
        </w:rPr>
        <w:t>4</w:t>
      </w:r>
      <w:r w:rsidR="002A691A" w:rsidRPr="00CB12E4">
        <w:rPr>
          <w:rFonts w:eastAsia="Times New Roman" w:cstheme="minorHAnsi"/>
          <w:sz w:val="18"/>
          <w:szCs w:val="18"/>
          <w:highlight w:val="yellow"/>
          <w:lang w:eastAsia="pl-PL"/>
        </w:rPr>
        <w:t xml:space="preserve"> </w:t>
      </w:r>
      <w:r w:rsidR="00453E19" w:rsidRPr="00CB12E4">
        <w:rPr>
          <w:rFonts w:eastAsia="Times New Roman" w:cstheme="minorHAnsi"/>
          <w:sz w:val="20"/>
          <w:szCs w:val="20"/>
          <w:highlight w:val="yellow"/>
          <w:lang w:eastAsia="pl-PL"/>
        </w:rPr>
        <w:t>r.</w:t>
      </w:r>
      <w:r w:rsidR="002E7427" w:rsidRPr="00CB12E4">
        <w:rPr>
          <w:rFonts w:eastAsia="Times New Roman" w:cstheme="minorHAnsi"/>
          <w:sz w:val="20"/>
          <w:szCs w:val="20"/>
          <w:highlight w:val="yellow"/>
          <w:lang w:eastAsia="pl-PL"/>
        </w:rPr>
        <w:t>:</w:t>
      </w:r>
    </w:p>
    <w:p w14:paraId="245663F3" w14:textId="3792405F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23F25BB8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3D023A" w14:textId="53955BDF" w:rsidR="003132CE" w:rsidRPr="0045619F" w:rsidRDefault="0045619F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>świadczeni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 xml:space="preserve"> Oferenta</w:t>
      </w:r>
      <w:r w:rsidR="002E7427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52091416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EE2B64" w14:textId="66CC98A6" w:rsidR="00107032" w:rsidRDefault="00401509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Ja niżej podpisany/a, oświadczam, że zapoznałem/</w:t>
      </w:r>
      <w:proofErr w:type="spellStart"/>
      <w:r w:rsidRPr="00AE50E0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AE50E0">
        <w:rPr>
          <w:rFonts w:eastAsia="Times New Roman" w:cstheme="minorHAnsi"/>
          <w:sz w:val="20"/>
          <w:szCs w:val="20"/>
          <w:lang w:eastAsia="pl-PL"/>
        </w:rPr>
        <w:t xml:space="preserve"> się z warunkami przetargu</w:t>
      </w:r>
      <w:r w:rsidR="00453E19" w:rsidRPr="00AE50E0">
        <w:rPr>
          <w:rFonts w:eastAsia="Times New Roman" w:cstheme="minorHAnsi"/>
          <w:sz w:val="20"/>
          <w:szCs w:val="20"/>
          <w:lang w:eastAsia="pl-PL"/>
        </w:rPr>
        <w:t xml:space="preserve"> i nie zgłaszam zastrzeżeń</w:t>
      </w:r>
      <w:r w:rsidRPr="00AE50E0">
        <w:rPr>
          <w:rFonts w:eastAsia="Times New Roman" w:cstheme="minorHAnsi"/>
          <w:sz w:val="20"/>
          <w:szCs w:val="20"/>
          <w:lang w:eastAsia="pl-PL"/>
        </w:rPr>
        <w:t>.</w:t>
      </w:r>
    </w:p>
    <w:p w14:paraId="30981011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30A237" w14:textId="14BCF88E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Ja niżej podpisany/a o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113DC8D0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15DBFA" w14:textId="54AD23A8" w:rsidR="00107032" w:rsidRP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5D05A800" w14:textId="77777777" w:rsidR="0045619F" w:rsidRDefault="0045619F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B1CB3F7" w14:textId="0A4D92CE" w:rsidR="00107032" w:rsidRPr="00B135CD" w:rsidRDefault="00107032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135CD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CA103C" w14:textId="5C71EEF3" w:rsidR="009B3308" w:rsidRPr="00AE50E0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D</w:t>
      </w:r>
      <w:r w:rsidR="009B3308" w:rsidRPr="00AE50E0">
        <w:rPr>
          <w:rFonts w:eastAsia="Times New Roman" w:cstheme="minorHAnsi"/>
          <w:sz w:val="20"/>
          <w:szCs w:val="20"/>
          <w:lang w:eastAsia="pl-PL"/>
        </w:rPr>
        <w:t>owód wniesienia wadium;</w:t>
      </w:r>
    </w:p>
    <w:p w14:paraId="32402F07" w14:textId="59BAB66F" w:rsidR="00255A39" w:rsidRPr="0045619F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7D9535A7" w14:textId="3D0AE68F" w:rsidR="00C970AF" w:rsidRDefault="00C970A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663BDEA1" w14:textId="77777777" w:rsidR="0045619F" w:rsidRPr="00AE50E0" w:rsidRDefault="0045619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74602AC" w14:textId="37D92485" w:rsidR="00C970AF" w:rsidRPr="00AE50E0" w:rsidRDefault="0045619F" w:rsidP="0045619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</w:t>
      </w:r>
      <w:r w:rsidR="00C970AF"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____________________________ </w:t>
      </w:r>
    </w:p>
    <w:p w14:paraId="3B4BCBA5" w14:textId="56410542" w:rsidR="00D75B08" w:rsidRPr="0045619F" w:rsidRDefault="00C970AF" w:rsidP="0045619F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podpis Oferenta lub osoby upoważnionej do składania w</w:t>
      </w:r>
      <w:r w:rsidR="0045619F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imieniu Oferenta </w:t>
      </w:r>
      <w:r w:rsidR="0045619F"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oświadczeń woli w zakresie praw i obowiązków majątkowych</w:t>
      </w:r>
    </w:p>
    <w:sectPr w:rsidR="00D75B08" w:rsidRPr="0045619F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00FE8"/>
    <w:multiLevelType w:val="hybridMultilevel"/>
    <w:tmpl w:val="10248B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1FBC"/>
    <w:multiLevelType w:val="hybridMultilevel"/>
    <w:tmpl w:val="10248B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7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611064">
    <w:abstractNumId w:val="4"/>
  </w:num>
  <w:num w:numId="3" w16cid:durableId="992444066">
    <w:abstractNumId w:val="2"/>
  </w:num>
  <w:num w:numId="4" w16cid:durableId="551774446">
    <w:abstractNumId w:val="1"/>
  </w:num>
  <w:num w:numId="5" w16cid:durableId="213451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24"/>
    <w:rsid w:val="00025DEE"/>
    <w:rsid w:val="0003737C"/>
    <w:rsid w:val="000E534F"/>
    <w:rsid w:val="00107032"/>
    <w:rsid w:val="00255A39"/>
    <w:rsid w:val="002A691A"/>
    <w:rsid w:val="002E7427"/>
    <w:rsid w:val="003132CE"/>
    <w:rsid w:val="0032329C"/>
    <w:rsid w:val="0033613C"/>
    <w:rsid w:val="003E2258"/>
    <w:rsid w:val="00401509"/>
    <w:rsid w:val="00416122"/>
    <w:rsid w:val="00453E19"/>
    <w:rsid w:val="0045619F"/>
    <w:rsid w:val="00470ABD"/>
    <w:rsid w:val="004E17A2"/>
    <w:rsid w:val="004E4DDA"/>
    <w:rsid w:val="004E5BD2"/>
    <w:rsid w:val="00506CAA"/>
    <w:rsid w:val="00514363"/>
    <w:rsid w:val="00657A03"/>
    <w:rsid w:val="007C3576"/>
    <w:rsid w:val="007F23CE"/>
    <w:rsid w:val="00835621"/>
    <w:rsid w:val="00865A4D"/>
    <w:rsid w:val="009B3308"/>
    <w:rsid w:val="00AE50E0"/>
    <w:rsid w:val="00B07471"/>
    <w:rsid w:val="00B135CD"/>
    <w:rsid w:val="00B30078"/>
    <w:rsid w:val="00BD19E2"/>
    <w:rsid w:val="00C12D08"/>
    <w:rsid w:val="00C35E02"/>
    <w:rsid w:val="00C970AF"/>
    <w:rsid w:val="00CB12E4"/>
    <w:rsid w:val="00CF0224"/>
    <w:rsid w:val="00D70C0F"/>
    <w:rsid w:val="00D75B08"/>
    <w:rsid w:val="00DC1789"/>
    <w:rsid w:val="00E337F9"/>
    <w:rsid w:val="00E72F93"/>
    <w:rsid w:val="00EF204A"/>
    <w:rsid w:val="00F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5059"/>
  <w15:chartTrackingRefBased/>
  <w15:docId w15:val="{B722E627-B90A-44DF-AA5A-E9F1C17F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2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04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132CE"/>
    <w:pPr>
      <w:ind w:left="720"/>
      <w:contextualSpacing/>
    </w:pPr>
  </w:style>
  <w:style w:type="paragraph" w:styleId="Poprawka">
    <w:name w:val="Revision"/>
    <w:hidden/>
    <w:uiPriority w:val="99"/>
    <w:semiHidden/>
    <w:rsid w:val="00B30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Piorun-Mazurek</dc:creator>
  <cp:keywords/>
  <dc:description/>
  <cp:lastModifiedBy>Mariola Kocon</cp:lastModifiedBy>
  <cp:revision>3</cp:revision>
  <cp:lastPrinted>2023-02-28T12:46:00Z</cp:lastPrinted>
  <dcterms:created xsi:type="dcterms:W3CDTF">2023-11-14T10:18:00Z</dcterms:created>
  <dcterms:modified xsi:type="dcterms:W3CDTF">2023-11-14T10:18:00Z</dcterms:modified>
</cp:coreProperties>
</file>