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6B7E" w14:textId="6587AD9B" w:rsidR="00FE02BC" w:rsidRPr="001607C8" w:rsidRDefault="00000000" w:rsidP="001607C8">
      <w:pPr>
        <w:pStyle w:val="Nagwek1"/>
        <w:spacing w:before="79"/>
        <w:ind w:left="0"/>
        <w:jc w:val="left"/>
        <w:rPr>
          <w:b w:val="0"/>
          <w:bCs w:val="0"/>
        </w:rPr>
      </w:pPr>
      <w:bookmarkStart w:id="0" w:name="Zarządzenie"/>
      <w:bookmarkEnd w:id="0"/>
      <w:r w:rsidRPr="001607C8">
        <w:rPr>
          <w:b w:val="0"/>
          <w:bCs w:val="0"/>
          <w:spacing w:val="-2"/>
        </w:rPr>
        <w:t>ZARZĄDZENIE</w:t>
      </w:r>
      <w:r w:rsidR="005B6E0C" w:rsidRPr="001607C8">
        <w:rPr>
          <w:b w:val="0"/>
          <w:bCs w:val="0"/>
          <w:spacing w:val="-2"/>
        </w:rPr>
        <w:t xml:space="preserve"> </w:t>
      </w:r>
      <w:r w:rsidRPr="001607C8">
        <w:rPr>
          <w:b w:val="0"/>
          <w:bCs w:val="0"/>
        </w:rPr>
        <w:t>REGIONALNEGO</w:t>
      </w:r>
      <w:r w:rsidRPr="001607C8">
        <w:rPr>
          <w:b w:val="0"/>
          <w:bCs w:val="0"/>
          <w:spacing w:val="-9"/>
        </w:rPr>
        <w:t xml:space="preserve"> </w:t>
      </w:r>
      <w:r w:rsidRPr="001607C8">
        <w:rPr>
          <w:b w:val="0"/>
          <w:bCs w:val="0"/>
        </w:rPr>
        <w:t>DYREKTORA</w:t>
      </w:r>
      <w:r w:rsidRPr="001607C8">
        <w:rPr>
          <w:b w:val="0"/>
          <w:bCs w:val="0"/>
          <w:spacing w:val="-7"/>
        </w:rPr>
        <w:t xml:space="preserve"> </w:t>
      </w:r>
      <w:r w:rsidRPr="001607C8">
        <w:rPr>
          <w:b w:val="0"/>
          <w:bCs w:val="0"/>
        </w:rPr>
        <w:t>OCHRONY</w:t>
      </w:r>
      <w:r w:rsidRPr="001607C8">
        <w:rPr>
          <w:b w:val="0"/>
          <w:bCs w:val="0"/>
          <w:spacing w:val="-7"/>
        </w:rPr>
        <w:t xml:space="preserve"> </w:t>
      </w:r>
      <w:r w:rsidRPr="001607C8">
        <w:rPr>
          <w:b w:val="0"/>
          <w:bCs w:val="0"/>
        </w:rPr>
        <w:t>ŚRODOWISKA</w:t>
      </w:r>
      <w:r w:rsidRPr="001607C8">
        <w:rPr>
          <w:b w:val="0"/>
          <w:bCs w:val="0"/>
          <w:spacing w:val="-7"/>
        </w:rPr>
        <w:t xml:space="preserve"> </w:t>
      </w:r>
      <w:r w:rsidRPr="001607C8">
        <w:rPr>
          <w:b w:val="0"/>
          <w:bCs w:val="0"/>
        </w:rPr>
        <w:t>W</w:t>
      </w:r>
      <w:r w:rsidRPr="001607C8">
        <w:rPr>
          <w:b w:val="0"/>
          <w:bCs w:val="0"/>
          <w:spacing w:val="-5"/>
        </w:rPr>
        <w:t xml:space="preserve"> </w:t>
      </w:r>
      <w:r w:rsidRPr="001607C8">
        <w:rPr>
          <w:b w:val="0"/>
          <w:bCs w:val="0"/>
          <w:spacing w:val="-2"/>
        </w:rPr>
        <w:t>KATOWICACH</w:t>
      </w:r>
    </w:p>
    <w:p w14:paraId="56FBA489" w14:textId="211BFFBB" w:rsidR="00FE02BC" w:rsidRPr="001607C8" w:rsidRDefault="00000000" w:rsidP="001607C8">
      <w:pPr>
        <w:pStyle w:val="Tekstpodstawowy"/>
        <w:ind w:left="0" w:right="406"/>
      </w:pPr>
      <w:r w:rsidRPr="001607C8">
        <w:t>z dnia</w:t>
      </w:r>
      <w:r w:rsidRPr="001607C8">
        <w:rPr>
          <w:spacing w:val="-1"/>
        </w:rPr>
        <w:t xml:space="preserve"> </w:t>
      </w:r>
      <w:r w:rsidRPr="001607C8">
        <w:t xml:space="preserve">9 lutego 2023 </w:t>
      </w:r>
      <w:r w:rsidRPr="001607C8">
        <w:rPr>
          <w:spacing w:val="-5"/>
        </w:rPr>
        <w:t>r.</w:t>
      </w:r>
    </w:p>
    <w:p w14:paraId="5D0F93C9" w14:textId="4A2E7C67" w:rsidR="00FE02BC" w:rsidRPr="001607C8" w:rsidRDefault="00000000" w:rsidP="001607C8">
      <w:pPr>
        <w:pStyle w:val="Nagwek2"/>
        <w:ind w:left="0" w:right="406"/>
        <w:rPr>
          <w:b w:val="0"/>
          <w:bCs w:val="0"/>
        </w:rPr>
      </w:pPr>
      <w:r w:rsidRPr="001607C8">
        <w:rPr>
          <w:b w:val="0"/>
          <w:bCs w:val="0"/>
        </w:rPr>
        <w:t>w</w:t>
      </w:r>
      <w:r w:rsidRPr="001607C8">
        <w:rPr>
          <w:b w:val="0"/>
          <w:bCs w:val="0"/>
          <w:spacing w:val="-3"/>
        </w:rPr>
        <w:t xml:space="preserve"> </w:t>
      </w:r>
      <w:r w:rsidRPr="001607C8">
        <w:rPr>
          <w:b w:val="0"/>
          <w:bCs w:val="0"/>
        </w:rPr>
        <w:t>sprawie</w:t>
      </w:r>
      <w:r w:rsidRPr="001607C8">
        <w:rPr>
          <w:b w:val="0"/>
          <w:bCs w:val="0"/>
          <w:spacing w:val="-2"/>
        </w:rPr>
        <w:t xml:space="preserve"> </w:t>
      </w:r>
      <w:r w:rsidRPr="001607C8">
        <w:rPr>
          <w:b w:val="0"/>
          <w:bCs w:val="0"/>
        </w:rPr>
        <w:t>ustanowienia</w:t>
      </w:r>
      <w:r w:rsidRPr="001607C8">
        <w:rPr>
          <w:b w:val="0"/>
          <w:bCs w:val="0"/>
          <w:spacing w:val="-1"/>
        </w:rPr>
        <w:t xml:space="preserve"> </w:t>
      </w:r>
      <w:r w:rsidRPr="001607C8">
        <w:rPr>
          <w:b w:val="0"/>
          <w:bCs w:val="0"/>
        </w:rPr>
        <w:t>planu</w:t>
      </w:r>
      <w:r w:rsidRPr="001607C8">
        <w:rPr>
          <w:b w:val="0"/>
          <w:bCs w:val="0"/>
          <w:spacing w:val="-3"/>
        </w:rPr>
        <w:t xml:space="preserve"> </w:t>
      </w:r>
      <w:r w:rsidRPr="001607C8">
        <w:rPr>
          <w:b w:val="0"/>
          <w:bCs w:val="0"/>
        </w:rPr>
        <w:t>zadań</w:t>
      </w:r>
      <w:r w:rsidRPr="001607C8">
        <w:rPr>
          <w:b w:val="0"/>
          <w:bCs w:val="0"/>
          <w:spacing w:val="-1"/>
        </w:rPr>
        <w:t xml:space="preserve"> </w:t>
      </w:r>
      <w:r w:rsidRPr="001607C8">
        <w:rPr>
          <w:b w:val="0"/>
          <w:bCs w:val="0"/>
        </w:rPr>
        <w:t>ochronnych</w:t>
      </w:r>
      <w:r w:rsidRPr="001607C8">
        <w:rPr>
          <w:b w:val="0"/>
          <w:bCs w:val="0"/>
          <w:spacing w:val="-2"/>
        </w:rPr>
        <w:t xml:space="preserve"> </w:t>
      </w:r>
      <w:r w:rsidRPr="001607C8">
        <w:rPr>
          <w:b w:val="0"/>
          <w:bCs w:val="0"/>
        </w:rPr>
        <w:t>dla</w:t>
      </w:r>
      <w:r w:rsidRPr="001607C8">
        <w:rPr>
          <w:b w:val="0"/>
          <w:bCs w:val="0"/>
          <w:spacing w:val="-3"/>
        </w:rPr>
        <w:t xml:space="preserve"> </w:t>
      </w:r>
      <w:r w:rsidRPr="001607C8">
        <w:rPr>
          <w:b w:val="0"/>
          <w:bCs w:val="0"/>
        </w:rPr>
        <w:t>obszaru</w:t>
      </w:r>
      <w:r w:rsidRPr="001607C8">
        <w:rPr>
          <w:b w:val="0"/>
          <w:bCs w:val="0"/>
          <w:spacing w:val="-1"/>
        </w:rPr>
        <w:t xml:space="preserve"> </w:t>
      </w:r>
      <w:r w:rsidRPr="001607C8">
        <w:rPr>
          <w:b w:val="0"/>
          <w:bCs w:val="0"/>
        </w:rPr>
        <w:t>Natura</w:t>
      </w:r>
      <w:r w:rsidRPr="001607C8">
        <w:rPr>
          <w:b w:val="0"/>
          <w:bCs w:val="0"/>
          <w:spacing w:val="-2"/>
        </w:rPr>
        <w:t xml:space="preserve"> </w:t>
      </w:r>
      <w:r w:rsidRPr="001607C8">
        <w:rPr>
          <w:b w:val="0"/>
          <w:bCs w:val="0"/>
        </w:rPr>
        <w:t>2000</w:t>
      </w:r>
      <w:r w:rsidRPr="001607C8">
        <w:rPr>
          <w:b w:val="0"/>
          <w:bCs w:val="0"/>
          <w:spacing w:val="-1"/>
        </w:rPr>
        <w:t xml:space="preserve"> </w:t>
      </w:r>
      <w:r w:rsidRPr="001607C8">
        <w:rPr>
          <w:b w:val="0"/>
          <w:bCs w:val="0"/>
        </w:rPr>
        <w:t>Suchy</w:t>
      </w:r>
      <w:r w:rsidRPr="001607C8">
        <w:rPr>
          <w:b w:val="0"/>
          <w:bCs w:val="0"/>
          <w:spacing w:val="-3"/>
        </w:rPr>
        <w:t xml:space="preserve"> </w:t>
      </w:r>
      <w:r w:rsidRPr="001607C8">
        <w:rPr>
          <w:b w:val="0"/>
          <w:bCs w:val="0"/>
        </w:rPr>
        <w:t>Młyn</w:t>
      </w:r>
      <w:r w:rsidRPr="001607C8">
        <w:rPr>
          <w:b w:val="0"/>
          <w:bCs w:val="0"/>
          <w:spacing w:val="-1"/>
        </w:rPr>
        <w:t xml:space="preserve"> </w:t>
      </w:r>
      <w:r w:rsidRPr="001607C8">
        <w:rPr>
          <w:b w:val="0"/>
          <w:bCs w:val="0"/>
          <w:spacing w:val="-2"/>
        </w:rPr>
        <w:t>PLH240016</w:t>
      </w:r>
    </w:p>
    <w:p w14:paraId="39A57DAE" w14:textId="77777777" w:rsidR="00FE02BC" w:rsidRDefault="00000000" w:rsidP="001607C8">
      <w:pPr>
        <w:pStyle w:val="Tekstpodstawowy"/>
        <w:spacing w:before="204"/>
        <w:ind w:left="0" w:right="138"/>
      </w:pP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</w:t>
      </w:r>
      <w:r>
        <w:rPr>
          <w:spacing w:val="-1"/>
        </w:rPr>
        <w:t xml:space="preserve"> </w:t>
      </w:r>
      <w:r>
        <w:t>przyrody</w:t>
      </w:r>
      <w:r>
        <w:rPr>
          <w:spacing w:val="-1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916, 1726, 2185 i 2375) zarządza się, co następuje:</w:t>
      </w:r>
    </w:p>
    <w:p w14:paraId="1CD35920" w14:textId="77777777" w:rsidR="00FE02BC" w:rsidRPr="001607C8" w:rsidRDefault="00000000" w:rsidP="001607C8">
      <w:pPr>
        <w:pStyle w:val="Tekstpodstawowy"/>
        <w:spacing w:before="120"/>
        <w:ind w:left="0" w:right="139"/>
        <w:rPr>
          <w:bCs/>
        </w:rPr>
      </w:pPr>
      <w:bookmarkStart w:id="1" w:name="Paragraf_1"/>
      <w:bookmarkEnd w:id="1"/>
      <w:r w:rsidRPr="001607C8">
        <w:rPr>
          <w:bCs/>
        </w:rPr>
        <w:t>§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1.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Ustanawia się plan zadań ochronnych dla obszaru Natura 2000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Suchy Młyn PLH240016, zwanego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dalej „obszarem Natura 2000”, położonego w</w:t>
      </w:r>
      <w:r w:rsidRPr="001607C8">
        <w:rPr>
          <w:bCs/>
          <w:spacing w:val="-3"/>
        </w:rPr>
        <w:t xml:space="preserve"> </w:t>
      </w:r>
      <w:r w:rsidRPr="001607C8">
        <w:rPr>
          <w:bCs/>
        </w:rPr>
        <w:t>gminach: Koniecpol, Szczekociny, Lelów, w</w:t>
      </w:r>
      <w:r w:rsidRPr="001607C8">
        <w:rPr>
          <w:bCs/>
          <w:spacing w:val="-3"/>
        </w:rPr>
        <w:t xml:space="preserve"> </w:t>
      </w:r>
      <w:r w:rsidRPr="001607C8">
        <w:rPr>
          <w:bCs/>
        </w:rPr>
        <w:t>powiatach: zawierciańskim i częstochowskim.</w:t>
      </w:r>
    </w:p>
    <w:p w14:paraId="730EDD17" w14:textId="77777777" w:rsidR="00FE02BC" w:rsidRPr="001607C8" w:rsidRDefault="00000000" w:rsidP="001607C8">
      <w:pPr>
        <w:pStyle w:val="Tekstpodstawowy"/>
        <w:spacing w:before="120"/>
        <w:ind w:left="0" w:right="140"/>
        <w:rPr>
          <w:bCs/>
        </w:rPr>
      </w:pPr>
      <w:bookmarkStart w:id="2" w:name="Paragraf_2"/>
      <w:bookmarkEnd w:id="2"/>
      <w:r w:rsidRPr="001607C8">
        <w:rPr>
          <w:bCs/>
        </w:rPr>
        <w:t>§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2.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Opis granic obszaru Natura 2000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w</w:t>
      </w:r>
      <w:r w:rsidRPr="001607C8">
        <w:rPr>
          <w:bCs/>
          <w:spacing w:val="-3"/>
        </w:rPr>
        <w:t xml:space="preserve"> </w:t>
      </w:r>
      <w:r w:rsidRPr="001607C8">
        <w:rPr>
          <w:bCs/>
        </w:rPr>
        <w:t>postaci współrzędnych punktów załamania granicy w</w:t>
      </w:r>
      <w:r w:rsidRPr="001607C8">
        <w:rPr>
          <w:bCs/>
          <w:spacing w:val="-3"/>
        </w:rPr>
        <w:t xml:space="preserve"> </w:t>
      </w:r>
      <w:r w:rsidRPr="001607C8">
        <w:rPr>
          <w:bCs/>
        </w:rPr>
        <w:t>układzie współrzędnych płaskich prostokątnych PL-1992 określa załącznik nr 1 do zarządzenia.</w:t>
      </w:r>
    </w:p>
    <w:p w14:paraId="1C44AB9A" w14:textId="77777777" w:rsidR="00FE02BC" w:rsidRPr="001607C8" w:rsidRDefault="00000000" w:rsidP="001607C8">
      <w:pPr>
        <w:pStyle w:val="Tekstpodstawowy"/>
        <w:spacing w:before="120"/>
        <w:ind w:left="0"/>
        <w:rPr>
          <w:bCs/>
        </w:rPr>
      </w:pPr>
      <w:bookmarkStart w:id="3" w:name="Paragraf_3"/>
      <w:bookmarkEnd w:id="3"/>
      <w:r w:rsidRPr="001607C8">
        <w:rPr>
          <w:bCs/>
        </w:rPr>
        <w:t>§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3.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Mapę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obszaru Natura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2000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stanowi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załącznik nr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2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 xml:space="preserve">do </w:t>
      </w:r>
      <w:r w:rsidRPr="001607C8">
        <w:rPr>
          <w:bCs/>
          <w:spacing w:val="-2"/>
        </w:rPr>
        <w:t>zarządzenia.</w:t>
      </w:r>
    </w:p>
    <w:p w14:paraId="1177EA52" w14:textId="77777777" w:rsidR="00FE02BC" w:rsidRPr="001607C8" w:rsidRDefault="00000000" w:rsidP="001607C8">
      <w:pPr>
        <w:pStyle w:val="Tekstpodstawowy"/>
        <w:spacing w:before="120"/>
        <w:ind w:left="0" w:right="138"/>
        <w:rPr>
          <w:bCs/>
        </w:rPr>
      </w:pPr>
      <w:bookmarkStart w:id="4" w:name="Paragraf_4"/>
      <w:bookmarkEnd w:id="4"/>
      <w:r w:rsidRPr="001607C8">
        <w:rPr>
          <w:bCs/>
        </w:rPr>
        <w:t>§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4.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Identyfikację istniejących i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potencjalnych zagrożeń dla zachowania właściwego stanu ochrony siedlisk przyrodniczych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oraz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gatunków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roślin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i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zwierząt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i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ich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siedlisk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będących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przedmiotami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ochrony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określa załącznik nr 3 do zarządzenia.</w:t>
      </w:r>
    </w:p>
    <w:p w14:paraId="4065082E" w14:textId="77777777" w:rsidR="00FE02BC" w:rsidRPr="001607C8" w:rsidRDefault="00000000" w:rsidP="001607C8">
      <w:pPr>
        <w:pStyle w:val="Tekstpodstawowy"/>
        <w:spacing w:before="120"/>
        <w:ind w:left="0"/>
        <w:rPr>
          <w:bCs/>
        </w:rPr>
      </w:pPr>
      <w:bookmarkStart w:id="5" w:name="Paragraf_5"/>
      <w:bookmarkEnd w:id="5"/>
      <w:r w:rsidRPr="001607C8">
        <w:rPr>
          <w:bCs/>
        </w:rPr>
        <w:t>§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5. Cele działań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ochronnych określa załącznik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 xml:space="preserve">nr 4 do </w:t>
      </w:r>
      <w:r w:rsidRPr="001607C8">
        <w:rPr>
          <w:bCs/>
          <w:spacing w:val="-2"/>
        </w:rPr>
        <w:t>zarządzenia.</w:t>
      </w:r>
    </w:p>
    <w:p w14:paraId="7EF7B5FB" w14:textId="77777777" w:rsidR="00FE02BC" w:rsidRPr="001607C8" w:rsidRDefault="00000000" w:rsidP="001607C8">
      <w:pPr>
        <w:pStyle w:val="Tekstpodstawowy"/>
        <w:spacing w:before="120"/>
        <w:ind w:left="0"/>
        <w:rPr>
          <w:bCs/>
        </w:rPr>
      </w:pPr>
      <w:bookmarkStart w:id="6" w:name="Paragraf_6"/>
      <w:bookmarkEnd w:id="6"/>
      <w:r w:rsidRPr="001607C8">
        <w:rPr>
          <w:bCs/>
        </w:rPr>
        <w:t>§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6.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Działania</w:t>
      </w:r>
      <w:r w:rsidRPr="001607C8">
        <w:rPr>
          <w:bCs/>
          <w:spacing w:val="36"/>
        </w:rPr>
        <w:t xml:space="preserve"> </w:t>
      </w:r>
      <w:r w:rsidRPr="001607C8">
        <w:rPr>
          <w:bCs/>
        </w:rPr>
        <w:t>ochronne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ze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wskazaniem</w:t>
      </w:r>
      <w:r w:rsidRPr="001607C8">
        <w:rPr>
          <w:bCs/>
          <w:spacing w:val="36"/>
        </w:rPr>
        <w:t xml:space="preserve"> </w:t>
      </w:r>
      <w:r w:rsidRPr="001607C8">
        <w:rPr>
          <w:bCs/>
        </w:rPr>
        <w:t>podmiotów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odpowiedzialnych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za</w:t>
      </w:r>
      <w:r w:rsidRPr="001607C8">
        <w:rPr>
          <w:bCs/>
          <w:spacing w:val="36"/>
        </w:rPr>
        <w:t xml:space="preserve"> </w:t>
      </w:r>
      <w:r w:rsidRPr="001607C8">
        <w:rPr>
          <w:bCs/>
        </w:rPr>
        <w:t>ich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wykonanie</w:t>
      </w:r>
      <w:r w:rsidRPr="001607C8">
        <w:rPr>
          <w:bCs/>
          <w:spacing w:val="35"/>
        </w:rPr>
        <w:t xml:space="preserve"> </w:t>
      </w:r>
      <w:r w:rsidRPr="001607C8">
        <w:rPr>
          <w:bCs/>
        </w:rPr>
        <w:t>i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obszarów</w:t>
      </w:r>
      <w:r w:rsidRPr="001607C8">
        <w:rPr>
          <w:bCs/>
          <w:spacing w:val="36"/>
        </w:rPr>
        <w:t xml:space="preserve"> </w:t>
      </w:r>
      <w:r w:rsidRPr="001607C8">
        <w:rPr>
          <w:bCs/>
          <w:spacing w:val="-5"/>
        </w:rPr>
        <w:t>ich</w:t>
      </w:r>
    </w:p>
    <w:p w14:paraId="000D6642" w14:textId="77777777" w:rsidR="00FE02BC" w:rsidRPr="001607C8" w:rsidRDefault="00000000" w:rsidP="005B6E0C">
      <w:pPr>
        <w:pStyle w:val="Tekstpodstawowy"/>
        <w:ind w:left="140"/>
        <w:rPr>
          <w:bCs/>
        </w:rPr>
      </w:pPr>
      <w:r w:rsidRPr="001607C8">
        <w:rPr>
          <w:bCs/>
        </w:rPr>
        <w:t>wdrażania</w:t>
      </w:r>
      <w:r w:rsidRPr="001607C8">
        <w:rPr>
          <w:bCs/>
          <w:spacing w:val="-3"/>
        </w:rPr>
        <w:t xml:space="preserve"> </w:t>
      </w:r>
      <w:r w:rsidRPr="001607C8">
        <w:rPr>
          <w:bCs/>
        </w:rPr>
        <w:t>określa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załącznik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nr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5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do</w:t>
      </w:r>
      <w:r w:rsidRPr="001607C8">
        <w:rPr>
          <w:bCs/>
          <w:spacing w:val="-1"/>
        </w:rPr>
        <w:t xml:space="preserve"> </w:t>
      </w:r>
      <w:r w:rsidRPr="001607C8">
        <w:rPr>
          <w:bCs/>
          <w:spacing w:val="-2"/>
        </w:rPr>
        <w:t>zarządzenia.</w:t>
      </w:r>
    </w:p>
    <w:p w14:paraId="1D18A00F" w14:textId="77777777" w:rsidR="00FE02BC" w:rsidRPr="001607C8" w:rsidRDefault="00000000" w:rsidP="001607C8">
      <w:pPr>
        <w:pStyle w:val="Tekstpodstawowy"/>
        <w:spacing w:before="120"/>
        <w:ind w:left="0" w:right="137"/>
        <w:rPr>
          <w:bCs/>
        </w:rPr>
      </w:pPr>
      <w:bookmarkStart w:id="7" w:name="Paragraf_7"/>
      <w:bookmarkEnd w:id="7"/>
      <w:r w:rsidRPr="001607C8">
        <w:rPr>
          <w:bCs/>
        </w:rPr>
        <w:t>§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7.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Wskazania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do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zmian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w</w:t>
      </w:r>
      <w:r w:rsidRPr="001607C8">
        <w:rPr>
          <w:bCs/>
          <w:spacing w:val="-2"/>
        </w:rPr>
        <w:t xml:space="preserve"> </w:t>
      </w:r>
      <w:r w:rsidRPr="001607C8">
        <w:rPr>
          <w:bCs/>
        </w:rPr>
        <w:t>istniejących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studiach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uwarunkowań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i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kierunków</w:t>
      </w:r>
      <w:r w:rsidRPr="001607C8">
        <w:rPr>
          <w:bCs/>
          <w:spacing w:val="40"/>
        </w:rPr>
        <w:t xml:space="preserve"> </w:t>
      </w:r>
      <w:r w:rsidRPr="001607C8">
        <w:rPr>
          <w:bCs/>
        </w:rPr>
        <w:t>zagospodarowania przestrzennego gmin: Koniecpol, Szczekociny, miejscowym planie zagospodarowania przestrzennego gminy Lelów, dotyczące eliminacji lub ograniczenia zagrożeń wewnętrznych lub zewnętrznych, niezbędne dla utrzymania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lub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odtworzenia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właściwego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stanu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ochrony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siedlisk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przyrodniczych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oraz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gatunków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roślin</w:t>
      </w:r>
      <w:r w:rsidRPr="001607C8">
        <w:rPr>
          <w:bCs/>
          <w:spacing w:val="80"/>
        </w:rPr>
        <w:t xml:space="preserve"> </w:t>
      </w:r>
      <w:r w:rsidRPr="001607C8">
        <w:rPr>
          <w:bCs/>
        </w:rPr>
        <w:t>i zwierząt, dla których ochrony wyznaczono obszar Natura 2000 określa załącznik nr 6 do zarządzenia.</w:t>
      </w:r>
    </w:p>
    <w:p w14:paraId="4B048509" w14:textId="74676297" w:rsidR="00FE02BC" w:rsidRPr="001607C8" w:rsidRDefault="00000000" w:rsidP="001607C8">
      <w:pPr>
        <w:pStyle w:val="Tekstpodstawowy"/>
        <w:spacing w:before="120"/>
        <w:ind w:left="0"/>
      </w:pPr>
      <w:bookmarkStart w:id="8" w:name="Paragraf_8"/>
      <w:bookmarkEnd w:id="8"/>
      <w:r w:rsidRPr="001607C8">
        <w:rPr>
          <w:bCs/>
        </w:rPr>
        <w:t>§</w:t>
      </w:r>
      <w:r w:rsidRPr="001607C8">
        <w:rPr>
          <w:bCs/>
          <w:spacing w:val="-1"/>
        </w:rPr>
        <w:t xml:space="preserve"> </w:t>
      </w:r>
      <w:r w:rsidRPr="001607C8">
        <w:rPr>
          <w:bCs/>
        </w:rPr>
        <w:t>8.</w:t>
      </w:r>
      <w:r>
        <w:rPr>
          <w:b/>
          <w:spacing w:val="-1"/>
        </w:rPr>
        <w:t xml:space="preserve"> </w:t>
      </w:r>
      <w:r>
        <w:t>Zarządzenie wchodzi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życie po</w:t>
      </w:r>
      <w:r>
        <w:rPr>
          <w:spacing w:val="-1"/>
        </w:rPr>
        <w:t xml:space="preserve"> </w:t>
      </w:r>
      <w:r>
        <w:t>upływie</w:t>
      </w:r>
      <w:r>
        <w:rPr>
          <w:spacing w:val="-1"/>
        </w:rPr>
        <w:t xml:space="preserve"> </w:t>
      </w:r>
      <w:r>
        <w:t>14 dni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 xml:space="preserve">dnia </w:t>
      </w:r>
      <w:r>
        <w:rPr>
          <w:spacing w:val="-2"/>
        </w:rPr>
        <w:t>ogłoszenia.</w:t>
      </w:r>
    </w:p>
    <w:p w14:paraId="0770829D" w14:textId="77777777" w:rsidR="00FE02BC" w:rsidRDefault="00000000" w:rsidP="005B6E0C">
      <w:pPr>
        <w:pStyle w:val="Tekstpodstawowy"/>
        <w:spacing w:before="202"/>
        <w:ind w:left="0" w:right="1673"/>
      </w:pPr>
      <w:r>
        <w:t>Regionalny</w:t>
      </w:r>
      <w:r>
        <w:rPr>
          <w:spacing w:val="-14"/>
        </w:rPr>
        <w:t xml:space="preserve"> </w:t>
      </w:r>
      <w:r>
        <w:t>Dyrektor Ochrony</w:t>
      </w:r>
      <w:r>
        <w:rPr>
          <w:spacing w:val="-14"/>
        </w:rPr>
        <w:t xml:space="preserve"> </w:t>
      </w:r>
      <w:r>
        <w:t>Środowiska w Katowicach</w:t>
      </w:r>
    </w:p>
    <w:p w14:paraId="53B36C18" w14:textId="77777777" w:rsidR="00FE02BC" w:rsidRPr="001607C8" w:rsidRDefault="00000000" w:rsidP="005B6E0C">
      <w:pPr>
        <w:pStyle w:val="Nagwek2"/>
        <w:ind w:left="0" w:right="1456"/>
        <w:rPr>
          <w:b w:val="0"/>
          <w:bCs w:val="0"/>
        </w:rPr>
      </w:pPr>
      <w:r w:rsidRPr="001607C8">
        <w:rPr>
          <w:b w:val="0"/>
          <w:bCs w:val="0"/>
        </w:rPr>
        <w:t>dr</w:t>
      </w:r>
      <w:r w:rsidRPr="001607C8">
        <w:rPr>
          <w:b w:val="0"/>
          <w:bCs w:val="0"/>
          <w:spacing w:val="-14"/>
        </w:rPr>
        <w:t xml:space="preserve"> </w:t>
      </w:r>
      <w:r w:rsidRPr="001607C8">
        <w:rPr>
          <w:b w:val="0"/>
          <w:bCs w:val="0"/>
        </w:rPr>
        <w:t>Mirosława</w:t>
      </w:r>
      <w:r w:rsidRPr="001607C8">
        <w:rPr>
          <w:b w:val="0"/>
          <w:bCs w:val="0"/>
          <w:spacing w:val="-14"/>
        </w:rPr>
        <w:t xml:space="preserve"> </w:t>
      </w:r>
      <w:proofErr w:type="spellStart"/>
      <w:r w:rsidRPr="001607C8">
        <w:rPr>
          <w:b w:val="0"/>
          <w:bCs w:val="0"/>
        </w:rPr>
        <w:t>Mierczyk</w:t>
      </w:r>
      <w:proofErr w:type="spellEnd"/>
      <w:r w:rsidRPr="001607C8">
        <w:rPr>
          <w:b w:val="0"/>
          <w:bCs w:val="0"/>
        </w:rPr>
        <w:t xml:space="preserve">- </w:t>
      </w:r>
      <w:r w:rsidRPr="001607C8">
        <w:rPr>
          <w:b w:val="0"/>
          <w:bCs w:val="0"/>
          <w:spacing w:val="-2"/>
        </w:rPr>
        <w:t>Sawicka</w:t>
      </w:r>
    </w:p>
    <w:p w14:paraId="2546B12F" w14:textId="77777777" w:rsidR="00FE02BC" w:rsidRDefault="00FE02BC">
      <w:pPr>
        <w:jc w:val="center"/>
        <w:sectPr w:rsidR="00FE02BC">
          <w:footerReference w:type="default" r:id="rId7"/>
          <w:type w:val="continuous"/>
          <w:pgSz w:w="11910" w:h="16840"/>
          <w:pgMar w:top="1320" w:right="879" w:bottom="660" w:left="880" w:header="0" w:footer="462" w:gutter="0"/>
          <w:pgNumType w:start="1"/>
          <w:cols w:space="708"/>
        </w:sectPr>
      </w:pPr>
    </w:p>
    <w:p w14:paraId="24081119" w14:textId="77777777" w:rsidR="00FE02BC" w:rsidRDefault="00000000" w:rsidP="005B6E0C">
      <w:pPr>
        <w:pStyle w:val="Tekstpodstawowy"/>
        <w:spacing w:before="78" w:line="252" w:lineRule="exact"/>
        <w:ind w:left="0"/>
      </w:pPr>
      <w:bookmarkStart w:id="9" w:name="Zalacznik_1"/>
      <w:bookmarkEnd w:id="9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6484A853" w14:textId="77777777" w:rsidR="00FE02BC" w:rsidRDefault="00000000" w:rsidP="005B6E0C">
      <w:pPr>
        <w:pStyle w:val="Tekstpodstawowy"/>
        <w:ind w:left="0"/>
      </w:pPr>
      <w:r>
        <w:t>do</w:t>
      </w:r>
      <w:r>
        <w:rPr>
          <w:spacing w:val="-1"/>
        </w:rPr>
        <w:t xml:space="preserve"> </w:t>
      </w:r>
      <w:r>
        <w:t>zarządzenia Regionalnego</w:t>
      </w:r>
      <w:r>
        <w:rPr>
          <w:spacing w:val="-1"/>
        </w:rPr>
        <w:t xml:space="preserve"> </w:t>
      </w:r>
      <w:r>
        <w:t>Dyrektora</w:t>
      </w:r>
      <w:r>
        <w:rPr>
          <w:spacing w:val="-1"/>
        </w:rPr>
        <w:t xml:space="preserve"> </w:t>
      </w:r>
      <w:r>
        <w:t>Ochrony Środowiska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503A537D" w14:textId="77777777" w:rsidR="00FE02BC" w:rsidRDefault="00FE02BC">
      <w:pPr>
        <w:pStyle w:val="Tekstpodstawowy"/>
        <w:spacing w:before="11"/>
        <w:ind w:left="0"/>
        <w:rPr>
          <w:sz w:val="21"/>
        </w:rPr>
      </w:pPr>
    </w:p>
    <w:p w14:paraId="68A1CC5B" w14:textId="77777777" w:rsidR="00FE02BC" w:rsidRDefault="00000000" w:rsidP="001607C8">
      <w:pPr>
        <w:pStyle w:val="Tekstpodstawowy"/>
        <w:ind w:left="0" w:right="51"/>
      </w:pPr>
      <w:r>
        <w:t>Opis</w:t>
      </w:r>
      <w:r>
        <w:rPr>
          <w:spacing w:val="-3"/>
        </w:rPr>
        <w:t xml:space="preserve"> </w:t>
      </w:r>
      <w:r>
        <w:t>granic</w:t>
      </w:r>
      <w:r>
        <w:rPr>
          <w:spacing w:val="-3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5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</w:t>
      </w:r>
      <w:r>
        <w:rPr>
          <w:spacing w:val="-2"/>
        </w:rPr>
        <w:t xml:space="preserve"> </w:t>
      </w:r>
      <w:r>
        <w:t>współrzędnych</w:t>
      </w:r>
      <w:r>
        <w:rPr>
          <w:spacing w:val="-3"/>
        </w:rPr>
        <w:t xml:space="preserve"> </w:t>
      </w:r>
      <w:r>
        <w:t>punktów</w:t>
      </w:r>
      <w:r>
        <w:rPr>
          <w:spacing w:val="-4"/>
        </w:rPr>
        <w:t xml:space="preserve"> </w:t>
      </w:r>
      <w:r>
        <w:t>załamania</w:t>
      </w:r>
      <w:r>
        <w:rPr>
          <w:spacing w:val="-5"/>
        </w:rPr>
        <w:t xml:space="preserve"> </w:t>
      </w:r>
      <w:r>
        <w:t>granicy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układzie współrzędnych płaskich prostokątnych PL-1992</w:t>
      </w:r>
    </w:p>
    <w:p w14:paraId="2229B91E" w14:textId="77777777" w:rsidR="00FE02BC" w:rsidRDefault="00000000">
      <w:pPr>
        <w:pStyle w:val="Tekstpodstawowy"/>
        <w:spacing w:before="2"/>
        <w:ind w:left="0"/>
        <w:rPr>
          <w:sz w:val="20"/>
        </w:rPr>
      </w:pPr>
      <w:r>
        <w:pict w14:anchorId="113D8727"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79" type="#_x0000_t202" style="position:absolute;margin-left:49.9pt;margin-top:12.8pt;width:143.2pt;height:620pt;z-index:-25166182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15582E9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2B1725" w14:textId="77777777" w:rsidR="00FE02BC" w:rsidRDefault="00000000">
                        <w:pPr>
                          <w:pStyle w:val="TableParagraph"/>
                          <w:ind w:left="69"/>
                        </w:pPr>
                        <w:r>
                          <w:rPr>
                            <w:spacing w:val="-5"/>
                          </w:rPr>
                          <w:t>Nr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923B5DE" w14:textId="77777777" w:rsidR="00FE02BC" w:rsidRDefault="00000000">
                        <w:pPr>
                          <w:pStyle w:val="TableParagraph"/>
                          <w:ind w:left="5"/>
                          <w:jc w:val="center"/>
                        </w:pPr>
                        <w:r>
                          <w:t>X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A04CDCE" w14:textId="77777777" w:rsidR="00FE02BC" w:rsidRDefault="00000000">
                        <w:pPr>
                          <w:pStyle w:val="TableParagraph"/>
                          <w:ind w:left="10"/>
                          <w:jc w:val="center"/>
                        </w:pPr>
                        <w:r>
                          <w:t>Y</w:t>
                        </w:r>
                      </w:p>
                    </w:tc>
                  </w:tr>
                  <w:tr w:rsidR="00FE02BC" w14:paraId="3DAEF9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00B0D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8C512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318369,46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E1383A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549520,38</w:t>
                        </w:r>
                      </w:p>
                    </w:tc>
                  </w:tr>
                  <w:tr w:rsidR="00FE02BC" w14:paraId="1C53E3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B526D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CA115B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318357,05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ACA420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549528,22</w:t>
                        </w:r>
                      </w:p>
                    </w:tc>
                  </w:tr>
                  <w:tr w:rsidR="00FE02BC" w14:paraId="179BC850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9553B74" w14:textId="77777777" w:rsidR="00FE02BC" w:rsidRDefault="00000000">
                        <w:pPr>
                          <w:pStyle w:val="TableParagraph"/>
                          <w:spacing w:before="13"/>
                          <w:ind w:left="16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5D6B0E6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318331,90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84D46A4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549538,25</w:t>
                        </w:r>
                      </w:p>
                    </w:tc>
                  </w:tr>
                  <w:tr w:rsidR="00FE02BC" w14:paraId="2C83F6F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606A85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3E358C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318310,28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3D138F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549550,54</w:t>
                        </w:r>
                      </w:p>
                    </w:tc>
                  </w:tr>
                  <w:tr w:rsidR="00FE02BC" w14:paraId="40DC244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A605EB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53DFE4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318298,34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651F2C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549557,38</w:t>
                        </w:r>
                      </w:p>
                    </w:tc>
                  </w:tr>
                  <w:tr w:rsidR="00FE02BC" w14:paraId="101D79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6852B1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539322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318292,96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E460AE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549560,20</w:t>
                        </w:r>
                      </w:p>
                    </w:tc>
                  </w:tr>
                  <w:tr w:rsidR="00FE02BC" w14:paraId="5705B64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5C8B40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FAE369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318288,04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9705F5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549563,03</w:t>
                        </w:r>
                      </w:p>
                    </w:tc>
                  </w:tr>
                  <w:tr w:rsidR="00FE02BC" w14:paraId="17EBF34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12F0522" w14:textId="77777777" w:rsidR="00FE02BC" w:rsidRDefault="00000000">
                        <w:pPr>
                          <w:pStyle w:val="TableParagraph"/>
                          <w:spacing w:before="16"/>
                          <w:ind w:left="16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3E4B16F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318267,58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777BF20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549574,01</w:t>
                        </w:r>
                      </w:p>
                    </w:tc>
                  </w:tr>
                  <w:tr w:rsidR="00FE02BC" w14:paraId="3E01036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E0138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C58FE4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318244,74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D1EB48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549585,04</w:t>
                        </w:r>
                      </w:p>
                    </w:tc>
                  </w:tr>
                  <w:tr w:rsidR="00FE02BC" w14:paraId="0C4D768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7ED38A6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2A3202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318223,35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7156EE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549595,57</w:t>
                        </w:r>
                      </w:p>
                    </w:tc>
                  </w:tr>
                  <w:tr w:rsidR="00FE02BC" w14:paraId="37CC625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C9F43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A99DA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318212,65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E1286D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549600,66</w:t>
                        </w:r>
                      </w:p>
                    </w:tc>
                  </w:tr>
                  <w:tr w:rsidR="00FE02BC" w14:paraId="6AA571F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6E48056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71C44F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318202,28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8DF2B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549606,20</w:t>
                        </w:r>
                      </w:p>
                    </w:tc>
                  </w:tr>
                  <w:tr w:rsidR="00FE02BC" w14:paraId="3942B6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119A2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13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6545F7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318180,38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DFAED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549617,69</w:t>
                        </w:r>
                      </w:p>
                    </w:tc>
                  </w:tr>
                  <w:tr w:rsidR="00FE02BC" w14:paraId="7C63FF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6EDB09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14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AD5C76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318158,33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65094A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549626,93</w:t>
                        </w:r>
                      </w:p>
                    </w:tc>
                  </w:tr>
                  <w:tr w:rsidR="00FE02BC" w14:paraId="1A57DF51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341046B" w14:textId="77777777" w:rsidR="00FE02BC" w:rsidRDefault="00000000">
                        <w:pPr>
                          <w:pStyle w:val="TableParagraph"/>
                          <w:spacing w:before="13"/>
                          <w:ind w:left="16"/>
                        </w:pPr>
                        <w:r>
                          <w:rPr>
                            <w:spacing w:val="-5"/>
                          </w:rPr>
                          <w:t>15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05330A6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318123,09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27E177C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549641,70</w:t>
                        </w:r>
                      </w:p>
                    </w:tc>
                  </w:tr>
                  <w:tr w:rsidR="00FE02BC" w14:paraId="51CB118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1EF626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6D5F3D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318096,99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8F81F0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549652,64</w:t>
                        </w:r>
                      </w:p>
                    </w:tc>
                  </w:tr>
                  <w:tr w:rsidR="00FE02BC" w14:paraId="764EDE3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66D4F65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A8BDB9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318064,23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273FA1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549666,37</w:t>
                        </w:r>
                      </w:p>
                    </w:tc>
                  </w:tr>
                  <w:tr w:rsidR="00FE02BC" w14:paraId="7E13B42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AB08A6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1B951F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318041,02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8ABA2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549680,50</w:t>
                        </w:r>
                      </w:p>
                    </w:tc>
                  </w:tr>
                  <w:tr w:rsidR="00FE02BC" w14:paraId="22C017F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F2CAC7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19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15A1E5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318014,79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949E41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549696,47</w:t>
                        </w:r>
                      </w:p>
                    </w:tc>
                  </w:tr>
                  <w:tr w:rsidR="00FE02BC" w14:paraId="417ABA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63C9AD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53CCA1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317989,40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822935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549730,66</w:t>
                        </w:r>
                      </w:p>
                    </w:tc>
                  </w:tr>
                  <w:tr w:rsidR="00FE02BC" w14:paraId="1DFE293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C4C21C8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FB8BEA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317984,16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D7649E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549742,53</w:t>
                        </w:r>
                      </w:p>
                    </w:tc>
                  </w:tr>
                  <w:tr w:rsidR="00FE02BC" w14:paraId="513498E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7F0375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5B4845C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317952,28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94683A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549731,10</w:t>
                        </w:r>
                      </w:p>
                    </w:tc>
                  </w:tr>
                  <w:tr w:rsidR="00FE02BC" w14:paraId="64ACB89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DA682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AD972C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317918,18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31556B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549718,87</w:t>
                        </w:r>
                      </w:p>
                    </w:tc>
                  </w:tr>
                  <w:tr w:rsidR="00FE02BC" w14:paraId="6EA587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337531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E23C9F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317887,80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E07070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549707,99</w:t>
                        </w:r>
                      </w:p>
                    </w:tc>
                  </w:tr>
                  <w:tr w:rsidR="00FE02BC" w14:paraId="3224943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5147DD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25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C3EC66C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317856,29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F4EEE9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549757,20</w:t>
                        </w:r>
                      </w:p>
                    </w:tc>
                  </w:tr>
                  <w:tr w:rsidR="00FE02BC" w14:paraId="23AF1D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055D42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26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7B8800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317845,36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C15998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549773,99</w:t>
                        </w:r>
                      </w:p>
                    </w:tc>
                  </w:tr>
                  <w:tr w:rsidR="00FE02BC" w14:paraId="2D6BFF3C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0FFEC7A7" w14:textId="77777777" w:rsidR="00FE02BC" w:rsidRDefault="00000000">
                        <w:pPr>
                          <w:pStyle w:val="TableParagraph"/>
                          <w:spacing w:before="13"/>
                          <w:ind w:left="16"/>
                        </w:pPr>
                        <w:r>
                          <w:rPr>
                            <w:spacing w:val="-5"/>
                          </w:rPr>
                          <w:t>27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C3DFAA8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317840,49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0C5C038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549781,55</w:t>
                        </w:r>
                      </w:p>
                    </w:tc>
                  </w:tr>
                  <w:tr w:rsidR="00FE02BC" w14:paraId="4AEF833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2B60F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2329D3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317836,81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AC74D5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549789,23</w:t>
                        </w:r>
                      </w:p>
                    </w:tc>
                  </w:tr>
                  <w:tr w:rsidR="00FE02BC" w14:paraId="052529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8A7348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29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7756CD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317833,35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DE671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549796,48</w:t>
                        </w:r>
                      </w:p>
                    </w:tc>
                  </w:tr>
                  <w:tr w:rsidR="00FE02BC" w14:paraId="2CBB6F1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DB05FA5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2524A1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317828,55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9F1CFB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549807,82</w:t>
                        </w:r>
                      </w:p>
                    </w:tc>
                  </w:tr>
                  <w:tr w:rsidR="00FE02BC" w14:paraId="1B68C2F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A16846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42A11A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317816,91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CF3434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549831,72</w:t>
                        </w:r>
                      </w:p>
                    </w:tc>
                  </w:tr>
                  <w:tr w:rsidR="00FE02BC" w14:paraId="2ABCDA1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D0BBB1F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6165BB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317808,27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2CA6CC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549855,34</w:t>
                        </w:r>
                      </w:p>
                    </w:tc>
                  </w:tr>
                  <w:tr w:rsidR="00FE02BC" w14:paraId="3C8FFF6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A06F06F" w14:textId="77777777" w:rsidR="00FE02BC" w:rsidRDefault="00000000">
                        <w:pPr>
                          <w:pStyle w:val="TableParagraph"/>
                          <w:spacing w:line="251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33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742A185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317791,96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23B6B4C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549899,92</w:t>
                        </w:r>
                      </w:p>
                    </w:tc>
                  </w:tr>
                  <w:tr w:rsidR="00FE02BC" w14:paraId="4FF85ED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44EBA0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E10639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317783,85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5C98B7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549901,69</w:t>
                        </w:r>
                      </w:p>
                    </w:tc>
                  </w:tr>
                  <w:tr w:rsidR="00FE02BC" w14:paraId="2157770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5B862C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037099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317776,86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A76F9B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549906,27</w:t>
                        </w:r>
                      </w:p>
                    </w:tc>
                  </w:tr>
                  <w:tr w:rsidR="00FE02BC" w14:paraId="55D8CCF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7DB4E3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36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91398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317771,68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6592B2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549959,44</w:t>
                        </w:r>
                      </w:p>
                    </w:tc>
                  </w:tr>
                  <w:tr w:rsidR="00FE02BC" w14:paraId="5BD9375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3CAF58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37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81FADF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317762,85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261C54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549997,00</w:t>
                        </w:r>
                      </w:p>
                    </w:tc>
                  </w:tr>
                  <w:tr w:rsidR="00FE02BC" w14:paraId="4B6C6B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2DC214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6"/>
                        </w:pPr>
                        <w:r>
                          <w:rPr>
                            <w:spacing w:val="-5"/>
                          </w:rPr>
                          <w:t>38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17B443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317765,40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0F3FE3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550029,28</w:t>
                        </w:r>
                      </w:p>
                    </w:tc>
                  </w:tr>
                  <w:tr w:rsidR="00FE02BC" w14:paraId="7EEA8E8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9747AA6" w14:textId="77777777" w:rsidR="00FE02BC" w:rsidRDefault="00000000">
                        <w:pPr>
                          <w:pStyle w:val="TableParagraph"/>
                          <w:spacing w:before="12"/>
                          <w:ind w:left="16"/>
                        </w:pPr>
                        <w:r>
                          <w:rPr>
                            <w:spacing w:val="-5"/>
                          </w:rPr>
                          <w:t>39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4920434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317755,94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0B806D3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550063,49</w:t>
                        </w:r>
                      </w:p>
                    </w:tc>
                  </w:tr>
                  <w:tr w:rsidR="00FE02BC" w14:paraId="19228B4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6A2AD5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40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EF9EEF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317740,77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5506AE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550095,91</w:t>
                        </w:r>
                      </w:p>
                    </w:tc>
                  </w:tr>
                  <w:tr w:rsidR="00FE02BC" w14:paraId="61F00A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459DFF" w14:textId="77777777" w:rsidR="00FE02BC" w:rsidRDefault="00000000">
                        <w:pPr>
                          <w:pStyle w:val="TableParagraph"/>
                          <w:ind w:left="16"/>
                        </w:pPr>
                        <w:r>
                          <w:rPr>
                            <w:spacing w:val="-5"/>
                          </w:rPr>
                          <w:t>41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2CB27D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317733,87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6C5162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550107,20</w:t>
                        </w:r>
                      </w:p>
                    </w:tc>
                  </w:tr>
                </w:tbl>
                <w:p w14:paraId="50D631EA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pict w14:anchorId="0076AA0E">
          <v:shape id="docshape7" o:spid="_x0000_s2078" type="#_x0000_t202" style="position:absolute;margin-left:226.25pt;margin-top:12.8pt;width:143.2pt;height:620pt;z-index:-25166080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445B135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B650FD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42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A4DC2D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317730,74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4379BA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550112,64</w:t>
                        </w:r>
                      </w:p>
                    </w:tc>
                  </w:tr>
                  <w:tr w:rsidR="00FE02BC" w14:paraId="43E9F2F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501908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43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8124D0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317724,22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122ECF9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550128,79</w:t>
                        </w:r>
                      </w:p>
                    </w:tc>
                  </w:tr>
                  <w:tr w:rsidR="00FE02BC" w14:paraId="1DA01F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11A8D6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B06211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317716,44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3AF0D5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550143,63</w:t>
                        </w:r>
                      </w:p>
                    </w:tc>
                  </w:tr>
                  <w:tr w:rsidR="00FE02BC" w14:paraId="5EE3247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2EDB096" w14:textId="77777777" w:rsidR="00FE02BC" w:rsidRDefault="00000000">
                        <w:pPr>
                          <w:pStyle w:val="TableParagraph"/>
                          <w:spacing w:before="13"/>
                          <w:ind w:left="14"/>
                        </w:pPr>
                        <w:r>
                          <w:rPr>
                            <w:spacing w:val="-5"/>
                          </w:rPr>
                          <w:t>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9C1CB2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317707,24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705A6F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550150,47</w:t>
                        </w:r>
                      </w:p>
                    </w:tc>
                  </w:tr>
                  <w:tr w:rsidR="00FE02BC" w14:paraId="73E2B2E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AFA3DFF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D2940E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317697,27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2AB623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550151,64</w:t>
                        </w:r>
                      </w:p>
                    </w:tc>
                  </w:tr>
                  <w:tr w:rsidR="00FE02BC" w14:paraId="1795EBD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AF68EED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D604B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317692,01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07FF2E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550154,32</w:t>
                        </w:r>
                      </w:p>
                    </w:tc>
                  </w:tr>
                  <w:tr w:rsidR="00FE02BC" w14:paraId="6BC5DD2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84ACB4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5E2784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317686,36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C2D955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550160,77</w:t>
                        </w:r>
                      </w:p>
                    </w:tc>
                  </w:tr>
                  <w:tr w:rsidR="00FE02BC" w14:paraId="0C0BB6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C1F8C3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71115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317678,27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8B3929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550173,97</w:t>
                        </w:r>
                      </w:p>
                    </w:tc>
                  </w:tr>
                  <w:tr w:rsidR="00FE02BC" w14:paraId="688DDF0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631C77" w14:textId="77777777" w:rsidR="00FE02BC" w:rsidRDefault="00000000">
                        <w:pPr>
                          <w:pStyle w:val="TableParagraph"/>
                          <w:spacing w:before="16"/>
                          <w:ind w:left="14"/>
                        </w:pPr>
                        <w:r>
                          <w:rPr>
                            <w:spacing w:val="-5"/>
                          </w:rPr>
                          <w:t>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D47CE08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317667,90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6B7E9B6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550184,89</w:t>
                        </w:r>
                      </w:p>
                    </w:tc>
                  </w:tr>
                  <w:tr w:rsidR="00FE02BC" w14:paraId="1A15722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B20FAC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B10043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317659,45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07D82F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550200,83</w:t>
                        </w:r>
                      </w:p>
                    </w:tc>
                  </w:tr>
                  <w:tr w:rsidR="00FE02BC" w14:paraId="13240C6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C82B56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3369C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317649,45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C6E6BA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550210,99</w:t>
                        </w:r>
                      </w:p>
                    </w:tc>
                  </w:tr>
                  <w:tr w:rsidR="00FE02BC" w14:paraId="0A0749E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FDA4FC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AF4D4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317691,65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133C48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550273,02</w:t>
                        </w:r>
                      </w:p>
                    </w:tc>
                  </w:tr>
                  <w:tr w:rsidR="00FE02BC" w14:paraId="58A5845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AC15F6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8D36AC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317660,19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1B49AD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550314,20</w:t>
                        </w:r>
                      </w:p>
                    </w:tc>
                  </w:tr>
                  <w:tr w:rsidR="00FE02BC" w14:paraId="6BC4DB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0D40EE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4D487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317643,83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9E25AD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550332,74</w:t>
                        </w:r>
                      </w:p>
                    </w:tc>
                  </w:tr>
                  <w:tr w:rsidR="00FE02BC" w14:paraId="3445E0F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2E49A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CD939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317633,12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5A4F48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550344,31</w:t>
                        </w:r>
                      </w:p>
                    </w:tc>
                  </w:tr>
                  <w:tr w:rsidR="00FE02BC" w14:paraId="7205439E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7D46295" w14:textId="77777777" w:rsidR="00FE02BC" w:rsidRDefault="00000000">
                        <w:pPr>
                          <w:pStyle w:val="TableParagraph"/>
                          <w:spacing w:before="13"/>
                          <w:ind w:left="14"/>
                        </w:pPr>
                        <w:r>
                          <w:rPr>
                            <w:spacing w:val="-5"/>
                          </w:rPr>
                          <w:t>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D6DBD3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317608,80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2BC047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550380,78</w:t>
                        </w:r>
                      </w:p>
                    </w:tc>
                  </w:tr>
                  <w:tr w:rsidR="00FE02BC" w14:paraId="1EDF624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FFE92D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AA1490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317598,41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87B57A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550392,46</w:t>
                        </w:r>
                      </w:p>
                    </w:tc>
                  </w:tr>
                  <w:tr w:rsidR="00FE02BC" w14:paraId="780A7A3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CA6D92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59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DA7F3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317583,84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34E25B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550404,68</w:t>
                        </w:r>
                      </w:p>
                    </w:tc>
                  </w:tr>
                  <w:tr w:rsidR="00FE02BC" w14:paraId="12B78F4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FF2616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64E3F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317563,21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8899F7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550418,53</w:t>
                        </w:r>
                      </w:p>
                    </w:tc>
                  </w:tr>
                  <w:tr w:rsidR="00FE02BC" w14:paraId="4B45C7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700FBC7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BC7B85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317556,88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7F8B50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550409,21</w:t>
                        </w:r>
                      </w:p>
                    </w:tc>
                  </w:tr>
                  <w:tr w:rsidR="00FE02BC" w14:paraId="7CB275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0174EC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EF5C0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317545,65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AAA274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550393,26</w:t>
                        </w:r>
                      </w:p>
                    </w:tc>
                  </w:tr>
                  <w:tr w:rsidR="00FE02BC" w14:paraId="3102BE7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57BEB0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3B431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317537,19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689014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550380,90</w:t>
                        </w:r>
                      </w:p>
                    </w:tc>
                  </w:tr>
                  <w:tr w:rsidR="00FE02BC" w14:paraId="62A3A83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517B26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DEE492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317504,58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97A448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550333,64</w:t>
                        </w:r>
                      </w:p>
                    </w:tc>
                  </w:tr>
                  <w:tr w:rsidR="00FE02BC" w14:paraId="047BC0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B79103C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70A7D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317472,39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2E4898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550286,80</w:t>
                        </w:r>
                      </w:p>
                    </w:tc>
                  </w:tr>
                  <w:tr w:rsidR="00FE02BC" w14:paraId="29F517B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95CA65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F8245E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317406,30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BFA3A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550190,66</w:t>
                        </w:r>
                      </w:p>
                    </w:tc>
                  </w:tr>
                  <w:tr w:rsidR="00FE02BC" w14:paraId="61FAA83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9B216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5DD53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317329,96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6C9ACE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550257,75</w:t>
                        </w:r>
                      </w:p>
                    </w:tc>
                  </w:tr>
                  <w:tr w:rsidR="00FE02BC" w14:paraId="06385A2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14AD8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C51386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317310,92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2EDC20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550230,55</w:t>
                        </w:r>
                      </w:p>
                    </w:tc>
                  </w:tr>
                  <w:tr w:rsidR="00FE02BC" w14:paraId="1932ED39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AE6A5EA" w14:textId="77777777" w:rsidR="00FE02BC" w:rsidRDefault="00000000">
                        <w:pPr>
                          <w:pStyle w:val="TableParagraph"/>
                          <w:spacing w:before="13"/>
                          <w:ind w:left="14"/>
                        </w:pPr>
                        <w:r>
                          <w:rPr>
                            <w:spacing w:val="-5"/>
                          </w:rPr>
                          <w:t>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D77DA80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317275,05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A0627D5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550245,51</w:t>
                        </w:r>
                      </w:p>
                    </w:tc>
                  </w:tr>
                  <w:tr w:rsidR="00FE02BC" w14:paraId="0B6F4DA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C36B30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0F3F53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317260,38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A13249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550252,60</w:t>
                        </w:r>
                      </w:p>
                    </w:tc>
                  </w:tr>
                  <w:tr w:rsidR="00FE02BC" w14:paraId="3EB72FB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030497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6D3F78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317252,00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CCC251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550253,38</w:t>
                        </w:r>
                      </w:p>
                    </w:tc>
                  </w:tr>
                  <w:tr w:rsidR="00FE02BC" w14:paraId="51CCDA0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AEED15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5C9F16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317261,96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F3FE8A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550268,02</w:t>
                        </w:r>
                      </w:p>
                    </w:tc>
                  </w:tr>
                  <w:tr w:rsidR="00FE02BC" w14:paraId="598DDB7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D63C4E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7D4416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317232,80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4DE91D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550291,64</w:t>
                        </w:r>
                      </w:p>
                    </w:tc>
                  </w:tr>
                  <w:tr w:rsidR="00FE02BC" w14:paraId="298117D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22A4A50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B71BB3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317229,21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528639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550305,46</w:t>
                        </w:r>
                      </w:p>
                    </w:tc>
                  </w:tr>
                  <w:tr w:rsidR="00FE02BC" w14:paraId="4BB00B9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7D0665" w14:textId="77777777" w:rsidR="00FE02BC" w:rsidRDefault="00000000">
                        <w:pPr>
                          <w:pStyle w:val="TableParagraph"/>
                          <w:spacing w:line="251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6B48BA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317231,68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1D1E0F5" w14:textId="77777777" w:rsidR="00FE02BC" w:rsidRDefault="00000000">
                        <w:pPr>
                          <w:pStyle w:val="TableParagraph"/>
                          <w:spacing w:line="251" w:lineRule="exact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550325,47</w:t>
                        </w:r>
                      </w:p>
                    </w:tc>
                  </w:tr>
                  <w:tr w:rsidR="00FE02BC" w14:paraId="3A2B2DC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BB991F9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921C96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317244,70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039883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550352,33</w:t>
                        </w:r>
                      </w:p>
                    </w:tc>
                  </w:tr>
                  <w:tr w:rsidR="00FE02BC" w14:paraId="0C5B5D1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87DA93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7D912D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317259,22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DB5A3D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550367,50</w:t>
                        </w:r>
                      </w:p>
                    </w:tc>
                  </w:tr>
                  <w:tr w:rsidR="00FE02BC" w14:paraId="2F76889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80F7ACD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4E6C17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317280,15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398FED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550373,86</w:t>
                        </w:r>
                      </w:p>
                    </w:tc>
                  </w:tr>
                  <w:tr w:rsidR="00FE02BC" w14:paraId="0363037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6362BF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CD01B5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317297,54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6B4DBD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550389,48</w:t>
                        </w:r>
                      </w:p>
                    </w:tc>
                  </w:tr>
                  <w:tr w:rsidR="00FE02BC" w14:paraId="660D5C7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892B8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4"/>
                        </w:pPr>
                        <w:r>
                          <w:rPr>
                            <w:spacing w:val="-5"/>
                          </w:rPr>
                          <w:t>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157831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317306,93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54D6AF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550403,14</w:t>
                        </w:r>
                      </w:p>
                    </w:tc>
                  </w:tr>
                  <w:tr w:rsidR="00FE02BC" w14:paraId="2E3094C4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9A25B04" w14:textId="77777777" w:rsidR="00FE02BC" w:rsidRDefault="00000000">
                        <w:pPr>
                          <w:pStyle w:val="TableParagraph"/>
                          <w:spacing w:before="12"/>
                          <w:ind w:left="14"/>
                        </w:pPr>
                        <w:r>
                          <w:rPr>
                            <w:spacing w:val="-5"/>
                          </w:rPr>
                          <w:t>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48A6AFD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317309,24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D37512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550415,22</w:t>
                        </w:r>
                      </w:p>
                    </w:tc>
                  </w:tr>
                  <w:tr w:rsidR="00FE02BC" w14:paraId="65F841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C7F002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4F372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317303,44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F04608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550428,90</w:t>
                        </w:r>
                      </w:p>
                    </w:tc>
                  </w:tr>
                  <w:tr w:rsidR="00FE02BC" w14:paraId="63E52BD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FF6EF9F" w14:textId="77777777" w:rsidR="00FE02BC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spacing w:val="-5"/>
                          </w:rPr>
                          <w:t>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53923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317285,08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41CE76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550441,26</w:t>
                        </w:r>
                      </w:p>
                    </w:tc>
                  </w:tr>
                </w:tbl>
                <w:p w14:paraId="69CF820A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pict w14:anchorId="6366881E">
          <v:shape id="docshape8" o:spid="_x0000_s2077" type="#_x0000_t202" style="position:absolute;margin-left:402.45pt;margin-top:12.8pt;width:143.2pt;height:620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0500E19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5E83553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52A16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317259,05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5067D4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550449,71</w:t>
                        </w:r>
                      </w:p>
                    </w:tc>
                  </w:tr>
                  <w:tr w:rsidR="00FE02BC" w14:paraId="2C03693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DC0F3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E3F856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317244,27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5ED4F2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550454,96</w:t>
                        </w:r>
                      </w:p>
                    </w:tc>
                  </w:tr>
                  <w:tr w:rsidR="00FE02BC" w14:paraId="42365B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E8EE4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808E3B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317235,70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814D4D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550458,27</w:t>
                        </w:r>
                      </w:p>
                    </w:tc>
                  </w:tr>
                  <w:tr w:rsidR="00FE02BC" w14:paraId="00C1828C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A6E9DED" w14:textId="77777777" w:rsidR="00FE02BC" w:rsidRDefault="00000000">
                        <w:pPr>
                          <w:pStyle w:val="TableParagraph"/>
                          <w:spacing w:before="13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AD5DD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317227,28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5F70682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550454,82</w:t>
                        </w:r>
                      </w:p>
                    </w:tc>
                  </w:tr>
                  <w:tr w:rsidR="00FE02BC" w14:paraId="6FFF7F2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B9D5C1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4A1CF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317193,45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446ED0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550404,80</w:t>
                        </w:r>
                      </w:p>
                    </w:tc>
                  </w:tr>
                  <w:tr w:rsidR="00FE02BC" w14:paraId="7E9B353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BEE18D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0DFAFF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317175,21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06E9D7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550424,24</w:t>
                        </w:r>
                      </w:p>
                    </w:tc>
                  </w:tr>
                  <w:tr w:rsidR="00FE02BC" w14:paraId="2AC7F12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567E04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2D27E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317154,28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760E1E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550446,54</w:t>
                        </w:r>
                      </w:p>
                    </w:tc>
                  </w:tr>
                  <w:tr w:rsidR="00FE02BC" w14:paraId="73F36CB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37A4306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46A145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317137,53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49A712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550464,39</w:t>
                        </w:r>
                      </w:p>
                    </w:tc>
                  </w:tr>
                  <w:tr w:rsidR="00FE02BC" w14:paraId="7F9152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9F4F66" w14:textId="77777777" w:rsidR="00FE02BC" w:rsidRDefault="00000000">
                        <w:pPr>
                          <w:pStyle w:val="TableParagraph"/>
                          <w:spacing w:before="16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B5D37E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317121,04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87F8800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550481,95</w:t>
                        </w:r>
                      </w:p>
                    </w:tc>
                  </w:tr>
                  <w:tr w:rsidR="00FE02BC" w14:paraId="2ABFF6D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50A4A97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6DC25D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317083,43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6A4C90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550512,50</w:t>
                        </w:r>
                      </w:p>
                    </w:tc>
                  </w:tr>
                  <w:tr w:rsidR="00FE02BC" w14:paraId="745B438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16C8678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6F7B9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317051,70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EE4389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550544,93</w:t>
                        </w:r>
                      </w:p>
                    </w:tc>
                  </w:tr>
                  <w:tr w:rsidR="00FE02BC" w14:paraId="63F287B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C399F7A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9A7EFA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317043,12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AA1958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550563,48</w:t>
                        </w:r>
                      </w:p>
                    </w:tc>
                  </w:tr>
                  <w:tr w:rsidR="00FE02BC" w14:paraId="5016E92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A4CE38C" w14:textId="77777777" w:rsidR="00FE02BC" w:rsidRDefault="00000000">
                        <w:pPr>
                          <w:pStyle w:val="TableParagraph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2C265E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317030,65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6CCF67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550577,93</w:t>
                        </w:r>
                      </w:p>
                    </w:tc>
                  </w:tr>
                  <w:tr w:rsidR="00FE02BC" w14:paraId="2CAB92C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FB351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52F93F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317018,49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D4CF6F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550580,69</w:t>
                        </w:r>
                      </w:p>
                    </w:tc>
                  </w:tr>
                  <w:tr w:rsidR="00FE02BC" w14:paraId="0BAAF06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2B0B2D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58953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317002,38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C62217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550580,95</w:t>
                        </w:r>
                      </w:p>
                    </w:tc>
                  </w:tr>
                  <w:tr w:rsidR="00FE02BC" w14:paraId="2D71981F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7D58A57" w14:textId="77777777" w:rsidR="00FE02BC" w:rsidRDefault="00000000">
                        <w:pPr>
                          <w:pStyle w:val="TableParagraph"/>
                          <w:spacing w:before="13"/>
                          <w:ind w:left="1" w:right="117"/>
                          <w:jc w:val="center"/>
                        </w:pPr>
                        <w:r>
                          <w:rPr>
                            <w:spacing w:val="-5"/>
                          </w:rPr>
                          <w:t>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290D2A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316990,63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FEACAC4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550587,78</w:t>
                        </w:r>
                      </w:p>
                    </w:tc>
                  </w:tr>
                  <w:tr w:rsidR="00FE02BC" w14:paraId="5BDA401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E5ABB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AF945C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316979,18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7F6A30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550608,01</w:t>
                        </w:r>
                      </w:p>
                    </w:tc>
                  </w:tr>
                  <w:tr w:rsidR="00FE02BC" w14:paraId="7A67E96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EDA147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F50E09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316971,34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CC4F14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550624,78</w:t>
                        </w:r>
                      </w:p>
                    </w:tc>
                  </w:tr>
                  <w:tr w:rsidR="00FE02BC" w14:paraId="13FD824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F722DB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50DE4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316973,28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B6B71E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550631,41</w:t>
                        </w:r>
                      </w:p>
                    </w:tc>
                  </w:tr>
                  <w:tr w:rsidR="00FE02BC" w14:paraId="47DA5C0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F7BFC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2951C8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316969,99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D74E0A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550647,72</w:t>
                        </w:r>
                      </w:p>
                    </w:tc>
                  </w:tr>
                  <w:tr w:rsidR="00FE02BC" w14:paraId="10E332C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0A373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F5004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316962,91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319D3E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550661,89</w:t>
                        </w:r>
                      </w:p>
                    </w:tc>
                  </w:tr>
                  <w:tr w:rsidR="00FE02BC" w14:paraId="5C94F4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1F479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0B750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316955,15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09483E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550671,88</w:t>
                        </w:r>
                      </w:p>
                    </w:tc>
                  </w:tr>
                  <w:tr w:rsidR="00FE02BC" w14:paraId="1188740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8446C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9BB46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316933,13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A63CBA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550692,13</w:t>
                        </w:r>
                      </w:p>
                    </w:tc>
                  </w:tr>
                  <w:tr w:rsidR="00FE02BC" w14:paraId="45E3E3D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D8DAE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C52DB5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316921,79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1B6338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550703,44</w:t>
                        </w:r>
                      </w:p>
                    </w:tc>
                  </w:tr>
                  <w:tr w:rsidR="00FE02BC" w14:paraId="79B71EF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A7829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F4AF95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316877,53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A4D11F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550635,66</w:t>
                        </w:r>
                      </w:p>
                    </w:tc>
                  </w:tr>
                  <w:tr w:rsidR="00FE02BC" w14:paraId="6BBC47E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12B319D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1B05B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316855,73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4B7015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550631,24</w:t>
                        </w:r>
                      </w:p>
                    </w:tc>
                  </w:tr>
                  <w:tr w:rsidR="00FE02BC" w14:paraId="47FC92F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11EE06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892A81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316837,21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D47D67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550630,56</w:t>
                        </w:r>
                      </w:p>
                    </w:tc>
                  </w:tr>
                  <w:tr w:rsidR="00FE02BC" w14:paraId="782A6DC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F9DE212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F6A10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316818,13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E8D9217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550631,99</w:t>
                        </w:r>
                      </w:p>
                    </w:tc>
                  </w:tr>
                  <w:tr w:rsidR="00FE02BC" w14:paraId="690236A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C3051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AA76FC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316802,73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4778A5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550649,51</w:t>
                        </w:r>
                      </w:p>
                    </w:tc>
                  </w:tr>
                  <w:tr w:rsidR="00FE02BC" w14:paraId="342AAC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F71D0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7215B2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316772,22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5B2B73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550663,18</w:t>
                        </w:r>
                      </w:p>
                    </w:tc>
                  </w:tr>
                  <w:tr w:rsidR="00FE02BC" w14:paraId="0E9DDF1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2261C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0D861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316711,81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FDD79F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550698,17</w:t>
                        </w:r>
                      </w:p>
                    </w:tc>
                  </w:tr>
                  <w:tr w:rsidR="00FE02BC" w14:paraId="3E1C206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852D3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2423A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316697,81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6783F2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550743,57</w:t>
                        </w:r>
                      </w:p>
                    </w:tc>
                  </w:tr>
                  <w:tr w:rsidR="00FE02BC" w14:paraId="67A98DA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12CED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96621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316688,68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83D6DC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550768,74</w:t>
                        </w:r>
                      </w:p>
                    </w:tc>
                  </w:tr>
                  <w:tr w:rsidR="00FE02BC" w14:paraId="5516DA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AC7DE9" w14:textId="77777777" w:rsidR="00FE02BC" w:rsidRDefault="00000000">
                        <w:pPr>
                          <w:pStyle w:val="TableParagraph"/>
                          <w:spacing w:line="251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A673499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316679,96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459D396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550797,21</w:t>
                        </w:r>
                      </w:p>
                    </w:tc>
                  </w:tr>
                  <w:tr w:rsidR="00FE02BC" w14:paraId="13C70DD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CC961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A5E16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316662,08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5C4A3A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550860,14</w:t>
                        </w:r>
                      </w:p>
                    </w:tc>
                  </w:tr>
                  <w:tr w:rsidR="00FE02BC" w14:paraId="711FE7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6AD8B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095FC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316655,33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EACAAC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550880,28</w:t>
                        </w:r>
                      </w:p>
                    </w:tc>
                  </w:tr>
                  <w:tr w:rsidR="00FE02BC" w14:paraId="01E114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006282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73FA5E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316628,29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FCC763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550908,39</w:t>
                        </w:r>
                      </w:p>
                    </w:tc>
                  </w:tr>
                  <w:tr w:rsidR="00FE02BC" w14:paraId="4BBCEC1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2EA7B84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8913BE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316610,79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6B3688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550924,50</w:t>
                        </w:r>
                      </w:p>
                    </w:tc>
                  </w:tr>
                  <w:tr w:rsidR="00FE02BC" w14:paraId="6024AD4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9B8FB6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89267B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316583,86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3A2305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550951,55</w:t>
                        </w:r>
                      </w:p>
                    </w:tc>
                  </w:tr>
                  <w:tr w:rsidR="00FE02BC" w14:paraId="0D193449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A176CED" w14:textId="77777777" w:rsidR="00FE02BC" w:rsidRDefault="00000000">
                        <w:pPr>
                          <w:pStyle w:val="TableParagraph"/>
                          <w:spacing w:before="12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FBAC9E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316554,68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BE00B2A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550978,68</w:t>
                        </w:r>
                      </w:p>
                    </w:tc>
                  </w:tr>
                  <w:tr w:rsidR="00FE02BC" w14:paraId="7202DE0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F788E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54B91C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316546,18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F238DC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550987,78</w:t>
                        </w:r>
                      </w:p>
                    </w:tc>
                  </w:tr>
                  <w:tr w:rsidR="00FE02BC" w14:paraId="3CBB6B2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0C074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F81430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316537,58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CF561F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550997,20</w:t>
                        </w:r>
                      </w:p>
                    </w:tc>
                  </w:tr>
                </w:tbl>
                <w:p w14:paraId="7D0AF376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14:paraId="35AF899E" w14:textId="77777777" w:rsidR="00FE02BC" w:rsidRDefault="00FE02BC">
      <w:pPr>
        <w:rPr>
          <w:sz w:val="20"/>
        </w:rPr>
        <w:sectPr w:rsidR="00FE02BC">
          <w:pgSz w:w="11910" w:h="16840"/>
          <w:pgMar w:top="1320" w:right="880" w:bottom="660" w:left="880" w:header="0" w:footer="462" w:gutter="0"/>
          <w:cols w:space="708"/>
        </w:sectPr>
      </w:pPr>
    </w:p>
    <w:p w14:paraId="2A3F4472" w14:textId="77777777" w:rsidR="00FE02BC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3A6344CE">
          <v:shape id="docshape9" o:spid="_x0000_s2094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10E116E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1865C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126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3054B1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316525,44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D1DF23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551006,71</w:t>
                        </w:r>
                      </w:p>
                    </w:tc>
                  </w:tr>
                  <w:tr w:rsidR="00FE02BC" w14:paraId="7F25DB6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391C6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127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03458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316534,69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08F290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551021,60</w:t>
                        </w:r>
                      </w:p>
                    </w:tc>
                  </w:tr>
                  <w:tr w:rsidR="00FE02BC" w14:paraId="7AB7D0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A5F649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128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A31B6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316556,33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45FCFE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551018,21</w:t>
                        </w:r>
                      </w:p>
                    </w:tc>
                  </w:tr>
                  <w:tr w:rsidR="00FE02BC" w14:paraId="392755B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8CD24B5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129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10625D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316585,88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3E7A81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551027,82</w:t>
                        </w:r>
                      </w:p>
                    </w:tc>
                  </w:tr>
                  <w:tr w:rsidR="00FE02BC" w14:paraId="65B8286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5110B07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9E0DD70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316596,52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29BFFFB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551037,07</w:t>
                        </w:r>
                      </w:p>
                    </w:tc>
                  </w:tr>
                  <w:tr w:rsidR="00FE02BC" w14:paraId="0DC7CEA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F3111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BE3B47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316609,23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98EFE8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551055,87</w:t>
                        </w:r>
                      </w:p>
                    </w:tc>
                  </w:tr>
                  <w:tr w:rsidR="00FE02BC" w14:paraId="139A384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54F79F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506D36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316622,99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E89B4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551068,94</w:t>
                        </w:r>
                      </w:p>
                    </w:tc>
                  </w:tr>
                  <w:tr w:rsidR="00FE02BC" w14:paraId="4C527A3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6EDAA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DC836F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316653,43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4F0FE2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551068,94</w:t>
                        </w:r>
                      </w:p>
                    </w:tc>
                  </w:tr>
                  <w:tr w:rsidR="00FE02BC" w14:paraId="0A3511C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326EF8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7C0420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316666,47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5B19F3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551086,33</w:t>
                        </w:r>
                      </w:p>
                    </w:tc>
                  </w:tr>
                  <w:tr w:rsidR="00FE02BC" w14:paraId="1CE5472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0F836F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D609D1C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316672,27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E7801A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551102,27</w:t>
                        </w:r>
                      </w:p>
                    </w:tc>
                  </w:tr>
                  <w:tr w:rsidR="00FE02BC" w14:paraId="75F02E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E68B7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180285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316666,31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C989DF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551120,06</w:t>
                        </w:r>
                      </w:p>
                    </w:tc>
                  </w:tr>
                  <w:tr w:rsidR="00FE02BC" w14:paraId="0BC302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44E93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0B2C9C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316659,49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5F2B97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551136,25</w:t>
                        </w:r>
                      </w:p>
                    </w:tc>
                  </w:tr>
                  <w:tr w:rsidR="00FE02BC" w14:paraId="6CF223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341A9E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920D32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316646,10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B5026E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551130,87</w:t>
                        </w:r>
                      </w:p>
                    </w:tc>
                  </w:tr>
                  <w:tr w:rsidR="00FE02BC" w14:paraId="1E9B330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50361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139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037BC5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316624,01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54120F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551123,35</w:t>
                        </w:r>
                      </w:p>
                    </w:tc>
                  </w:tr>
                  <w:tr w:rsidR="00FE02BC" w14:paraId="25F0289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02227C" w14:textId="77777777" w:rsidR="00FE02BC" w:rsidRDefault="00000000">
                        <w:pPr>
                          <w:pStyle w:val="TableParagraph"/>
                          <w:spacing w:before="16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3F1C1B1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316604,63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CA08A8E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551116,82</w:t>
                        </w:r>
                      </w:p>
                    </w:tc>
                  </w:tr>
                  <w:tr w:rsidR="00FE02BC" w14:paraId="5BCF07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526C9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A1BE19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316595,16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AAA8C2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551116,45</w:t>
                        </w:r>
                      </w:p>
                    </w:tc>
                  </w:tr>
                  <w:tr w:rsidR="00FE02BC" w14:paraId="1504C85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062DC69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BAE7698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316580,77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F0885E0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551120,52</w:t>
                        </w:r>
                      </w:p>
                    </w:tc>
                  </w:tr>
                  <w:tr w:rsidR="00FE02BC" w14:paraId="2D17424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8706B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E18F15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316572,40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DEFA19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551108,40</w:t>
                        </w:r>
                      </w:p>
                    </w:tc>
                  </w:tr>
                  <w:tr w:rsidR="00FE02BC" w14:paraId="702239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05558A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53702D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316542,91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A74DBD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551130,95</w:t>
                        </w:r>
                      </w:p>
                    </w:tc>
                  </w:tr>
                  <w:tr w:rsidR="00FE02BC" w14:paraId="7B4FCE5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F808D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578722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316516,98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8BF3B3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551141,62</w:t>
                        </w:r>
                      </w:p>
                    </w:tc>
                  </w:tr>
                  <w:tr w:rsidR="00FE02BC" w14:paraId="6709B56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AD1C7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F29776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316486,73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4D6FF3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551154,09</w:t>
                        </w:r>
                      </w:p>
                    </w:tc>
                  </w:tr>
                  <w:tr w:rsidR="00FE02BC" w14:paraId="3F769F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81E54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4457DA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316365,53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8F1632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550965,30</w:t>
                        </w:r>
                      </w:p>
                    </w:tc>
                  </w:tr>
                  <w:tr w:rsidR="00FE02BC" w14:paraId="4012140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CFBA0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0212BD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316355,20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39B838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550949,20</w:t>
                        </w:r>
                      </w:p>
                    </w:tc>
                  </w:tr>
                  <w:tr w:rsidR="00FE02BC" w14:paraId="257AF31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975B0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149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98B4F5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316349,09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06FA0D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550951,55</w:t>
                        </w:r>
                      </w:p>
                    </w:tc>
                  </w:tr>
                  <w:tr w:rsidR="00FE02BC" w14:paraId="0A2B287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8CD552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49C80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316344,74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8AF02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550974,73</w:t>
                        </w:r>
                      </w:p>
                    </w:tc>
                  </w:tr>
                  <w:tr w:rsidR="00FE02BC" w14:paraId="6BB39AB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BCF89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09A512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316344,74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B287F9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551032,70</w:t>
                        </w:r>
                      </w:p>
                    </w:tc>
                  </w:tr>
                  <w:tr w:rsidR="00FE02BC" w14:paraId="6515D80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428C8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153C2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316344,74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1B197B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551066,04</w:t>
                        </w:r>
                      </w:p>
                    </w:tc>
                  </w:tr>
                  <w:tr w:rsidR="00FE02BC" w14:paraId="3F96B9C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0DD6F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7FBB73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316338,94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EAF8BE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551086,33</w:t>
                        </w:r>
                      </w:p>
                    </w:tc>
                  </w:tr>
                  <w:tr w:rsidR="00FE02BC" w14:paraId="1DAF02DF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4616B6C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62D231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316323,00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2269857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551099,37</w:t>
                        </w:r>
                      </w:p>
                    </w:tc>
                  </w:tr>
                  <w:tr w:rsidR="00FE02BC" w14:paraId="67F1A0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E0DE08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56AAE3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316293,65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8AB8A9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551112,00</w:t>
                        </w:r>
                      </w:p>
                    </w:tc>
                  </w:tr>
                  <w:tr w:rsidR="00FE02BC" w14:paraId="1A69D94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B9A8AA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2C529B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316282,70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DF1D0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551116,28</w:t>
                        </w:r>
                      </w:p>
                    </w:tc>
                  </w:tr>
                  <w:tr w:rsidR="00FE02BC" w14:paraId="7F3D681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C07D8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89CD25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316240,51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33DA70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551133,69</w:t>
                        </w:r>
                      </w:p>
                    </w:tc>
                  </w:tr>
                  <w:tr w:rsidR="00FE02BC" w14:paraId="7E702B2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CF558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A11232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316205,97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E7DE2B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551146,42</w:t>
                        </w:r>
                      </w:p>
                    </w:tc>
                  </w:tr>
                  <w:tr w:rsidR="00FE02BC" w14:paraId="114EB56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0343D6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159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F236D5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316190,33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2721F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551152,41</w:t>
                        </w:r>
                      </w:p>
                    </w:tc>
                  </w:tr>
                  <w:tr w:rsidR="00FE02BC" w14:paraId="7290871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39224E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9FA99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316180,35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3A95C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551158,73</w:t>
                        </w:r>
                      </w:p>
                    </w:tc>
                  </w:tr>
                  <w:tr w:rsidR="00FE02BC" w14:paraId="092845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9ABBF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428F6E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316147,08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293BF8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551173,70</w:t>
                        </w:r>
                      </w:p>
                    </w:tc>
                  </w:tr>
                  <w:tr w:rsidR="00FE02BC" w14:paraId="16CBE9F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F8C82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B23B78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316130,18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4442F0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551179,25</w:t>
                        </w:r>
                      </w:p>
                    </w:tc>
                  </w:tr>
                  <w:tr w:rsidR="00FE02BC" w14:paraId="7B9B333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7DC8AB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2C184D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316095,97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511EC1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551199,42</w:t>
                        </w:r>
                      </w:p>
                    </w:tc>
                  </w:tr>
                  <w:tr w:rsidR="00FE02BC" w14:paraId="1615035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082D9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0CA536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316083,50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CED48F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551208,05</w:t>
                        </w:r>
                      </w:p>
                    </w:tc>
                  </w:tr>
                  <w:tr w:rsidR="00FE02BC" w14:paraId="01225BD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2D4797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7204DC9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316091,48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D55015F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551220,91</w:t>
                        </w:r>
                      </w:p>
                    </w:tc>
                  </w:tr>
                  <w:tr w:rsidR="00FE02BC" w14:paraId="528EC36C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E297DFA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8D2AEDF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316069,23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58B7832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551237,25</w:t>
                        </w:r>
                      </w:p>
                    </w:tc>
                  </w:tr>
                  <w:tr w:rsidR="00FE02BC" w14:paraId="3A62160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EBD4F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7569DB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316058,48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ED4AF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551249,99</w:t>
                        </w:r>
                      </w:p>
                    </w:tc>
                  </w:tr>
                  <w:tr w:rsidR="00FE02BC" w14:paraId="6A804AB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F4407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85A165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316037,50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317937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551263,13</w:t>
                        </w:r>
                      </w:p>
                    </w:tc>
                  </w:tr>
                  <w:tr w:rsidR="00FE02BC" w14:paraId="3CF9A23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BF214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169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D6C6F9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316021,94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402DD8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551282,08</w:t>
                        </w:r>
                      </w:p>
                    </w:tc>
                  </w:tr>
                  <w:tr w:rsidR="00FE02BC" w14:paraId="36EF22B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D102D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170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066599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316012,17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18859F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551299,23</w:t>
                        </w:r>
                      </w:p>
                    </w:tc>
                  </w:tr>
                  <w:tr w:rsidR="00FE02BC" w14:paraId="7A9A272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F1431E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171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4CB602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316005,61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935A8D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551324,00</w:t>
                        </w:r>
                      </w:p>
                    </w:tc>
                  </w:tr>
                  <w:tr w:rsidR="00FE02BC" w14:paraId="008BEB8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DDCD9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172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625684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315992,72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41E7C1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551349,84</w:t>
                        </w:r>
                      </w:p>
                    </w:tc>
                  </w:tr>
                  <w:tr w:rsidR="00FE02BC" w14:paraId="5AC2A11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D6899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173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B68EB2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315989,59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312FEB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551359,13</w:t>
                        </w:r>
                      </w:p>
                    </w:tc>
                  </w:tr>
                </w:tbl>
                <w:p w14:paraId="77AA33A2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27791CC">
          <v:shape id="docshape10" o:spid="_x0000_s2093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0D7BE7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AC2D18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ECA49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316007,71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7734DC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551386,64</w:t>
                        </w:r>
                      </w:p>
                    </w:tc>
                  </w:tr>
                  <w:tr w:rsidR="00FE02BC" w14:paraId="30FF570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6AC89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9D5FC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315952,10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C7148B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551420,13</w:t>
                        </w:r>
                      </w:p>
                    </w:tc>
                  </w:tr>
                  <w:tr w:rsidR="00FE02BC" w14:paraId="7C1AB9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BA19A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478114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315773,21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D3B042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551527,80</w:t>
                        </w:r>
                      </w:p>
                    </w:tc>
                  </w:tr>
                  <w:tr w:rsidR="00FE02BC" w14:paraId="61B194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85A0704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CBFE4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315733,01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CE754E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551552,01</w:t>
                        </w:r>
                      </w:p>
                    </w:tc>
                  </w:tr>
                  <w:tr w:rsidR="00FE02BC" w14:paraId="7F55AD8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4A4CB10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0F16ED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315699,36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AEF748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551571,43</w:t>
                        </w:r>
                      </w:p>
                    </w:tc>
                  </w:tr>
                  <w:tr w:rsidR="00FE02BC" w14:paraId="4CD19CF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EE786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B8D93A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315689,23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16578A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551563,95</w:t>
                        </w:r>
                      </w:p>
                    </w:tc>
                  </w:tr>
                  <w:tr w:rsidR="00FE02BC" w14:paraId="2B0407A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7F9FD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23314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315672,67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027340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551550,97</w:t>
                        </w:r>
                      </w:p>
                    </w:tc>
                  </w:tr>
                  <w:tr w:rsidR="00FE02BC" w14:paraId="235672C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A7398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58084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315655,04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2416F4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551555,62</w:t>
                        </w:r>
                      </w:p>
                    </w:tc>
                  </w:tr>
                  <w:tr w:rsidR="00FE02BC" w14:paraId="4A98AC0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7CEA9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13FC41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315637,08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651C8F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551578,58</w:t>
                        </w:r>
                      </w:p>
                    </w:tc>
                  </w:tr>
                  <w:tr w:rsidR="00FE02BC" w14:paraId="6930590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E0CC77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B4CCCD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315636,74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C5A245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551594,61</w:t>
                        </w:r>
                      </w:p>
                    </w:tc>
                  </w:tr>
                  <w:tr w:rsidR="00FE02BC" w14:paraId="4FED969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D4F37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A8D928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315633,15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43AD44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551604,63</w:t>
                        </w:r>
                      </w:p>
                    </w:tc>
                  </w:tr>
                  <w:tr w:rsidR="00FE02BC" w14:paraId="5485356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B6AB3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D35C0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315614,18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17F87B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551622,84</w:t>
                        </w:r>
                      </w:p>
                    </w:tc>
                  </w:tr>
                  <w:tr w:rsidR="00FE02BC" w14:paraId="15610F9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55F127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B54AC8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315635,92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A6BD1E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551655,81</w:t>
                        </w:r>
                      </w:p>
                    </w:tc>
                  </w:tr>
                  <w:tr w:rsidR="00FE02BC" w14:paraId="119B109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7A0115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2C6D9C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315609,10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19D7B9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551691,97</w:t>
                        </w:r>
                      </w:p>
                    </w:tc>
                  </w:tr>
                  <w:tr w:rsidR="00FE02BC" w14:paraId="1FC6A0B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4D86EAA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1A2DC2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315589,55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D5A644C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551660,71</w:t>
                        </w:r>
                      </w:p>
                    </w:tc>
                  </w:tr>
                  <w:tr w:rsidR="00FE02BC" w14:paraId="6E01F1D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11201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0808D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315562,22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D48D43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551641,46</w:t>
                        </w:r>
                      </w:p>
                    </w:tc>
                  </w:tr>
                  <w:tr w:rsidR="00FE02BC" w14:paraId="4E3A1E99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BA86175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AFABEE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315539,93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F63AEEB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551634,47</w:t>
                        </w:r>
                      </w:p>
                    </w:tc>
                  </w:tr>
                  <w:tr w:rsidR="00FE02BC" w14:paraId="79C731E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B4BA6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5F238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315528,84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2E301C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551644,54</w:t>
                        </w:r>
                      </w:p>
                    </w:tc>
                  </w:tr>
                  <w:tr w:rsidR="00FE02BC" w14:paraId="6DAD19A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D3A27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70BDCB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315579,34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D1FF2A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551732,11</w:t>
                        </w:r>
                      </w:p>
                    </w:tc>
                  </w:tr>
                  <w:tr w:rsidR="00FE02BC" w14:paraId="25252A4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4BD265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7453A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315558,65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4B9560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551760,01</w:t>
                        </w:r>
                      </w:p>
                    </w:tc>
                  </w:tr>
                  <w:tr w:rsidR="00FE02BC" w14:paraId="4D233AF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DD384F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6A0C0C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315540,49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010BCA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551731,34</w:t>
                        </w:r>
                      </w:p>
                    </w:tc>
                  </w:tr>
                  <w:tr w:rsidR="00FE02BC" w14:paraId="55CC4D2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B9B361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77921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315454,96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22D100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551759,75</w:t>
                        </w:r>
                      </w:p>
                    </w:tc>
                  </w:tr>
                  <w:tr w:rsidR="00FE02BC" w14:paraId="5CF978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B9D4D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9275B5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315423,10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5E77ED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551785,69</w:t>
                        </w:r>
                      </w:p>
                    </w:tc>
                  </w:tr>
                  <w:tr w:rsidR="00FE02BC" w14:paraId="4641DB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95D51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41C9EF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315415,77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90B016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551818,20</w:t>
                        </w:r>
                      </w:p>
                    </w:tc>
                  </w:tr>
                  <w:tr w:rsidR="00FE02BC" w14:paraId="08EBF4C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79E270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4CFA6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315404,87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92F5C1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551830,94</w:t>
                        </w:r>
                      </w:p>
                    </w:tc>
                  </w:tr>
                  <w:tr w:rsidR="00FE02BC" w14:paraId="7060BB2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1A791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199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5A5534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315396,30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278D3C4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551829,20</w:t>
                        </w:r>
                      </w:p>
                    </w:tc>
                  </w:tr>
                  <w:tr w:rsidR="00FE02BC" w14:paraId="5809217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F9974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2E296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315361,22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0F6683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551771,06</w:t>
                        </w:r>
                      </w:p>
                    </w:tc>
                  </w:tr>
                  <w:tr w:rsidR="00FE02BC" w14:paraId="53445E5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555BA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AAAAF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315354,19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86E1C6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551763,35</w:t>
                        </w:r>
                      </w:p>
                    </w:tc>
                  </w:tr>
                  <w:tr w:rsidR="00FE02BC" w14:paraId="3364342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00E39E3A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739C527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315339,53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E4D37D8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551789,69</w:t>
                        </w:r>
                      </w:p>
                    </w:tc>
                  </w:tr>
                  <w:tr w:rsidR="00FE02BC" w14:paraId="28103C4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30CDF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59B5B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315320,97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19C666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551820,82</w:t>
                        </w:r>
                      </w:p>
                    </w:tc>
                  </w:tr>
                  <w:tr w:rsidR="00FE02BC" w14:paraId="3ECE90E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1E4591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03B7CA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315286,86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52A320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551878,58</w:t>
                        </w:r>
                      </w:p>
                    </w:tc>
                  </w:tr>
                  <w:tr w:rsidR="00FE02BC" w14:paraId="14C690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59921D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B4838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315276,38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E26E25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551895,64</w:t>
                        </w:r>
                      </w:p>
                    </w:tc>
                  </w:tr>
                  <w:tr w:rsidR="00FE02BC" w14:paraId="3D670E3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AC11D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434EA6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315257,43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D122D7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551930,41</w:t>
                        </w:r>
                      </w:p>
                    </w:tc>
                  </w:tr>
                  <w:tr w:rsidR="00FE02BC" w14:paraId="13C26FD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59921A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EADF7E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315236,12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30C8E7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551967,29</w:t>
                        </w:r>
                      </w:p>
                    </w:tc>
                  </w:tr>
                  <w:tr w:rsidR="00FE02BC" w14:paraId="4E2A4C8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49EB5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FD7589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315169,66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36E010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552083,26</w:t>
                        </w:r>
                      </w:p>
                    </w:tc>
                  </w:tr>
                  <w:tr w:rsidR="00FE02BC" w14:paraId="67D862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7C6887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6F457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315130,07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5C9554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552224,98</w:t>
                        </w:r>
                      </w:p>
                    </w:tc>
                  </w:tr>
                  <w:tr w:rsidR="00FE02BC" w14:paraId="26D4384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50315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80CFA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315100,13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6AB5B2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552309,49</w:t>
                        </w:r>
                      </w:p>
                    </w:tc>
                  </w:tr>
                  <w:tr w:rsidR="00FE02BC" w14:paraId="04E6F75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67F479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BE96EB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315082,61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549A25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552362,43</w:t>
                        </w:r>
                      </w:p>
                    </w:tc>
                  </w:tr>
                  <w:tr w:rsidR="00FE02BC" w14:paraId="1C40FB7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AAD25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3542D5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315090,56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F5D603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552369,21</w:t>
                        </w:r>
                      </w:p>
                    </w:tc>
                  </w:tr>
                  <w:tr w:rsidR="00FE02BC" w14:paraId="2D1D583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3FCDEA1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F56F67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315084,97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0BF7CA3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552381,04</w:t>
                        </w:r>
                      </w:p>
                    </w:tc>
                  </w:tr>
                  <w:tr w:rsidR="00FE02BC" w14:paraId="43C9CB97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9CE68D5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E98A352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315062,20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0BE68DE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552419,60</w:t>
                        </w:r>
                      </w:p>
                    </w:tc>
                  </w:tr>
                  <w:tr w:rsidR="00FE02BC" w14:paraId="2E77C04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F94298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2094F4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315055,86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A32EB4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552429,92</w:t>
                        </w:r>
                      </w:p>
                    </w:tc>
                  </w:tr>
                  <w:tr w:rsidR="00FE02BC" w14:paraId="04ACEF9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184F5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A7A30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315052,96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825294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552437,11</w:t>
                        </w:r>
                      </w:p>
                    </w:tc>
                  </w:tr>
                  <w:tr w:rsidR="00FE02BC" w14:paraId="4B6B634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71590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C71A9E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315035,21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F8FD1A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552482,82</w:t>
                        </w:r>
                      </w:p>
                    </w:tc>
                  </w:tr>
                  <w:tr w:rsidR="00FE02BC" w14:paraId="15057E9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CCE38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417D1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315025,93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769E8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552506,75</w:t>
                        </w:r>
                      </w:p>
                    </w:tc>
                  </w:tr>
                  <w:tr w:rsidR="00FE02BC" w14:paraId="0E1FF8B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D6A2D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3254E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315018,52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4F09F6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552525,81</w:t>
                        </w:r>
                      </w:p>
                    </w:tc>
                  </w:tr>
                  <w:tr w:rsidR="00FE02BC" w14:paraId="24B14B4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94D36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77EF13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315009,39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BF943F7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552553,14</w:t>
                        </w:r>
                      </w:p>
                    </w:tc>
                  </w:tr>
                  <w:tr w:rsidR="00FE02BC" w14:paraId="4B5E811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0A18FA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111B21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314923,47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EEB13A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552793,43</w:t>
                        </w:r>
                      </w:p>
                    </w:tc>
                  </w:tr>
                </w:tbl>
                <w:p w14:paraId="038BB790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2A41E7C">
          <v:shape id="docshape11" o:spid="_x0000_s2092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606662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469B76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AD5AD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314881,34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3827F9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552768,95</w:t>
                        </w:r>
                      </w:p>
                    </w:tc>
                  </w:tr>
                  <w:tr w:rsidR="00FE02BC" w14:paraId="797EB95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DED39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68666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314737,53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52D64B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552685,10</w:t>
                        </w:r>
                      </w:p>
                    </w:tc>
                  </w:tr>
                  <w:tr w:rsidR="00FE02BC" w14:paraId="1B73AA2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9A3E0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49E47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314684,47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ACE67D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552826,88</w:t>
                        </w:r>
                      </w:p>
                    </w:tc>
                  </w:tr>
                  <w:tr w:rsidR="00FE02BC" w14:paraId="7607A5A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5399B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3C215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314666,83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ED82B7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552874,04</w:t>
                        </w:r>
                      </w:p>
                    </w:tc>
                  </w:tr>
                  <w:tr w:rsidR="00FE02BC" w14:paraId="0CF4CDFD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E69FD03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31C28BD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314644,46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A53D3E5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552933,75</w:t>
                        </w:r>
                      </w:p>
                    </w:tc>
                  </w:tr>
                  <w:tr w:rsidR="00FE02BC" w14:paraId="53C7914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8F15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3B070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314629,21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58AAAC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552931,66</w:t>
                        </w:r>
                      </w:p>
                    </w:tc>
                  </w:tr>
                  <w:tr w:rsidR="00FE02BC" w14:paraId="7E69225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A1E297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22982A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314602,60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D87663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552929,53</w:t>
                        </w:r>
                      </w:p>
                    </w:tc>
                  </w:tr>
                  <w:tr w:rsidR="00FE02BC" w14:paraId="364FB44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5880F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229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85921B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314591,98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E6FE92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552937,50</w:t>
                        </w:r>
                      </w:p>
                    </w:tc>
                  </w:tr>
                  <w:tr w:rsidR="00FE02BC" w14:paraId="1F89DF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AC3524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238ECE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314588,07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CE6063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552946,18</w:t>
                        </w:r>
                      </w:p>
                    </w:tc>
                  </w:tr>
                  <w:tr w:rsidR="00FE02BC" w14:paraId="2CCBCC0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5E512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5BB7D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314584,08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1A8337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552953,78</w:t>
                        </w:r>
                      </w:p>
                    </w:tc>
                  </w:tr>
                  <w:tr w:rsidR="00FE02BC" w14:paraId="5EA898F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15DFF6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1D05B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314577,64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A717BD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552967,13</w:t>
                        </w:r>
                      </w:p>
                    </w:tc>
                  </w:tr>
                  <w:tr w:rsidR="00FE02BC" w14:paraId="7BED93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5014A9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D97084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314566,53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6245C1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552992,32</w:t>
                        </w:r>
                      </w:p>
                    </w:tc>
                  </w:tr>
                  <w:tr w:rsidR="00FE02BC" w14:paraId="215231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4E068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5E793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314563,24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35DD21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552998,53</w:t>
                        </w:r>
                      </w:p>
                    </w:tc>
                  </w:tr>
                  <w:tr w:rsidR="00FE02BC" w14:paraId="5C6D301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3FC1D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DFD719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314561,10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EFB5EB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553004,18</w:t>
                        </w:r>
                      </w:p>
                    </w:tc>
                  </w:tr>
                  <w:tr w:rsidR="00FE02BC" w14:paraId="2E5A56F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3DA3F70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6C0932A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314552,36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4DA862D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553023,02</w:t>
                        </w:r>
                      </w:p>
                    </w:tc>
                  </w:tr>
                  <w:tr w:rsidR="00FE02BC" w14:paraId="75015E8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AC75424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BF3C01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314548,68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11C47F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553029,41</w:t>
                        </w:r>
                      </w:p>
                    </w:tc>
                  </w:tr>
                  <w:tr w:rsidR="00FE02BC" w14:paraId="248F4F4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094BA7C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4C305AE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314539,77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8BDCDDB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553045,32</w:t>
                        </w:r>
                      </w:p>
                    </w:tc>
                  </w:tr>
                  <w:tr w:rsidR="00FE02BC" w14:paraId="3343973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8E064D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239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388E84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314536,39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6443F7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553055,02</w:t>
                        </w:r>
                      </w:p>
                    </w:tc>
                  </w:tr>
                  <w:tr w:rsidR="00FE02BC" w14:paraId="6EDDD9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0DE54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22117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314534,85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104C3F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553064,71</w:t>
                        </w:r>
                      </w:p>
                    </w:tc>
                  </w:tr>
                  <w:tr w:rsidR="00FE02BC" w14:paraId="245B2BD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FB703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C0CB6B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314543,47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ECB327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553077,41</w:t>
                        </w:r>
                      </w:p>
                    </w:tc>
                  </w:tr>
                  <w:tr w:rsidR="00FE02BC" w14:paraId="424DB74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AD843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B5F2C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314548,69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630342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553086,55</w:t>
                        </w:r>
                      </w:p>
                    </w:tc>
                  </w:tr>
                  <w:tr w:rsidR="00FE02BC" w14:paraId="693C1C2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7CE2F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1C75E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314545,48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2E3D3A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553104,34</w:t>
                        </w:r>
                      </w:p>
                    </w:tc>
                  </w:tr>
                  <w:tr w:rsidR="00FE02BC" w14:paraId="3D3859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211575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4F930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314543,07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DC8036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553117,67</w:t>
                        </w:r>
                      </w:p>
                    </w:tc>
                  </w:tr>
                  <w:tr w:rsidR="00FE02BC" w14:paraId="00F79C1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5DE66B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018166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314537,46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71F908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553117,29</w:t>
                        </w:r>
                      </w:p>
                    </w:tc>
                  </w:tr>
                  <w:tr w:rsidR="00FE02BC" w14:paraId="36DEC08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62B5E5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8D0115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314536,17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136301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553123,55</w:t>
                        </w:r>
                      </w:p>
                    </w:tc>
                  </w:tr>
                  <w:tr w:rsidR="00FE02BC" w14:paraId="488B311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8C2E3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D6D3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314527,95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2789F7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553127,45</w:t>
                        </w:r>
                      </w:p>
                    </w:tc>
                  </w:tr>
                  <w:tr w:rsidR="00FE02BC" w14:paraId="08011D0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E604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949C24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314515,58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DB01AC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553127,34</w:t>
                        </w:r>
                      </w:p>
                    </w:tc>
                  </w:tr>
                  <w:tr w:rsidR="00FE02BC" w14:paraId="4F3AA3C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C3D80F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D447F9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314510,27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7E0341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553128,79</w:t>
                        </w:r>
                      </w:p>
                    </w:tc>
                  </w:tr>
                  <w:tr w:rsidR="00FE02BC" w14:paraId="69E2342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7A9F232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BD2707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314500,07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C8F2099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553133,55</w:t>
                        </w:r>
                      </w:p>
                    </w:tc>
                  </w:tr>
                  <w:tr w:rsidR="00FE02BC" w14:paraId="3787C17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F8445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638F7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314468,77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683560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553146,42</w:t>
                        </w:r>
                      </w:p>
                    </w:tc>
                  </w:tr>
                  <w:tr w:rsidR="00FE02BC" w14:paraId="7D09D18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163FF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A1782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314438,54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B8AF5F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553164,38</w:t>
                        </w:r>
                      </w:p>
                    </w:tc>
                  </w:tr>
                  <w:tr w:rsidR="00FE02BC" w14:paraId="551CFD9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B7091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4E5BA3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314433,30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C257C4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553170,22</w:t>
                        </w:r>
                      </w:p>
                    </w:tc>
                  </w:tr>
                  <w:tr w:rsidR="00FE02BC" w14:paraId="50CD7D4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396F3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A6D216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314419,61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7A7F0C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553177,59</w:t>
                        </w:r>
                      </w:p>
                    </w:tc>
                  </w:tr>
                  <w:tr w:rsidR="00FE02BC" w14:paraId="7AD74F3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64CDFD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34386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314410,60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463FC6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553179,05</w:t>
                        </w:r>
                      </w:p>
                    </w:tc>
                  </w:tr>
                  <w:tr w:rsidR="00FE02BC" w14:paraId="562C681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107C41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1FB1DD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314396,03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9B4BFB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553180,43</w:t>
                        </w:r>
                      </w:p>
                    </w:tc>
                  </w:tr>
                  <w:tr w:rsidR="00FE02BC" w14:paraId="79F77D9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0A1F73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9525E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314384,89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4DB3E7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553182,95</w:t>
                        </w:r>
                      </w:p>
                    </w:tc>
                  </w:tr>
                  <w:tr w:rsidR="00FE02BC" w14:paraId="722BFB9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9921E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B783D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314377,27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A49F44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553189,01</w:t>
                        </w:r>
                      </w:p>
                    </w:tc>
                  </w:tr>
                  <w:tr w:rsidR="00FE02BC" w14:paraId="781C91C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C60910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259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A7744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314375,01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623D7D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553195,68</w:t>
                        </w:r>
                      </w:p>
                    </w:tc>
                  </w:tr>
                  <w:tr w:rsidR="00FE02BC" w14:paraId="26599CD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12238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1E941B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314374,64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C8ADD5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553204,38</w:t>
                        </w:r>
                      </w:p>
                    </w:tc>
                  </w:tr>
                  <w:tr w:rsidR="00FE02BC" w14:paraId="047835D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E19215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AE0426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314377,26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CE1FB72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553213,55</w:t>
                        </w:r>
                      </w:p>
                    </w:tc>
                  </w:tr>
                  <w:tr w:rsidR="00FE02BC" w14:paraId="49B2CA67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2B6ECB3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A3563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314392,83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B2F1E86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553239,32</w:t>
                        </w:r>
                      </w:p>
                    </w:tc>
                  </w:tr>
                  <w:tr w:rsidR="00FE02BC" w14:paraId="0B297F3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0BB57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B3CC31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314406,51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513FEF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553261,96</w:t>
                        </w:r>
                      </w:p>
                    </w:tc>
                  </w:tr>
                  <w:tr w:rsidR="00FE02BC" w14:paraId="5FDEFB2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01EB8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B624C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314418,66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CAE257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553259,92</w:t>
                        </w:r>
                      </w:p>
                    </w:tc>
                  </w:tr>
                  <w:tr w:rsidR="00FE02BC" w14:paraId="187D25F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56BDC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BA1E6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314425,23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92D435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553262,62</w:t>
                        </w:r>
                      </w:p>
                    </w:tc>
                  </w:tr>
                  <w:tr w:rsidR="00FE02BC" w14:paraId="1B53664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27536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3B7268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314456,49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44DE4E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553275,47</w:t>
                        </w:r>
                      </w:p>
                    </w:tc>
                  </w:tr>
                  <w:tr w:rsidR="00FE02BC" w14:paraId="267A06B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87B55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45AF7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314498,79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A6A2E2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553209,31</w:t>
                        </w:r>
                      </w:p>
                    </w:tc>
                  </w:tr>
                  <w:tr w:rsidR="00FE02BC" w14:paraId="6A40DDD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260147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AFEC4D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314553,28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AD3611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553241,84</w:t>
                        </w:r>
                      </w:p>
                    </w:tc>
                  </w:tr>
                  <w:tr w:rsidR="00FE02BC" w14:paraId="076E157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58C42B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269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0E7979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314577,45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FAEFEB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553255,80</w:t>
                        </w:r>
                      </w:p>
                    </w:tc>
                  </w:tr>
                </w:tbl>
                <w:p w14:paraId="253B100A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</w:p>
    <w:p w14:paraId="58319F48" w14:textId="77777777" w:rsidR="00FE02BC" w:rsidRDefault="00FE02BC">
      <w:pPr>
        <w:rPr>
          <w:sz w:val="20"/>
        </w:rPr>
        <w:sectPr w:rsidR="00FE02BC">
          <w:pgSz w:w="11910" w:h="16840"/>
          <w:pgMar w:top="1380" w:right="880" w:bottom="660" w:left="880" w:header="0" w:footer="462" w:gutter="0"/>
          <w:cols w:space="708"/>
        </w:sectPr>
      </w:pPr>
    </w:p>
    <w:p w14:paraId="02B86D25" w14:textId="77777777" w:rsidR="00FE02BC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5A159201">
          <v:shape id="docshape12" o:spid="_x0000_s2091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34CAE40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D870E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76F837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314546,88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C124AC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553311,89</w:t>
                        </w:r>
                      </w:p>
                    </w:tc>
                  </w:tr>
                  <w:tr w:rsidR="00FE02BC" w14:paraId="5FBD4EF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69B659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2954BC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314538,08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48865F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553308,51</w:t>
                        </w:r>
                      </w:p>
                    </w:tc>
                  </w:tr>
                  <w:tr w:rsidR="00FE02BC" w14:paraId="6F54BD5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8BFC9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1667EB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314533,54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4189D3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553329,19</w:t>
                        </w:r>
                      </w:p>
                    </w:tc>
                  </w:tr>
                  <w:tr w:rsidR="00FE02BC" w14:paraId="153B73D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F0BBCD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E61716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314536,02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B49472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553353,36</w:t>
                        </w:r>
                      </w:p>
                    </w:tc>
                  </w:tr>
                  <w:tr w:rsidR="00FE02BC" w14:paraId="0DCA8851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4D8D72E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DC3B6C9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314560,33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84803E7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553364,23</w:t>
                        </w:r>
                      </w:p>
                    </w:tc>
                  </w:tr>
                  <w:tr w:rsidR="00FE02BC" w14:paraId="115A8F8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DC454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65A4A9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314570,58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0ECA3F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553372,04</w:t>
                        </w:r>
                      </w:p>
                    </w:tc>
                  </w:tr>
                  <w:tr w:rsidR="00FE02BC" w14:paraId="1F9AA6B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A3FDC6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EF6EB3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314522,24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A9868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553407,97</w:t>
                        </w:r>
                      </w:p>
                    </w:tc>
                  </w:tr>
                  <w:tr w:rsidR="00FE02BC" w14:paraId="731A047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AFA5A6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16AE36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314500,96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CA3CDC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553423,78</w:t>
                        </w:r>
                      </w:p>
                    </w:tc>
                  </w:tr>
                  <w:tr w:rsidR="00FE02BC" w14:paraId="157B54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2A136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137766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314488,17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7C5AC9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553433,26</w:t>
                        </w:r>
                      </w:p>
                    </w:tc>
                  </w:tr>
                  <w:tr w:rsidR="00FE02BC" w14:paraId="5F94EF6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5FFAA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279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20B3F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314438,08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9A4BA8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553470,51</w:t>
                        </w:r>
                      </w:p>
                    </w:tc>
                  </w:tr>
                  <w:tr w:rsidR="00FE02BC" w14:paraId="0546B84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FB1809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79ED47C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314395,64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34A525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553502,05</w:t>
                        </w:r>
                      </w:p>
                    </w:tc>
                  </w:tr>
                  <w:tr w:rsidR="00FE02BC" w14:paraId="419397D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517D38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E1BDA0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314371,54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D8850E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553519,96</w:t>
                        </w:r>
                      </w:p>
                    </w:tc>
                  </w:tr>
                  <w:tr w:rsidR="00FE02BC" w14:paraId="0EB0668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34CD4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2B2E84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314349,97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486492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553535,98</w:t>
                        </w:r>
                      </w:p>
                    </w:tc>
                  </w:tr>
                  <w:tr w:rsidR="00FE02BC" w14:paraId="757F90C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5B412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7E07B9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314321,35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9F34A8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553557,79</w:t>
                        </w:r>
                      </w:p>
                    </w:tc>
                  </w:tr>
                  <w:tr w:rsidR="00FE02BC" w14:paraId="4E10CB1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E24424" w14:textId="77777777" w:rsidR="00FE02BC" w:rsidRDefault="00000000">
                        <w:pPr>
                          <w:pStyle w:val="TableParagraph"/>
                          <w:spacing w:before="16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85CD9BE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314302,52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D1A1E7F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553575,02</w:t>
                        </w:r>
                      </w:p>
                    </w:tc>
                  </w:tr>
                  <w:tr w:rsidR="00FE02BC" w14:paraId="1F235D2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54D4E0F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1B8819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314277,95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4F9C14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553591,05</w:t>
                        </w:r>
                      </w:p>
                    </w:tc>
                  </w:tr>
                  <w:tr w:rsidR="00FE02BC" w14:paraId="42E16F11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ABA136A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F87865A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314256,92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D39F10D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553604,77</w:t>
                        </w:r>
                      </w:p>
                    </w:tc>
                  </w:tr>
                  <w:tr w:rsidR="00FE02BC" w14:paraId="4DA8D03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6EB5D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B43E58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314236,90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6CA659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553617,84</w:t>
                        </w:r>
                      </w:p>
                    </w:tc>
                  </w:tr>
                  <w:tr w:rsidR="00FE02BC" w14:paraId="0E785F9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049816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EF67D6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314215,72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1358D3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553631,66</w:t>
                        </w:r>
                      </w:p>
                    </w:tc>
                  </w:tr>
                  <w:tr w:rsidR="00FE02BC" w14:paraId="37222FD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F8C69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289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4E6EC9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314183,76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A101C8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553652,52</w:t>
                        </w:r>
                      </w:p>
                    </w:tc>
                  </w:tr>
                  <w:tr w:rsidR="00FE02BC" w14:paraId="36FD90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592470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7BC0EB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314216,08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48E6D2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553705,61</w:t>
                        </w:r>
                      </w:p>
                    </w:tc>
                  </w:tr>
                  <w:tr w:rsidR="00FE02BC" w14:paraId="7C303B4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A09F2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506CB7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314201,30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0B8CA2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553720,43</w:t>
                        </w:r>
                      </w:p>
                    </w:tc>
                  </w:tr>
                  <w:tr w:rsidR="00FE02BC" w14:paraId="0FAD01C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5E9EB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5FB5B1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314183,63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6E2A3A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553738,13</w:t>
                        </w:r>
                      </w:p>
                    </w:tc>
                  </w:tr>
                  <w:tr w:rsidR="00FE02BC" w14:paraId="7028B4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2A0D6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75107A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314184,35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A9F666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553746,38</w:t>
                        </w:r>
                      </w:p>
                    </w:tc>
                  </w:tr>
                  <w:tr w:rsidR="00FE02BC" w14:paraId="5D5E989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A8CF6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B28976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314208,79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F460C9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553815,99</w:t>
                        </w:r>
                      </w:p>
                    </w:tc>
                  </w:tr>
                  <w:tr w:rsidR="00FE02BC" w14:paraId="7C9372F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1116DA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4A805A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314173,84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CEE49D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553888,91</w:t>
                        </w:r>
                      </w:p>
                    </w:tc>
                  </w:tr>
                  <w:tr w:rsidR="00FE02BC" w14:paraId="2CC6EAE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AED1A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0AE2F8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314180,69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5619CB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553932,93</w:t>
                        </w:r>
                      </w:p>
                    </w:tc>
                  </w:tr>
                  <w:tr w:rsidR="00FE02BC" w14:paraId="5E5583F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62F985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AF4CA7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314029,95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C0887F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554048,57</w:t>
                        </w:r>
                      </w:p>
                    </w:tc>
                  </w:tr>
                  <w:tr w:rsidR="00FE02BC" w14:paraId="0B89BF3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1B4AE7E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B96D2BE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314048,85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41F9AFD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554183,94</w:t>
                        </w:r>
                      </w:p>
                    </w:tc>
                  </w:tr>
                  <w:tr w:rsidR="00FE02BC" w14:paraId="4F0BF0F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78882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299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10B1ED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314033,64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AB41E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554181,16</w:t>
                        </w:r>
                      </w:p>
                    </w:tc>
                  </w:tr>
                  <w:tr w:rsidR="00FE02BC" w14:paraId="4E792CB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2725F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0E85B7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314027,31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D09727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554175,86</w:t>
                        </w:r>
                      </w:p>
                    </w:tc>
                  </w:tr>
                  <w:tr w:rsidR="00FE02BC" w14:paraId="0E246F1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B4B75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4E9E55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314014,19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C10DE1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554172,34</w:t>
                        </w:r>
                      </w:p>
                    </w:tc>
                  </w:tr>
                  <w:tr w:rsidR="00FE02BC" w14:paraId="49AFE7C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C5DC2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F9BC37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314005,10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5A6C3B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554163,95</w:t>
                        </w:r>
                      </w:p>
                    </w:tc>
                  </w:tr>
                  <w:tr w:rsidR="00FE02BC" w14:paraId="35FB438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5B870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E57C0D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313994,15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78D622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554157,66</w:t>
                        </w:r>
                      </w:p>
                    </w:tc>
                  </w:tr>
                  <w:tr w:rsidR="00FE02BC" w14:paraId="125319A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35AE90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1A9F6CC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313952,30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06DE0B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554120,92</w:t>
                        </w:r>
                      </w:p>
                    </w:tc>
                  </w:tr>
                  <w:tr w:rsidR="00FE02BC" w14:paraId="722050C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0B426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0004E7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313917,66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6CFEF6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554086,05</w:t>
                        </w:r>
                      </w:p>
                    </w:tc>
                  </w:tr>
                  <w:tr w:rsidR="00FE02BC" w14:paraId="25DE164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C7E6F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BF56C1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313898,43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141D6E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554067,05</w:t>
                        </w:r>
                      </w:p>
                    </w:tc>
                  </w:tr>
                  <w:tr w:rsidR="00FE02BC" w14:paraId="5BBDE91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09DB7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935421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313836,65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B36433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554136,07</w:t>
                        </w:r>
                      </w:p>
                    </w:tc>
                  </w:tr>
                  <w:tr w:rsidR="00FE02BC" w14:paraId="722F405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A46CE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1F2A75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313834,59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509C09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554138,96</w:t>
                        </w:r>
                      </w:p>
                    </w:tc>
                  </w:tr>
                  <w:tr w:rsidR="00FE02BC" w14:paraId="1DB434B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C463BC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309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E32EF34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313775,91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30F5172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554205,26</w:t>
                        </w:r>
                      </w:p>
                    </w:tc>
                  </w:tr>
                  <w:tr w:rsidR="00FE02BC" w14:paraId="069593F0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5563F92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D192A3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313717,14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AF365D0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554272,32</w:t>
                        </w:r>
                      </w:p>
                    </w:tc>
                  </w:tr>
                  <w:tr w:rsidR="00FE02BC" w14:paraId="7C4EAC0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591A9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5D890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313635,67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B5F265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554367,48</w:t>
                        </w:r>
                      </w:p>
                    </w:tc>
                  </w:tr>
                  <w:tr w:rsidR="00FE02BC" w14:paraId="5C8B2B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2B3D6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2DF416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313596,37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9DCF40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554413,37</w:t>
                        </w:r>
                      </w:p>
                    </w:tc>
                  </w:tr>
                  <w:tr w:rsidR="00FE02BC" w14:paraId="6451AEE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21E2C9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AA0F03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313566,53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B2BA47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554448,23</w:t>
                        </w:r>
                      </w:p>
                    </w:tc>
                  </w:tr>
                  <w:tr w:rsidR="00FE02BC" w14:paraId="1602EA6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CAF411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A61B8A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313552,15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1F66EB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554465,03</w:t>
                        </w:r>
                      </w:p>
                    </w:tc>
                  </w:tr>
                  <w:tr w:rsidR="00FE02BC" w14:paraId="0DC77A3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E65B3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845130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313487,00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CF7140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554519,07</w:t>
                        </w:r>
                      </w:p>
                    </w:tc>
                  </w:tr>
                  <w:tr w:rsidR="00FE02BC" w14:paraId="37F27A3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A8D35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FBFB8D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313445,93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92412D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554553,14</w:t>
                        </w:r>
                      </w:p>
                    </w:tc>
                  </w:tr>
                  <w:tr w:rsidR="00FE02BC" w14:paraId="59A57D2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C46B8B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317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02820A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313387,36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E7AD76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554601,22</w:t>
                        </w:r>
                      </w:p>
                    </w:tc>
                  </w:tr>
                </w:tbl>
                <w:p w14:paraId="3CC0187D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4CBE470">
          <v:shape id="docshape13" o:spid="_x0000_s2090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0ED7965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3D08F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320309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313316,52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4F53AA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554659,38</w:t>
                        </w:r>
                      </w:p>
                    </w:tc>
                  </w:tr>
                  <w:tr w:rsidR="00FE02BC" w14:paraId="09ABB0D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FAF95F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19296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313227,72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6572EC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554692,66</w:t>
                        </w:r>
                      </w:p>
                    </w:tc>
                  </w:tr>
                  <w:tr w:rsidR="00FE02BC" w14:paraId="4650C02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ABE27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1C28E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313196,18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65A03C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554704,02</w:t>
                        </w:r>
                      </w:p>
                    </w:tc>
                  </w:tr>
                  <w:tr w:rsidR="00FE02BC" w14:paraId="33EE508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E8EC4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BDB55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313163,29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4E2980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554716,56</w:t>
                        </w:r>
                      </w:p>
                    </w:tc>
                  </w:tr>
                  <w:tr w:rsidR="00FE02BC" w14:paraId="491E8826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8952A88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8D802A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313129,30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87AC68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554703,21</w:t>
                        </w:r>
                      </w:p>
                    </w:tc>
                  </w:tr>
                  <w:tr w:rsidR="00FE02BC" w14:paraId="60EC90C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59FD9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E63216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313120,85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C05ADE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554699,92</w:t>
                        </w:r>
                      </w:p>
                    </w:tc>
                  </w:tr>
                  <w:tr w:rsidR="00FE02BC" w14:paraId="1128CB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7B7F7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2D6735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313120,63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812B7F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554703,23</w:t>
                        </w:r>
                      </w:p>
                    </w:tc>
                  </w:tr>
                  <w:tr w:rsidR="00FE02BC" w14:paraId="2792BB4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17043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08CFA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313115,33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013EDB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554702,97</w:t>
                        </w:r>
                      </w:p>
                    </w:tc>
                  </w:tr>
                  <w:tr w:rsidR="00FE02BC" w14:paraId="50ED8BF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28598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007B9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313102,89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3925C5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554715,54</w:t>
                        </w:r>
                      </w:p>
                    </w:tc>
                  </w:tr>
                  <w:tr w:rsidR="00FE02BC" w14:paraId="733D1B1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2031A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21E2EE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313086,95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AFA668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554735,00</w:t>
                        </w:r>
                      </w:p>
                    </w:tc>
                  </w:tr>
                  <w:tr w:rsidR="00FE02BC" w14:paraId="197F4E9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A463D5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3AB2A2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313045,59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87D49A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554781,85</w:t>
                        </w:r>
                      </w:p>
                    </w:tc>
                  </w:tr>
                  <w:tr w:rsidR="00FE02BC" w14:paraId="682C0CE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F6657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329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E9FA76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312995,59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DE5E91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554841,35</w:t>
                        </w:r>
                      </w:p>
                    </w:tc>
                  </w:tr>
                  <w:tr w:rsidR="00FE02BC" w14:paraId="5DF97CE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F86CF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79E2A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312988,56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BF9ECA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554831,34</w:t>
                        </w:r>
                      </w:p>
                    </w:tc>
                  </w:tr>
                  <w:tr w:rsidR="00FE02BC" w14:paraId="6C3C08F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73A159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A5A3F7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312916,84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342296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554914,24</w:t>
                        </w:r>
                      </w:p>
                    </w:tc>
                  </w:tr>
                  <w:tr w:rsidR="00FE02BC" w14:paraId="67BFC09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311225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391FF9E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312856,06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30812A4" w14:textId="77777777" w:rsidR="00FE02BC" w:rsidRDefault="00000000">
                        <w:pPr>
                          <w:pStyle w:val="TableParagraph"/>
                          <w:spacing w:before="16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554788,78</w:t>
                        </w:r>
                      </w:p>
                    </w:tc>
                  </w:tr>
                  <w:tr w:rsidR="00FE02BC" w14:paraId="0602846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24B743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3B61DE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312854,50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CA6CC8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554786,31</w:t>
                        </w:r>
                      </w:p>
                    </w:tc>
                  </w:tr>
                  <w:tr w:rsidR="00FE02BC" w14:paraId="0FFC0221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99D75CD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8BCF6EB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312838,88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45946C0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554751,74</w:t>
                        </w:r>
                      </w:p>
                    </w:tc>
                  </w:tr>
                  <w:tr w:rsidR="00FE02BC" w14:paraId="46D270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EA5F5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7576A2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312807,51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F90888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554771,95</w:t>
                        </w:r>
                      </w:p>
                    </w:tc>
                  </w:tr>
                  <w:tr w:rsidR="00FE02BC" w14:paraId="1A00615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33711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87345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312787,71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FF08A9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554728,07</w:t>
                        </w:r>
                      </w:p>
                    </w:tc>
                  </w:tr>
                  <w:tr w:rsidR="00FE02BC" w14:paraId="267BE1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A26AA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E300D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312759,90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FA3B5A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554667,08</w:t>
                        </w:r>
                      </w:p>
                    </w:tc>
                  </w:tr>
                  <w:tr w:rsidR="00FE02BC" w14:paraId="1DC84D5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96B49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59AAB8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312748,30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9B2DCA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554662,18</w:t>
                        </w:r>
                      </w:p>
                    </w:tc>
                  </w:tr>
                  <w:tr w:rsidR="00FE02BC" w14:paraId="5700BE2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84AAA9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339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37F22F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312755,84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F6E56B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554653,23</w:t>
                        </w:r>
                      </w:p>
                    </w:tc>
                  </w:tr>
                  <w:tr w:rsidR="00FE02BC" w14:paraId="2C3D20A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8B058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A5FEA74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312680,58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CB238E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554635,31</w:t>
                        </w:r>
                      </w:p>
                    </w:tc>
                  </w:tr>
                  <w:tr w:rsidR="00FE02BC" w14:paraId="2453E4B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01A656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B03BB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312668,70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6EFB08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554611,10</w:t>
                        </w:r>
                      </w:p>
                    </w:tc>
                  </w:tr>
                  <w:tr w:rsidR="00FE02BC" w14:paraId="389A4F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7AFB4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05C93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312645,00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7057D0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554598,43</w:t>
                        </w:r>
                      </w:p>
                    </w:tc>
                  </w:tr>
                  <w:tr w:rsidR="00FE02BC" w14:paraId="67E56F4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F8535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A3200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312620,96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C1189F0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554599,11</w:t>
                        </w:r>
                      </w:p>
                    </w:tc>
                  </w:tr>
                  <w:tr w:rsidR="00FE02BC" w14:paraId="5BADA9A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7EB3F1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6DFA9E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312580,67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D85A8E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554615,25</w:t>
                        </w:r>
                      </w:p>
                    </w:tc>
                  </w:tr>
                  <w:tr w:rsidR="00FE02BC" w14:paraId="49D6F15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051DED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DF4F1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312554,38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4E96BB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554612,18</w:t>
                        </w:r>
                      </w:p>
                    </w:tc>
                  </w:tr>
                  <w:tr w:rsidR="00FE02BC" w14:paraId="153F966C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5F5CC4E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1ABB888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312484,25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D31E5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554571,35</w:t>
                        </w:r>
                      </w:p>
                    </w:tc>
                  </w:tr>
                  <w:tr w:rsidR="00FE02BC" w14:paraId="18D7B87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7A642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6131D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312542,22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0C1E0B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554500,90</w:t>
                        </w:r>
                      </w:p>
                    </w:tc>
                  </w:tr>
                  <w:tr w:rsidR="00FE02BC" w14:paraId="24A358C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CD304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8C12B3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312523,36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5A2E12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554459,30</w:t>
                        </w:r>
                      </w:p>
                    </w:tc>
                  </w:tr>
                  <w:tr w:rsidR="00FE02BC" w14:paraId="21A90C5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992719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1C5B6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312459,69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4EBB5C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554417,93</w:t>
                        </w:r>
                      </w:p>
                    </w:tc>
                  </w:tr>
                  <w:tr w:rsidR="00FE02BC" w14:paraId="381304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4AAA1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6CEBD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312454,20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1A0275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554369,10</w:t>
                        </w:r>
                      </w:p>
                    </w:tc>
                  </w:tr>
                  <w:tr w:rsidR="00FE02BC" w14:paraId="700D96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CA3B44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46D93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312475,10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C07BDE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554307,68</w:t>
                        </w:r>
                      </w:p>
                    </w:tc>
                  </w:tr>
                  <w:tr w:rsidR="00FE02BC" w14:paraId="4F8F39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463983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D2CCD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312500,37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1095F0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554268,71</w:t>
                        </w:r>
                      </w:p>
                    </w:tc>
                  </w:tr>
                  <w:tr w:rsidR="00FE02BC" w14:paraId="6ABA65C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AC384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DF76624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312531,52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71639F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554248,56</w:t>
                        </w:r>
                      </w:p>
                    </w:tc>
                  </w:tr>
                  <w:tr w:rsidR="00FE02BC" w14:paraId="23279F6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BDECA0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CFA10E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312593,53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066CF3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554232,09</w:t>
                        </w:r>
                      </w:p>
                    </w:tc>
                  </w:tr>
                  <w:tr w:rsidR="00FE02BC" w14:paraId="400F05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21A53D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0FEFE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312600,70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973F1C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554214,28</w:t>
                        </w:r>
                      </w:p>
                    </w:tc>
                  </w:tr>
                  <w:tr w:rsidR="00FE02BC" w14:paraId="3C3F311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61777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31955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312611,15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A3B9E9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554188,33</w:t>
                        </w:r>
                      </w:p>
                    </w:tc>
                  </w:tr>
                  <w:tr w:rsidR="00FE02BC" w14:paraId="726E651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4A0D79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6F3D2EB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312637,47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2EF53CB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554130,88</w:t>
                        </w:r>
                      </w:p>
                    </w:tc>
                  </w:tr>
                  <w:tr w:rsidR="00FE02BC" w14:paraId="2DA4020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029151A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1B2FBC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312645,69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502F5F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554113,81</w:t>
                        </w:r>
                      </w:p>
                    </w:tc>
                  </w:tr>
                  <w:tr w:rsidR="00FE02BC" w14:paraId="6D215B6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EF21A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359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BEA222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312706,80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02E593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554163,61</w:t>
                        </w:r>
                      </w:p>
                    </w:tc>
                  </w:tr>
                  <w:tr w:rsidR="00FE02BC" w14:paraId="39704A5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BDA3F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D48114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312767,27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0CB7C6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554110,48</w:t>
                        </w:r>
                      </w:p>
                    </w:tc>
                  </w:tr>
                  <w:tr w:rsidR="00FE02BC" w14:paraId="68DCA3B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DFE98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0ED3A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312770,91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3DAB84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554110,38</w:t>
                        </w:r>
                      </w:p>
                    </w:tc>
                  </w:tr>
                  <w:tr w:rsidR="00FE02BC" w14:paraId="1299E45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8132C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E856524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312809,04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E85EB2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554102,27</w:t>
                        </w:r>
                      </w:p>
                    </w:tc>
                  </w:tr>
                  <w:tr w:rsidR="00FE02BC" w14:paraId="1EB4EB8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D8F26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1D7763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312852,35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1DEE2F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554050,42</w:t>
                        </w:r>
                      </w:p>
                    </w:tc>
                  </w:tr>
                  <w:tr w:rsidR="00FE02BC" w14:paraId="2BE2123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DBD735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FD9DE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312946,07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79F789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554089,54</w:t>
                        </w:r>
                      </w:p>
                    </w:tc>
                  </w:tr>
                  <w:tr w:rsidR="00FE02BC" w14:paraId="20E623C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E2C91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94A294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313122,31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D1EC7D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554206,21</w:t>
                        </w:r>
                      </w:p>
                    </w:tc>
                  </w:tr>
                </w:tbl>
                <w:p w14:paraId="37F86A6E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40457A7">
          <v:shape id="docshape14" o:spid="_x0000_s2089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28FE18B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29005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5FFA3C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313152,58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B3B321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554168,96</w:t>
                        </w:r>
                      </w:p>
                    </w:tc>
                  </w:tr>
                  <w:tr w:rsidR="00FE02BC" w14:paraId="49D0AAD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06F55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FE70F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313154,84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41226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554166,88</w:t>
                        </w:r>
                      </w:p>
                    </w:tc>
                  </w:tr>
                  <w:tr w:rsidR="00FE02BC" w14:paraId="21A5495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37F95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F66422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313182,61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1046BB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554189,56</w:t>
                        </w:r>
                      </w:p>
                    </w:tc>
                  </w:tr>
                  <w:tr w:rsidR="00FE02BC" w14:paraId="20D77B6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FC2E4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187652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313185,82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240F3D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554191,69</w:t>
                        </w:r>
                      </w:p>
                    </w:tc>
                  </w:tr>
                  <w:tr w:rsidR="00FE02BC" w14:paraId="4530480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05A6521A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8A8529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313209,02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C752599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554185,15</w:t>
                        </w:r>
                      </w:p>
                    </w:tc>
                  </w:tr>
                  <w:tr w:rsidR="00FE02BC" w14:paraId="4994CF9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473E0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0229EE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313226,27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B37DFE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554163,43</w:t>
                        </w:r>
                      </w:p>
                    </w:tc>
                  </w:tr>
                  <w:tr w:rsidR="00FE02BC" w14:paraId="1E02F63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CEDDD8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C586AE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313261,57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70AA25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554147,42</w:t>
                        </w:r>
                      </w:p>
                    </w:tc>
                  </w:tr>
                  <w:tr w:rsidR="00FE02BC" w14:paraId="724A685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2AD6E0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63FE8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313278,13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127789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554139,91</w:t>
                        </w:r>
                      </w:p>
                    </w:tc>
                  </w:tr>
                  <w:tr w:rsidR="00FE02BC" w14:paraId="2838F50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91AB8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6DE5F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313298,09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91BBD4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554130,85</w:t>
                        </w:r>
                      </w:p>
                    </w:tc>
                  </w:tr>
                  <w:tr w:rsidR="00FE02BC" w14:paraId="26DB18D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C1CFC2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F01A87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313313,59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DA8268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554123,81</w:t>
                        </w:r>
                      </w:p>
                    </w:tc>
                  </w:tr>
                  <w:tr w:rsidR="00FE02BC" w14:paraId="0BEE30E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546CA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7D95B9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313330,64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89BCC0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554116,08</w:t>
                        </w:r>
                      </w:p>
                    </w:tc>
                  </w:tr>
                  <w:tr w:rsidR="00FE02BC" w14:paraId="5446C34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BD624F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541F6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313336,11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3454A7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554113,60</w:t>
                        </w:r>
                      </w:p>
                    </w:tc>
                  </w:tr>
                  <w:tr w:rsidR="00FE02BC" w14:paraId="0682A5A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BE1A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D0DE0C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313348,13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87408C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554101,45</w:t>
                        </w:r>
                      </w:p>
                    </w:tc>
                  </w:tr>
                  <w:tr w:rsidR="00FE02BC" w14:paraId="59369D4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1895F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3EBA7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313370,77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885345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554078,54</w:t>
                        </w:r>
                      </w:p>
                    </w:tc>
                  </w:tr>
                  <w:tr w:rsidR="00FE02BC" w14:paraId="54DC07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3D00FE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5BD357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313387,95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7C75386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554061,17</w:t>
                        </w:r>
                      </w:p>
                    </w:tc>
                  </w:tr>
                  <w:tr w:rsidR="00FE02BC" w14:paraId="1DF5746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274F88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722D37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313403,68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E1886B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554045,25</w:t>
                        </w:r>
                      </w:p>
                    </w:tc>
                  </w:tr>
                  <w:tr w:rsidR="00FE02BC" w14:paraId="46A044FF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6C7E4271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C7D26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313436,15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6DF7BE2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554039,09</w:t>
                        </w:r>
                      </w:p>
                    </w:tc>
                  </w:tr>
                  <w:tr w:rsidR="00FE02BC" w14:paraId="06B6364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83D7D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5FAECA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313438,06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6549A7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554029,50</w:t>
                        </w:r>
                      </w:p>
                    </w:tc>
                  </w:tr>
                  <w:tr w:rsidR="00FE02BC" w14:paraId="0C2D379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74DD98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9DDFD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313445,13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3A0000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554019,32</w:t>
                        </w:r>
                      </w:p>
                    </w:tc>
                  </w:tr>
                  <w:tr w:rsidR="00FE02BC" w14:paraId="4EF41AD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B9DCF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E5FC6E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313454,47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B5E627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554008,50</w:t>
                        </w:r>
                      </w:p>
                    </w:tc>
                  </w:tr>
                  <w:tr w:rsidR="00FE02BC" w14:paraId="40C321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5B6790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44CFF7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313469,10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8F16BD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553995,24</w:t>
                        </w:r>
                      </w:p>
                    </w:tc>
                  </w:tr>
                  <w:tr w:rsidR="00FE02BC" w14:paraId="10B00F7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F1916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63ABB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313478,03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8BEF45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553984,59</w:t>
                        </w:r>
                      </w:p>
                    </w:tc>
                  </w:tr>
                  <w:tr w:rsidR="00FE02BC" w14:paraId="2A4EDB0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4EE12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1FD46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313483,94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E255C3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553971,91</w:t>
                        </w:r>
                      </w:p>
                    </w:tc>
                  </w:tr>
                  <w:tr w:rsidR="00FE02BC" w14:paraId="6D99A13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E34A47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496EAD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313484,45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CBBD9A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553962,60</w:t>
                        </w:r>
                      </w:p>
                    </w:tc>
                  </w:tr>
                  <w:tr w:rsidR="00FE02BC" w14:paraId="7E1B38B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CA10F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7F8F1A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313487,03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45B500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553952,47</w:t>
                        </w:r>
                      </w:p>
                    </w:tc>
                  </w:tr>
                  <w:tr w:rsidR="00FE02BC" w14:paraId="15CDF80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55BF2E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382CF7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313493,54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C5D63E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553941,47</w:t>
                        </w:r>
                      </w:p>
                    </w:tc>
                  </w:tr>
                  <w:tr w:rsidR="00FE02BC" w14:paraId="5BD7593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AFC72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77207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313498,10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026640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553933,77</w:t>
                        </w:r>
                      </w:p>
                    </w:tc>
                  </w:tr>
                  <w:tr w:rsidR="00FE02BC" w14:paraId="2F68C1E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F86B7E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E49D2C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313508,71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127656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553923,41</w:t>
                        </w:r>
                      </w:p>
                    </w:tc>
                  </w:tr>
                  <w:tr w:rsidR="00FE02BC" w14:paraId="2176DB51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60E2C2CE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6585284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313517,53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562918F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553915,60</w:t>
                        </w:r>
                      </w:p>
                    </w:tc>
                  </w:tr>
                  <w:tr w:rsidR="00FE02BC" w14:paraId="6F9164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7C8670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253EA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313517,71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5E14E9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553910,64</w:t>
                        </w:r>
                      </w:p>
                    </w:tc>
                  </w:tr>
                  <w:tr w:rsidR="00FE02BC" w14:paraId="69CAC7F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BC0FD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4B7DB9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313527,42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70ADD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553910,09</w:t>
                        </w:r>
                      </w:p>
                    </w:tc>
                  </w:tr>
                  <w:tr w:rsidR="00FE02BC" w14:paraId="246646C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66DA1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BC8E85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313536,47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586187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553910,14</w:t>
                        </w:r>
                      </w:p>
                    </w:tc>
                  </w:tr>
                  <w:tr w:rsidR="00FE02BC" w14:paraId="0EE5DD3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2B72D0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47E18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313541,18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8A3CC6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553909,78</w:t>
                        </w:r>
                      </w:p>
                    </w:tc>
                  </w:tr>
                  <w:tr w:rsidR="00FE02BC" w14:paraId="027C6D5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64779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399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4D02A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313540,03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56B5A86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553889,67</w:t>
                        </w:r>
                      </w:p>
                    </w:tc>
                  </w:tr>
                  <w:tr w:rsidR="00FE02BC" w14:paraId="6C1F9D7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7B985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8F42F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313555,90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D0962C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553884,49</w:t>
                        </w:r>
                      </w:p>
                    </w:tc>
                  </w:tr>
                  <w:tr w:rsidR="00FE02BC" w14:paraId="227BE8C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3EA014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40E40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313577,94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B78C07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553786,59</w:t>
                        </w:r>
                      </w:p>
                    </w:tc>
                  </w:tr>
                  <w:tr w:rsidR="00FE02BC" w14:paraId="0DF7A52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9EBEF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10CFF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313596,25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7060B9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553795,14</w:t>
                        </w:r>
                      </w:p>
                    </w:tc>
                  </w:tr>
                  <w:tr w:rsidR="00FE02BC" w14:paraId="5D0018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087A85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F516C3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313603,31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1B161C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553774,57</w:t>
                        </w:r>
                      </w:p>
                    </w:tc>
                  </w:tr>
                  <w:tr w:rsidR="00FE02BC" w14:paraId="5D1D630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7C8566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A8346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313611,00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EEFB5C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553757,41</w:t>
                        </w:r>
                      </w:p>
                    </w:tc>
                  </w:tr>
                  <w:tr w:rsidR="00FE02BC" w14:paraId="62B182A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B6C747B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ABD7F55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313612,22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2CAA1E3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553754,67</w:t>
                        </w:r>
                      </w:p>
                    </w:tc>
                  </w:tr>
                  <w:tr w:rsidR="00FE02BC" w14:paraId="0775E81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EEDAD1C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F16FBB8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313568,20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FC36E93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553732,46</w:t>
                        </w:r>
                      </w:p>
                    </w:tc>
                  </w:tr>
                  <w:tr w:rsidR="00FE02BC" w14:paraId="4B4044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55FA1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A6863F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313577,22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1CF5D6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553715,64</w:t>
                        </w:r>
                      </w:p>
                    </w:tc>
                  </w:tr>
                  <w:tr w:rsidR="00FE02BC" w14:paraId="4CFD2A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8A8F5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DAA500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313592,03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9CDF35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553697,80</w:t>
                        </w:r>
                      </w:p>
                    </w:tc>
                  </w:tr>
                  <w:tr w:rsidR="00FE02BC" w14:paraId="223A59E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75AC8B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D2480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313599,43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E23106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553683,67</w:t>
                        </w:r>
                      </w:p>
                    </w:tc>
                  </w:tr>
                  <w:tr w:rsidR="00FE02BC" w14:paraId="5463F7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96C16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86CD9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313616,33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389B15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553627,90</w:t>
                        </w:r>
                      </w:p>
                    </w:tc>
                  </w:tr>
                  <w:tr w:rsidR="00FE02BC" w14:paraId="3619B9C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2AD28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7DA7A6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313622,81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397801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553616,42</w:t>
                        </w:r>
                      </w:p>
                    </w:tc>
                  </w:tr>
                  <w:tr w:rsidR="00FE02BC" w14:paraId="1D3D2CB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3F84BA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77B090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313637,94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61636B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553602,66</w:t>
                        </w:r>
                      </w:p>
                    </w:tc>
                  </w:tr>
                  <w:tr w:rsidR="00FE02BC" w14:paraId="5AAB8D9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EA6C4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249F32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313653,12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A01306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553567,91</w:t>
                        </w:r>
                      </w:p>
                    </w:tc>
                  </w:tr>
                </w:tbl>
                <w:p w14:paraId="02643C25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</w:p>
    <w:p w14:paraId="783FCBB3" w14:textId="77777777" w:rsidR="00FE02BC" w:rsidRDefault="00FE02BC">
      <w:pPr>
        <w:rPr>
          <w:sz w:val="20"/>
        </w:rPr>
        <w:sectPr w:rsidR="00FE02BC">
          <w:pgSz w:w="11910" w:h="16840"/>
          <w:pgMar w:top="1380" w:right="880" w:bottom="660" w:left="880" w:header="0" w:footer="462" w:gutter="0"/>
          <w:cols w:space="708"/>
        </w:sectPr>
      </w:pPr>
    </w:p>
    <w:p w14:paraId="42769920" w14:textId="77777777" w:rsidR="00FE02BC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0795CC24">
          <v:shape id="docshape15" o:spid="_x0000_s2088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5E76F1D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74488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00F665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313686,32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9D5144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553566,04</w:t>
                        </w:r>
                      </w:p>
                    </w:tc>
                  </w:tr>
                  <w:tr w:rsidR="00FE02BC" w14:paraId="5804AFB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293C2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CF52C4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313717,41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4AFD17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553562,92</w:t>
                        </w:r>
                      </w:p>
                    </w:tc>
                  </w:tr>
                  <w:tr w:rsidR="00FE02BC" w14:paraId="6BC90DE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D6746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C3D24C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313742,22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0B7F1E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553580,08</w:t>
                        </w:r>
                      </w:p>
                    </w:tc>
                  </w:tr>
                  <w:tr w:rsidR="00FE02BC" w14:paraId="5191F7D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282E7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F8B5E5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313764,52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AE80D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553599,30</w:t>
                        </w:r>
                      </w:p>
                    </w:tc>
                  </w:tr>
                  <w:tr w:rsidR="00FE02BC" w14:paraId="679CF91A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67DE12B3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D80592F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313773,14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FEA3917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553579,05</w:t>
                        </w:r>
                      </w:p>
                    </w:tc>
                  </w:tr>
                  <w:tr w:rsidR="00FE02BC" w14:paraId="06628AA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0D3AC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419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295BAF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313788,88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5317BA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553586,04</w:t>
                        </w:r>
                      </w:p>
                    </w:tc>
                  </w:tr>
                  <w:tr w:rsidR="00FE02BC" w14:paraId="454812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6E8E7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55C955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313805,07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BD92AB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553550,86</w:t>
                        </w:r>
                      </w:p>
                    </w:tc>
                  </w:tr>
                  <w:tr w:rsidR="00FE02BC" w14:paraId="30240C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0A2E1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697F49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313804,08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E8F079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553521,29</w:t>
                        </w:r>
                      </w:p>
                    </w:tc>
                  </w:tr>
                  <w:tr w:rsidR="00FE02BC" w14:paraId="7659989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F3AA4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BD966A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313801,40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E42DE5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553506,87</w:t>
                        </w:r>
                      </w:p>
                    </w:tc>
                  </w:tr>
                  <w:tr w:rsidR="00FE02BC" w14:paraId="1734690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640780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24A93C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313796,31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13A88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553489,00</w:t>
                        </w:r>
                      </w:p>
                    </w:tc>
                  </w:tr>
                  <w:tr w:rsidR="00FE02BC" w14:paraId="0AACBB9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0AF122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7585AB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313788,18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39D756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553471,71</w:t>
                        </w:r>
                      </w:p>
                    </w:tc>
                  </w:tr>
                  <w:tr w:rsidR="00FE02BC" w14:paraId="587843C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A66AC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E5B079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313767,28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540228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553445,65</w:t>
                        </w:r>
                      </w:p>
                    </w:tc>
                  </w:tr>
                  <w:tr w:rsidR="00FE02BC" w14:paraId="58365A2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CCAA0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EA43AC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313746,94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D704C9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553425,81</w:t>
                        </w:r>
                      </w:p>
                    </w:tc>
                  </w:tr>
                  <w:tr w:rsidR="00FE02BC" w14:paraId="0D3717D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2E41C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19EF39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313722,76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9F3E8C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553407,32</w:t>
                        </w:r>
                      </w:p>
                    </w:tc>
                  </w:tr>
                  <w:tr w:rsidR="00FE02BC" w14:paraId="2FC56BF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599F690" w14:textId="77777777" w:rsidR="00FE02BC" w:rsidRDefault="00000000">
                        <w:pPr>
                          <w:pStyle w:val="TableParagraph"/>
                          <w:spacing w:before="16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E949DEC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313696,62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67B35A3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553390,81</w:t>
                        </w:r>
                      </w:p>
                    </w:tc>
                  </w:tr>
                  <w:tr w:rsidR="00FE02BC" w14:paraId="3D7A88D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CB6341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429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CAB98D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313668,68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1457D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553376,54</w:t>
                        </w:r>
                      </w:p>
                    </w:tc>
                  </w:tr>
                  <w:tr w:rsidR="00FE02BC" w14:paraId="797B5E69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0E00FEC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ECFA195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313648,04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76AA99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553364,03</w:t>
                        </w:r>
                      </w:p>
                    </w:tc>
                  </w:tr>
                  <w:tr w:rsidR="00FE02BC" w14:paraId="29570E1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E1D02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DFAC16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313641,23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7DB765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553363,07</w:t>
                        </w:r>
                      </w:p>
                    </w:tc>
                  </w:tr>
                  <w:tr w:rsidR="00FE02BC" w14:paraId="4AF0116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BC379B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5205B2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313650,93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5550D6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553305,54</w:t>
                        </w:r>
                      </w:p>
                    </w:tc>
                  </w:tr>
                  <w:tr w:rsidR="00FE02BC" w14:paraId="335B84F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6D8158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ABE9A9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313661,76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D3E1FE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553249,01</w:t>
                        </w:r>
                      </w:p>
                    </w:tc>
                  </w:tr>
                  <w:tr w:rsidR="00FE02BC" w14:paraId="5989760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09B91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50ED01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313690,59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45204A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553268,40</w:t>
                        </w:r>
                      </w:p>
                    </w:tc>
                  </w:tr>
                  <w:tr w:rsidR="00FE02BC" w14:paraId="0E8AA8C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80B71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9FCC61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313692,25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1477CC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553265,54</w:t>
                        </w:r>
                      </w:p>
                    </w:tc>
                  </w:tr>
                  <w:tr w:rsidR="00FE02BC" w14:paraId="461DD9D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8797C8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7AB6DF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313720,78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6A72AB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553285,37</w:t>
                        </w:r>
                      </w:p>
                    </w:tc>
                  </w:tr>
                  <w:tr w:rsidR="00FE02BC" w14:paraId="3E13544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239D0A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F06C3E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313726,11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964CF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553290,93</w:t>
                        </w:r>
                      </w:p>
                    </w:tc>
                  </w:tr>
                  <w:tr w:rsidR="00FE02BC" w14:paraId="6A81574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94281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D3CCF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313758,81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46AA67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553258,46</w:t>
                        </w:r>
                      </w:p>
                    </w:tc>
                  </w:tr>
                  <w:tr w:rsidR="00FE02BC" w14:paraId="012CF09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FE518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439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D898E5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313791,84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127712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553227,74</w:t>
                        </w:r>
                      </w:p>
                    </w:tc>
                  </w:tr>
                  <w:tr w:rsidR="00FE02BC" w14:paraId="4D9C37C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176BC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18ED31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313795,45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F43F85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553224,18</w:t>
                        </w:r>
                      </w:p>
                    </w:tc>
                  </w:tr>
                  <w:tr w:rsidR="00FE02BC" w14:paraId="35DDC7E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D13CFA3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1188F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313799,94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7C0432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553219,37</w:t>
                        </w:r>
                      </w:p>
                    </w:tc>
                  </w:tr>
                  <w:tr w:rsidR="00FE02BC" w14:paraId="52880F8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84B99E1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75B0ADB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313811,61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ABC3D49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553203,97</w:t>
                        </w:r>
                      </w:p>
                    </w:tc>
                  </w:tr>
                  <w:tr w:rsidR="00FE02BC" w14:paraId="29F8538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C8B17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64D12F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313832,49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5DEA8A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553175,66</w:t>
                        </w:r>
                      </w:p>
                    </w:tc>
                  </w:tr>
                  <w:tr w:rsidR="00FE02BC" w14:paraId="124DF54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6AA160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61AC64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313837,37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C36830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553169,02</w:t>
                        </w:r>
                      </w:p>
                    </w:tc>
                  </w:tr>
                  <w:tr w:rsidR="00FE02BC" w14:paraId="398C281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3C71B5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87129E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313871,20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86082F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553119,29</w:t>
                        </w:r>
                      </w:p>
                    </w:tc>
                  </w:tr>
                  <w:tr w:rsidR="00FE02BC" w14:paraId="0C3F8B9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0EB2B0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DEDDF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313884,62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8F5796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553099,70</w:t>
                        </w:r>
                      </w:p>
                    </w:tc>
                  </w:tr>
                  <w:tr w:rsidR="00FE02BC" w14:paraId="63A9C55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DAB62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D8C07D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313892,88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016543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553086,11</w:t>
                        </w:r>
                      </w:p>
                    </w:tc>
                  </w:tr>
                  <w:tr w:rsidR="00FE02BC" w14:paraId="26D02C9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304115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E19162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313898,62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374E70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553075,87</w:t>
                        </w:r>
                      </w:p>
                    </w:tc>
                  </w:tr>
                  <w:tr w:rsidR="00FE02BC" w14:paraId="7D1C85C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4AB0E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449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B70B1C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313906,97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D60294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553060,98</w:t>
                        </w:r>
                      </w:p>
                    </w:tc>
                  </w:tr>
                  <w:tr w:rsidR="00FE02BC" w14:paraId="1860FC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A44D5D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DCD96D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313919,69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32187B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553036,61</w:t>
                        </w:r>
                      </w:p>
                    </w:tc>
                  </w:tr>
                  <w:tr w:rsidR="00FE02BC" w14:paraId="15B53BA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BD3204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D8B29E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313922,67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ED2528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553035,04</w:t>
                        </w:r>
                      </w:p>
                    </w:tc>
                  </w:tr>
                  <w:tr w:rsidR="00FE02BC" w14:paraId="2D09063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BDF5B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6895AD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313940,13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E6E6AE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553006,91</w:t>
                        </w:r>
                      </w:p>
                    </w:tc>
                  </w:tr>
                  <w:tr w:rsidR="00FE02BC" w14:paraId="27BA973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40A9C6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1BDEE71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313953,57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7132E8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552991,44</w:t>
                        </w:r>
                      </w:p>
                    </w:tc>
                  </w:tr>
                  <w:tr w:rsidR="00FE02BC" w14:paraId="4970CD0D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C471362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DBF759D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313963,29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50FC7CE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552984,03</w:t>
                        </w:r>
                      </w:p>
                    </w:tc>
                  </w:tr>
                  <w:tr w:rsidR="00FE02BC" w14:paraId="322D9DF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7753C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7D69E6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313973,25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F88122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552979,18</w:t>
                        </w:r>
                      </w:p>
                    </w:tc>
                  </w:tr>
                  <w:tr w:rsidR="00FE02BC" w14:paraId="52D2A9A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10E15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1A2C38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313984,34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C3470A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552976,65</w:t>
                        </w:r>
                      </w:p>
                    </w:tc>
                  </w:tr>
                  <w:tr w:rsidR="00FE02BC" w14:paraId="2ABE22A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6C4717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940F83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313993,05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C7EE25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552977,69</w:t>
                        </w:r>
                      </w:p>
                    </w:tc>
                  </w:tr>
                  <w:tr w:rsidR="00FE02BC" w14:paraId="6BEB352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B456FC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1DF490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313999,53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E01F39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552979,52</w:t>
                        </w:r>
                      </w:p>
                    </w:tc>
                  </w:tr>
                  <w:tr w:rsidR="00FE02BC" w14:paraId="42A1E4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63340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459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DD07538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314005,38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12DBC6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552981,18</w:t>
                        </w:r>
                      </w:p>
                    </w:tc>
                  </w:tr>
                  <w:tr w:rsidR="00FE02BC" w14:paraId="6746CBF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7C90DD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460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724180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314030,35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EBA2C6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552994,59</w:t>
                        </w:r>
                      </w:p>
                    </w:tc>
                  </w:tr>
                  <w:tr w:rsidR="00FE02BC" w14:paraId="3D79090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0C1E1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461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5EC5F1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314024,55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809727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553022,48</w:t>
                        </w:r>
                      </w:p>
                    </w:tc>
                  </w:tr>
                </w:tbl>
                <w:p w14:paraId="675C74E2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0D15981">
          <v:shape id="docshape16" o:spid="_x0000_s2087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0C0679F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2BBD8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13FB6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314023,32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BA174B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553028,38</w:t>
                        </w:r>
                      </w:p>
                    </w:tc>
                  </w:tr>
                  <w:tr w:rsidR="00FE02BC" w14:paraId="01E121C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F813C5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BF4A00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314033,27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2AB54C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553039,61</w:t>
                        </w:r>
                      </w:p>
                    </w:tc>
                  </w:tr>
                  <w:tr w:rsidR="00FE02BC" w14:paraId="58BE794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D998F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ACD81F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314029,88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8FF647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553056,56</w:t>
                        </w:r>
                      </w:p>
                    </w:tc>
                  </w:tr>
                  <w:tr w:rsidR="00FE02BC" w14:paraId="7D609AA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408F23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DBFF77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314056,17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885BAE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553082,25</w:t>
                        </w:r>
                      </w:p>
                    </w:tc>
                  </w:tr>
                  <w:tr w:rsidR="00FE02BC" w14:paraId="7C073F96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E1A6F07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72268BC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314053,60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E18E49D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553097,84</w:t>
                        </w:r>
                      </w:p>
                    </w:tc>
                  </w:tr>
                  <w:tr w:rsidR="00FE02BC" w14:paraId="769B513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1F548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5FB973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314045,94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FE3F0D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553145,39</w:t>
                        </w:r>
                      </w:p>
                    </w:tc>
                  </w:tr>
                  <w:tr w:rsidR="00FE02BC" w14:paraId="7895F65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88183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3155FB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314039,83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6063E6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553146,52</w:t>
                        </w:r>
                      </w:p>
                    </w:tc>
                  </w:tr>
                  <w:tr w:rsidR="00FE02BC" w14:paraId="20A60CB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C17AB5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315E72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314039,05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A50966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553175,69</w:t>
                        </w:r>
                      </w:p>
                    </w:tc>
                  </w:tr>
                  <w:tr w:rsidR="00FE02BC" w14:paraId="2379BCE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D4182A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53EC5F1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314030,75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43C970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553177,19</w:t>
                        </w:r>
                      </w:p>
                    </w:tc>
                  </w:tr>
                  <w:tr w:rsidR="00FE02BC" w14:paraId="08AE4F1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51DFD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003F0E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314029,88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23C91B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553210,29</w:t>
                        </w:r>
                      </w:p>
                    </w:tc>
                  </w:tr>
                  <w:tr w:rsidR="00FE02BC" w14:paraId="1D1AD9C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1C7DF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A1871E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314048,24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6D74FB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553206,76</w:t>
                        </w:r>
                      </w:p>
                    </w:tc>
                  </w:tr>
                  <w:tr w:rsidR="00FE02BC" w14:paraId="6B7156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A228D0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A8818B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314053,24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227C9B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553231,64</w:t>
                        </w:r>
                      </w:p>
                    </w:tc>
                  </w:tr>
                  <w:tr w:rsidR="00FE02BC" w14:paraId="3D00CF0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603019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61D02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314054,09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F7B6C9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553235,54</w:t>
                        </w:r>
                      </w:p>
                    </w:tc>
                  </w:tr>
                  <w:tr w:rsidR="00FE02BC" w14:paraId="731F234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312AC4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E68529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314116,61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334940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553224,27</w:t>
                        </w:r>
                      </w:p>
                    </w:tc>
                  </w:tr>
                  <w:tr w:rsidR="00FE02BC" w14:paraId="47756A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998C74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9ADE506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314120,75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F3821CD" w14:textId="77777777" w:rsidR="00FE02BC" w:rsidRDefault="00000000">
                        <w:pPr>
                          <w:pStyle w:val="TableParagraph"/>
                          <w:spacing w:before="16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553253,90</w:t>
                        </w:r>
                      </w:p>
                    </w:tc>
                  </w:tr>
                  <w:tr w:rsidR="00FE02BC" w14:paraId="18DC755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81815C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4CA07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314186,56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BB5647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553241,39</w:t>
                        </w:r>
                      </w:p>
                    </w:tc>
                  </w:tr>
                  <w:tr w:rsidR="00FE02BC" w14:paraId="0892041D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C8E35FD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6BA0B44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314190,36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A4F202C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553240,20</w:t>
                        </w:r>
                      </w:p>
                    </w:tc>
                  </w:tr>
                  <w:tr w:rsidR="00FE02BC" w14:paraId="13A6CC8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B494F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C4A08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314260,07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850179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553226,60</w:t>
                        </w:r>
                      </w:p>
                    </w:tc>
                  </w:tr>
                  <w:tr w:rsidR="00FE02BC" w14:paraId="6C859FF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100755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9A2437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314262,41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10373F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553196,71</w:t>
                        </w:r>
                      </w:p>
                    </w:tc>
                  </w:tr>
                  <w:tr w:rsidR="00FE02BC" w14:paraId="3A6F8B8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57A4C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5881A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314267,93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C7332C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553164,73</w:t>
                        </w:r>
                      </w:p>
                    </w:tc>
                  </w:tr>
                  <w:tr w:rsidR="00FE02BC" w14:paraId="1043E2F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47A8D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C24CC7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314273,05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AC4F05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553141,47</w:t>
                        </w:r>
                      </w:p>
                    </w:tc>
                  </w:tr>
                  <w:tr w:rsidR="00FE02BC" w14:paraId="517111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765DBA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A8F7B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314279,10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23474C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553137,93</w:t>
                        </w:r>
                      </w:p>
                    </w:tc>
                  </w:tr>
                  <w:tr w:rsidR="00FE02BC" w14:paraId="3FC904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AC89C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B2E1AA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314286,99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2C1CC5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553106,79</w:t>
                        </w:r>
                      </w:p>
                    </w:tc>
                  </w:tr>
                  <w:tr w:rsidR="00FE02BC" w14:paraId="396E9C9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DC5C10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68B3BB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314286,07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67F370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553100,75</w:t>
                        </w:r>
                      </w:p>
                    </w:tc>
                  </w:tr>
                  <w:tr w:rsidR="00FE02BC" w14:paraId="6904711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37A74F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BE7253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314285,16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D8A986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553094,88</w:t>
                        </w:r>
                      </w:p>
                    </w:tc>
                  </w:tr>
                  <w:tr w:rsidR="00FE02BC" w14:paraId="0424D76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A74685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D470C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314286,71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6F8717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553082,32</w:t>
                        </w:r>
                      </w:p>
                    </w:tc>
                  </w:tr>
                  <w:tr w:rsidR="00FE02BC" w14:paraId="67867D3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67DAE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F4616B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314290,91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EE1CD1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553069,12</w:t>
                        </w:r>
                      </w:p>
                    </w:tc>
                  </w:tr>
                  <w:tr w:rsidR="00FE02BC" w14:paraId="007FED0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7EA34A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E4B0E7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314294,95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077017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553061,92</w:t>
                        </w:r>
                      </w:p>
                    </w:tc>
                  </w:tr>
                  <w:tr w:rsidR="00FE02BC" w14:paraId="1294E8D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6B5D5C0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D61246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314299,06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787DF78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553056,59</w:t>
                        </w:r>
                      </w:p>
                    </w:tc>
                  </w:tr>
                  <w:tr w:rsidR="00FE02BC" w14:paraId="07E5E82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5B56FA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8A051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314306,23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5F1CA2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553047,29</w:t>
                        </w:r>
                      </w:p>
                    </w:tc>
                  </w:tr>
                  <w:tr w:rsidR="00FE02BC" w14:paraId="3B541FF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07144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CA1BCE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314320,17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3D91DA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553037,60</w:t>
                        </w:r>
                      </w:p>
                    </w:tc>
                  </w:tr>
                  <w:tr w:rsidR="00FE02BC" w14:paraId="4C01475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5AD6F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8F691B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314331,63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640B8E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553019,99</w:t>
                        </w:r>
                      </w:p>
                    </w:tc>
                  </w:tr>
                  <w:tr w:rsidR="00FE02BC" w14:paraId="465594E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1A7F8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9BAE0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314370,17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E70BED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552969,15</w:t>
                        </w:r>
                      </w:p>
                    </w:tc>
                  </w:tr>
                  <w:tr w:rsidR="00FE02BC" w14:paraId="1539714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3DF2E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9D50D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314373,89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133A47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552962,52</w:t>
                        </w:r>
                      </w:p>
                    </w:tc>
                  </w:tr>
                  <w:tr w:rsidR="00FE02BC" w14:paraId="12F7612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7BC6B6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71B68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314386,10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F74E810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552940,78</w:t>
                        </w:r>
                      </w:p>
                    </w:tc>
                  </w:tr>
                  <w:tr w:rsidR="00FE02BC" w14:paraId="556DD35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5665D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88CBE3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314410,16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A6951A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552905,61</w:t>
                        </w:r>
                      </w:p>
                    </w:tc>
                  </w:tr>
                  <w:tr w:rsidR="00FE02BC" w14:paraId="2DB8783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52D8B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250282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314450,62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821A4B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552845,24</w:t>
                        </w:r>
                      </w:p>
                    </w:tc>
                  </w:tr>
                  <w:tr w:rsidR="00FE02BC" w14:paraId="12E84B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E996C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499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4490E61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314453,90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1B975C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552832,10</w:t>
                        </w:r>
                      </w:p>
                    </w:tc>
                  </w:tr>
                  <w:tr w:rsidR="00FE02BC" w14:paraId="69003CA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4AA2E6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C2701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314451,16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1522FC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552820,63</w:t>
                        </w:r>
                      </w:p>
                    </w:tc>
                  </w:tr>
                  <w:tr w:rsidR="00FE02BC" w14:paraId="42A72E8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231467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D28F6E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314453,70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5D54AE5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552802,04</w:t>
                        </w:r>
                      </w:p>
                    </w:tc>
                  </w:tr>
                  <w:tr w:rsidR="00FE02BC" w14:paraId="38CC383F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2B0A3C6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879547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314465,11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576C76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552770,53</w:t>
                        </w:r>
                      </w:p>
                    </w:tc>
                  </w:tr>
                  <w:tr w:rsidR="00FE02BC" w14:paraId="5CB6CD7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96987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63BCF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314474,72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E54F7E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552748,65</w:t>
                        </w:r>
                      </w:p>
                    </w:tc>
                  </w:tr>
                  <w:tr w:rsidR="00FE02BC" w14:paraId="6F22421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F4BCF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703650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314479,99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847375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552730,29</w:t>
                        </w:r>
                      </w:p>
                    </w:tc>
                  </w:tr>
                  <w:tr w:rsidR="00FE02BC" w14:paraId="7F966E9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4D7AF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741CA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314486,59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C7BAC8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552704,61</w:t>
                        </w:r>
                      </w:p>
                    </w:tc>
                  </w:tr>
                  <w:tr w:rsidR="00FE02BC" w14:paraId="400A363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1C7B0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A7B66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314489,75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10D232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552686,92</w:t>
                        </w:r>
                      </w:p>
                    </w:tc>
                  </w:tr>
                  <w:tr w:rsidR="00FE02BC" w14:paraId="5C59732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2CE5B1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1890794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314482,66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0F46F2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552660,70</w:t>
                        </w:r>
                      </w:p>
                    </w:tc>
                  </w:tr>
                  <w:tr w:rsidR="00FE02BC" w14:paraId="36DCC3A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A3714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F3E00B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314471,84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8AE6EC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552641,87</w:t>
                        </w:r>
                      </w:p>
                    </w:tc>
                  </w:tr>
                  <w:tr w:rsidR="00FE02BC" w14:paraId="47C8687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49AA3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B13D8B1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314459,70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6D00E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552630,96</w:t>
                        </w:r>
                      </w:p>
                    </w:tc>
                  </w:tr>
                </w:tbl>
                <w:p w14:paraId="6E5CB987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BC54841">
          <v:shape id="docshape17" o:spid="_x0000_s2086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3C87F4C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BD391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44462C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314448,83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E8D447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552610,61</w:t>
                        </w:r>
                      </w:p>
                    </w:tc>
                  </w:tr>
                  <w:tr w:rsidR="00FE02BC" w14:paraId="6D3F5F6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C639A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D9EA0D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314447,24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98C7A6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552596,69</w:t>
                        </w:r>
                      </w:p>
                    </w:tc>
                  </w:tr>
                  <w:tr w:rsidR="00FE02BC" w14:paraId="55D703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3D05C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712B4A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314450,30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3A82D1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552575,06</w:t>
                        </w:r>
                      </w:p>
                    </w:tc>
                  </w:tr>
                  <w:tr w:rsidR="00FE02BC" w14:paraId="7827433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A0DEAA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A8ADE0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314454,49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7463D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552555,01</w:t>
                        </w:r>
                      </w:p>
                    </w:tc>
                  </w:tr>
                  <w:tr w:rsidR="00FE02BC" w14:paraId="58DA7F5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54B58F9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A10BD2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314443,49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B4F3614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552516,34</w:t>
                        </w:r>
                      </w:p>
                    </w:tc>
                  </w:tr>
                  <w:tr w:rsidR="00FE02BC" w14:paraId="65E443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1544A5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B45FE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314441,17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7D0875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552508,18</w:t>
                        </w:r>
                      </w:p>
                    </w:tc>
                  </w:tr>
                  <w:tr w:rsidR="00FE02BC" w14:paraId="144BEA8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0FFA41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A466DC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314465,47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AEE555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552414,69</w:t>
                        </w:r>
                      </w:p>
                    </w:tc>
                  </w:tr>
                  <w:tr w:rsidR="00FE02BC" w14:paraId="423C18B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72132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561A5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314525,17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03D143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552292,13</w:t>
                        </w:r>
                      </w:p>
                    </w:tc>
                  </w:tr>
                  <w:tr w:rsidR="00FE02BC" w14:paraId="07418F0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68D869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E72249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314545,55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BF3138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552260,39</w:t>
                        </w:r>
                      </w:p>
                    </w:tc>
                  </w:tr>
                  <w:tr w:rsidR="00FE02BC" w14:paraId="28F108C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1960C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DA28C9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314544,52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FF8055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552203,44</w:t>
                        </w:r>
                      </w:p>
                    </w:tc>
                  </w:tr>
                  <w:tr w:rsidR="00FE02BC" w14:paraId="731B1B6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EAD35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8BBC0D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314528,70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5E3114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552206,70</w:t>
                        </w:r>
                      </w:p>
                    </w:tc>
                  </w:tr>
                  <w:tr w:rsidR="00FE02BC" w14:paraId="0EDC370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F6F7E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A90A59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314433,51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A2D81E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552226,28</w:t>
                        </w:r>
                      </w:p>
                    </w:tc>
                  </w:tr>
                  <w:tr w:rsidR="00FE02BC" w14:paraId="3FB8BD2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138F54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26221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314447,18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EF6DE3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552193,70</w:t>
                        </w:r>
                      </w:p>
                    </w:tc>
                  </w:tr>
                  <w:tr w:rsidR="00FE02BC" w14:paraId="2328DEA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3E3A3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74C4C2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314464,35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511B3B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552152,34</w:t>
                        </w:r>
                      </w:p>
                    </w:tc>
                  </w:tr>
                  <w:tr w:rsidR="00FE02BC" w14:paraId="497A645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F39991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574025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314475,16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34497A6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552134,71</w:t>
                        </w:r>
                      </w:p>
                    </w:tc>
                  </w:tr>
                  <w:tr w:rsidR="00FE02BC" w14:paraId="438C076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69324D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9BBB11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314490,46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086197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552108,06</w:t>
                        </w:r>
                      </w:p>
                    </w:tc>
                  </w:tr>
                  <w:tr w:rsidR="00FE02BC" w14:paraId="0366F03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6E05E3F2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306A4B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314497,68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0E9C63D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552096,16</w:t>
                        </w:r>
                      </w:p>
                    </w:tc>
                  </w:tr>
                  <w:tr w:rsidR="00FE02BC" w14:paraId="437E175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19866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14702C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314502,64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C4162F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552087,61</w:t>
                        </w:r>
                      </w:p>
                    </w:tc>
                  </w:tr>
                  <w:tr w:rsidR="00FE02BC" w14:paraId="4937751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75313C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2A1CE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314504,99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FA35D1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552082,09</w:t>
                        </w:r>
                      </w:p>
                    </w:tc>
                  </w:tr>
                  <w:tr w:rsidR="00FE02BC" w14:paraId="234B72B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F944B4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529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7198F2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314512,39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A96B93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552072,78</w:t>
                        </w:r>
                      </w:p>
                    </w:tc>
                  </w:tr>
                  <w:tr w:rsidR="00FE02BC" w14:paraId="78D688F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7C3E6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973D00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314519,85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B00CD7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552054,37</w:t>
                        </w:r>
                      </w:p>
                    </w:tc>
                  </w:tr>
                  <w:tr w:rsidR="00FE02BC" w14:paraId="0AC7A0E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527EC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D6273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314522,65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EAAD55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552056,65</w:t>
                        </w:r>
                      </w:p>
                    </w:tc>
                  </w:tr>
                  <w:tr w:rsidR="00FE02BC" w14:paraId="041B331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774BB8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449E17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314530,02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15B3C0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552060,00</w:t>
                        </w:r>
                      </w:p>
                    </w:tc>
                  </w:tr>
                  <w:tr w:rsidR="00FE02BC" w14:paraId="608AB2A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2848D1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22595F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314548,09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6F783D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552069,37</w:t>
                        </w:r>
                      </w:p>
                    </w:tc>
                  </w:tr>
                  <w:tr w:rsidR="00FE02BC" w14:paraId="6AD7CC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F412F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899D2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314567,28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B5F875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552078,61</w:t>
                        </w:r>
                      </w:p>
                    </w:tc>
                  </w:tr>
                  <w:tr w:rsidR="00FE02BC" w14:paraId="4C1623A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D5D74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B0CB9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314581,50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27EF8A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552085,71</w:t>
                        </w:r>
                      </w:p>
                    </w:tc>
                  </w:tr>
                  <w:tr w:rsidR="00FE02BC" w14:paraId="0065136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631A6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F8E5F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314598,85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39B1AE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552092,69</w:t>
                        </w:r>
                      </w:p>
                    </w:tc>
                  </w:tr>
                  <w:tr w:rsidR="00FE02BC" w14:paraId="47E8B0E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0A5077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1C45E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314597,65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5B2D02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552062,30</w:t>
                        </w:r>
                      </w:p>
                    </w:tc>
                  </w:tr>
                  <w:tr w:rsidR="00FE02BC" w14:paraId="0A9E1A7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4D758FF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47E08A1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314618,33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21DC1BC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552044,35</w:t>
                        </w:r>
                      </w:p>
                    </w:tc>
                  </w:tr>
                  <w:tr w:rsidR="00FE02BC" w14:paraId="28935C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69566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539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23FF0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314612,31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1FBEBD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551990,61</w:t>
                        </w:r>
                      </w:p>
                    </w:tc>
                  </w:tr>
                  <w:tr w:rsidR="00FE02BC" w14:paraId="3B9D87C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4A492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4E524F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314648,16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5C7589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551972,32</w:t>
                        </w:r>
                      </w:p>
                    </w:tc>
                  </w:tr>
                  <w:tr w:rsidR="00FE02BC" w14:paraId="4068223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6F5DC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C6D456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314660,57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70C5D6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551917,04</w:t>
                        </w:r>
                      </w:p>
                    </w:tc>
                  </w:tr>
                  <w:tr w:rsidR="00FE02BC" w14:paraId="31BCB5E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5F5841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D9B76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314652,36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95DE23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551906,79</w:t>
                        </w:r>
                      </w:p>
                    </w:tc>
                  </w:tr>
                  <w:tr w:rsidR="00FE02BC" w14:paraId="6BEFA8A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F9BD2F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F8F20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314656,55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4689A2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551866,73</w:t>
                        </w:r>
                      </w:p>
                    </w:tc>
                  </w:tr>
                  <w:tr w:rsidR="00FE02BC" w14:paraId="7C12E1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427109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B595E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314670,57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643A4B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551852,87</w:t>
                        </w:r>
                      </w:p>
                    </w:tc>
                  </w:tr>
                  <w:tr w:rsidR="00FE02BC" w14:paraId="13E17E3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5C814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D962F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314681,44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CB7025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551842,05</w:t>
                        </w:r>
                      </w:p>
                    </w:tc>
                  </w:tr>
                  <w:tr w:rsidR="00FE02BC" w14:paraId="73B8864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CB3462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49798B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314700,98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6CA8E0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551841,08</w:t>
                        </w:r>
                      </w:p>
                    </w:tc>
                  </w:tr>
                  <w:tr w:rsidR="00FE02BC" w14:paraId="2B7C6B2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05224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5018DD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314728,92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7ABF90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551821,92</w:t>
                        </w:r>
                      </w:p>
                    </w:tc>
                  </w:tr>
                  <w:tr w:rsidR="00FE02BC" w14:paraId="5C672EB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27EEE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A04895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314730,14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B162A7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551801,76</w:t>
                        </w:r>
                      </w:p>
                    </w:tc>
                  </w:tr>
                  <w:tr w:rsidR="00FE02BC" w14:paraId="14AAF12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D77A0AE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5C25A0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314710,35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71C530C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551788,03</w:t>
                        </w:r>
                      </w:p>
                    </w:tc>
                  </w:tr>
                  <w:tr w:rsidR="00FE02BC" w14:paraId="311B3B66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CF2B132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84BC4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314690,74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038E0F7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551774,42</w:t>
                        </w:r>
                      </w:p>
                    </w:tc>
                  </w:tr>
                  <w:tr w:rsidR="00FE02BC" w14:paraId="185EEB3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C27F7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A0AFA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314675,78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B80699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551738,55</w:t>
                        </w:r>
                      </w:p>
                    </w:tc>
                  </w:tr>
                  <w:tr w:rsidR="00FE02BC" w14:paraId="1F5BA52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7198E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D02E70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314682,56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365B19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551734,49</w:t>
                        </w:r>
                      </w:p>
                    </w:tc>
                  </w:tr>
                  <w:tr w:rsidR="00FE02BC" w14:paraId="4B8D1BF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DCCB2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669564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314691,21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220B35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551747,80</w:t>
                        </w:r>
                      </w:p>
                    </w:tc>
                  </w:tr>
                  <w:tr w:rsidR="00FE02BC" w14:paraId="55456A6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F76F39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16C341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314715,58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F17F60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551755,00</w:t>
                        </w:r>
                      </w:p>
                    </w:tc>
                  </w:tr>
                  <w:tr w:rsidR="00FE02BC" w14:paraId="265EE4B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3104DA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37F13A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314756,53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D20977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551732,65</w:t>
                        </w:r>
                      </w:p>
                    </w:tc>
                  </w:tr>
                  <w:tr w:rsidR="00FE02BC" w14:paraId="3B808E0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178A3A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C2A5A5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314759,83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FD78E7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551722,95</w:t>
                        </w:r>
                      </w:p>
                    </w:tc>
                  </w:tr>
                  <w:tr w:rsidR="00FE02BC" w14:paraId="5200ADF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D5312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557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CB8F1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314766,07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A3E459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551701,62</w:t>
                        </w:r>
                      </w:p>
                    </w:tc>
                  </w:tr>
                </w:tbl>
                <w:p w14:paraId="7F1DA23B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</w:p>
    <w:p w14:paraId="5ADD3E36" w14:textId="77777777" w:rsidR="00FE02BC" w:rsidRDefault="00FE02BC">
      <w:pPr>
        <w:rPr>
          <w:sz w:val="20"/>
        </w:rPr>
        <w:sectPr w:rsidR="00FE02BC">
          <w:pgSz w:w="11910" w:h="16840"/>
          <w:pgMar w:top="1380" w:right="880" w:bottom="660" w:left="880" w:header="0" w:footer="462" w:gutter="0"/>
          <w:cols w:space="708"/>
        </w:sectPr>
      </w:pPr>
    </w:p>
    <w:p w14:paraId="74A8726F" w14:textId="77777777" w:rsidR="00FE02BC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189F78C1">
          <v:shape id="docshape18" o:spid="_x0000_s2085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497EF39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C4432E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558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F61306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314774,05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E8A44D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551683,32</w:t>
                        </w:r>
                      </w:p>
                    </w:tc>
                  </w:tr>
                  <w:tr w:rsidR="00FE02BC" w14:paraId="43EFCA7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54F19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559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3C58EC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314775,44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03C02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551680,76</w:t>
                        </w:r>
                      </w:p>
                    </w:tc>
                  </w:tr>
                  <w:tr w:rsidR="00FE02BC" w14:paraId="72F0BF1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384FA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8550B5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314790,63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1A0051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551665,87</w:t>
                        </w:r>
                      </w:p>
                    </w:tc>
                  </w:tr>
                  <w:tr w:rsidR="00FE02BC" w14:paraId="39B763F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E0A15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9B4C7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314816,18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CD16FB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551642,90</w:t>
                        </w:r>
                      </w:p>
                    </w:tc>
                  </w:tr>
                  <w:tr w:rsidR="00FE02BC" w14:paraId="351DCA3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B830C9E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D87D5F9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314842,62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F28A3B9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551626,16</w:t>
                        </w:r>
                      </w:p>
                    </w:tc>
                  </w:tr>
                  <w:tr w:rsidR="00FE02BC" w14:paraId="6EB2C53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E2BFC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FE3E01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314852,23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4182E3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551594,42</w:t>
                        </w:r>
                      </w:p>
                    </w:tc>
                  </w:tr>
                  <w:tr w:rsidR="00FE02BC" w14:paraId="5B26C19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B4557E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E4B03B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314904,96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EDACE3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551577,62</w:t>
                        </w:r>
                      </w:p>
                    </w:tc>
                  </w:tr>
                  <w:tr w:rsidR="00FE02BC" w14:paraId="4F10BE2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8DCB58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62E1FA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314940,15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280B79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551530,76</w:t>
                        </w:r>
                      </w:p>
                    </w:tc>
                  </w:tr>
                  <w:tr w:rsidR="00FE02BC" w14:paraId="20B9937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05AC58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55918E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314967,31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61CFA4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551529,24</w:t>
                        </w:r>
                      </w:p>
                    </w:tc>
                  </w:tr>
                  <w:tr w:rsidR="00FE02BC" w14:paraId="4019086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A5BF04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41D099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314976,32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906AC9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551513,10</w:t>
                        </w:r>
                      </w:p>
                    </w:tc>
                  </w:tr>
                  <w:tr w:rsidR="00FE02BC" w14:paraId="0C878B0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6463E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559AB3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314976,43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C0A91C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551497,48</w:t>
                        </w:r>
                      </w:p>
                    </w:tc>
                  </w:tr>
                  <w:tr w:rsidR="00FE02BC" w14:paraId="73610D3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EDA8E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569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6751DC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314952,48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603304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551491,27</w:t>
                        </w:r>
                      </w:p>
                    </w:tc>
                  </w:tr>
                  <w:tr w:rsidR="00FE02BC" w14:paraId="7073F23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44813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81F2360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314949,88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D9D23D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551474,28</w:t>
                        </w:r>
                      </w:p>
                    </w:tc>
                  </w:tr>
                  <w:tr w:rsidR="00FE02BC" w14:paraId="7F1A9AD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1F703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021823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314970,90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8E533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551470,32</w:t>
                        </w:r>
                      </w:p>
                    </w:tc>
                  </w:tr>
                  <w:tr w:rsidR="00FE02BC" w14:paraId="04F52E9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B46AED" w14:textId="77777777" w:rsidR="00FE02BC" w:rsidRDefault="00000000">
                        <w:pPr>
                          <w:pStyle w:val="TableParagraph"/>
                          <w:spacing w:before="16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676E123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314982,82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9A7C9CB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551477,31</w:t>
                        </w:r>
                      </w:p>
                    </w:tc>
                  </w:tr>
                  <w:tr w:rsidR="00FE02BC" w14:paraId="5C5DE9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081E88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B88278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315004,84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61B4B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551504,23</w:t>
                        </w:r>
                      </w:p>
                    </w:tc>
                  </w:tr>
                  <w:tr w:rsidR="00FE02BC" w14:paraId="03AB8487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9C66ADE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BFE7720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315014,36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C2CF479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551495,71</w:t>
                        </w:r>
                      </w:p>
                    </w:tc>
                  </w:tr>
                  <w:tr w:rsidR="00FE02BC" w14:paraId="3F8A9DE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607D5D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5A40FD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315015,99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00B0C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551481,53</w:t>
                        </w:r>
                      </w:p>
                    </w:tc>
                  </w:tr>
                  <w:tr w:rsidR="00FE02BC" w14:paraId="29A3A55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D992E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CE62AF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315019,30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50A5D2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551475,30</w:t>
                        </w:r>
                      </w:p>
                    </w:tc>
                  </w:tr>
                  <w:tr w:rsidR="00FE02BC" w14:paraId="09C7812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609BE5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ED6CB2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315028,83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13C1A3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551457,15</w:t>
                        </w:r>
                      </w:p>
                    </w:tc>
                  </w:tr>
                  <w:tr w:rsidR="00FE02BC" w14:paraId="4817664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5B2C40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61835D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315030,53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9D62A0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551451,10</w:t>
                        </w:r>
                      </w:p>
                    </w:tc>
                  </w:tr>
                  <w:tr w:rsidR="00FE02BC" w14:paraId="1CB29B8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BB5E7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579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323458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315034,23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B2E5CF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551438,66</w:t>
                        </w:r>
                      </w:p>
                    </w:tc>
                  </w:tr>
                  <w:tr w:rsidR="00FE02BC" w14:paraId="527D4F1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B04307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AC3996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315044,20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CE0ADE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551424,44</w:t>
                        </w:r>
                      </w:p>
                    </w:tc>
                  </w:tr>
                  <w:tr w:rsidR="00FE02BC" w14:paraId="0943EDB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C4EFD4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D57EFF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315058,86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19E197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551411,90</w:t>
                        </w:r>
                      </w:p>
                    </w:tc>
                  </w:tr>
                  <w:tr w:rsidR="00FE02BC" w14:paraId="151E608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03F04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826C43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315089,39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4250B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551436,34</w:t>
                        </w:r>
                      </w:p>
                    </w:tc>
                  </w:tr>
                  <w:tr w:rsidR="00FE02BC" w14:paraId="311D5B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6B01A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92B23E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315103,45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70C622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551436,78</w:t>
                        </w:r>
                      </w:p>
                    </w:tc>
                  </w:tr>
                  <w:tr w:rsidR="00FE02BC" w14:paraId="7523455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45D9D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8C3FB8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315103,68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94663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551424,99</w:t>
                        </w:r>
                      </w:p>
                    </w:tc>
                  </w:tr>
                  <w:tr w:rsidR="00FE02BC" w14:paraId="18AF19D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272ABC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A9F674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315078,26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04B029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551385,37</w:t>
                        </w:r>
                      </w:p>
                    </w:tc>
                  </w:tr>
                  <w:tr w:rsidR="00FE02BC" w14:paraId="1FE4C3EC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08050A3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5A241C7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315076,68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CC22A7C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551382,46</w:t>
                        </w:r>
                      </w:p>
                    </w:tc>
                  </w:tr>
                  <w:tr w:rsidR="00FE02BC" w14:paraId="16A9BCC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3CE54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935165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315091,98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4A69B8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551373,30</w:t>
                        </w:r>
                      </w:p>
                    </w:tc>
                  </w:tr>
                  <w:tr w:rsidR="00FE02BC" w14:paraId="1A348BD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BACD6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16665A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315095,62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0564F7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551369,64</w:t>
                        </w:r>
                      </w:p>
                    </w:tc>
                  </w:tr>
                  <w:tr w:rsidR="00FE02BC" w14:paraId="0967D0C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CE567BB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589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7C96CB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315097,08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55C850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551368,65</w:t>
                        </w:r>
                      </w:p>
                    </w:tc>
                  </w:tr>
                  <w:tr w:rsidR="00FE02BC" w14:paraId="17D23B8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EC24D5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F1D1E8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315110,52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B27FAEE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551358,05</w:t>
                        </w:r>
                      </w:p>
                    </w:tc>
                  </w:tr>
                  <w:tr w:rsidR="00FE02BC" w14:paraId="1D9967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4367D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FF27D5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315137,48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4C03AB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551376,11</w:t>
                        </w:r>
                      </w:p>
                    </w:tc>
                  </w:tr>
                  <w:tr w:rsidR="00FE02BC" w14:paraId="42FD646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133F89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1D37883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315162,04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8C32F61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551376,76</w:t>
                        </w:r>
                      </w:p>
                    </w:tc>
                  </w:tr>
                  <w:tr w:rsidR="00FE02BC" w14:paraId="5BFD35F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014D7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305686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315163,87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1823A2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551399,73</w:t>
                        </w:r>
                      </w:p>
                    </w:tc>
                  </w:tr>
                  <w:tr w:rsidR="00FE02BC" w14:paraId="6E630EB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C0B479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7C6ABB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315200,63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BB79F3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551394,98</w:t>
                        </w:r>
                      </w:p>
                    </w:tc>
                  </w:tr>
                  <w:tr w:rsidR="00FE02BC" w14:paraId="353D9CC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385C3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237A7B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315200,37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C2AE91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551377,94</w:t>
                        </w:r>
                      </w:p>
                    </w:tc>
                  </w:tr>
                  <w:tr w:rsidR="00FE02BC" w14:paraId="5626E1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7B474A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0ED10C1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315218,35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1A871E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551356,88</w:t>
                        </w:r>
                      </w:p>
                    </w:tc>
                  </w:tr>
                  <w:tr w:rsidR="00FE02BC" w14:paraId="2F61241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CA6838C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B1153F3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315259,63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2CE4CB2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551314,87</w:t>
                        </w:r>
                      </w:p>
                    </w:tc>
                  </w:tr>
                  <w:tr w:rsidR="00FE02BC" w14:paraId="17550BC4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CB1DDD2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E9790DE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315286,37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79D4460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551295,21</w:t>
                        </w:r>
                      </w:p>
                    </w:tc>
                  </w:tr>
                  <w:tr w:rsidR="00FE02BC" w14:paraId="4CB6294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B11F7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599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A10FA1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315300,13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857005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551279,83</w:t>
                        </w:r>
                      </w:p>
                    </w:tc>
                  </w:tr>
                  <w:tr w:rsidR="00FE02BC" w14:paraId="792F9C8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35B8BA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A0931E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315322,35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DCB3EA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551259,99</w:t>
                        </w:r>
                      </w:p>
                    </w:tc>
                  </w:tr>
                  <w:tr w:rsidR="00FE02BC" w14:paraId="7CCA47C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294DDA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4083E3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315336,73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B468E3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551239,36</w:t>
                        </w:r>
                      </w:p>
                    </w:tc>
                  </w:tr>
                  <w:tr w:rsidR="00FE02BC" w14:paraId="1D44C0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30131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A59B1A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315327,69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E01FC9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551228,75</w:t>
                        </w:r>
                      </w:p>
                    </w:tc>
                  </w:tr>
                  <w:tr w:rsidR="00FE02BC" w14:paraId="7254EFC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978BB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DD89F9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315347,31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A6F13B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551183,47</w:t>
                        </w:r>
                      </w:p>
                    </w:tc>
                  </w:tr>
                  <w:tr w:rsidR="00FE02BC" w14:paraId="7736D91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F7EC4D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D530E9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315355,66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6640C4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551147,53</w:t>
                        </w:r>
                      </w:p>
                    </w:tc>
                  </w:tr>
                  <w:tr w:rsidR="00FE02BC" w14:paraId="6D0F549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32A86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605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8739D6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315364,75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6699F42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551129,96</w:t>
                        </w:r>
                      </w:p>
                    </w:tc>
                  </w:tr>
                </w:tbl>
                <w:p w14:paraId="002DAFE7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31BE5D3">
          <v:shape id="docshape19" o:spid="_x0000_s2084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6E94DC6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280300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AC0430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315381,97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CD766E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551092,50</w:t>
                        </w:r>
                      </w:p>
                    </w:tc>
                  </w:tr>
                  <w:tr w:rsidR="00FE02BC" w14:paraId="60432C6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D845B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F85A4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315375,53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0ABF78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551083,90</w:t>
                        </w:r>
                      </w:p>
                    </w:tc>
                  </w:tr>
                  <w:tr w:rsidR="00FE02BC" w14:paraId="06BE8E5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0ABCF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001D5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315397,42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6730CC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551058,43</w:t>
                        </w:r>
                      </w:p>
                    </w:tc>
                  </w:tr>
                  <w:tr w:rsidR="00FE02BC" w14:paraId="3B415E5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7670A6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706DBC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315406,45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D290F6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551047,92</w:t>
                        </w:r>
                      </w:p>
                    </w:tc>
                  </w:tr>
                  <w:tr w:rsidR="00FE02BC" w14:paraId="662841B7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5CC89EA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2D3C833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315437,61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1B41F79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551024,77</w:t>
                        </w:r>
                      </w:p>
                    </w:tc>
                  </w:tr>
                  <w:tr w:rsidR="00FE02BC" w14:paraId="1A7476A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16E04B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B898C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315484,35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8CA0D7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551009,67</w:t>
                        </w:r>
                      </w:p>
                    </w:tc>
                  </w:tr>
                  <w:tr w:rsidR="00FE02BC" w14:paraId="6169704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0F8193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8EC303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315526,37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801A02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551004,01</w:t>
                        </w:r>
                      </w:p>
                    </w:tc>
                  </w:tr>
                  <w:tr w:rsidR="00FE02BC" w14:paraId="692E872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06110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4C8890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315538,35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C3D5D3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550990,73</w:t>
                        </w:r>
                      </w:p>
                    </w:tc>
                  </w:tr>
                  <w:tr w:rsidR="00FE02BC" w14:paraId="2248FF5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040AD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B21610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315547,03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A9431D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550987,08</w:t>
                        </w:r>
                      </w:p>
                    </w:tc>
                  </w:tr>
                  <w:tr w:rsidR="00FE02BC" w14:paraId="297D6FE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7783C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507D38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315556,48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84A67D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550983,12</w:t>
                        </w:r>
                      </w:p>
                    </w:tc>
                  </w:tr>
                  <w:tr w:rsidR="00FE02BC" w14:paraId="31F0A03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C39D1F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39F38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315566,55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73FB43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550980,59</w:t>
                        </w:r>
                      </w:p>
                    </w:tc>
                  </w:tr>
                  <w:tr w:rsidR="00FE02BC" w14:paraId="3F0FD4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3ED40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58713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315581,99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BFC748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550976,73</w:t>
                        </w:r>
                      </w:p>
                    </w:tc>
                  </w:tr>
                  <w:tr w:rsidR="00FE02BC" w14:paraId="329657D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529B6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5215B7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315596,26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BBDFCC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550973,17</w:t>
                        </w:r>
                      </w:p>
                    </w:tc>
                  </w:tr>
                  <w:tr w:rsidR="00FE02BC" w14:paraId="0C28D92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CB5E51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922B6D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315628,09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CC356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550963,05</w:t>
                        </w:r>
                      </w:p>
                    </w:tc>
                  </w:tr>
                  <w:tr w:rsidR="00FE02BC" w14:paraId="28D9F04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61E8961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C88FF2B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315614,44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EB1DF8D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550937,69</w:t>
                        </w:r>
                      </w:p>
                    </w:tc>
                  </w:tr>
                  <w:tr w:rsidR="00FE02BC" w14:paraId="35EA5DD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BE39548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4E2BB8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315613,97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9420C9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550899,34</w:t>
                        </w:r>
                      </w:p>
                    </w:tc>
                  </w:tr>
                  <w:tr w:rsidR="00FE02BC" w14:paraId="4E4EC18E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7B1FD307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EFBB64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315606,68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DF4AAF2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550856,64</w:t>
                        </w:r>
                      </w:p>
                    </w:tc>
                  </w:tr>
                  <w:tr w:rsidR="00FE02BC" w14:paraId="4C2C988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6454E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A1A067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315595,38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7720A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550820,44</w:t>
                        </w:r>
                      </w:p>
                    </w:tc>
                  </w:tr>
                  <w:tr w:rsidR="00FE02BC" w14:paraId="094B944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E5836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0EE33D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315548,35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D47DF3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550799,33</w:t>
                        </w:r>
                      </w:p>
                    </w:tc>
                  </w:tr>
                  <w:tr w:rsidR="00FE02BC" w14:paraId="5A236B5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3844A5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524268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315526,68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6E6AA6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550753,48</w:t>
                        </w:r>
                      </w:p>
                    </w:tc>
                  </w:tr>
                  <w:tr w:rsidR="00FE02BC" w14:paraId="30C5C02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DA88A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B86B0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315407,87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2EE733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550670,28</w:t>
                        </w:r>
                      </w:p>
                    </w:tc>
                  </w:tr>
                  <w:tr w:rsidR="00FE02BC" w14:paraId="59C3F45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691EC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4CDF81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315366,64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CB2FDE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550543,89</w:t>
                        </w:r>
                      </w:p>
                    </w:tc>
                  </w:tr>
                  <w:tr w:rsidR="00FE02BC" w14:paraId="2FBDB00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82856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3439BC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315468,74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3BCDED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550482,37</w:t>
                        </w:r>
                      </w:p>
                    </w:tc>
                  </w:tr>
                  <w:tr w:rsidR="00FE02BC" w14:paraId="5B2CFC5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15DE5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629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100AB5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315525,98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1BA17BA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550447,66</w:t>
                        </w:r>
                      </w:p>
                    </w:tc>
                  </w:tr>
                  <w:tr w:rsidR="00FE02BC" w14:paraId="3BBB266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7DA1B5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557686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315815,01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54D90D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550273,48</w:t>
                        </w:r>
                      </w:p>
                    </w:tc>
                  </w:tr>
                  <w:tr w:rsidR="00FE02BC" w14:paraId="2ED0CCF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5BD3F9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83C8B1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315955,74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5B012D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550188,74</w:t>
                        </w:r>
                      </w:p>
                    </w:tc>
                  </w:tr>
                  <w:tr w:rsidR="00FE02BC" w14:paraId="6E91DC7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54761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24390C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316072,96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515C0C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550147,40</w:t>
                        </w:r>
                      </w:p>
                    </w:tc>
                  </w:tr>
                  <w:tr w:rsidR="00FE02BC" w14:paraId="6AE5A4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CC30429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08397C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316099,56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361682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550134,91</w:t>
                        </w:r>
                      </w:p>
                    </w:tc>
                  </w:tr>
                  <w:tr w:rsidR="00FE02BC" w14:paraId="3A4575B4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06DE8755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1FA86BF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315993,55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310101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549811,17</w:t>
                        </w:r>
                      </w:p>
                    </w:tc>
                  </w:tr>
                  <w:tr w:rsidR="00FE02BC" w14:paraId="301C1B9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5C15B3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5D4811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315998,68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468B60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549809,69</w:t>
                        </w:r>
                      </w:p>
                    </w:tc>
                  </w:tr>
                  <w:tr w:rsidR="00FE02BC" w14:paraId="20FC1D1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5C0D2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37291E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316017,56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D55005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549804,27</w:t>
                        </w:r>
                      </w:p>
                    </w:tc>
                  </w:tr>
                  <w:tr w:rsidR="00FE02BC" w14:paraId="37EC926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2F500B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C29C5B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316073,07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9922D9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549788,33</w:t>
                        </w:r>
                      </w:p>
                    </w:tc>
                  </w:tr>
                  <w:tr w:rsidR="00FE02BC" w14:paraId="3C351A1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B8603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14F003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316102,36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EC6D06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549779,91</w:t>
                        </w:r>
                      </w:p>
                    </w:tc>
                  </w:tr>
                  <w:tr w:rsidR="00FE02BC" w14:paraId="57CE0C4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37C00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639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CE78D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316181,56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8FE1DE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549757,16</w:t>
                        </w:r>
                      </w:p>
                    </w:tc>
                  </w:tr>
                  <w:tr w:rsidR="00FE02BC" w14:paraId="57D289E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6BA903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E3C125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316262,95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1990E9E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549733,79</w:t>
                        </w:r>
                      </w:p>
                    </w:tc>
                  </w:tr>
                  <w:tr w:rsidR="00FE02BC" w14:paraId="60912B4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301603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6D452F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316327,17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A80217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549715,34</w:t>
                        </w:r>
                      </w:p>
                    </w:tc>
                  </w:tr>
                  <w:tr w:rsidR="00FE02BC" w14:paraId="5DC087F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C36E49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ED4B5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316376,54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A70A04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549701,16</w:t>
                        </w:r>
                      </w:p>
                    </w:tc>
                  </w:tr>
                  <w:tr w:rsidR="00FE02BC" w14:paraId="52A4607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2C40C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BEFC4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316457,01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3E0D05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549678,04</w:t>
                        </w:r>
                      </w:p>
                    </w:tc>
                  </w:tr>
                  <w:tr w:rsidR="00FE02BC" w14:paraId="7C4AE88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1548B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69350A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316518,73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C89C4A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549660,32</w:t>
                        </w:r>
                      </w:p>
                    </w:tc>
                  </w:tr>
                  <w:tr w:rsidR="00FE02BC" w14:paraId="1FEEEB3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0C862FB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8A1778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316553,88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6B319BC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549644,59</w:t>
                        </w:r>
                      </w:p>
                    </w:tc>
                  </w:tr>
                  <w:tr w:rsidR="00FE02BC" w14:paraId="441D909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2BC14927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12014A7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316656,99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6C524B2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549598,50</w:t>
                        </w:r>
                      </w:p>
                    </w:tc>
                  </w:tr>
                  <w:tr w:rsidR="00FE02BC" w14:paraId="21B008B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4039B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3F2BA9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316687,20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1ECBA3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549688,73</w:t>
                        </w:r>
                      </w:p>
                    </w:tc>
                  </w:tr>
                  <w:tr w:rsidR="00FE02BC" w14:paraId="619DFE0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4B851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3D7BB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316694,25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EBF72A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549687,25</w:t>
                        </w:r>
                      </w:p>
                    </w:tc>
                  </w:tr>
                  <w:tr w:rsidR="00FE02BC" w14:paraId="544E7D1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52652F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A48B49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316691,53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244611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549780,36</w:t>
                        </w:r>
                      </w:p>
                    </w:tc>
                  </w:tr>
                  <w:tr w:rsidR="00FE02BC" w14:paraId="5C26D09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2218FE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C99913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316733,15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A65BD9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549794,19</w:t>
                        </w:r>
                      </w:p>
                    </w:tc>
                  </w:tr>
                  <w:tr w:rsidR="00FE02BC" w14:paraId="642014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1D64C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AAF44E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316742,48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0F28D3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549805,94</w:t>
                        </w:r>
                      </w:p>
                    </w:tc>
                  </w:tr>
                  <w:tr w:rsidR="00FE02BC" w14:paraId="5BD9C0F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CDC16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982233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316748,87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08E3D7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549808,38</w:t>
                        </w:r>
                      </w:p>
                    </w:tc>
                  </w:tr>
                  <w:tr w:rsidR="00FE02BC" w14:paraId="0F42AA3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BCBEA4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8E7112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316768,85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38B3A2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549830,74</w:t>
                        </w:r>
                      </w:p>
                    </w:tc>
                  </w:tr>
                </w:tbl>
                <w:p w14:paraId="0B897EE4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81D77CD">
          <v:shape id="docshape20" o:spid="_x0000_s2083" type="#_x0000_t202" style="width:143.2pt;height:70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71C1AE4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2B6D9E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BD1BB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316763,04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80EFB0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549782,59</w:t>
                        </w:r>
                      </w:p>
                    </w:tc>
                  </w:tr>
                  <w:tr w:rsidR="00FE02BC" w14:paraId="026CABB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E48FA5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B7EBB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316789,52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ADB843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549767,46</w:t>
                        </w:r>
                      </w:p>
                    </w:tc>
                  </w:tr>
                  <w:tr w:rsidR="00FE02BC" w14:paraId="6E0D891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04750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C0B714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316819,35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E06984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549767,69</w:t>
                        </w:r>
                      </w:p>
                    </w:tc>
                  </w:tr>
                  <w:tr w:rsidR="00FE02BC" w14:paraId="5C0EE14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50AC9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9F90A8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316837,90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21573F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549779,71</w:t>
                        </w:r>
                      </w:p>
                    </w:tc>
                  </w:tr>
                  <w:tr w:rsidR="00FE02BC" w14:paraId="30A8D8EE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1E49DF5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A8C98F1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316863,47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ED446B0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549780,40</w:t>
                        </w:r>
                      </w:p>
                    </w:tc>
                  </w:tr>
                  <w:tr w:rsidR="00FE02BC" w14:paraId="395A8B6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896FA3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659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3096B4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316891,12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B64E96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549769,32</w:t>
                        </w:r>
                      </w:p>
                    </w:tc>
                  </w:tr>
                  <w:tr w:rsidR="00FE02BC" w14:paraId="7BF7B8D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A3B63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92C2E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316908,13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94C377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549774,22</w:t>
                        </w:r>
                      </w:p>
                    </w:tc>
                  </w:tr>
                  <w:tr w:rsidR="00FE02BC" w14:paraId="73D6B67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7C468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FA9E10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316922,58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32B011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549774,45</w:t>
                        </w:r>
                      </w:p>
                    </w:tc>
                  </w:tr>
                  <w:tr w:rsidR="00FE02BC" w14:paraId="262622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F23A40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58EA2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316936,33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F1C925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549781,67</w:t>
                        </w:r>
                      </w:p>
                    </w:tc>
                  </w:tr>
                  <w:tr w:rsidR="00FE02BC" w14:paraId="76C0824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0D9E0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574D93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316955,43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EBF2A2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549775,61</w:t>
                        </w:r>
                      </w:p>
                    </w:tc>
                  </w:tr>
                  <w:tr w:rsidR="00FE02BC" w14:paraId="198B403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25246B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6FB66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316955,90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DB5FBD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549761,40</w:t>
                        </w:r>
                      </w:p>
                    </w:tc>
                  </w:tr>
                  <w:tr w:rsidR="00FE02BC" w14:paraId="071D489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2A96E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2EB11F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316965,12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F1D6E4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549726,94</w:t>
                        </w:r>
                      </w:p>
                    </w:tc>
                  </w:tr>
                  <w:tr w:rsidR="00FE02BC" w14:paraId="6BEBD2A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762FF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61B7E5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316978,04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7CA6E0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549719,22</w:t>
                        </w:r>
                      </w:p>
                    </w:tc>
                  </w:tr>
                  <w:tr w:rsidR="00FE02BC" w14:paraId="31214AB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0FCBE1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152A0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316983,63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5FA5F28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549712,93</w:t>
                        </w:r>
                      </w:p>
                    </w:tc>
                  </w:tr>
                  <w:tr w:rsidR="00FE02BC" w14:paraId="6C385C7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3CF9E4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F4B99BC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316991,10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255AF71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549703,74</w:t>
                        </w:r>
                      </w:p>
                    </w:tc>
                  </w:tr>
                  <w:tr w:rsidR="00FE02BC" w14:paraId="07639E9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410A7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F3B562A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316996,31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265686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549695,10</w:t>
                        </w:r>
                      </w:p>
                    </w:tc>
                  </w:tr>
                  <w:tr w:rsidR="00FE02BC" w14:paraId="030228A7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3C72EBF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B59087A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317002,70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1A71CA2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549689,25</w:t>
                        </w:r>
                      </w:p>
                    </w:tc>
                  </w:tr>
                  <w:tr w:rsidR="00FE02BC" w14:paraId="3041DB9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4DE522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0386E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317017,19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25C76A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549686,35</w:t>
                        </w:r>
                      </w:p>
                    </w:tc>
                  </w:tr>
                  <w:tr w:rsidR="00FE02BC" w14:paraId="1628384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992C6D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EE213E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317018,88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2230FF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549676,58</w:t>
                        </w:r>
                      </w:p>
                    </w:tc>
                  </w:tr>
                  <w:tr w:rsidR="00FE02BC" w14:paraId="55C93CC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0046C9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4C7ABE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317017,84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B1BD50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549668,97</w:t>
                        </w:r>
                      </w:p>
                    </w:tc>
                  </w:tr>
                  <w:tr w:rsidR="00FE02BC" w14:paraId="5672393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42D44B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7B29AB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317014,78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9E73894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549653,57</w:t>
                        </w:r>
                      </w:p>
                    </w:tc>
                  </w:tr>
                  <w:tr w:rsidR="00FE02BC" w14:paraId="3F5FDC4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0AD13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508448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317010,10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93AC9E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549583,42</w:t>
                        </w:r>
                      </w:p>
                    </w:tc>
                  </w:tr>
                  <w:tr w:rsidR="00FE02BC" w14:paraId="63C22E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B91C52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45B9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316995,98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7E6291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549506,47</w:t>
                        </w:r>
                      </w:p>
                    </w:tc>
                  </w:tr>
                  <w:tr w:rsidR="00FE02BC" w14:paraId="2BA855B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86320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63984A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316995,51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7A2627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549497,38</w:t>
                        </w:r>
                      </w:p>
                    </w:tc>
                  </w:tr>
                  <w:tr w:rsidR="00FE02BC" w14:paraId="3592217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3EDD35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5D21D8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317004,60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8C3AB5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549479,90</w:t>
                        </w:r>
                      </w:p>
                    </w:tc>
                  </w:tr>
                  <w:tr w:rsidR="00FE02BC" w14:paraId="1BEA226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21BD1A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46458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317013,22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2E5909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549462,43</w:t>
                        </w:r>
                      </w:p>
                    </w:tc>
                  </w:tr>
                  <w:tr w:rsidR="00FE02BC" w14:paraId="36226FF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0362F1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9BA751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317051,44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12B532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549465,69</w:t>
                        </w:r>
                      </w:p>
                    </w:tc>
                  </w:tr>
                  <w:tr w:rsidR="00FE02BC" w14:paraId="6D8577D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22F0ECE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257E32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317080,80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0B1513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549467,32</w:t>
                        </w:r>
                      </w:p>
                    </w:tc>
                  </w:tr>
                  <w:tr w:rsidR="00FE02BC" w14:paraId="699B1B3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453F456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D150C0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317085,23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013907E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549463,13</w:t>
                        </w:r>
                      </w:p>
                    </w:tc>
                  </w:tr>
                  <w:tr w:rsidR="00FE02BC" w14:paraId="1666D18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6F3CC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C7C9D6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317092,69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3AF47E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549461,73</w:t>
                        </w:r>
                      </w:p>
                    </w:tc>
                  </w:tr>
                  <w:tr w:rsidR="00FE02BC" w14:paraId="4ACF8E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17FC7C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E202AE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317108,30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31AEBA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549463,59</w:t>
                        </w:r>
                      </w:p>
                    </w:tc>
                  </w:tr>
                  <w:tr w:rsidR="00FE02BC" w14:paraId="033570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79B577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D7821B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317133,70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4B2320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549460,33</w:t>
                        </w:r>
                      </w:p>
                    </w:tc>
                  </w:tr>
                  <w:tr w:rsidR="00FE02BC" w14:paraId="22BC98D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423658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FA3D5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317151,97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7110369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549455,92</w:t>
                        </w:r>
                      </w:p>
                    </w:tc>
                  </w:tr>
                  <w:tr w:rsidR="00FE02BC" w14:paraId="2C749E2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3FD40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3B5262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317172,90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78535F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549454,13</w:t>
                        </w:r>
                      </w:p>
                    </w:tc>
                  </w:tr>
                  <w:tr w:rsidR="00FE02BC" w14:paraId="06A6B74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E4DC7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6EAC34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317166,62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7536DC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549432,58</w:t>
                        </w:r>
                      </w:p>
                    </w:tc>
                  </w:tr>
                  <w:tr w:rsidR="00FE02BC" w14:paraId="3D9BDFF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4D28FD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CE4EB8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317181,58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52D156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549435,12</w:t>
                        </w:r>
                      </w:p>
                    </w:tc>
                  </w:tr>
                  <w:tr w:rsidR="00FE02BC" w14:paraId="3F74AF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EB2F9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C8D842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317205,23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C14A7C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549515,63</w:t>
                        </w:r>
                      </w:p>
                    </w:tc>
                  </w:tr>
                  <w:tr w:rsidR="00FE02BC" w14:paraId="65938B2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7E467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96282E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317212,84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3447D9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549516,79</w:t>
                        </w:r>
                      </w:p>
                    </w:tc>
                  </w:tr>
                  <w:tr w:rsidR="00FE02BC" w14:paraId="045516B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4E744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4D0374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317225,31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2E4F34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549517,92</w:t>
                        </w:r>
                      </w:p>
                    </w:tc>
                  </w:tr>
                  <w:tr w:rsidR="00FE02BC" w14:paraId="297665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5598B0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1CF7DD8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317254,32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01B7C25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549522,68</w:t>
                        </w:r>
                      </w:p>
                    </w:tc>
                  </w:tr>
                  <w:tr w:rsidR="00FE02BC" w14:paraId="1DF6AD8D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E215D22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FEB593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317276,61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688822C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549525,48</w:t>
                        </w:r>
                      </w:p>
                    </w:tc>
                  </w:tr>
                  <w:tr w:rsidR="00FE02BC" w14:paraId="1A2BD4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6CAC5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31CC00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317282,39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0FFA36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549522,25</w:t>
                        </w:r>
                      </w:p>
                    </w:tc>
                  </w:tr>
                  <w:tr w:rsidR="00FE02BC" w14:paraId="677321F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81FE5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C07432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317268,01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DA7BFB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549470,96</w:t>
                        </w:r>
                      </w:p>
                    </w:tc>
                  </w:tr>
                  <w:tr w:rsidR="00FE02BC" w14:paraId="69DB00B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EA703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AE0FC3A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317248,76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43900A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549400,49</w:t>
                        </w:r>
                      </w:p>
                    </w:tc>
                  </w:tr>
                  <w:tr w:rsidR="00FE02BC" w14:paraId="3FC3A78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1B7B54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FB2A9E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317244,96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42DE55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549385,07</w:t>
                        </w:r>
                      </w:p>
                    </w:tc>
                  </w:tr>
                  <w:tr w:rsidR="00FE02BC" w14:paraId="655BA33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FDA72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699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101575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317212,84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B812B0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549384,91</w:t>
                        </w:r>
                      </w:p>
                    </w:tc>
                  </w:tr>
                  <w:tr w:rsidR="00FE02BC" w14:paraId="039CA21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92989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DF446C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317146,17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F4CE29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549379,11</w:t>
                        </w:r>
                      </w:p>
                    </w:tc>
                  </w:tr>
                  <w:tr w:rsidR="00FE02BC" w14:paraId="43AA3D3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02A51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F845CA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317124,42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3E3C28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549379,76</w:t>
                        </w:r>
                      </w:p>
                    </w:tc>
                  </w:tr>
                </w:tbl>
                <w:p w14:paraId="74FB12BC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</w:p>
    <w:p w14:paraId="7D3AFDD6" w14:textId="77777777" w:rsidR="00FE02BC" w:rsidRDefault="00FE02BC">
      <w:pPr>
        <w:rPr>
          <w:sz w:val="20"/>
        </w:rPr>
        <w:sectPr w:rsidR="00FE02BC">
          <w:pgSz w:w="11910" w:h="16840"/>
          <w:pgMar w:top="1380" w:right="880" w:bottom="660" w:left="880" w:header="0" w:footer="462" w:gutter="0"/>
          <w:cols w:space="708"/>
        </w:sectPr>
      </w:pPr>
    </w:p>
    <w:p w14:paraId="5B290223" w14:textId="77777777" w:rsidR="00FE02BC" w:rsidRDefault="00000000">
      <w:pPr>
        <w:tabs>
          <w:tab w:val="left" w:pos="3645"/>
          <w:tab w:val="left" w:pos="7168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 w14:anchorId="076E8C14">
          <v:shape id="docshape21" o:spid="_x0000_s2082" type="#_x0000_t202" style="width:143.2pt;height:620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4"/>
                    <w:gridCol w:w="1272"/>
                  </w:tblGrid>
                  <w:tr w:rsidR="00FE02BC" w14:paraId="23EEC42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7B191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27DC2D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317117,24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A9BE1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549354,92</w:t>
                        </w:r>
                      </w:p>
                    </w:tc>
                  </w:tr>
                  <w:tr w:rsidR="00FE02BC" w14:paraId="49D71FD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E83522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C4B23D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317086,06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9AA6AF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549250,95</w:t>
                        </w:r>
                      </w:p>
                    </w:tc>
                  </w:tr>
                  <w:tr w:rsidR="00FE02BC" w14:paraId="043ACFB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ED29D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16BC3F4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317097,78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E4911B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549241,34</w:t>
                        </w:r>
                      </w:p>
                    </w:tc>
                  </w:tr>
                  <w:tr w:rsidR="00FE02BC" w14:paraId="5CB5BCA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40492B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043E9B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317111,89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869C4F6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549229,40</w:t>
                        </w:r>
                      </w:p>
                    </w:tc>
                  </w:tr>
                  <w:tr w:rsidR="00FE02BC" w14:paraId="677137E5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314123D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40C7C62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317118,12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E0CADB8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549224,56</w:t>
                        </w:r>
                      </w:p>
                    </w:tc>
                  </w:tr>
                  <w:tr w:rsidR="00FE02BC" w14:paraId="589FAF8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D7A340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42B5A6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317141,53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E37AAC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549205,30</w:t>
                        </w:r>
                      </w:p>
                    </w:tc>
                  </w:tr>
                  <w:tr w:rsidR="00FE02BC" w14:paraId="3F8B631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11E4F2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2CE3A1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317156,38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C98734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549193,06</w:t>
                        </w:r>
                      </w:p>
                    </w:tc>
                  </w:tr>
                  <w:tr w:rsidR="00FE02BC" w14:paraId="726C7A4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6530F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709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215264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317173,32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069B5B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549245,94</w:t>
                        </w:r>
                      </w:p>
                    </w:tc>
                  </w:tr>
                  <w:tr w:rsidR="00FE02BC" w14:paraId="3CA771E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69CF0D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DD0A1D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317200,58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7DE0D0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549224,05</w:t>
                        </w:r>
                      </w:p>
                    </w:tc>
                  </w:tr>
                  <w:tr w:rsidR="00FE02BC" w14:paraId="3D3BBE7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CA98D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D575B9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317211,14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B61425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549215,59</w:t>
                        </w:r>
                      </w:p>
                    </w:tc>
                  </w:tr>
                  <w:tr w:rsidR="00FE02BC" w14:paraId="247A57D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8064BB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493BB0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317229,49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27B6FBD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549201,16</w:t>
                        </w:r>
                      </w:p>
                    </w:tc>
                  </w:tr>
                  <w:tr w:rsidR="00FE02BC" w14:paraId="2F45DC0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489879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B23583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317258,78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5FBFDD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549179,72</w:t>
                        </w:r>
                      </w:p>
                    </w:tc>
                  </w:tr>
                  <w:tr w:rsidR="00FE02BC" w14:paraId="363218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615BD00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B006A0A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317273,68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9F0CE9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549177,67</w:t>
                        </w:r>
                      </w:p>
                    </w:tc>
                  </w:tr>
                  <w:tr w:rsidR="00FE02BC" w14:paraId="730D0C1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F10EA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CCD2A1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317274,14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5D4780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549173,88</w:t>
                        </w:r>
                      </w:p>
                    </w:tc>
                  </w:tr>
                  <w:tr w:rsidR="00FE02BC" w14:paraId="222DFF6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696ACA5" w14:textId="77777777" w:rsidR="00FE02BC" w:rsidRDefault="00000000">
                        <w:pPr>
                          <w:pStyle w:val="TableParagraph"/>
                          <w:spacing w:before="16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D6A165F" w14:textId="77777777" w:rsidR="00FE02BC" w:rsidRDefault="00000000">
                        <w:pPr>
                          <w:pStyle w:val="TableParagraph"/>
                          <w:spacing w:before="16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317290,96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9E931F3" w14:textId="77777777" w:rsidR="00FE02BC" w:rsidRDefault="00000000">
                        <w:pPr>
                          <w:pStyle w:val="TableParagraph"/>
                          <w:spacing w:before="16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549171,27</w:t>
                        </w:r>
                      </w:p>
                    </w:tc>
                  </w:tr>
                  <w:tr w:rsidR="00FE02BC" w14:paraId="774CCF1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AD1C1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11B853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317314,29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7D31155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549176,21</w:t>
                        </w:r>
                      </w:p>
                    </w:tc>
                  </w:tr>
                  <w:tr w:rsidR="00FE02BC" w14:paraId="5CD1BA19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8B227EF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5B2CFAB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317339,20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7D5B6C6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549168,15</w:t>
                        </w:r>
                      </w:p>
                    </w:tc>
                  </w:tr>
                  <w:tr w:rsidR="00FE02BC" w14:paraId="4E0649B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4DD27C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719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34BB6D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317353,85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AB21CC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549163,85</w:t>
                        </w:r>
                      </w:p>
                    </w:tc>
                  </w:tr>
                  <w:tr w:rsidR="00FE02BC" w14:paraId="21C127F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245F7D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143076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317326,05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38072CD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549062,85</w:t>
                        </w:r>
                      </w:p>
                    </w:tc>
                  </w:tr>
                  <w:tr w:rsidR="00FE02BC" w14:paraId="2549948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A282F7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2B29DA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317363,22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5958232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549042,98</w:t>
                        </w:r>
                      </w:p>
                    </w:tc>
                  </w:tr>
                  <w:tr w:rsidR="00FE02BC" w14:paraId="76CBA0C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2D4584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774ACBE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317395,82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B7DDE7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549025,55</w:t>
                        </w:r>
                      </w:p>
                    </w:tc>
                  </w:tr>
                  <w:tr w:rsidR="00FE02BC" w14:paraId="62FABE7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CE45C5E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FB86D12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317413,33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13D2D2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549018,78</w:t>
                        </w:r>
                      </w:p>
                    </w:tc>
                  </w:tr>
                  <w:tr w:rsidR="00FE02BC" w14:paraId="1CE3FA1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6987A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386539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317419,92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3415844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549016,23</w:t>
                        </w:r>
                      </w:p>
                    </w:tc>
                  </w:tr>
                  <w:tr w:rsidR="00FE02BC" w14:paraId="25613E7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0FD8EC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A5B6D5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317428,10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07F7967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549013,06</w:t>
                        </w:r>
                      </w:p>
                    </w:tc>
                  </w:tr>
                  <w:tr w:rsidR="00FE02BC" w14:paraId="71E736B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A6DB4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236665F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317448,65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C01F37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549005,12</w:t>
                        </w:r>
                      </w:p>
                    </w:tc>
                  </w:tr>
                  <w:tr w:rsidR="00FE02BC" w14:paraId="4EDA35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29EFE7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9E55566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317463,75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E09F3C9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549063,15</w:t>
                        </w:r>
                      </w:p>
                    </w:tc>
                  </w:tr>
                  <w:tr w:rsidR="00FE02BC" w14:paraId="54418B1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449BE2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C11DB7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317481,14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41DBF53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549055,79</w:t>
                        </w:r>
                      </w:p>
                    </w:tc>
                  </w:tr>
                  <w:tr w:rsidR="00FE02BC" w14:paraId="115359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1831866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729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D4BEFB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317504,20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53870FC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549060,58</w:t>
                        </w:r>
                      </w:p>
                    </w:tc>
                  </w:tr>
                  <w:tr w:rsidR="00FE02BC" w14:paraId="7FFD6673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58FEC55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3D6A5770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317534,43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33A9465E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549172,66</w:t>
                        </w:r>
                      </w:p>
                    </w:tc>
                  </w:tr>
                  <w:tr w:rsidR="00FE02BC" w14:paraId="60644FD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75055F8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1FFEDF3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317544,46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FC7005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549209,77</w:t>
                        </w:r>
                      </w:p>
                    </w:tc>
                  </w:tr>
                  <w:tr w:rsidR="00FE02BC" w14:paraId="3FBB87D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3579CDD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3296EC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317551,49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78B8D6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549235,51</w:t>
                        </w:r>
                      </w:p>
                    </w:tc>
                  </w:tr>
                  <w:tr w:rsidR="00FE02BC" w14:paraId="1673F1A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8575FEF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B080DF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317571,81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F0CBB2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549247,88</w:t>
                        </w:r>
                      </w:p>
                    </w:tc>
                  </w:tr>
                  <w:tr w:rsidR="00FE02BC" w14:paraId="1D65D3C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90B4A05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734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123894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317605,28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B56D63F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549253,18</w:t>
                        </w:r>
                      </w:p>
                    </w:tc>
                  </w:tr>
                  <w:tr w:rsidR="00FE02BC" w14:paraId="44317A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67954AC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735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7B24837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317618,69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6D8937E0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549255,05</w:t>
                        </w:r>
                      </w:p>
                    </w:tc>
                  </w:tr>
                  <w:tr w:rsidR="00FE02BC" w14:paraId="48AE8E5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3BDA59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736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8345535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317630,01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1AB5BA0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549297,14</w:t>
                        </w:r>
                      </w:p>
                    </w:tc>
                  </w:tr>
                  <w:tr w:rsidR="00FE02BC" w14:paraId="2C90439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975361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737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27669DC9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317632,62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26BFF114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549307,85</w:t>
                        </w:r>
                      </w:p>
                    </w:tc>
                  </w:tr>
                  <w:tr w:rsidR="00FE02BC" w14:paraId="0488B2A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57CC71A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738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0EEEF77B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317643,03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098E4A8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549345,00</w:t>
                        </w:r>
                      </w:p>
                    </w:tc>
                  </w:tr>
                  <w:tr w:rsidR="00FE02BC" w14:paraId="486F383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B39D423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739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448BF52D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317669,90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48498B3B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549375,51</w:t>
                        </w:r>
                      </w:p>
                    </w:tc>
                  </w:tr>
                  <w:tr w:rsidR="00FE02BC" w14:paraId="79E2EED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CC7164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740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726FA3E" w14:textId="77777777" w:rsidR="00FE02BC" w:rsidRDefault="00000000">
                        <w:pPr>
                          <w:pStyle w:val="TableParagraph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317639,71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D5B128A" w14:textId="77777777" w:rsidR="00FE02BC" w:rsidRDefault="00000000">
                        <w:pPr>
                          <w:pStyle w:val="TableParagraph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549258,47</w:t>
                        </w:r>
                      </w:p>
                    </w:tc>
                  </w:tr>
                  <w:tr w:rsidR="00FE02BC" w14:paraId="5C2D03D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1F12BC9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741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6C297FBB" w14:textId="77777777" w:rsidR="00FE02BC" w:rsidRDefault="00000000">
                        <w:pPr>
                          <w:pStyle w:val="TableParagraph"/>
                          <w:spacing w:line="251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317646,36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F160E3D" w14:textId="77777777" w:rsidR="00FE02BC" w:rsidRDefault="00000000">
                        <w:pPr>
                          <w:pStyle w:val="TableParagraph"/>
                          <w:spacing w:line="251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549250,92</w:t>
                        </w:r>
                      </w:p>
                    </w:tc>
                  </w:tr>
                  <w:tr w:rsidR="00FE02BC" w14:paraId="6C77EAFE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5F8319B" w14:textId="77777777" w:rsidR="00FE02BC" w:rsidRDefault="00000000">
                        <w:pPr>
                          <w:pStyle w:val="TableParagraph"/>
                          <w:spacing w:before="13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742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D93E87D" w14:textId="77777777" w:rsidR="00FE02BC" w:rsidRDefault="00000000">
                        <w:pPr>
                          <w:pStyle w:val="TableParagraph"/>
                          <w:spacing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317654,70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0E4AF3CE" w14:textId="77777777" w:rsidR="00FE02BC" w:rsidRDefault="00000000">
                        <w:pPr>
                          <w:pStyle w:val="TableParagraph"/>
                          <w:spacing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549241,34</w:t>
                        </w:r>
                      </w:p>
                    </w:tc>
                  </w:tr>
                  <w:tr w:rsidR="00FE02BC" w14:paraId="316F47E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F7F0536" w14:textId="77777777" w:rsidR="00FE02BC" w:rsidRDefault="00000000">
                        <w:pPr>
                          <w:pStyle w:val="TableParagraph"/>
                          <w:ind w:left="1" w:right="2"/>
                          <w:jc w:val="center"/>
                        </w:pPr>
                        <w:r>
                          <w:rPr>
                            <w:spacing w:val="-5"/>
                          </w:rPr>
                          <w:t>743</w:t>
                        </w:r>
                      </w:p>
                    </w:tc>
                    <w:tc>
                      <w:tcPr>
                        <w:tcW w:w="1204" w:type="dxa"/>
                      </w:tcPr>
                      <w:p w14:paraId="56F7DB0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7"/>
                          <w:jc w:val="right"/>
                        </w:pPr>
                        <w:r>
                          <w:rPr>
                            <w:spacing w:val="-2"/>
                          </w:rPr>
                          <w:t>317668,30</w:t>
                        </w:r>
                      </w:p>
                    </w:tc>
                    <w:tc>
                      <w:tcPr>
                        <w:tcW w:w="1272" w:type="dxa"/>
                      </w:tcPr>
                      <w:p w14:paraId="7D9AA9C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2"/>
                          <w:jc w:val="right"/>
                        </w:pPr>
                        <w:r>
                          <w:rPr>
                            <w:spacing w:val="-2"/>
                          </w:rPr>
                          <w:t>549225,83</w:t>
                        </w:r>
                      </w:p>
                    </w:tc>
                  </w:tr>
                </w:tbl>
                <w:p w14:paraId="15253278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C70B530">
          <v:shape id="docshape22" o:spid="_x0000_s2081" type="#_x0000_t202" style="width:143.2pt;height:620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4"/>
                  </w:tblGrid>
                  <w:tr w:rsidR="00FE02BC" w14:paraId="710878A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5B0A8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0AF988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317681,14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B7BA22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549211,15</w:t>
                        </w:r>
                      </w:p>
                    </w:tc>
                  </w:tr>
                  <w:tr w:rsidR="00FE02BC" w14:paraId="5BCD3D0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0A5BC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16F3CA7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317682,18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376B3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549208,53</w:t>
                        </w:r>
                      </w:p>
                    </w:tc>
                  </w:tr>
                  <w:tr w:rsidR="00FE02BC" w14:paraId="60052CD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AA06E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4D6FCCA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317696,13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6ACD8C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549181,95</w:t>
                        </w:r>
                      </w:p>
                    </w:tc>
                  </w:tr>
                  <w:tr w:rsidR="00FE02BC" w14:paraId="5F7E637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956F19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CD3E0C2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317709,76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76241A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549155,31</w:t>
                        </w:r>
                      </w:p>
                    </w:tc>
                  </w:tr>
                  <w:tr w:rsidR="00FE02BC" w14:paraId="2ABCFB4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0EBA8900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5268464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317717,28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1B1BD6E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549140,65</w:t>
                        </w:r>
                      </w:p>
                    </w:tc>
                  </w:tr>
                  <w:tr w:rsidR="00FE02BC" w14:paraId="4FBD44B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F00B63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749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95B83F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317726,00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6E2A41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549132,40</w:t>
                        </w:r>
                      </w:p>
                    </w:tc>
                  </w:tr>
                  <w:tr w:rsidR="00FE02BC" w14:paraId="351ACA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021C3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00330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317732,71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1B197D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549126,08</w:t>
                        </w:r>
                      </w:p>
                    </w:tc>
                  </w:tr>
                  <w:tr w:rsidR="00FE02BC" w14:paraId="5006557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FE4EC6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4F0CA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317741,98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FA4601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549124,69</w:t>
                        </w:r>
                      </w:p>
                    </w:tc>
                  </w:tr>
                  <w:tr w:rsidR="00FE02BC" w14:paraId="738C61F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E08FE7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A17AF7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317767,57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9B44372" w14:textId="77777777" w:rsidR="00FE02BC" w:rsidRDefault="00000000">
                        <w:pPr>
                          <w:pStyle w:val="TableParagraph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549120,84</w:t>
                        </w:r>
                      </w:p>
                    </w:tc>
                  </w:tr>
                  <w:tr w:rsidR="00FE02BC" w14:paraId="7B37F72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B978D6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019BE7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317771,84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6AC4DF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549122,54</w:t>
                        </w:r>
                      </w:p>
                    </w:tc>
                  </w:tr>
                  <w:tr w:rsidR="00FE02BC" w14:paraId="2D13994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D11D87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A9BE06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317787,52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AEBA48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549128,09</w:t>
                        </w:r>
                      </w:p>
                    </w:tc>
                  </w:tr>
                  <w:tr w:rsidR="00FE02BC" w14:paraId="30E5207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3ECD2A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F5AF711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317808,78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FC4EDD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549135,63</w:t>
                        </w:r>
                      </w:p>
                    </w:tc>
                  </w:tr>
                  <w:tr w:rsidR="00FE02BC" w14:paraId="26FDF49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1AE9B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084063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317824,15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EE45F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549136,68</w:t>
                        </w:r>
                      </w:p>
                    </w:tc>
                  </w:tr>
                  <w:tr w:rsidR="00FE02BC" w14:paraId="73BE2AD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79DD82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D79C440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317832,99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36AD01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549132,87</w:t>
                        </w:r>
                      </w:p>
                    </w:tc>
                  </w:tr>
                  <w:tr w:rsidR="00FE02BC" w14:paraId="00E08B1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7F740B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193AB53" w14:textId="77777777" w:rsidR="00FE02BC" w:rsidRDefault="00000000">
                        <w:pPr>
                          <w:pStyle w:val="TableParagraph"/>
                          <w:spacing w:before="16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317845,78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9208D7B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549127,38</w:t>
                        </w:r>
                      </w:p>
                    </w:tc>
                  </w:tr>
                  <w:tr w:rsidR="00FE02BC" w14:paraId="019E728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45B2CC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759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9E91F1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317871,56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F5A98A2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549110,67</w:t>
                        </w:r>
                      </w:p>
                    </w:tc>
                  </w:tr>
                  <w:tr w:rsidR="00FE02BC" w14:paraId="1F63F8B8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69D035B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0969120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317880,15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B4A6079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549141,52</w:t>
                        </w:r>
                      </w:p>
                    </w:tc>
                  </w:tr>
                  <w:tr w:rsidR="00FE02BC" w14:paraId="6F9AE0F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94980E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3E445B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317885,03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7533EBF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549143,56</w:t>
                        </w:r>
                      </w:p>
                    </w:tc>
                  </w:tr>
                  <w:tr w:rsidR="00FE02BC" w14:paraId="7587F5E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B4D9F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1BA7BC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317903,83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BFEB58E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549142,42</w:t>
                        </w:r>
                      </w:p>
                    </w:tc>
                  </w:tr>
                  <w:tr w:rsidR="00FE02BC" w14:paraId="296E5AA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BF19FB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F8938F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317930,09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E5B8E4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549140,85</w:t>
                        </w:r>
                      </w:p>
                    </w:tc>
                  </w:tr>
                  <w:tr w:rsidR="00FE02BC" w14:paraId="3DF60DC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99904E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E5EB16B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317950,96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1C92DF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549139,59</w:t>
                        </w:r>
                      </w:p>
                    </w:tc>
                  </w:tr>
                  <w:tr w:rsidR="00FE02BC" w14:paraId="062AC5A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37ADD4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B88257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317953,87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11322C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549139,29</w:t>
                        </w:r>
                      </w:p>
                    </w:tc>
                  </w:tr>
                  <w:tr w:rsidR="00FE02BC" w14:paraId="478DA1E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1ED4D8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7C497F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317953,81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C071A6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549143,33</w:t>
                        </w:r>
                      </w:p>
                    </w:tc>
                  </w:tr>
                  <w:tr w:rsidR="00FE02BC" w14:paraId="14AE375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88569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C6E7928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317965,83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52AC40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549146,04</w:t>
                        </w:r>
                      </w:p>
                    </w:tc>
                  </w:tr>
                  <w:tr w:rsidR="00FE02BC" w14:paraId="30740E8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A8E3B21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D7F4D1C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317971,98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7BE093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549147,43</w:t>
                        </w:r>
                      </w:p>
                    </w:tc>
                  </w:tr>
                  <w:tr w:rsidR="00FE02BC" w14:paraId="255D6F9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F5DDD1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769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F8380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317976,03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389B7D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549144,52</w:t>
                        </w:r>
                      </w:p>
                    </w:tc>
                  </w:tr>
                  <w:tr w:rsidR="00FE02BC" w14:paraId="5BF7212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8FDE1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646C13D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317987,40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370083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549136,34</w:t>
                        </w:r>
                      </w:p>
                    </w:tc>
                  </w:tr>
                  <w:tr w:rsidR="00FE02BC" w14:paraId="1DB55A7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2BEED52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1A31FB4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317994,27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A04301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549131,39</w:t>
                        </w:r>
                      </w:p>
                    </w:tc>
                  </w:tr>
                  <w:tr w:rsidR="00FE02BC" w14:paraId="0C62085B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515D447A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218D8B6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318022,05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0E3E702C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549111,42</w:t>
                        </w:r>
                      </w:p>
                    </w:tc>
                  </w:tr>
                  <w:tr w:rsidR="00FE02BC" w14:paraId="4AD3F5D3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7E7304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B34B80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318023,10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084343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9"/>
                          <w:jc w:val="right"/>
                        </w:pPr>
                        <w:r>
                          <w:rPr>
                            <w:spacing w:val="-2"/>
                          </w:rPr>
                          <w:t>549111,27</w:t>
                        </w:r>
                      </w:p>
                    </w:tc>
                  </w:tr>
                  <w:tr w:rsidR="00FE02BC" w14:paraId="02B315A1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08A834F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CDC3782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318031,49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74A267B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549110,05</w:t>
                        </w:r>
                      </w:p>
                    </w:tc>
                  </w:tr>
                  <w:tr w:rsidR="00FE02BC" w14:paraId="3A41FC0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5165E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CBF336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318044,17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E23B0C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549123,96</w:t>
                        </w:r>
                      </w:p>
                    </w:tc>
                  </w:tr>
                  <w:tr w:rsidR="00FE02BC" w14:paraId="02779CF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06EF09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B0F917E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318048,75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F4D45B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549133,90</w:t>
                        </w:r>
                      </w:p>
                    </w:tc>
                  </w:tr>
                  <w:tr w:rsidR="00FE02BC" w14:paraId="71DBC83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1CDD81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0E7F02F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318058,76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2CF5EEE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549136,45</w:t>
                        </w:r>
                      </w:p>
                    </w:tc>
                  </w:tr>
                  <w:tr w:rsidR="00FE02BC" w14:paraId="4F9B7B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79E040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40D9D85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318072,27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960BF66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549139,79</w:t>
                        </w:r>
                      </w:p>
                    </w:tc>
                  </w:tr>
                  <w:tr w:rsidR="00FE02BC" w14:paraId="601B063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EB453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779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ECA515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318073,81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429EC5E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549139,10</w:t>
                        </w:r>
                      </w:p>
                    </w:tc>
                  </w:tr>
                  <w:tr w:rsidR="00FE02BC" w14:paraId="3ECFE8A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7CA108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E996E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318084,09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354F507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549134,57</w:t>
                        </w:r>
                      </w:p>
                    </w:tc>
                  </w:tr>
                  <w:tr w:rsidR="00FE02BC" w14:paraId="08CC200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91E658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29D1B9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318088,99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155F6C58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549128,22</w:t>
                        </w:r>
                      </w:p>
                    </w:tc>
                  </w:tr>
                  <w:tr w:rsidR="00FE02BC" w14:paraId="7BE793B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F6290E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391B683" w14:textId="77777777" w:rsidR="00FE02BC" w:rsidRDefault="00000000">
                        <w:pPr>
                          <w:pStyle w:val="TableParagraph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318097,36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8136A7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549117,39</w:t>
                        </w:r>
                      </w:p>
                    </w:tc>
                  </w:tr>
                  <w:tr w:rsidR="00FE02BC" w14:paraId="0D0B9D2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1AE0CB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82EBBC3" w14:textId="77777777" w:rsidR="00FE02BC" w:rsidRDefault="00000000">
                        <w:pPr>
                          <w:pStyle w:val="TableParagraph"/>
                          <w:spacing w:line="251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318101,91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63E616F5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549110,91</w:t>
                        </w:r>
                      </w:p>
                    </w:tc>
                  </w:tr>
                  <w:tr w:rsidR="00FE02BC" w14:paraId="663D8485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198CD71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E0E2D96" w14:textId="77777777" w:rsidR="00FE02BC" w:rsidRDefault="00000000">
                        <w:pPr>
                          <w:pStyle w:val="TableParagraph"/>
                          <w:spacing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318115,52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70F79C8B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549102,11</w:t>
                        </w:r>
                      </w:p>
                    </w:tc>
                  </w:tr>
                  <w:tr w:rsidR="00FE02BC" w14:paraId="67D5EE0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11BE4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0BC989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11"/>
                          <w:jc w:val="right"/>
                        </w:pPr>
                        <w:r>
                          <w:rPr>
                            <w:spacing w:val="-2"/>
                          </w:rPr>
                          <w:t>318164,69</w:t>
                        </w:r>
                      </w:p>
                    </w:tc>
                    <w:tc>
                      <w:tcPr>
                        <w:tcW w:w="1274" w:type="dxa"/>
                      </w:tcPr>
                      <w:p w14:paraId="5E366538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549211,36</w:t>
                        </w:r>
                      </w:p>
                    </w:tc>
                  </w:tr>
                </w:tbl>
                <w:p w14:paraId="151A9D27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position w:val="59"/>
          <w:sz w:val="20"/>
        </w:rPr>
      </w:r>
      <w:r>
        <w:rPr>
          <w:position w:val="59"/>
          <w:sz w:val="20"/>
        </w:rPr>
        <w:pict w14:anchorId="0CD6575C">
          <v:shape id="docshape23" o:spid="_x0000_s2080" type="#_x0000_t202" style="width:143.2pt;height:590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8"/>
                    <w:gridCol w:w="1205"/>
                    <w:gridCol w:w="1273"/>
                  </w:tblGrid>
                  <w:tr w:rsidR="00FE02BC" w14:paraId="685F4E3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E9135C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3C7CD8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318176,77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325B36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549228,28</w:t>
                        </w:r>
                      </w:p>
                    </w:tc>
                  </w:tr>
                  <w:tr w:rsidR="00FE02BC" w14:paraId="44AEFF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B48030C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4A9BB4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318179,82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E81628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549230,66</w:t>
                        </w:r>
                      </w:p>
                    </w:tc>
                  </w:tr>
                  <w:tr w:rsidR="00FE02BC" w14:paraId="7CCFBE6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96A067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5944A9D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318182,57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4FF2F8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549232,75</w:t>
                        </w:r>
                      </w:p>
                    </w:tc>
                  </w:tr>
                  <w:tr w:rsidR="00FE02BC" w14:paraId="6E405A6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8C8B6F5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789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71FB5B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318187,91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68BDA3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549230,70</w:t>
                        </w:r>
                      </w:p>
                    </w:tc>
                  </w:tr>
                  <w:tr w:rsidR="00FE02BC" w14:paraId="0F3A63A5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35D9388D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95B3AEF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318194,14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BF0C820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549227,93</w:t>
                        </w:r>
                      </w:p>
                    </w:tc>
                  </w:tr>
                  <w:tr w:rsidR="00FE02BC" w14:paraId="43BDC35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E0D79B2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60289D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318202,35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A6DDCD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549225,09</w:t>
                        </w:r>
                      </w:p>
                    </w:tc>
                  </w:tr>
                  <w:tr w:rsidR="00FE02BC" w14:paraId="078B1CB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1FC23B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0F3236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318207,71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AA142C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549223,74</w:t>
                        </w:r>
                      </w:p>
                    </w:tc>
                  </w:tr>
                  <w:tr w:rsidR="00FE02BC" w14:paraId="022A93A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ED9653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50C7C17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318217,85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B017676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549221,45</w:t>
                        </w:r>
                      </w:p>
                    </w:tc>
                  </w:tr>
                  <w:tr w:rsidR="00FE02BC" w14:paraId="2D1C895E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66FB1E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608E04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318227,00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D901FB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549219,40</w:t>
                        </w:r>
                      </w:p>
                    </w:tc>
                  </w:tr>
                  <w:tr w:rsidR="00FE02BC" w14:paraId="68B7942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ACE9A3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2FFEDC1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318234,25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F50C58D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549218,30</w:t>
                        </w:r>
                      </w:p>
                    </w:tc>
                  </w:tr>
                  <w:tr w:rsidR="00FE02BC" w14:paraId="4D62F39D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5BB858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FE01A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318240,54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914DC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549217,33</w:t>
                        </w:r>
                      </w:p>
                    </w:tc>
                  </w:tr>
                  <w:tr w:rsidR="00FE02BC" w14:paraId="10684CA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2899B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89DC67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318247,89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7D48E6A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549216,01</w:t>
                        </w:r>
                      </w:p>
                    </w:tc>
                  </w:tr>
                  <w:tr w:rsidR="00FE02BC" w14:paraId="5681685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517BD6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D087A1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318253,87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93F8FE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549215,05</w:t>
                        </w:r>
                      </w:p>
                    </w:tc>
                  </w:tr>
                  <w:tr w:rsidR="00FE02BC" w14:paraId="717E6D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D8BB08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799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2FF5733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318261,72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8C10F8E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549213,72</w:t>
                        </w:r>
                      </w:p>
                    </w:tc>
                  </w:tr>
                  <w:tr w:rsidR="00FE02BC" w14:paraId="32DE103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A45AE01" w14:textId="77777777" w:rsidR="00FE02BC" w:rsidRDefault="00000000">
                        <w:pPr>
                          <w:pStyle w:val="TableParagraph"/>
                          <w:spacing w:before="16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E312005" w14:textId="77777777" w:rsidR="00FE02BC" w:rsidRDefault="00000000">
                        <w:pPr>
                          <w:pStyle w:val="TableParagraph"/>
                          <w:spacing w:before="16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318266,61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DA660D8" w14:textId="77777777" w:rsidR="00FE02BC" w:rsidRDefault="00000000">
                        <w:pPr>
                          <w:pStyle w:val="TableParagraph"/>
                          <w:spacing w:before="16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549207,67</w:t>
                        </w:r>
                      </w:p>
                    </w:tc>
                  </w:tr>
                  <w:tr w:rsidR="00FE02BC" w14:paraId="50F3145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C20EE57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66449B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318271,05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06C973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549202,19</w:t>
                        </w:r>
                      </w:p>
                    </w:tc>
                  </w:tr>
                  <w:tr w:rsidR="00FE02BC" w14:paraId="0D80C3F2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18604040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F8D8748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318273,22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38B9931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549199,50</w:t>
                        </w:r>
                      </w:p>
                    </w:tc>
                  </w:tr>
                  <w:tr w:rsidR="00FE02BC" w14:paraId="0E442D4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FE9D7E8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90CB39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318283,67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751F58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549200,64</w:t>
                        </w:r>
                      </w:p>
                    </w:tc>
                  </w:tr>
                  <w:tr w:rsidR="00FE02BC" w14:paraId="1195C0D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8AE23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314A8B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318300,28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A98C3A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549207,97</w:t>
                        </w:r>
                      </w:p>
                    </w:tc>
                  </w:tr>
                  <w:tr w:rsidR="00FE02BC" w14:paraId="4523EB19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913F1A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D29EBE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318301,63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4B05A1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549207,82</w:t>
                        </w:r>
                      </w:p>
                    </w:tc>
                  </w:tr>
                  <w:tr w:rsidR="00FE02BC" w14:paraId="6840CEB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DFEF05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857977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318303,72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35AAA3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549208,57</w:t>
                        </w:r>
                      </w:p>
                    </w:tc>
                  </w:tr>
                  <w:tr w:rsidR="00FE02BC" w14:paraId="532D1E88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947B21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E8864F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318306,29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1952EB2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549208,35</w:t>
                        </w:r>
                      </w:p>
                    </w:tc>
                  </w:tr>
                  <w:tr w:rsidR="00FE02BC" w14:paraId="30FF60B0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4F9264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53DE25B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318342,34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221AD3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549221,75</w:t>
                        </w:r>
                      </w:p>
                    </w:tc>
                  </w:tr>
                  <w:tr w:rsidR="00FE02BC" w14:paraId="0EA3722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02D18E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809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D203A84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318369,14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871BE7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549231,56</w:t>
                        </w:r>
                      </w:p>
                    </w:tc>
                  </w:tr>
                  <w:tr w:rsidR="00FE02BC" w14:paraId="1CFC700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F5E329B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BC83D4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318370,58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BE28B0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549346,16</w:t>
                        </w:r>
                      </w:p>
                    </w:tc>
                  </w:tr>
                  <w:tr w:rsidR="00FE02BC" w14:paraId="11A4F81B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B625FE9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8063D4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318369,46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26A434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549353,63</w:t>
                        </w:r>
                      </w:p>
                    </w:tc>
                  </w:tr>
                  <w:tr w:rsidR="00FE02BC" w14:paraId="3EEAB9D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0CEE57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1C4524C0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318367,55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39FA787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549398,31</w:t>
                        </w:r>
                      </w:p>
                    </w:tc>
                  </w:tr>
                  <w:tr w:rsidR="00FE02BC" w14:paraId="41B7F62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4DE8AD2F" w14:textId="77777777" w:rsidR="00FE02BC" w:rsidRDefault="00000000">
                        <w:pPr>
                          <w:pStyle w:val="TableParagraph"/>
                          <w:spacing w:before="13" w:line="252" w:lineRule="exact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48C31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318384,50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6C70E2C1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549408,68</w:t>
                        </w:r>
                      </w:p>
                    </w:tc>
                  </w:tr>
                  <w:tr w:rsidR="00FE02BC" w14:paraId="4852A654" w14:textId="77777777">
                    <w:trPr>
                      <w:trHeight w:val="282"/>
                    </w:trPr>
                    <w:tc>
                      <w:tcPr>
                        <w:tcW w:w="378" w:type="dxa"/>
                      </w:tcPr>
                      <w:p w14:paraId="496A3F1B" w14:textId="77777777" w:rsidR="00FE02BC" w:rsidRDefault="00000000">
                        <w:pPr>
                          <w:pStyle w:val="TableParagraph"/>
                          <w:spacing w:before="13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C03D6F6" w14:textId="77777777" w:rsidR="00FE02BC" w:rsidRDefault="00000000">
                        <w:pPr>
                          <w:pStyle w:val="TableParagraph"/>
                          <w:spacing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318391,27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0A5A6147" w14:textId="77777777" w:rsidR="00FE02BC" w:rsidRDefault="00000000">
                        <w:pPr>
                          <w:pStyle w:val="TableParagraph"/>
                          <w:spacing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549410,18</w:t>
                        </w:r>
                      </w:p>
                    </w:tc>
                  </w:tr>
                  <w:tr w:rsidR="00FE02BC" w14:paraId="45F1DDF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25C3AD9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5EE697B3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318395,09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F5689D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549411,02</w:t>
                        </w:r>
                      </w:p>
                    </w:tc>
                  </w:tr>
                  <w:tr w:rsidR="00FE02BC" w14:paraId="6D8B50D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ADCE155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816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6BD7835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318407,61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1DB96CB0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549410,40</w:t>
                        </w:r>
                      </w:p>
                    </w:tc>
                  </w:tr>
                  <w:tr w:rsidR="00FE02BC" w14:paraId="1A7A3024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14A904BA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817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3270519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318422,74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AFB6C64" w14:textId="77777777" w:rsidR="00FE02BC" w:rsidRDefault="00000000">
                        <w:pPr>
                          <w:pStyle w:val="TableParagraph"/>
                          <w:spacing w:before="17" w:line="248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549457,27</w:t>
                        </w:r>
                      </w:p>
                    </w:tc>
                  </w:tr>
                  <w:tr w:rsidR="00FE02BC" w14:paraId="1CC944AF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C9599A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818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233E3C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318412,67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BB5E970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549473,86</w:t>
                        </w:r>
                      </w:p>
                    </w:tc>
                  </w:tr>
                  <w:tr w:rsidR="00FE02BC" w14:paraId="7CF1ECC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705C9CA0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819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2BF1A907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318402,89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0EE319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549489,97</w:t>
                        </w:r>
                      </w:p>
                    </w:tc>
                  </w:tr>
                  <w:tr w:rsidR="00FE02BC" w14:paraId="3364D937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814CC94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820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0F93E95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318394,93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74E2946C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549503,07</w:t>
                        </w:r>
                      </w:p>
                    </w:tc>
                  </w:tr>
                  <w:tr w:rsidR="00FE02BC" w14:paraId="48FF396A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3EEDDA3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821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45DA2609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318393,67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5CF1F2DF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549505,14</w:t>
                        </w:r>
                      </w:p>
                    </w:tc>
                  </w:tr>
                  <w:tr w:rsidR="00FE02BC" w14:paraId="4359FAB5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24A80A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822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7F359A9E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318388,88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4679A273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549508,15</w:t>
                        </w:r>
                      </w:p>
                    </w:tc>
                  </w:tr>
                  <w:tr w:rsidR="00FE02BC" w14:paraId="33E8E32C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6DF3BEED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823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3AF08DBF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318382,83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397AB7C5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549511,97</w:t>
                        </w:r>
                      </w:p>
                    </w:tc>
                  </w:tr>
                  <w:tr w:rsidR="00FE02BC" w14:paraId="79D0E3C6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085FEA53" w14:textId="77777777" w:rsidR="00FE02BC" w:rsidRDefault="00000000">
                        <w:pPr>
                          <w:pStyle w:val="TableParagraph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824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62AD35BC" w14:textId="77777777" w:rsidR="00FE02BC" w:rsidRDefault="00000000">
                        <w:pPr>
                          <w:pStyle w:val="TableParagraph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318381,66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9F3675B" w14:textId="77777777" w:rsidR="00FE02BC" w:rsidRDefault="00000000">
                        <w:pPr>
                          <w:pStyle w:val="TableParagraph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549512,71</w:t>
                        </w:r>
                      </w:p>
                    </w:tc>
                  </w:tr>
                  <w:tr w:rsidR="00FE02BC" w14:paraId="22A75012" w14:textId="77777777">
                    <w:trPr>
                      <w:trHeight w:val="285"/>
                    </w:trPr>
                    <w:tc>
                      <w:tcPr>
                        <w:tcW w:w="378" w:type="dxa"/>
                      </w:tcPr>
                      <w:p w14:paraId="5DBF1B57" w14:textId="77777777" w:rsidR="00FE02BC" w:rsidRDefault="00000000">
                        <w:pPr>
                          <w:pStyle w:val="TableParagraph"/>
                          <w:spacing w:before="13" w:line="240" w:lineRule="auto"/>
                          <w:ind w:left="1" w:right="7"/>
                          <w:jc w:val="center"/>
                        </w:pPr>
                        <w:r>
                          <w:rPr>
                            <w:spacing w:val="-5"/>
                          </w:rPr>
                          <w:t>825</w:t>
                        </w:r>
                      </w:p>
                    </w:tc>
                    <w:tc>
                      <w:tcPr>
                        <w:tcW w:w="1205" w:type="dxa"/>
                      </w:tcPr>
                      <w:p w14:paraId="0788AE8D" w14:textId="77777777" w:rsidR="00FE02BC" w:rsidRDefault="00000000">
                        <w:pPr>
                          <w:pStyle w:val="TableParagraph"/>
                          <w:spacing w:line="251" w:lineRule="exact"/>
                          <w:ind w:right="8"/>
                          <w:jc w:val="right"/>
                        </w:pPr>
                        <w:r>
                          <w:rPr>
                            <w:spacing w:val="-2"/>
                          </w:rPr>
                          <w:t>318369,46</w:t>
                        </w:r>
                      </w:p>
                    </w:tc>
                    <w:tc>
                      <w:tcPr>
                        <w:tcW w:w="1273" w:type="dxa"/>
                      </w:tcPr>
                      <w:p w14:paraId="219D17D0" w14:textId="77777777" w:rsidR="00FE02BC" w:rsidRDefault="00000000">
                        <w:pPr>
                          <w:pStyle w:val="TableParagraph"/>
                          <w:spacing w:line="251" w:lineRule="exact"/>
                          <w:ind w:right="4"/>
                          <w:jc w:val="right"/>
                        </w:pPr>
                        <w:r>
                          <w:rPr>
                            <w:spacing w:val="-2"/>
                          </w:rPr>
                          <w:t>549520,38</w:t>
                        </w:r>
                      </w:p>
                    </w:tc>
                  </w:tr>
                </w:tbl>
                <w:p w14:paraId="07B77D49" w14:textId="77777777" w:rsidR="00FE02BC" w:rsidRDefault="00FE02BC">
                  <w:pPr>
                    <w:pStyle w:val="Tekstpodstawowy"/>
                    <w:ind w:left="0"/>
                  </w:pPr>
                </w:p>
              </w:txbxContent>
            </v:textbox>
            <w10:anchorlock/>
          </v:shape>
        </w:pict>
      </w:r>
    </w:p>
    <w:p w14:paraId="4F43DB3F" w14:textId="77777777" w:rsidR="00FE02BC" w:rsidRDefault="00FE02BC">
      <w:pPr>
        <w:rPr>
          <w:sz w:val="20"/>
        </w:rPr>
        <w:sectPr w:rsidR="00FE02BC">
          <w:pgSz w:w="11910" w:h="16840"/>
          <w:pgMar w:top="1380" w:right="880" w:bottom="660" w:left="880" w:header="0" w:footer="462" w:gutter="0"/>
          <w:cols w:space="708"/>
        </w:sectPr>
      </w:pPr>
    </w:p>
    <w:p w14:paraId="793ED441" w14:textId="77777777" w:rsidR="00FE02BC" w:rsidRDefault="00000000" w:rsidP="005B6E0C">
      <w:pPr>
        <w:pStyle w:val="Tekstpodstawowy"/>
        <w:spacing w:before="78" w:line="252" w:lineRule="exact"/>
        <w:ind w:left="0"/>
      </w:pPr>
      <w:bookmarkStart w:id="10" w:name="Zalacznik_2"/>
      <w:bookmarkEnd w:id="10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109D9FF9" w14:textId="7F4339FA" w:rsidR="00FE02BC" w:rsidRPr="001607C8" w:rsidRDefault="00000000">
      <w:pPr>
        <w:pStyle w:val="Tekstpodstawowy"/>
        <w:ind w:left="0"/>
      </w:pPr>
      <w:r>
        <w:t>do</w:t>
      </w:r>
      <w:r>
        <w:rPr>
          <w:spacing w:val="-1"/>
        </w:rPr>
        <w:t xml:space="preserve"> </w:t>
      </w:r>
      <w:r>
        <w:t>zarządzenia Regionalnego</w:t>
      </w:r>
      <w:r>
        <w:rPr>
          <w:spacing w:val="-1"/>
        </w:rPr>
        <w:t xml:space="preserve"> </w:t>
      </w:r>
      <w:r>
        <w:t>Dyrektora</w:t>
      </w:r>
      <w:r>
        <w:rPr>
          <w:spacing w:val="-1"/>
        </w:rPr>
        <w:t xml:space="preserve"> </w:t>
      </w:r>
      <w:r>
        <w:t>Ochrony Środowiska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0A0ECD61" w14:textId="77777777" w:rsidR="00FE02BC" w:rsidRDefault="00000000" w:rsidP="001607C8">
      <w:pPr>
        <w:pStyle w:val="Tekstpodstawowy"/>
        <w:spacing w:before="92"/>
        <w:ind w:left="0"/>
      </w:pPr>
      <w:r>
        <w:t>Mapa</w:t>
      </w:r>
      <w:r>
        <w:rPr>
          <w:spacing w:val="-7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rPr>
          <w:spacing w:val="-4"/>
        </w:rPr>
        <w:t>2000</w:t>
      </w:r>
    </w:p>
    <w:p w14:paraId="74E9C55F" w14:textId="77777777" w:rsidR="00FE02BC" w:rsidRDefault="00FE02BC">
      <w:pPr>
        <w:pStyle w:val="Tekstpodstawowy"/>
        <w:ind w:left="0"/>
        <w:rPr>
          <w:sz w:val="20"/>
        </w:rPr>
      </w:pPr>
    </w:p>
    <w:p w14:paraId="4745C420" w14:textId="77777777" w:rsidR="00FE02BC" w:rsidRDefault="00FE02BC">
      <w:pPr>
        <w:pStyle w:val="Tekstpodstawowy"/>
        <w:ind w:left="0"/>
        <w:rPr>
          <w:sz w:val="20"/>
        </w:rPr>
      </w:pPr>
    </w:p>
    <w:p w14:paraId="5A81C7C8" w14:textId="77777777" w:rsidR="00FE02BC" w:rsidRDefault="00FE02BC">
      <w:pPr>
        <w:pStyle w:val="Tekstpodstawowy"/>
        <w:ind w:left="0"/>
        <w:rPr>
          <w:sz w:val="20"/>
        </w:rPr>
      </w:pPr>
    </w:p>
    <w:p w14:paraId="3FDA1A6C" w14:textId="77777777" w:rsidR="00FE02BC" w:rsidRDefault="00FE02BC">
      <w:pPr>
        <w:pStyle w:val="Tekstpodstawowy"/>
        <w:ind w:left="0"/>
        <w:rPr>
          <w:sz w:val="20"/>
        </w:rPr>
      </w:pPr>
    </w:p>
    <w:p w14:paraId="2D34881D" w14:textId="77777777" w:rsidR="00FE02BC" w:rsidRDefault="00FE02BC">
      <w:pPr>
        <w:pStyle w:val="Tekstpodstawowy"/>
        <w:ind w:left="0"/>
        <w:rPr>
          <w:sz w:val="20"/>
        </w:rPr>
      </w:pPr>
    </w:p>
    <w:p w14:paraId="53568312" w14:textId="77777777" w:rsidR="00FE02BC" w:rsidRDefault="00FE02BC">
      <w:pPr>
        <w:pStyle w:val="Tekstpodstawowy"/>
        <w:ind w:left="0"/>
        <w:rPr>
          <w:sz w:val="20"/>
        </w:rPr>
      </w:pPr>
    </w:p>
    <w:p w14:paraId="38EF2EC5" w14:textId="77777777" w:rsidR="00FE02BC" w:rsidRDefault="00FE02BC">
      <w:pPr>
        <w:pStyle w:val="Tekstpodstawowy"/>
        <w:ind w:left="0"/>
        <w:rPr>
          <w:sz w:val="20"/>
        </w:rPr>
      </w:pPr>
    </w:p>
    <w:p w14:paraId="4AE1FE41" w14:textId="77777777" w:rsidR="00FE02BC" w:rsidRDefault="00FE02BC">
      <w:pPr>
        <w:pStyle w:val="Tekstpodstawowy"/>
        <w:ind w:left="0"/>
        <w:rPr>
          <w:sz w:val="20"/>
        </w:rPr>
      </w:pPr>
    </w:p>
    <w:p w14:paraId="5AE3D06A" w14:textId="77777777" w:rsidR="00FE02BC" w:rsidRDefault="00FE02BC">
      <w:pPr>
        <w:pStyle w:val="Tekstpodstawowy"/>
        <w:ind w:left="0"/>
        <w:rPr>
          <w:sz w:val="20"/>
        </w:rPr>
      </w:pPr>
    </w:p>
    <w:p w14:paraId="70BF5350" w14:textId="77777777" w:rsidR="00FE02BC" w:rsidRDefault="00FE02BC">
      <w:pPr>
        <w:pStyle w:val="Tekstpodstawowy"/>
        <w:ind w:left="0"/>
        <w:rPr>
          <w:sz w:val="20"/>
        </w:rPr>
      </w:pPr>
    </w:p>
    <w:p w14:paraId="76EC17F9" w14:textId="77777777" w:rsidR="00FE02BC" w:rsidRDefault="00FE02BC">
      <w:pPr>
        <w:pStyle w:val="Tekstpodstawowy"/>
        <w:ind w:left="0"/>
        <w:rPr>
          <w:sz w:val="20"/>
        </w:rPr>
      </w:pPr>
    </w:p>
    <w:p w14:paraId="5A60ABA8" w14:textId="77777777" w:rsidR="00FE02BC" w:rsidRDefault="00FE02BC">
      <w:pPr>
        <w:pStyle w:val="Tekstpodstawowy"/>
        <w:ind w:left="0"/>
        <w:rPr>
          <w:sz w:val="20"/>
        </w:rPr>
      </w:pPr>
    </w:p>
    <w:p w14:paraId="49A64424" w14:textId="77777777" w:rsidR="00FE02BC" w:rsidRDefault="00FE02BC">
      <w:pPr>
        <w:pStyle w:val="Tekstpodstawowy"/>
        <w:ind w:left="0"/>
        <w:rPr>
          <w:sz w:val="20"/>
        </w:rPr>
      </w:pPr>
    </w:p>
    <w:p w14:paraId="0A90F971" w14:textId="77777777" w:rsidR="00FE02BC" w:rsidRDefault="00FE02BC">
      <w:pPr>
        <w:pStyle w:val="Tekstpodstawowy"/>
        <w:ind w:left="0"/>
        <w:rPr>
          <w:sz w:val="20"/>
        </w:rPr>
      </w:pPr>
    </w:p>
    <w:p w14:paraId="76BE07CA" w14:textId="77777777" w:rsidR="00FE02BC" w:rsidRDefault="00FE02BC">
      <w:pPr>
        <w:pStyle w:val="Tekstpodstawowy"/>
        <w:ind w:left="0"/>
        <w:rPr>
          <w:sz w:val="20"/>
        </w:rPr>
      </w:pPr>
    </w:p>
    <w:p w14:paraId="733DC2DF" w14:textId="77777777" w:rsidR="00FE02BC" w:rsidRDefault="00FE02BC">
      <w:pPr>
        <w:pStyle w:val="Tekstpodstawowy"/>
        <w:ind w:left="0"/>
        <w:rPr>
          <w:sz w:val="20"/>
        </w:rPr>
      </w:pPr>
    </w:p>
    <w:p w14:paraId="2369D3D5" w14:textId="77777777" w:rsidR="00FE02BC" w:rsidRDefault="00FE02BC">
      <w:pPr>
        <w:pStyle w:val="Tekstpodstawowy"/>
        <w:ind w:left="0"/>
        <w:rPr>
          <w:sz w:val="20"/>
        </w:rPr>
      </w:pPr>
    </w:p>
    <w:p w14:paraId="2DF05EBB" w14:textId="77777777" w:rsidR="00FE02BC" w:rsidRDefault="00FE02BC">
      <w:pPr>
        <w:pStyle w:val="Tekstpodstawowy"/>
        <w:ind w:left="0"/>
        <w:rPr>
          <w:sz w:val="20"/>
        </w:rPr>
      </w:pPr>
    </w:p>
    <w:p w14:paraId="796F094B" w14:textId="77777777" w:rsidR="00FE02BC" w:rsidRDefault="00FE02BC">
      <w:pPr>
        <w:pStyle w:val="Tekstpodstawowy"/>
        <w:ind w:left="0"/>
        <w:rPr>
          <w:sz w:val="20"/>
        </w:rPr>
      </w:pPr>
    </w:p>
    <w:p w14:paraId="33C46886" w14:textId="77777777" w:rsidR="00FE02BC" w:rsidRDefault="00FE02BC">
      <w:pPr>
        <w:pStyle w:val="Tekstpodstawowy"/>
        <w:ind w:left="0"/>
        <w:rPr>
          <w:sz w:val="20"/>
        </w:rPr>
      </w:pPr>
    </w:p>
    <w:p w14:paraId="10EAB446" w14:textId="77777777" w:rsidR="00FE02BC" w:rsidRDefault="00FE02BC">
      <w:pPr>
        <w:pStyle w:val="Tekstpodstawowy"/>
        <w:ind w:left="0"/>
        <w:rPr>
          <w:sz w:val="20"/>
        </w:rPr>
      </w:pPr>
    </w:p>
    <w:p w14:paraId="1712A1DF" w14:textId="77777777" w:rsidR="00FE02BC" w:rsidRDefault="00FE02BC">
      <w:pPr>
        <w:pStyle w:val="Tekstpodstawowy"/>
        <w:ind w:left="0"/>
        <w:rPr>
          <w:sz w:val="20"/>
        </w:rPr>
      </w:pPr>
    </w:p>
    <w:p w14:paraId="40D8A394" w14:textId="77777777" w:rsidR="00FE02BC" w:rsidRDefault="00FE02BC">
      <w:pPr>
        <w:pStyle w:val="Tekstpodstawowy"/>
        <w:ind w:left="0"/>
        <w:rPr>
          <w:sz w:val="20"/>
        </w:rPr>
      </w:pPr>
    </w:p>
    <w:p w14:paraId="52084E1D" w14:textId="77777777" w:rsidR="00FE02BC" w:rsidRDefault="00FE02BC">
      <w:pPr>
        <w:pStyle w:val="Tekstpodstawowy"/>
        <w:ind w:left="0"/>
        <w:rPr>
          <w:sz w:val="20"/>
        </w:rPr>
      </w:pPr>
    </w:p>
    <w:p w14:paraId="23A99736" w14:textId="77777777" w:rsidR="00FE02BC" w:rsidRDefault="00FE02BC">
      <w:pPr>
        <w:pStyle w:val="Tekstpodstawowy"/>
        <w:ind w:left="0"/>
        <w:rPr>
          <w:sz w:val="20"/>
        </w:rPr>
      </w:pPr>
    </w:p>
    <w:p w14:paraId="3C1AC2F1" w14:textId="77777777" w:rsidR="00FE02BC" w:rsidRDefault="00FE02BC">
      <w:pPr>
        <w:pStyle w:val="Tekstpodstawowy"/>
        <w:ind w:left="0"/>
        <w:rPr>
          <w:sz w:val="20"/>
        </w:rPr>
      </w:pPr>
    </w:p>
    <w:p w14:paraId="69B56699" w14:textId="77777777" w:rsidR="00FE02BC" w:rsidRDefault="00FE02BC">
      <w:pPr>
        <w:pStyle w:val="Tekstpodstawowy"/>
        <w:ind w:left="0"/>
        <w:rPr>
          <w:sz w:val="20"/>
        </w:rPr>
      </w:pPr>
    </w:p>
    <w:p w14:paraId="6F2DED9F" w14:textId="77777777" w:rsidR="00FE02BC" w:rsidRDefault="00FE02BC">
      <w:pPr>
        <w:pStyle w:val="Tekstpodstawowy"/>
        <w:ind w:left="0"/>
        <w:rPr>
          <w:sz w:val="20"/>
        </w:rPr>
      </w:pPr>
    </w:p>
    <w:p w14:paraId="5001D822" w14:textId="77777777" w:rsidR="00FE02BC" w:rsidRDefault="00FE02BC">
      <w:pPr>
        <w:pStyle w:val="Tekstpodstawowy"/>
        <w:ind w:left="0"/>
        <w:rPr>
          <w:sz w:val="20"/>
        </w:rPr>
      </w:pPr>
    </w:p>
    <w:p w14:paraId="71CD756D" w14:textId="77777777" w:rsidR="00FE02BC" w:rsidRDefault="00FE02BC">
      <w:pPr>
        <w:pStyle w:val="Tekstpodstawowy"/>
        <w:ind w:left="0"/>
        <w:rPr>
          <w:sz w:val="20"/>
        </w:rPr>
      </w:pPr>
    </w:p>
    <w:p w14:paraId="721ED812" w14:textId="77777777" w:rsidR="00FE02BC" w:rsidRDefault="00FE02BC">
      <w:pPr>
        <w:pStyle w:val="Tekstpodstawowy"/>
        <w:ind w:left="0"/>
        <w:rPr>
          <w:sz w:val="20"/>
        </w:rPr>
      </w:pPr>
    </w:p>
    <w:p w14:paraId="245425F3" w14:textId="77777777" w:rsidR="00FE02BC" w:rsidRDefault="00FE02BC">
      <w:pPr>
        <w:pStyle w:val="Tekstpodstawowy"/>
        <w:ind w:left="0"/>
        <w:rPr>
          <w:sz w:val="20"/>
        </w:rPr>
      </w:pPr>
    </w:p>
    <w:p w14:paraId="4B40950C" w14:textId="77777777" w:rsidR="00FE02BC" w:rsidRDefault="00FE02BC">
      <w:pPr>
        <w:pStyle w:val="Tekstpodstawowy"/>
        <w:ind w:left="0"/>
        <w:rPr>
          <w:sz w:val="20"/>
        </w:rPr>
      </w:pPr>
    </w:p>
    <w:p w14:paraId="07A2C8ED" w14:textId="77777777" w:rsidR="00FE02BC" w:rsidRDefault="00FE02BC">
      <w:pPr>
        <w:pStyle w:val="Tekstpodstawowy"/>
        <w:ind w:left="0"/>
        <w:rPr>
          <w:sz w:val="20"/>
        </w:rPr>
      </w:pPr>
    </w:p>
    <w:p w14:paraId="0B02DE3A" w14:textId="77777777" w:rsidR="00FE02BC" w:rsidRDefault="00FE02BC">
      <w:pPr>
        <w:pStyle w:val="Tekstpodstawowy"/>
        <w:ind w:left="0"/>
        <w:rPr>
          <w:sz w:val="20"/>
        </w:rPr>
      </w:pPr>
    </w:p>
    <w:p w14:paraId="08141E68" w14:textId="77777777" w:rsidR="00FE02BC" w:rsidRDefault="00FE02BC">
      <w:pPr>
        <w:pStyle w:val="Tekstpodstawowy"/>
        <w:ind w:left="0"/>
        <w:rPr>
          <w:sz w:val="20"/>
        </w:rPr>
      </w:pPr>
    </w:p>
    <w:p w14:paraId="06DF2C44" w14:textId="77777777" w:rsidR="00FE02BC" w:rsidRDefault="00FE02BC">
      <w:pPr>
        <w:pStyle w:val="Tekstpodstawowy"/>
        <w:ind w:left="0"/>
        <w:rPr>
          <w:sz w:val="20"/>
        </w:rPr>
      </w:pPr>
    </w:p>
    <w:p w14:paraId="3AB1CDD2" w14:textId="77777777" w:rsidR="00FE02BC" w:rsidRDefault="00FE02BC">
      <w:pPr>
        <w:pStyle w:val="Tekstpodstawowy"/>
        <w:ind w:left="0"/>
        <w:rPr>
          <w:sz w:val="20"/>
        </w:rPr>
      </w:pPr>
    </w:p>
    <w:p w14:paraId="5231D611" w14:textId="77777777" w:rsidR="00FE02BC" w:rsidRDefault="00FE02BC">
      <w:pPr>
        <w:pStyle w:val="Tekstpodstawowy"/>
        <w:ind w:left="0"/>
        <w:rPr>
          <w:sz w:val="20"/>
        </w:rPr>
      </w:pPr>
    </w:p>
    <w:p w14:paraId="5CEE2FC7" w14:textId="77777777" w:rsidR="00FE02BC" w:rsidRDefault="00FE02BC">
      <w:pPr>
        <w:pStyle w:val="Tekstpodstawowy"/>
        <w:ind w:left="0"/>
        <w:rPr>
          <w:sz w:val="20"/>
        </w:rPr>
      </w:pPr>
    </w:p>
    <w:p w14:paraId="38ABCAD2" w14:textId="77777777" w:rsidR="00FE02BC" w:rsidRDefault="00FE02BC">
      <w:pPr>
        <w:pStyle w:val="Tekstpodstawowy"/>
        <w:ind w:left="0"/>
        <w:rPr>
          <w:sz w:val="20"/>
        </w:rPr>
      </w:pPr>
    </w:p>
    <w:p w14:paraId="3190B8DA" w14:textId="77777777" w:rsidR="00FE02BC" w:rsidRDefault="00FE02BC">
      <w:pPr>
        <w:pStyle w:val="Tekstpodstawowy"/>
        <w:ind w:left="0"/>
        <w:rPr>
          <w:sz w:val="20"/>
        </w:rPr>
      </w:pPr>
    </w:p>
    <w:p w14:paraId="18103F84" w14:textId="77777777" w:rsidR="00FE02BC" w:rsidRDefault="00FE02BC">
      <w:pPr>
        <w:pStyle w:val="Tekstpodstawowy"/>
        <w:ind w:left="0"/>
        <w:rPr>
          <w:sz w:val="20"/>
        </w:rPr>
      </w:pPr>
    </w:p>
    <w:p w14:paraId="426166E5" w14:textId="77777777" w:rsidR="00FE02BC" w:rsidRDefault="00FE02BC">
      <w:pPr>
        <w:pStyle w:val="Tekstpodstawowy"/>
        <w:ind w:left="0"/>
        <w:rPr>
          <w:sz w:val="20"/>
        </w:rPr>
      </w:pPr>
    </w:p>
    <w:p w14:paraId="2DB54505" w14:textId="77777777" w:rsidR="00FE02BC" w:rsidRDefault="00FE02BC">
      <w:pPr>
        <w:pStyle w:val="Tekstpodstawowy"/>
        <w:ind w:left="0"/>
        <w:rPr>
          <w:sz w:val="20"/>
        </w:rPr>
      </w:pPr>
    </w:p>
    <w:p w14:paraId="1E25A4E3" w14:textId="77777777" w:rsidR="00FE02BC" w:rsidRDefault="00FE02BC">
      <w:pPr>
        <w:pStyle w:val="Tekstpodstawowy"/>
        <w:ind w:left="0"/>
        <w:rPr>
          <w:sz w:val="20"/>
        </w:rPr>
      </w:pPr>
    </w:p>
    <w:p w14:paraId="25336AAA" w14:textId="77777777" w:rsidR="00FE02BC" w:rsidRDefault="00FE02BC">
      <w:pPr>
        <w:pStyle w:val="Tekstpodstawowy"/>
        <w:ind w:left="0"/>
        <w:rPr>
          <w:sz w:val="20"/>
        </w:rPr>
      </w:pPr>
    </w:p>
    <w:p w14:paraId="408FB933" w14:textId="77777777" w:rsidR="00FE02BC" w:rsidRDefault="00FE02BC">
      <w:pPr>
        <w:pStyle w:val="Tekstpodstawowy"/>
        <w:ind w:left="0"/>
        <w:rPr>
          <w:sz w:val="20"/>
        </w:rPr>
      </w:pPr>
    </w:p>
    <w:p w14:paraId="64C0B144" w14:textId="77777777" w:rsidR="00FE02BC" w:rsidRDefault="00FE02BC">
      <w:pPr>
        <w:pStyle w:val="Tekstpodstawowy"/>
        <w:ind w:left="0"/>
        <w:rPr>
          <w:sz w:val="20"/>
        </w:rPr>
      </w:pPr>
    </w:p>
    <w:p w14:paraId="4F5D7271" w14:textId="77777777" w:rsidR="00FE02BC" w:rsidRDefault="00FE02BC">
      <w:pPr>
        <w:pStyle w:val="Tekstpodstawowy"/>
        <w:ind w:left="0"/>
        <w:rPr>
          <w:sz w:val="20"/>
        </w:rPr>
      </w:pPr>
    </w:p>
    <w:p w14:paraId="4EFC32BD" w14:textId="77777777" w:rsidR="00FE02BC" w:rsidRDefault="00FE02BC">
      <w:pPr>
        <w:pStyle w:val="Tekstpodstawowy"/>
        <w:ind w:left="0"/>
        <w:rPr>
          <w:sz w:val="20"/>
        </w:rPr>
      </w:pPr>
    </w:p>
    <w:p w14:paraId="3C3366C2" w14:textId="77777777" w:rsidR="00FE02BC" w:rsidRDefault="00FE02BC">
      <w:pPr>
        <w:pStyle w:val="Tekstpodstawowy"/>
        <w:ind w:left="0"/>
        <w:rPr>
          <w:sz w:val="20"/>
        </w:rPr>
      </w:pPr>
    </w:p>
    <w:p w14:paraId="1AFA021C" w14:textId="77777777" w:rsidR="00FE02BC" w:rsidRDefault="00FE02BC">
      <w:pPr>
        <w:pStyle w:val="Tekstpodstawowy"/>
        <w:ind w:left="0"/>
        <w:rPr>
          <w:sz w:val="20"/>
        </w:rPr>
      </w:pPr>
    </w:p>
    <w:p w14:paraId="042FB9A7" w14:textId="77777777" w:rsidR="00FE02BC" w:rsidRDefault="00FE02BC">
      <w:pPr>
        <w:pStyle w:val="Tekstpodstawowy"/>
        <w:ind w:left="0"/>
        <w:rPr>
          <w:sz w:val="20"/>
        </w:rPr>
      </w:pPr>
    </w:p>
    <w:p w14:paraId="35F1E81A" w14:textId="77777777" w:rsidR="00FE02BC" w:rsidRDefault="00FE02BC">
      <w:pPr>
        <w:pStyle w:val="Tekstpodstawowy"/>
        <w:ind w:left="0"/>
        <w:rPr>
          <w:sz w:val="20"/>
        </w:rPr>
      </w:pPr>
    </w:p>
    <w:p w14:paraId="1C61FC46" w14:textId="77777777" w:rsidR="00FE02BC" w:rsidRDefault="00FE02BC">
      <w:pPr>
        <w:pStyle w:val="Tekstpodstawowy"/>
        <w:ind w:left="0"/>
        <w:rPr>
          <w:sz w:val="20"/>
        </w:rPr>
      </w:pPr>
    </w:p>
    <w:p w14:paraId="7617C033" w14:textId="77777777" w:rsidR="00FE02BC" w:rsidRDefault="00FE02BC">
      <w:pPr>
        <w:pStyle w:val="Tekstpodstawowy"/>
        <w:ind w:left="0"/>
        <w:rPr>
          <w:sz w:val="20"/>
        </w:rPr>
      </w:pPr>
    </w:p>
    <w:p w14:paraId="08355C44" w14:textId="77777777" w:rsidR="00FE02BC" w:rsidRDefault="00FE02BC">
      <w:pPr>
        <w:pStyle w:val="Tekstpodstawowy"/>
        <w:spacing w:before="11"/>
        <w:ind w:left="0"/>
        <w:rPr>
          <w:sz w:val="24"/>
        </w:rPr>
      </w:pPr>
    </w:p>
    <w:p w14:paraId="02215A60" w14:textId="77777777" w:rsidR="00FE02BC" w:rsidRDefault="00000000">
      <w:pPr>
        <w:spacing w:before="90" w:line="239" w:lineRule="exact"/>
        <w:ind w:left="120"/>
        <w:rPr>
          <w:sz w:val="24"/>
        </w:rPr>
      </w:pPr>
      <w:r>
        <w:rPr>
          <w:noProof/>
        </w:rPr>
        <w:drawing>
          <wp:anchor distT="0" distB="0" distL="0" distR="0" simplePos="0" relativeHeight="251642368" behindDoc="1" locked="0" layoutInCell="1" allowOverlap="1" wp14:anchorId="15E229BC" wp14:editId="2067C573">
            <wp:simplePos x="0" y="0"/>
            <wp:positionH relativeFrom="page">
              <wp:posOffset>794719</wp:posOffset>
            </wp:positionH>
            <wp:positionV relativeFrom="paragraph">
              <wp:posOffset>-8318141</wp:posOffset>
            </wp:positionV>
            <wp:extent cx="6006327" cy="85286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327" cy="852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494B4CB" w14:textId="77777777" w:rsidR="00FE02BC" w:rsidRDefault="00000000">
      <w:pPr>
        <w:tabs>
          <w:tab w:val="left" w:pos="9071"/>
        </w:tabs>
        <w:spacing w:line="170" w:lineRule="exact"/>
        <w:ind w:left="120"/>
        <w:rPr>
          <w:sz w:val="18"/>
        </w:rPr>
      </w:pPr>
      <w:r>
        <w:rPr>
          <w:sz w:val="18"/>
        </w:rPr>
        <w:t xml:space="preserve">Id: 33ACA5C3-5AA4-4168-A44F-46C86C1948F1. </w:t>
      </w:r>
      <w:r>
        <w:rPr>
          <w:spacing w:val="-2"/>
          <w:sz w:val="18"/>
        </w:rPr>
        <w:t>Podpisany</w:t>
      </w:r>
      <w:r>
        <w:rPr>
          <w:sz w:val="18"/>
        </w:rPr>
        <w:tab/>
        <w:t xml:space="preserve">Strona 8 z </w:t>
      </w:r>
      <w:r>
        <w:rPr>
          <w:spacing w:val="-5"/>
          <w:sz w:val="18"/>
        </w:rPr>
        <w:t>69</w:t>
      </w:r>
    </w:p>
    <w:p w14:paraId="67E8B81F" w14:textId="77777777" w:rsidR="00FE02BC" w:rsidRDefault="00FE02BC">
      <w:pPr>
        <w:spacing w:line="170" w:lineRule="exact"/>
        <w:rPr>
          <w:sz w:val="18"/>
        </w:rPr>
        <w:sectPr w:rsidR="00FE02BC">
          <w:footerReference w:type="default" r:id="rId9"/>
          <w:pgSz w:w="11910" w:h="16840"/>
          <w:pgMar w:top="1320" w:right="880" w:bottom="0" w:left="880" w:header="0" w:footer="0" w:gutter="0"/>
          <w:cols w:space="708"/>
        </w:sectPr>
      </w:pPr>
    </w:p>
    <w:p w14:paraId="65EC6F13" w14:textId="77777777" w:rsidR="00FE02BC" w:rsidRDefault="00000000">
      <w:pPr>
        <w:pStyle w:val="Tekstpodstawowy"/>
        <w:ind w:left="3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0E9070" wp14:editId="71C7F359">
            <wp:extent cx="5999458" cy="852678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E28BC" w14:textId="77777777" w:rsidR="00FE02BC" w:rsidRDefault="00FE02BC">
      <w:pPr>
        <w:rPr>
          <w:sz w:val="20"/>
        </w:rPr>
        <w:sectPr w:rsidR="00FE02BC">
          <w:footerReference w:type="default" r:id="rId11"/>
          <w:pgSz w:w="11910" w:h="16840"/>
          <w:pgMar w:top="1680" w:right="880" w:bottom="660" w:left="880" w:header="0" w:footer="462" w:gutter="0"/>
          <w:pgNumType w:start="9"/>
          <w:cols w:space="708"/>
        </w:sectPr>
      </w:pPr>
    </w:p>
    <w:p w14:paraId="2F1D7F4D" w14:textId="77777777" w:rsidR="00FE02BC" w:rsidRDefault="00000000">
      <w:pPr>
        <w:pStyle w:val="Tekstpodstawowy"/>
        <w:ind w:left="3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ECF954B" wp14:editId="1C9F30BF">
            <wp:extent cx="5999458" cy="852678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97FFF" w14:textId="77777777" w:rsidR="00FE02BC" w:rsidRDefault="00FE02BC">
      <w:pPr>
        <w:rPr>
          <w:sz w:val="20"/>
        </w:rPr>
        <w:sectPr w:rsidR="00FE02BC">
          <w:pgSz w:w="11910" w:h="16840"/>
          <w:pgMar w:top="1680" w:right="880" w:bottom="660" w:left="880" w:header="0" w:footer="462" w:gutter="0"/>
          <w:cols w:space="708"/>
        </w:sectPr>
      </w:pPr>
    </w:p>
    <w:p w14:paraId="16A01701" w14:textId="77777777" w:rsidR="00FE02BC" w:rsidRDefault="00000000">
      <w:pPr>
        <w:pStyle w:val="Tekstpodstawowy"/>
        <w:ind w:left="3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1DC257" wp14:editId="6AB54ADC">
            <wp:extent cx="5999458" cy="852678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5224" w14:textId="77777777" w:rsidR="00FE02BC" w:rsidRDefault="00FE02BC">
      <w:pPr>
        <w:rPr>
          <w:sz w:val="20"/>
        </w:rPr>
        <w:sectPr w:rsidR="00FE02BC">
          <w:pgSz w:w="11910" w:h="16840"/>
          <w:pgMar w:top="1680" w:right="880" w:bottom="660" w:left="880" w:header="0" w:footer="462" w:gutter="0"/>
          <w:cols w:space="708"/>
        </w:sectPr>
      </w:pPr>
    </w:p>
    <w:p w14:paraId="791EDB35" w14:textId="77777777" w:rsidR="00FE02BC" w:rsidRDefault="00000000">
      <w:pPr>
        <w:pStyle w:val="Tekstpodstawowy"/>
        <w:ind w:left="3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05D029" wp14:editId="220F8080">
            <wp:extent cx="5999458" cy="852678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7FEF" w14:textId="77777777" w:rsidR="00FE02BC" w:rsidRDefault="00FE02BC">
      <w:pPr>
        <w:rPr>
          <w:sz w:val="20"/>
        </w:rPr>
        <w:sectPr w:rsidR="00FE02BC">
          <w:pgSz w:w="11910" w:h="16840"/>
          <w:pgMar w:top="1680" w:right="880" w:bottom="660" w:left="880" w:header="0" w:footer="462" w:gutter="0"/>
          <w:cols w:space="708"/>
        </w:sectPr>
      </w:pPr>
    </w:p>
    <w:p w14:paraId="5354BB15" w14:textId="77777777" w:rsidR="00FE02BC" w:rsidRDefault="00000000">
      <w:pPr>
        <w:pStyle w:val="Tekstpodstawowy"/>
        <w:ind w:left="3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7C16C8A" wp14:editId="626DD341">
            <wp:extent cx="5999458" cy="852678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58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E480" w14:textId="77777777" w:rsidR="00FE02BC" w:rsidRDefault="00FE02BC">
      <w:pPr>
        <w:rPr>
          <w:sz w:val="20"/>
        </w:rPr>
        <w:sectPr w:rsidR="00FE02BC">
          <w:pgSz w:w="11910" w:h="16840"/>
          <w:pgMar w:top="1680" w:right="880" w:bottom="660" w:left="880" w:header="0" w:footer="462" w:gutter="0"/>
          <w:cols w:space="708"/>
        </w:sectPr>
      </w:pPr>
    </w:p>
    <w:p w14:paraId="4EDFF477" w14:textId="77777777" w:rsidR="00FE02BC" w:rsidRDefault="00000000" w:rsidP="005B6E0C">
      <w:pPr>
        <w:pStyle w:val="Tekstpodstawowy"/>
        <w:spacing w:before="63" w:line="253" w:lineRule="exact"/>
        <w:ind w:left="0"/>
      </w:pPr>
      <w:bookmarkStart w:id="11" w:name="Zalacznik_3"/>
      <w:bookmarkEnd w:id="11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00B25DB7" w14:textId="77777777" w:rsidR="00FE02BC" w:rsidRDefault="00000000" w:rsidP="005B6E0C">
      <w:pPr>
        <w:pStyle w:val="Tekstpodstawowy"/>
        <w:ind w:left="0"/>
      </w:pPr>
      <w:r>
        <w:t>do</w:t>
      </w:r>
      <w:r>
        <w:rPr>
          <w:spacing w:val="-1"/>
        </w:rPr>
        <w:t xml:space="preserve"> </w:t>
      </w:r>
      <w:r>
        <w:t>zarządzenia Regionalnego</w:t>
      </w:r>
      <w:r>
        <w:rPr>
          <w:spacing w:val="-1"/>
        </w:rPr>
        <w:t xml:space="preserve"> </w:t>
      </w:r>
      <w:r>
        <w:t>Dyrektora</w:t>
      </w:r>
      <w:r>
        <w:rPr>
          <w:spacing w:val="-1"/>
        </w:rPr>
        <w:t xml:space="preserve"> </w:t>
      </w:r>
      <w:r>
        <w:t>Ochrony Środowiska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55C1D8D8" w14:textId="77777777" w:rsidR="00FE02BC" w:rsidRDefault="00FE02BC">
      <w:pPr>
        <w:pStyle w:val="Tekstpodstawowy"/>
        <w:spacing w:before="11"/>
        <w:ind w:left="0"/>
        <w:rPr>
          <w:sz w:val="21"/>
        </w:rPr>
      </w:pPr>
    </w:p>
    <w:p w14:paraId="08A8CC7C" w14:textId="77777777" w:rsidR="00FE02BC" w:rsidRDefault="00000000" w:rsidP="001607C8">
      <w:pPr>
        <w:pStyle w:val="Tekstpodstawowy"/>
        <w:ind w:left="0"/>
      </w:pPr>
      <w:r>
        <w:t>Identyfikacja</w:t>
      </w:r>
      <w:r>
        <w:rPr>
          <w:spacing w:val="40"/>
        </w:rPr>
        <w:t xml:space="preserve"> </w:t>
      </w:r>
      <w:r>
        <w:t>istniejących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potencjalnych</w:t>
      </w:r>
      <w:r>
        <w:rPr>
          <w:spacing w:val="40"/>
        </w:rPr>
        <w:t xml:space="preserve"> </w:t>
      </w:r>
      <w:r>
        <w:t>zagrożeń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zachowania</w:t>
      </w:r>
      <w:r>
        <w:rPr>
          <w:spacing w:val="40"/>
        </w:rPr>
        <w:t xml:space="preserve"> </w:t>
      </w:r>
      <w:r>
        <w:t>właściwego</w:t>
      </w:r>
      <w:r>
        <w:rPr>
          <w:spacing w:val="40"/>
        </w:rPr>
        <w:t xml:space="preserve"> </w:t>
      </w:r>
      <w:r>
        <w:t>stanu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siedlisk</w:t>
      </w:r>
      <w:r>
        <w:rPr>
          <w:spacing w:val="80"/>
        </w:rPr>
        <w:t xml:space="preserve"> </w:t>
      </w:r>
      <w:r>
        <w:t>przyrodniczych oraz gatunków roślin i zwierząt i ich siedlisk będących przedmiotami ochrony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2553"/>
        <w:gridCol w:w="4108"/>
      </w:tblGrid>
      <w:tr w:rsidR="00FE02BC" w14:paraId="74062E6B" w14:textId="77777777">
        <w:trPr>
          <w:trHeight w:val="254"/>
        </w:trPr>
        <w:tc>
          <w:tcPr>
            <w:tcW w:w="708" w:type="dxa"/>
          </w:tcPr>
          <w:p w14:paraId="4EB97335" w14:textId="77777777" w:rsidR="00FE02BC" w:rsidRDefault="00000000">
            <w:pPr>
              <w:pStyle w:val="TableParagraph"/>
              <w:spacing w:before="0" w:line="234" w:lineRule="exact"/>
              <w:ind w:left="107"/>
            </w:pPr>
            <w:r>
              <w:rPr>
                <w:spacing w:val="-5"/>
              </w:rPr>
              <w:t>Lp.</w:t>
            </w:r>
          </w:p>
        </w:tc>
        <w:tc>
          <w:tcPr>
            <w:tcW w:w="2268" w:type="dxa"/>
          </w:tcPr>
          <w:p w14:paraId="3B85A101" w14:textId="77777777" w:rsidR="00FE02BC" w:rsidRDefault="00000000">
            <w:pPr>
              <w:pStyle w:val="TableParagraph"/>
              <w:spacing w:before="0" w:line="234" w:lineRule="exact"/>
              <w:ind w:left="110"/>
            </w:pPr>
            <w:r>
              <w:t>Przedmiot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  <w:tc>
          <w:tcPr>
            <w:tcW w:w="2553" w:type="dxa"/>
          </w:tcPr>
          <w:p w14:paraId="107E7AA8" w14:textId="77777777" w:rsidR="00FE02BC" w:rsidRDefault="00000000">
            <w:pPr>
              <w:pStyle w:val="TableParagraph"/>
              <w:spacing w:before="0" w:line="234" w:lineRule="exact"/>
              <w:ind w:left="785"/>
            </w:pPr>
            <w:r>
              <w:rPr>
                <w:spacing w:val="-2"/>
              </w:rPr>
              <w:t>Zagrożenie</w:t>
            </w:r>
          </w:p>
        </w:tc>
        <w:tc>
          <w:tcPr>
            <w:tcW w:w="4108" w:type="dxa"/>
          </w:tcPr>
          <w:p w14:paraId="5F3449F5" w14:textId="77777777" w:rsidR="00FE02BC" w:rsidRDefault="00000000">
            <w:pPr>
              <w:pStyle w:val="TableParagraph"/>
              <w:spacing w:before="0" w:line="234" w:lineRule="exact"/>
              <w:ind w:left="1345"/>
            </w:pPr>
            <w:r>
              <w:t>Opis</w:t>
            </w:r>
            <w:r>
              <w:rPr>
                <w:spacing w:val="-2"/>
              </w:rPr>
              <w:t xml:space="preserve"> zagrożenia</w:t>
            </w:r>
          </w:p>
        </w:tc>
      </w:tr>
      <w:tr w:rsidR="00FE02BC" w14:paraId="0DB6D0DB" w14:textId="77777777">
        <w:trPr>
          <w:trHeight w:val="251"/>
        </w:trPr>
        <w:tc>
          <w:tcPr>
            <w:tcW w:w="708" w:type="dxa"/>
            <w:vMerge w:val="restart"/>
          </w:tcPr>
          <w:p w14:paraId="2C2FA6B9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268" w:type="dxa"/>
            <w:vMerge w:val="restart"/>
          </w:tcPr>
          <w:p w14:paraId="3B1BD7C1" w14:textId="77777777" w:rsidR="00FE02BC" w:rsidRDefault="00000000">
            <w:pPr>
              <w:pStyle w:val="TableParagraph"/>
              <w:spacing w:before="0" w:line="240" w:lineRule="auto"/>
              <w:ind w:left="110" w:right="143"/>
              <w:jc w:val="both"/>
            </w:pPr>
            <w:r>
              <w:t>6230</w:t>
            </w:r>
            <w:r>
              <w:rPr>
                <w:spacing w:val="-11"/>
              </w:rPr>
              <w:t xml:space="preserve"> </w:t>
            </w:r>
            <w:r>
              <w:t>Górskie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 xml:space="preserve">niżowe murawy </w:t>
            </w:r>
            <w:proofErr w:type="spellStart"/>
            <w:r>
              <w:t>bliźniczkowe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Nardion</w:t>
            </w:r>
            <w:proofErr w:type="spellEnd"/>
            <w:r>
              <w:t xml:space="preserve">-płaty bogate </w:t>
            </w:r>
            <w:r>
              <w:rPr>
                <w:spacing w:val="-2"/>
              </w:rPr>
              <w:t>florystycznie)</w:t>
            </w:r>
          </w:p>
        </w:tc>
        <w:tc>
          <w:tcPr>
            <w:tcW w:w="6661" w:type="dxa"/>
            <w:gridSpan w:val="2"/>
          </w:tcPr>
          <w:p w14:paraId="3630EB12" w14:textId="77777777" w:rsidR="00FE02BC" w:rsidRDefault="00000000">
            <w:pPr>
              <w:pStyle w:val="TableParagraph"/>
              <w:spacing w:before="0" w:line="232" w:lineRule="exact"/>
              <w:ind w:left="111"/>
            </w:pPr>
            <w:r>
              <w:t>1.1.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Istniejące</w:t>
            </w:r>
          </w:p>
        </w:tc>
      </w:tr>
      <w:tr w:rsidR="00FE02BC" w14:paraId="641494ED" w14:textId="77777777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14:paraId="397727B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3A8BB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000FB4B8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1.1.1.</w:t>
            </w:r>
            <w:r>
              <w:rPr>
                <w:spacing w:val="-14"/>
              </w:rPr>
              <w:t xml:space="preserve"> </w:t>
            </w:r>
            <w:r>
              <w:t>A04.03</w:t>
            </w:r>
            <w:r>
              <w:rPr>
                <w:spacing w:val="-14"/>
              </w:rPr>
              <w:t xml:space="preserve"> </w:t>
            </w:r>
            <w:r>
              <w:t>Zarzucenie pasterstwa, brak wypasu</w:t>
            </w:r>
          </w:p>
        </w:tc>
        <w:tc>
          <w:tcPr>
            <w:tcW w:w="4108" w:type="dxa"/>
          </w:tcPr>
          <w:p w14:paraId="7594AF43" w14:textId="77777777" w:rsidR="00FE02BC" w:rsidRDefault="00000000">
            <w:pPr>
              <w:pStyle w:val="TableParagraph"/>
              <w:spacing w:before="0" w:line="252" w:lineRule="exact"/>
              <w:ind w:left="112" w:right="168"/>
            </w:pPr>
            <w:r>
              <w:t>Całkowite</w:t>
            </w:r>
            <w:r>
              <w:rPr>
                <w:spacing w:val="-10"/>
              </w:rPr>
              <w:t xml:space="preserve"> </w:t>
            </w:r>
            <w:r>
              <w:t>zarzucenie</w:t>
            </w:r>
            <w:r>
              <w:rPr>
                <w:spacing w:val="-10"/>
              </w:rPr>
              <w:t xml:space="preserve"> </w:t>
            </w:r>
            <w:r>
              <w:t>wypasu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płaty ulegają intensywnej sukcesji.</w:t>
            </w:r>
          </w:p>
        </w:tc>
      </w:tr>
      <w:tr w:rsidR="00FE02BC" w14:paraId="4548A058" w14:textId="77777777">
        <w:trPr>
          <w:trHeight w:val="760"/>
        </w:trPr>
        <w:tc>
          <w:tcPr>
            <w:tcW w:w="708" w:type="dxa"/>
            <w:vMerge/>
            <w:tcBorders>
              <w:top w:val="nil"/>
            </w:tcBorders>
          </w:tcPr>
          <w:p w14:paraId="04A22BD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7834C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0A8DFBE2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1.1.2.</w:t>
            </w:r>
            <w:r>
              <w:rPr>
                <w:spacing w:val="-12"/>
              </w:rPr>
              <w:t xml:space="preserve"> </w:t>
            </w:r>
            <w:r>
              <w:t>I01</w:t>
            </w:r>
            <w:r>
              <w:rPr>
                <w:spacing w:val="-12"/>
              </w:rPr>
              <w:t xml:space="preserve"> </w:t>
            </w:r>
            <w:r>
              <w:t>Obce</w:t>
            </w:r>
            <w:r>
              <w:rPr>
                <w:spacing w:val="-13"/>
              </w:rPr>
              <w:t xml:space="preserve"> </w:t>
            </w:r>
            <w:r>
              <w:t xml:space="preserve">gatunki </w:t>
            </w:r>
            <w:r>
              <w:rPr>
                <w:spacing w:val="-2"/>
              </w:rPr>
              <w:t>inwazyjne</w:t>
            </w:r>
          </w:p>
        </w:tc>
        <w:tc>
          <w:tcPr>
            <w:tcW w:w="4108" w:type="dxa"/>
          </w:tcPr>
          <w:p w14:paraId="0404C00F" w14:textId="77777777" w:rsidR="00FE02BC" w:rsidRDefault="00000000">
            <w:pPr>
              <w:pStyle w:val="TableParagraph"/>
              <w:spacing w:before="0" w:line="252" w:lineRule="exact"/>
              <w:ind w:left="112" w:right="168"/>
            </w:pPr>
            <w:r>
              <w:t>Na</w:t>
            </w:r>
            <w:r>
              <w:rPr>
                <w:spacing w:val="-8"/>
              </w:rPr>
              <w:t xml:space="preserve"> </w:t>
            </w:r>
            <w:r>
              <w:t>obu</w:t>
            </w:r>
            <w:r>
              <w:rPr>
                <w:spacing w:val="-8"/>
              </w:rPr>
              <w:t xml:space="preserve"> </w:t>
            </w:r>
            <w:r>
              <w:t>stanowiskach</w:t>
            </w:r>
            <w:r>
              <w:rPr>
                <w:spacing w:val="-8"/>
              </w:rPr>
              <w:t xml:space="preserve"> </w:t>
            </w:r>
            <w:r>
              <w:t>siedliska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 xml:space="preserve">obszarze niezbyt licznie występuje nawłoć kanadyjska </w:t>
            </w:r>
            <w:proofErr w:type="spellStart"/>
            <w:r>
              <w:rPr>
                <w:i/>
              </w:rPr>
              <w:t>Solidago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canadensis</w:t>
            </w:r>
            <w:proofErr w:type="spellEnd"/>
            <w:r>
              <w:t>.</w:t>
            </w:r>
          </w:p>
        </w:tc>
      </w:tr>
      <w:tr w:rsidR="00FE02BC" w14:paraId="1653EB16" w14:textId="77777777">
        <w:trPr>
          <w:trHeight w:val="1264"/>
        </w:trPr>
        <w:tc>
          <w:tcPr>
            <w:tcW w:w="708" w:type="dxa"/>
            <w:vMerge/>
            <w:tcBorders>
              <w:top w:val="nil"/>
            </w:tcBorders>
          </w:tcPr>
          <w:p w14:paraId="0E3C1FD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9E6D1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5FCB2FF1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1.1.3.</w:t>
            </w:r>
            <w:r>
              <w:rPr>
                <w:spacing w:val="-14"/>
              </w:rPr>
              <w:t xml:space="preserve"> </w:t>
            </w:r>
            <w:r>
              <w:t>I02</w:t>
            </w:r>
            <w:r>
              <w:rPr>
                <w:spacing w:val="-14"/>
              </w:rPr>
              <w:t xml:space="preserve"> </w:t>
            </w:r>
            <w:r>
              <w:t>Problematyczne gatunki rodzime</w:t>
            </w:r>
          </w:p>
        </w:tc>
        <w:tc>
          <w:tcPr>
            <w:tcW w:w="4108" w:type="dxa"/>
          </w:tcPr>
          <w:p w14:paraId="10FB19AE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Liczne gatunki ekspansywne, z dużym pokryciem: trzcinnik piaskowy, śmiałek darniowy,</w:t>
            </w:r>
            <w:r>
              <w:rPr>
                <w:spacing w:val="-14"/>
              </w:rPr>
              <w:t xml:space="preserve"> </w:t>
            </w:r>
            <w:r>
              <w:t>mietlica</w:t>
            </w:r>
            <w:r>
              <w:rPr>
                <w:spacing w:val="-12"/>
              </w:rPr>
              <w:t xml:space="preserve"> </w:t>
            </w:r>
            <w:r>
              <w:t>zwyczajna,</w:t>
            </w:r>
            <w:r>
              <w:rPr>
                <w:spacing w:val="-12"/>
              </w:rPr>
              <w:t xml:space="preserve"> </w:t>
            </w:r>
            <w:r>
              <w:t>kostrzewa czerwona, borówka czernica, borówka</w:t>
            </w:r>
          </w:p>
          <w:p w14:paraId="0C14D59F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brusznica,</w:t>
            </w:r>
            <w:r>
              <w:rPr>
                <w:spacing w:val="-5"/>
              </w:rPr>
              <w:t xml:space="preserve"> </w:t>
            </w:r>
            <w:r>
              <w:t>pięciornik</w:t>
            </w:r>
            <w:r>
              <w:rPr>
                <w:spacing w:val="-5"/>
              </w:rPr>
              <w:t xml:space="preserve"> </w:t>
            </w:r>
            <w:r>
              <w:t>gęsi,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jeżyny.</w:t>
            </w:r>
          </w:p>
        </w:tc>
      </w:tr>
      <w:tr w:rsidR="00FE02BC" w14:paraId="77456B84" w14:textId="77777777">
        <w:trPr>
          <w:trHeight w:val="258"/>
        </w:trPr>
        <w:tc>
          <w:tcPr>
            <w:tcW w:w="708" w:type="dxa"/>
            <w:vMerge/>
            <w:tcBorders>
              <w:top w:val="nil"/>
            </w:tcBorders>
          </w:tcPr>
          <w:p w14:paraId="2C6E78E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521A59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16DB5480" w14:textId="77777777" w:rsidR="00FE02BC" w:rsidRDefault="00000000">
            <w:pPr>
              <w:pStyle w:val="TableParagraph"/>
              <w:spacing w:before="0" w:line="239" w:lineRule="exact"/>
              <w:ind w:left="111"/>
            </w:pPr>
            <w:r>
              <w:t>1.2.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Potencjalne</w:t>
            </w:r>
          </w:p>
        </w:tc>
      </w:tr>
      <w:tr w:rsidR="00FE02BC" w14:paraId="46F1BC10" w14:textId="77777777">
        <w:trPr>
          <w:trHeight w:val="2025"/>
        </w:trPr>
        <w:tc>
          <w:tcPr>
            <w:tcW w:w="708" w:type="dxa"/>
            <w:vMerge/>
            <w:tcBorders>
              <w:top w:val="nil"/>
            </w:tcBorders>
          </w:tcPr>
          <w:p w14:paraId="3D3AAF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F7BCC1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1B50B87D" w14:textId="77777777" w:rsidR="00FE02BC" w:rsidRDefault="00000000">
            <w:pPr>
              <w:pStyle w:val="TableParagraph"/>
              <w:spacing w:before="0" w:line="240" w:lineRule="auto"/>
              <w:ind w:left="111" w:right="350"/>
              <w:jc w:val="both"/>
            </w:pPr>
            <w:r>
              <w:t>1.2.1.</w:t>
            </w:r>
            <w:r>
              <w:rPr>
                <w:spacing w:val="-12"/>
              </w:rPr>
              <w:t xml:space="preserve"> </w:t>
            </w:r>
            <w:r>
              <w:t>A11</w:t>
            </w:r>
            <w:r>
              <w:rPr>
                <w:spacing w:val="-12"/>
              </w:rPr>
              <w:t xml:space="preserve"> </w:t>
            </w:r>
            <w:r>
              <w:t>Inne</w:t>
            </w:r>
            <w:r>
              <w:rPr>
                <w:spacing w:val="-13"/>
              </w:rPr>
              <w:t xml:space="preserve"> </w:t>
            </w:r>
            <w:r>
              <w:t>rodzaje praktyk rolniczych, nie wymienione powyżej</w:t>
            </w:r>
          </w:p>
        </w:tc>
        <w:tc>
          <w:tcPr>
            <w:tcW w:w="4108" w:type="dxa"/>
          </w:tcPr>
          <w:p w14:paraId="02C2671C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W obszarze obserwowane są praktyki pozostawiania</w:t>
            </w:r>
            <w:r>
              <w:rPr>
                <w:spacing w:val="-9"/>
              </w:rPr>
              <w:t xml:space="preserve"> </w:t>
            </w:r>
            <w:r>
              <w:t>pod</w:t>
            </w:r>
            <w:r>
              <w:rPr>
                <w:spacing w:val="-9"/>
              </w:rPr>
              <w:t xml:space="preserve"> </w:t>
            </w:r>
            <w:r>
              <w:t>drzewami</w:t>
            </w:r>
            <w:r>
              <w:rPr>
                <w:spacing w:val="-8"/>
              </w:rPr>
              <w:t xml:space="preserve"> </w:t>
            </w:r>
            <w:r>
              <w:t>bel</w:t>
            </w:r>
            <w:r>
              <w:rPr>
                <w:spacing w:val="-11"/>
              </w:rPr>
              <w:t xml:space="preserve"> </w:t>
            </w:r>
            <w:r>
              <w:t>siana pochodzących z sąsiednich łąk.</w:t>
            </w:r>
          </w:p>
          <w:p w14:paraId="76FA4C86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Potencjalnie, w przypadku niewykorzystania</w:t>
            </w:r>
            <w:r>
              <w:rPr>
                <w:spacing w:val="-9"/>
              </w:rPr>
              <w:t xml:space="preserve"> </w:t>
            </w:r>
            <w:r>
              <w:t>ich</w:t>
            </w:r>
            <w:r>
              <w:rPr>
                <w:spacing w:val="-9"/>
              </w:rPr>
              <w:t xml:space="preserve"> </w:t>
            </w:r>
            <w:r>
              <w:t>jako</w:t>
            </w:r>
            <w:r>
              <w:rPr>
                <w:spacing w:val="-10"/>
              </w:rPr>
              <w:t xml:space="preserve"> </w:t>
            </w:r>
            <w:r>
              <w:t>paszy</w:t>
            </w:r>
            <w:r>
              <w:rPr>
                <w:spacing w:val="-9"/>
              </w:rPr>
              <w:t xml:space="preserve"> </w:t>
            </w:r>
            <w:r>
              <w:t>dla</w:t>
            </w:r>
          </w:p>
          <w:p w14:paraId="7B56A917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zwierząt,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-4"/>
              </w:rPr>
              <w:t xml:space="preserve"> </w:t>
            </w:r>
            <w:r>
              <w:t>pozostawienie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ograniczy</w:t>
            </w:r>
          </w:p>
          <w:p w14:paraId="46A1C43A" w14:textId="77777777" w:rsidR="00FE02BC" w:rsidRDefault="00000000">
            <w:pPr>
              <w:pStyle w:val="TableParagraph"/>
              <w:spacing w:before="0" w:line="252" w:lineRule="exact"/>
              <w:ind w:left="112" w:right="168"/>
            </w:pPr>
            <w:r>
              <w:t>rozwój</w:t>
            </w:r>
            <w:r>
              <w:rPr>
                <w:spacing w:val="-8"/>
              </w:rPr>
              <w:t xml:space="preserve"> </w:t>
            </w:r>
            <w:r>
              <w:t>darni,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rozkładając</w:t>
            </w:r>
            <w:r>
              <w:rPr>
                <w:spacing w:val="-8"/>
              </w:rPr>
              <w:t xml:space="preserve"> </w:t>
            </w:r>
            <w:r>
              <w:t>się</w:t>
            </w:r>
            <w:r>
              <w:rPr>
                <w:spacing w:val="-8"/>
              </w:rPr>
              <w:t xml:space="preserve"> </w:t>
            </w:r>
            <w:r>
              <w:t>mogą sprzyjać eutrofizacji.</w:t>
            </w:r>
          </w:p>
        </w:tc>
      </w:tr>
      <w:tr w:rsidR="00FE02BC" w14:paraId="3F8CE044" w14:textId="77777777">
        <w:trPr>
          <w:trHeight w:val="251"/>
        </w:trPr>
        <w:tc>
          <w:tcPr>
            <w:tcW w:w="708" w:type="dxa"/>
            <w:vMerge w:val="restart"/>
          </w:tcPr>
          <w:p w14:paraId="42C8873B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268" w:type="dxa"/>
            <w:vMerge w:val="restart"/>
          </w:tcPr>
          <w:p w14:paraId="21F8BEF9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rPr>
                <w:spacing w:val="-4"/>
              </w:rPr>
              <w:t>6410</w:t>
            </w:r>
          </w:p>
          <w:p w14:paraId="5EC31672" w14:textId="77777777" w:rsidR="00FE02BC" w:rsidRDefault="00000000">
            <w:pPr>
              <w:pStyle w:val="TableParagraph"/>
              <w:spacing w:before="0" w:line="240" w:lineRule="auto"/>
              <w:ind w:left="110" w:right="195"/>
            </w:pPr>
            <w:proofErr w:type="spellStart"/>
            <w:r>
              <w:t>Zmiennowilgotne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łąki </w:t>
            </w:r>
            <w:proofErr w:type="spellStart"/>
            <w:r>
              <w:rPr>
                <w:spacing w:val="-2"/>
              </w:rPr>
              <w:t>trzęślicowe</w:t>
            </w:r>
            <w:proofErr w:type="spell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Molinion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6661" w:type="dxa"/>
            <w:gridSpan w:val="2"/>
          </w:tcPr>
          <w:p w14:paraId="7D40F1E5" w14:textId="77777777" w:rsidR="00FE02BC" w:rsidRDefault="00000000">
            <w:pPr>
              <w:pStyle w:val="TableParagraph"/>
              <w:spacing w:before="0" w:line="232" w:lineRule="exact"/>
              <w:ind w:left="111"/>
            </w:pPr>
            <w:r>
              <w:t>1.1.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Istniejące</w:t>
            </w:r>
          </w:p>
        </w:tc>
      </w:tr>
      <w:tr w:rsidR="00FE02BC" w14:paraId="4CA58A61" w14:textId="77777777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14:paraId="1A8477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DB127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7D5F50A3" w14:textId="77777777" w:rsidR="00FE02BC" w:rsidRDefault="00000000">
            <w:pPr>
              <w:pStyle w:val="TableParagraph"/>
              <w:spacing w:before="0" w:line="254" w:lineRule="exact"/>
              <w:ind w:left="111"/>
            </w:pPr>
            <w:r>
              <w:t>Nie</w:t>
            </w:r>
            <w:r>
              <w:rPr>
                <w:spacing w:val="-4"/>
              </w:rPr>
              <w:t xml:space="preserve"> </w:t>
            </w:r>
            <w:r>
              <w:t>określono</w:t>
            </w:r>
            <w:r>
              <w:rPr>
                <w:spacing w:val="-7"/>
              </w:rPr>
              <w:t xml:space="preserve"> </w:t>
            </w:r>
            <w:r>
              <w:t>zagrożeń.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wyniku</w:t>
            </w:r>
            <w:r>
              <w:rPr>
                <w:spacing w:val="-4"/>
              </w:rPr>
              <w:t xml:space="preserve"> </w:t>
            </w:r>
            <w:r>
              <w:t>badań</w:t>
            </w:r>
            <w:r>
              <w:rPr>
                <w:spacing w:val="-4"/>
              </w:rPr>
              <w:t xml:space="preserve"> </w:t>
            </w:r>
            <w:r>
              <w:t>przeprowadzonych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r., reprezentatywność siedliska określono na poziomie „D” (nieznacząca).</w:t>
            </w:r>
          </w:p>
        </w:tc>
      </w:tr>
      <w:tr w:rsidR="00FE02BC" w14:paraId="2E774AE4" w14:textId="77777777">
        <w:trPr>
          <w:trHeight w:val="252"/>
        </w:trPr>
        <w:tc>
          <w:tcPr>
            <w:tcW w:w="708" w:type="dxa"/>
            <w:vMerge/>
            <w:tcBorders>
              <w:top w:val="nil"/>
            </w:tcBorders>
          </w:tcPr>
          <w:p w14:paraId="05BA8D2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C693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3D2779C5" w14:textId="77777777" w:rsidR="00FE02BC" w:rsidRDefault="00000000">
            <w:pPr>
              <w:pStyle w:val="TableParagraph"/>
              <w:spacing w:before="0" w:line="232" w:lineRule="exact"/>
              <w:ind w:left="111"/>
            </w:pPr>
            <w:r>
              <w:t>1.2.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Potencjalne</w:t>
            </w:r>
          </w:p>
        </w:tc>
      </w:tr>
      <w:tr w:rsidR="00FE02BC" w14:paraId="49EB37BE" w14:textId="77777777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14:paraId="3180DBE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8012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474F57E1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Nie</w:t>
            </w:r>
            <w:r>
              <w:rPr>
                <w:spacing w:val="-4"/>
              </w:rPr>
              <w:t xml:space="preserve"> </w:t>
            </w:r>
            <w:r>
              <w:t>określono</w:t>
            </w:r>
            <w:r>
              <w:rPr>
                <w:spacing w:val="-7"/>
              </w:rPr>
              <w:t xml:space="preserve"> </w:t>
            </w:r>
            <w:r>
              <w:t>zagrożeń.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wyniku</w:t>
            </w:r>
            <w:r>
              <w:rPr>
                <w:spacing w:val="-4"/>
              </w:rPr>
              <w:t xml:space="preserve"> </w:t>
            </w:r>
            <w:r>
              <w:t>badań</w:t>
            </w:r>
            <w:r>
              <w:rPr>
                <w:spacing w:val="-4"/>
              </w:rPr>
              <w:t xml:space="preserve"> </w:t>
            </w:r>
            <w:r>
              <w:t>przeprowadzonych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r., reprezentatywność siedliska określono na poziomie „D” (nieznacząca).</w:t>
            </w:r>
          </w:p>
        </w:tc>
      </w:tr>
      <w:tr w:rsidR="00FE02BC" w14:paraId="04EDDB15" w14:textId="77777777">
        <w:trPr>
          <w:trHeight w:val="251"/>
        </w:trPr>
        <w:tc>
          <w:tcPr>
            <w:tcW w:w="708" w:type="dxa"/>
            <w:vMerge w:val="restart"/>
          </w:tcPr>
          <w:p w14:paraId="5FC6482B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2268" w:type="dxa"/>
            <w:vMerge w:val="restart"/>
          </w:tcPr>
          <w:p w14:paraId="54CB72C9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6510</w:t>
            </w:r>
            <w:r>
              <w:rPr>
                <w:spacing w:val="-12"/>
              </w:rPr>
              <w:t xml:space="preserve"> </w:t>
            </w:r>
            <w:r>
              <w:t>Niżowe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górskie świeże łąki</w:t>
            </w:r>
          </w:p>
          <w:p w14:paraId="1BFF68B5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rPr>
                <w:spacing w:val="-2"/>
              </w:rPr>
              <w:t>użytkowane ekstensywnie (</w:t>
            </w:r>
            <w:proofErr w:type="spellStart"/>
            <w:r>
              <w:rPr>
                <w:i/>
                <w:spacing w:val="-2"/>
              </w:rPr>
              <w:t>Arrhenatherion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elatioris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6661" w:type="dxa"/>
            <w:gridSpan w:val="2"/>
          </w:tcPr>
          <w:p w14:paraId="30609982" w14:textId="77777777" w:rsidR="00FE02BC" w:rsidRDefault="00000000">
            <w:pPr>
              <w:pStyle w:val="TableParagraph"/>
              <w:spacing w:before="0" w:line="232" w:lineRule="exact"/>
              <w:ind w:left="111"/>
            </w:pPr>
            <w:r>
              <w:rPr>
                <w:spacing w:val="-2"/>
              </w:rPr>
              <w:t>3.1.Istniejące</w:t>
            </w:r>
          </w:p>
        </w:tc>
      </w:tr>
      <w:tr w:rsidR="00FE02BC" w14:paraId="73DE74E2" w14:textId="77777777">
        <w:trPr>
          <w:trHeight w:val="1264"/>
        </w:trPr>
        <w:tc>
          <w:tcPr>
            <w:tcW w:w="708" w:type="dxa"/>
            <w:vMerge/>
            <w:tcBorders>
              <w:top w:val="nil"/>
            </w:tcBorders>
          </w:tcPr>
          <w:p w14:paraId="33FA79B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1C271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72146D60" w14:textId="77777777" w:rsidR="00FE02BC" w:rsidRDefault="00000000">
            <w:pPr>
              <w:pStyle w:val="TableParagraph"/>
              <w:spacing w:before="0" w:line="240" w:lineRule="auto"/>
              <w:ind w:left="111" w:right="294"/>
            </w:pPr>
            <w:r>
              <w:t>3.1.1. A02.01 Intensyfikacja</w:t>
            </w:r>
            <w:r>
              <w:rPr>
                <w:spacing w:val="-14"/>
              </w:rPr>
              <w:t xml:space="preserve"> </w:t>
            </w:r>
            <w:r>
              <w:t>rolnictwa</w:t>
            </w:r>
          </w:p>
        </w:tc>
        <w:tc>
          <w:tcPr>
            <w:tcW w:w="4108" w:type="dxa"/>
          </w:tcPr>
          <w:p w14:paraId="14B4FBC8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Przeorywanie i podsiewanie płatów siedliska</w:t>
            </w:r>
            <w:r>
              <w:rPr>
                <w:spacing w:val="-13"/>
              </w:rPr>
              <w:t xml:space="preserve"> </w:t>
            </w:r>
            <w:r>
              <w:t>pastewnymi</w:t>
            </w:r>
            <w:r>
              <w:rPr>
                <w:spacing w:val="-12"/>
              </w:rPr>
              <w:t xml:space="preserve"> </w:t>
            </w:r>
            <w:r>
              <w:t>gatunkami</w:t>
            </w:r>
            <w:r>
              <w:rPr>
                <w:spacing w:val="-12"/>
              </w:rPr>
              <w:t xml:space="preserve"> </w:t>
            </w:r>
            <w:r>
              <w:t>traw. Skutkuje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najlepszym</w:t>
            </w:r>
            <w:r>
              <w:rPr>
                <w:spacing w:val="-7"/>
              </w:rPr>
              <w:t xml:space="preserve"> </w:t>
            </w:r>
            <w:r>
              <w:t>razie</w:t>
            </w:r>
            <w:r>
              <w:rPr>
                <w:spacing w:val="-6"/>
              </w:rPr>
              <w:t xml:space="preserve"> </w:t>
            </w:r>
            <w:r>
              <w:t>istotnym pogorszeniem stanu siedliska na</w:t>
            </w:r>
          </w:p>
          <w:p w14:paraId="7E2BDD87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powierzchni,</w:t>
            </w:r>
            <w:r>
              <w:rPr>
                <w:spacing w:val="-7"/>
              </w:rPr>
              <w:t xml:space="preserve"> </w:t>
            </w:r>
            <w:r>
              <w:t>której</w:t>
            </w:r>
            <w:r>
              <w:rPr>
                <w:spacing w:val="-6"/>
              </w:rPr>
              <w:t xml:space="preserve"> </w:t>
            </w:r>
            <w:r>
              <w:t>dotyczyły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działania.</w:t>
            </w:r>
          </w:p>
        </w:tc>
      </w:tr>
      <w:tr w:rsidR="00FE02BC" w14:paraId="388B9FEB" w14:textId="77777777">
        <w:trPr>
          <w:trHeight w:val="1267"/>
        </w:trPr>
        <w:tc>
          <w:tcPr>
            <w:tcW w:w="708" w:type="dxa"/>
            <w:vMerge/>
            <w:tcBorders>
              <w:top w:val="nil"/>
            </w:tcBorders>
          </w:tcPr>
          <w:p w14:paraId="3836F13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ED0D99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1D3782EB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3.1.2.</w:t>
            </w:r>
            <w:r>
              <w:rPr>
                <w:spacing w:val="-14"/>
              </w:rPr>
              <w:t xml:space="preserve"> </w:t>
            </w:r>
            <w:r>
              <w:t>A02.03</w:t>
            </w:r>
            <w:r>
              <w:rPr>
                <w:spacing w:val="-14"/>
              </w:rPr>
              <w:t xml:space="preserve"> </w:t>
            </w:r>
            <w:r>
              <w:t>Usuwanie trawy pod grunty orne</w:t>
            </w:r>
          </w:p>
        </w:tc>
        <w:tc>
          <w:tcPr>
            <w:tcW w:w="4108" w:type="dxa"/>
          </w:tcPr>
          <w:p w14:paraId="75A632C8" w14:textId="77777777" w:rsidR="00FE02BC" w:rsidRDefault="00000000">
            <w:pPr>
              <w:pStyle w:val="TableParagraph"/>
              <w:spacing w:before="1" w:line="240" w:lineRule="auto"/>
              <w:ind w:left="112" w:right="168"/>
            </w:pPr>
            <w:r>
              <w:t>Zaorywanie płatów siedliska w celu przekształcenia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grunty</w:t>
            </w:r>
            <w:r>
              <w:rPr>
                <w:spacing w:val="-9"/>
              </w:rPr>
              <w:t xml:space="preserve"> </w:t>
            </w:r>
            <w:r>
              <w:t>orne</w:t>
            </w:r>
            <w:r>
              <w:rPr>
                <w:spacing w:val="-9"/>
              </w:rPr>
              <w:t xml:space="preserve"> </w:t>
            </w:r>
            <w:r>
              <w:t>(uprawy zbóż). W obszarze pomiędzy płatami</w:t>
            </w:r>
          </w:p>
          <w:p w14:paraId="03F71274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siedliska</w:t>
            </w:r>
            <w:r>
              <w:rPr>
                <w:spacing w:val="-10"/>
              </w:rPr>
              <w:t xml:space="preserve"> </w:t>
            </w:r>
            <w:r>
              <w:t>stwierdzano</w:t>
            </w:r>
            <w:r>
              <w:rPr>
                <w:spacing w:val="-9"/>
              </w:rPr>
              <w:t xml:space="preserve"> </w:t>
            </w:r>
            <w:r>
              <w:t>grunty</w:t>
            </w:r>
            <w:r>
              <w:rPr>
                <w:spacing w:val="-8"/>
              </w:rPr>
              <w:t xml:space="preserve"> </w:t>
            </w:r>
            <w:r>
              <w:t>orne,</w:t>
            </w:r>
            <w:r>
              <w:rPr>
                <w:spacing w:val="-10"/>
              </w:rPr>
              <w:t xml:space="preserve"> </w:t>
            </w:r>
            <w:r>
              <w:t>przede wszystkim z uprawami żyta.</w:t>
            </w:r>
          </w:p>
        </w:tc>
      </w:tr>
      <w:tr w:rsidR="00FE02BC" w14:paraId="5CE4BB22" w14:textId="77777777">
        <w:trPr>
          <w:trHeight w:val="1010"/>
        </w:trPr>
        <w:tc>
          <w:tcPr>
            <w:tcW w:w="708" w:type="dxa"/>
            <w:vMerge/>
            <w:tcBorders>
              <w:top w:val="nil"/>
            </w:tcBorders>
          </w:tcPr>
          <w:p w14:paraId="5F82C18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482D7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0A060A80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3.1.3.</w:t>
            </w:r>
            <w:r>
              <w:rPr>
                <w:spacing w:val="-1"/>
              </w:rPr>
              <w:t xml:space="preserve"> </w:t>
            </w:r>
            <w:r>
              <w:t>A03.03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Zaniechanie</w:t>
            </w:r>
          </w:p>
          <w:p w14:paraId="24CD8E2B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/ brak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koszenia</w:t>
            </w:r>
          </w:p>
        </w:tc>
        <w:tc>
          <w:tcPr>
            <w:tcW w:w="4108" w:type="dxa"/>
          </w:tcPr>
          <w:p w14:paraId="7CD3CDE7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Zaniechanie koszenia na niewielkim fragmencie</w:t>
            </w:r>
            <w:r>
              <w:rPr>
                <w:spacing w:val="-2"/>
              </w:rPr>
              <w:t xml:space="preserve"> </w:t>
            </w:r>
            <w:r>
              <w:t>płatu</w:t>
            </w:r>
            <w:r>
              <w:rPr>
                <w:spacing w:val="-2"/>
              </w:rPr>
              <w:t xml:space="preserve"> </w:t>
            </w:r>
            <w:r>
              <w:t>siedliska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efektem</w:t>
            </w:r>
            <w:r>
              <w:rPr>
                <w:spacing w:val="-4"/>
              </w:rPr>
              <w:t xml:space="preserve"> </w:t>
            </w:r>
            <w:r>
              <w:t>jest duże</w:t>
            </w:r>
            <w:r>
              <w:rPr>
                <w:spacing w:val="-5"/>
              </w:rPr>
              <w:t xml:space="preserve"> </w:t>
            </w:r>
            <w:r>
              <w:t>pokrycie</w:t>
            </w:r>
            <w:r>
              <w:rPr>
                <w:spacing w:val="-6"/>
              </w:rPr>
              <w:t xml:space="preserve"> </w:t>
            </w:r>
            <w:r>
              <w:t>ekspansywnego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trzcinnika</w:t>
            </w:r>
          </w:p>
          <w:p w14:paraId="648EFF4B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piaskowego</w:t>
            </w:r>
            <w:r>
              <w:rPr>
                <w:spacing w:val="-5"/>
              </w:rPr>
              <w:t xml:space="preserve"> </w:t>
            </w:r>
            <w:r>
              <w:t>oraz</w:t>
            </w:r>
            <w:r>
              <w:rPr>
                <w:spacing w:val="-5"/>
              </w:rPr>
              <w:t xml:space="preserve"> </w:t>
            </w:r>
            <w:r>
              <w:t>krzewiastych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wierzb.</w:t>
            </w:r>
          </w:p>
        </w:tc>
      </w:tr>
      <w:tr w:rsidR="00FE02BC" w14:paraId="182EEC60" w14:textId="77777777">
        <w:trPr>
          <w:trHeight w:val="2025"/>
        </w:trPr>
        <w:tc>
          <w:tcPr>
            <w:tcW w:w="708" w:type="dxa"/>
            <w:vMerge/>
            <w:tcBorders>
              <w:top w:val="nil"/>
            </w:tcBorders>
          </w:tcPr>
          <w:p w14:paraId="4DEBEDD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10B09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6E5470DE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3.1.4.</w:t>
            </w:r>
            <w:r>
              <w:rPr>
                <w:spacing w:val="-12"/>
              </w:rPr>
              <w:t xml:space="preserve"> </w:t>
            </w:r>
            <w:r>
              <w:t>I01</w:t>
            </w:r>
            <w:r>
              <w:rPr>
                <w:spacing w:val="-12"/>
              </w:rPr>
              <w:t xml:space="preserve"> </w:t>
            </w:r>
            <w:r>
              <w:t>Obce</w:t>
            </w:r>
            <w:r>
              <w:rPr>
                <w:spacing w:val="-13"/>
              </w:rPr>
              <w:t xml:space="preserve"> </w:t>
            </w:r>
            <w:r>
              <w:t xml:space="preserve">gatunki </w:t>
            </w:r>
            <w:r>
              <w:rPr>
                <w:spacing w:val="-2"/>
              </w:rPr>
              <w:t>inwazyjne</w:t>
            </w:r>
          </w:p>
        </w:tc>
        <w:tc>
          <w:tcPr>
            <w:tcW w:w="4108" w:type="dxa"/>
          </w:tcPr>
          <w:p w14:paraId="387ADBFA" w14:textId="77777777" w:rsidR="00FE02BC" w:rsidRDefault="00000000">
            <w:pPr>
              <w:pStyle w:val="TableParagraph"/>
              <w:spacing w:before="1" w:line="252" w:lineRule="exact"/>
              <w:ind w:left="112"/>
            </w:pPr>
            <w:r>
              <w:t>Występowanie</w:t>
            </w:r>
            <w:r>
              <w:rPr>
                <w:spacing w:val="-5"/>
              </w:rPr>
              <w:t xml:space="preserve"> </w:t>
            </w:r>
            <w:r>
              <w:t>nawłoci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kanadyjskiej</w:t>
            </w:r>
          </w:p>
          <w:p w14:paraId="5C55CBE0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proofErr w:type="spellStart"/>
            <w:r>
              <w:rPr>
                <w:i/>
              </w:rPr>
              <w:t>Solidago</w:t>
            </w:r>
            <w:proofErr w:type="spellEnd"/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canadensis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płatach</w:t>
            </w:r>
            <w:r>
              <w:rPr>
                <w:spacing w:val="-2"/>
              </w:rPr>
              <w:t xml:space="preserve"> siedliska.</w:t>
            </w:r>
          </w:p>
          <w:p w14:paraId="627B4A35" w14:textId="77777777" w:rsidR="00FE02BC" w:rsidRDefault="00000000">
            <w:pPr>
              <w:pStyle w:val="TableParagraph"/>
              <w:spacing w:before="0" w:line="240" w:lineRule="auto"/>
              <w:ind w:left="112" w:right="501"/>
            </w:pPr>
            <w:r>
              <w:t>Ekstensywne koszenie, obserwowane</w:t>
            </w:r>
            <w:r>
              <w:rPr>
                <w:spacing w:val="40"/>
              </w:rPr>
              <w:t xml:space="preserve"> </w:t>
            </w:r>
            <w:r>
              <w:t>w obszarze, ogranicza rozwój drzew i krzewów (K02.01 zmiana składu gatunkowego</w:t>
            </w:r>
            <w:r>
              <w:rPr>
                <w:spacing w:val="-13"/>
              </w:rPr>
              <w:t xml:space="preserve"> </w:t>
            </w:r>
            <w:r>
              <w:t>(sukcesja)</w:t>
            </w:r>
            <w:r>
              <w:rPr>
                <w:spacing w:val="-11"/>
              </w:rPr>
              <w:t xml:space="preserve"> </w:t>
            </w:r>
            <w:r>
              <w:t>oraz</w:t>
            </w:r>
            <w:r>
              <w:rPr>
                <w:spacing w:val="-11"/>
              </w:rPr>
              <w:t xml:space="preserve"> </w:t>
            </w:r>
            <w:r>
              <w:t>gatunków ekspansywnych (I02 problematyczne</w:t>
            </w:r>
          </w:p>
          <w:p w14:paraId="2EDABA6E" w14:textId="77777777" w:rsidR="00FE02BC" w:rsidRDefault="00000000">
            <w:pPr>
              <w:pStyle w:val="TableParagraph"/>
              <w:spacing w:before="0" w:line="236" w:lineRule="exact"/>
              <w:ind w:left="112"/>
            </w:pPr>
            <w:r>
              <w:t>gatunki</w:t>
            </w:r>
            <w:r>
              <w:rPr>
                <w:spacing w:val="-6"/>
              </w:rPr>
              <w:t xml:space="preserve"> </w:t>
            </w:r>
            <w:r>
              <w:t>rodzime)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inwazyjnych</w:t>
            </w:r>
            <w:r>
              <w:rPr>
                <w:spacing w:val="-3"/>
              </w:rPr>
              <w:t xml:space="preserve"> </w:t>
            </w:r>
            <w:r>
              <w:t>(I01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</w:tbl>
    <w:p w14:paraId="5B2ECD41" w14:textId="77777777" w:rsidR="00FE02BC" w:rsidRDefault="00FE02BC">
      <w:pPr>
        <w:spacing w:line="236" w:lineRule="exact"/>
        <w:sectPr w:rsidR="00FE02BC">
          <w:pgSz w:w="11910" w:h="16840"/>
          <w:pgMar w:top="1340" w:right="1000" w:bottom="660" w:left="900" w:header="0" w:footer="462" w:gutter="0"/>
          <w:cols w:space="708"/>
        </w:sectPr>
      </w:pPr>
    </w:p>
    <w:p w14:paraId="2D85212A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2553"/>
        <w:gridCol w:w="4108"/>
      </w:tblGrid>
      <w:tr w:rsidR="00FE02BC" w14:paraId="6E874604" w14:textId="77777777">
        <w:trPr>
          <w:trHeight w:val="1264"/>
        </w:trPr>
        <w:tc>
          <w:tcPr>
            <w:tcW w:w="708" w:type="dxa"/>
            <w:vMerge w:val="restart"/>
          </w:tcPr>
          <w:p w14:paraId="675606F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6A565991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553" w:type="dxa"/>
          </w:tcPr>
          <w:p w14:paraId="0DB70B16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4108" w:type="dxa"/>
          </w:tcPr>
          <w:p w14:paraId="423104B0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gatunki inwazyjne) na niemal całej powierzchni siedliska w obszarze. Gatunki ekspansywne i inwazyjne mogą stanowić istotne</w:t>
            </w:r>
            <w:r>
              <w:rPr>
                <w:spacing w:val="-9"/>
              </w:rPr>
              <w:t xml:space="preserve"> </w:t>
            </w:r>
            <w:r>
              <w:t>zagrożenie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przypadku</w:t>
            </w:r>
            <w:r>
              <w:rPr>
                <w:spacing w:val="-9"/>
              </w:rPr>
              <w:t xml:space="preserve"> </w:t>
            </w:r>
            <w:r>
              <w:t>zaniechania</w:t>
            </w:r>
          </w:p>
          <w:p w14:paraId="6D8DA887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rPr>
                <w:spacing w:val="-2"/>
              </w:rPr>
              <w:t>koszenia.</w:t>
            </w:r>
          </w:p>
        </w:tc>
      </w:tr>
      <w:tr w:rsidR="00FE02BC" w14:paraId="14422DB9" w14:textId="77777777">
        <w:trPr>
          <w:trHeight w:val="3290"/>
        </w:trPr>
        <w:tc>
          <w:tcPr>
            <w:tcW w:w="708" w:type="dxa"/>
            <w:vMerge/>
            <w:tcBorders>
              <w:top w:val="nil"/>
            </w:tcBorders>
          </w:tcPr>
          <w:p w14:paraId="5695F4C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DC2A5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06523B35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3.1.5.</w:t>
            </w:r>
            <w:r>
              <w:rPr>
                <w:spacing w:val="-14"/>
              </w:rPr>
              <w:t xml:space="preserve"> </w:t>
            </w:r>
            <w:r>
              <w:t>I02</w:t>
            </w:r>
            <w:r>
              <w:rPr>
                <w:spacing w:val="-14"/>
              </w:rPr>
              <w:t xml:space="preserve"> </w:t>
            </w:r>
            <w:r>
              <w:t>Problematyczne gatunki rodzime</w:t>
            </w:r>
          </w:p>
        </w:tc>
        <w:tc>
          <w:tcPr>
            <w:tcW w:w="4108" w:type="dxa"/>
          </w:tcPr>
          <w:p w14:paraId="1BB618AD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Występowanie</w:t>
            </w:r>
            <w:r>
              <w:rPr>
                <w:spacing w:val="-12"/>
              </w:rPr>
              <w:t xml:space="preserve"> </w:t>
            </w:r>
            <w:r>
              <w:t>gatunków</w:t>
            </w:r>
            <w:r>
              <w:rPr>
                <w:spacing w:val="-12"/>
              </w:rPr>
              <w:t xml:space="preserve"> </w:t>
            </w:r>
            <w:r>
              <w:t>ekspansywnych</w:t>
            </w:r>
            <w:r>
              <w:rPr>
                <w:spacing w:val="-12"/>
              </w:rPr>
              <w:t xml:space="preserve"> </w:t>
            </w:r>
            <w:r>
              <w:t>w tym trzcinnika piaskowego. Ekstensywne koszenie, obserwowane w obszarze, ogranicza</w:t>
            </w:r>
            <w:r>
              <w:rPr>
                <w:spacing w:val="-4"/>
              </w:rPr>
              <w:t xml:space="preserve"> </w:t>
            </w:r>
            <w:r>
              <w:t>rozwój</w:t>
            </w:r>
            <w:r>
              <w:rPr>
                <w:spacing w:val="-3"/>
              </w:rPr>
              <w:t xml:space="preserve"> </w:t>
            </w:r>
            <w:r>
              <w:t>drzew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krzewów</w:t>
            </w:r>
            <w:r>
              <w:rPr>
                <w:spacing w:val="-4"/>
              </w:rPr>
              <w:t xml:space="preserve"> </w:t>
            </w:r>
            <w:r>
              <w:t>(K02.01 zmiana składu gatunkowego (sukcesja))</w:t>
            </w:r>
          </w:p>
          <w:p w14:paraId="33DD7612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oraz gatunków ekspansywnych (I02 problematyczne gatunki rodzime) i inwazyjnych</w:t>
            </w:r>
            <w:r>
              <w:rPr>
                <w:spacing w:val="-10"/>
              </w:rPr>
              <w:t xml:space="preserve"> </w:t>
            </w:r>
            <w:r>
              <w:t>(I01</w:t>
            </w:r>
            <w:r>
              <w:rPr>
                <w:spacing w:val="-10"/>
              </w:rPr>
              <w:t xml:space="preserve"> </w:t>
            </w:r>
            <w:r>
              <w:t>obce</w:t>
            </w:r>
            <w:r>
              <w:rPr>
                <w:spacing w:val="-10"/>
              </w:rPr>
              <w:t xml:space="preserve"> </w:t>
            </w:r>
            <w:r>
              <w:t>gatunki</w:t>
            </w:r>
            <w:r>
              <w:rPr>
                <w:spacing w:val="-9"/>
              </w:rPr>
              <w:t xml:space="preserve"> </w:t>
            </w:r>
            <w:r>
              <w:t>inwazyjne) na niemal całej powierzchni siedliska</w:t>
            </w:r>
          </w:p>
          <w:p w14:paraId="5207667B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w</w:t>
            </w:r>
            <w:r>
              <w:rPr>
                <w:spacing w:val="-10"/>
              </w:rPr>
              <w:t xml:space="preserve"> </w:t>
            </w:r>
            <w:r>
              <w:t>obszarze.</w:t>
            </w:r>
            <w:r>
              <w:rPr>
                <w:spacing w:val="-9"/>
              </w:rPr>
              <w:t xml:space="preserve"> </w:t>
            </w:r>
            <w:r>
              <w:t>Gatunki</w:t>
            </w:r>
            <w:r>
              <w:rPr>
                <w:spacing w:val="-8"/>
              </w:rPr>
              <w:t xml:space="preserve"> </w:t>
            </w:r>
            <w:r>
              <w:t>ekspansywne</w:t>
            </w:r>
            <w:r>
              <w:rPr>
                <w:spacing w:val="-12"/>
              </w:rPr>
              <w:t xml:space="preserve"> </w:t>
            </w:r>
            <w:r>
              <w:t>i inwazyjne mogą stanowić istotne</w:t>
            </w:r>
          </w:p>
          <w:p w14:paraId="00F363A4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zagrożenie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przypadku</w:t>
            </w:r>
            <w:r>
              <w:rPr>
                <w:spacing w:val="-13"/>
              </w:rPr>
              <w:t xml:space="preserve"> </w:t>
            </w:r>
            <w:r>
              <w:t xml:space="preserve">zaniechania </w:t>
            </w:r>
            <w:r>
              <w:rPr>
                <w:spacing w:val="-2"/>
              </w:rPr>
              <w:t>koszenia.</w:t>
            </w:r>
          </w:p>
        </w:tc>
      </w:tr>
      <w:tr w:rsidR="00FE02BC" w14:paraId="0A4294AC" w14:textId="77777777">
        <w:trPr>
          <w:trHeight w:val="3794"/>
        </w:trPr>
        <w:tc>
          <w:tcPr>
            <w:tcW w:w="708" w:type="dxa"/>
            <w:vMerge/>
            <w:tcBorders>
              <w:top w:val="nil"/>
            </w:tcBorders>
          </w:tcPr>
          <w:p w14:paraId="49E0CCF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237B3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7C3A51DA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3.1.6.</w:t>
            </w:r>
            <w:r>
              <w:rPr>
                <w:spacing w:val="-14"/>
              </w:rPr>
              <w:t xml:space="preserve"> </w:t>
            </w:r>
            <w:r>
              <w:t>K02.01</w:t>
            </w:r>
            <w:r>
              <w:rPr>
                <w:spacing w:val="-14"/>
              </w:rPr>
              <w:t xml:space="preserve"> </w:t>
            </w:r>
            <w:r>
              <w:t xml:space="preserve">Zmiana składu gatunkowego </w:t>
            </w:r>
            <w:r>
              <w:rPr>
                <w:spacing w:val="-2"/>
              </w:rPr>
              <w:t>(sukcesja)</w:t>
            </w:r>
          </w:p>
        </w:tc>
        <w:tc>
          <w:tcPr>
            <w:tcW w:w="4108" w:type="dxa"/>
          </w:tcPr>
          <w:p w14:paraId="646321D6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Nieliczne drzewa i krzewy niewielkich rozmiarów – ich rozwój jest skutecznie powstrzymywany</w:t>
            </w:r>
            <w:r>
              <w:rPr>
                <w:spacing w:val="-12"/>
              </w:rPr>
              <w:t xml:space="preserve"> </w:t>
            </w:r>
            <w:r>
              <w:t>przez</w:t>
            </w:r>
            <w:r>
              <w:rPr>
                <w:spacing w:val="-12"/>
              </w:rPr>
              <w:t xml:space="preserve"> </w:t>
            </w:r>
            <w:r>
              <w:t>koszenie.</w:t>
            </w:r>
            <w:r>
              <w:rPr>
                <w:spacing w:val="-12"/>
              </w:rPr>
              <w:t xml:space="preserve"> </w:t>
            </w:r>
            <w:r>
              <w:t>Ponadto krzewy i drzewa (głównie wierzby) nad rowami, wkraczające na skraj płatów</w:t>
            </w:r>
          </w:p>
          <w:p w14:paraId="4A160282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siedliska.</w:t>
            </w:r>
            <w:r>
              <w:rPr>
                <w:spacing w:val="-10"/>
              </w:rPr>
              <w:t xml:space="preserve"> </w:t>
            </w:r>
            <w:r>
              <w:t>Jedynie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części</w:t>
            </w:r>
            <w:r>
              <w:rPr>
                <w:spacing w:val="-8"/>
              </w:rPr>
              <w:t xml:space="preserve"> </w:t>
            </w:r>
            <w:r>
              <w:t>jednego</w:t>
            </w:r>
            <w:r>
              <w:rPr>
                <w:spacing w:val="-7"/>
              </w:rPr>
              <w:t xml:space="preserve"> </w:t>
            </w:r>
            <w:r>
              <w:t>ze stanowisk istotna ekspansja w płacie siedliska. Ekstensywne koszenie,</w:t>
            </w:r>
          </w:p>
          <w:p w14:paraId="496B010E" w14:textId="77777777" w:rsidR="00FE02BC" w:rsidRDefault="00000000">
            <w:pPr>
              <w:pStyle w:val="TableParagraph"/>
              <w:spacing w:before="0" w:line="240" w:lineRule="auto"/>
              <w:ind w:left="112" w:right="78"/>
            </w:pPr>
            <w:r>
              <w:t>obserwowane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obszarze,</w:t>
            </w:r>
            <w:r>
              <w:rPr>
                <w:spacing w:val="-11"/>
              </w:rPr>
              <w:t xml:space="preserve"> </w:t>
            </w:r>
            <w:r>
              <w:t>ogranicza</w:t>
            </w:r>
            <w:r>
              <w:rPr>
                <w:spacing w:val="-9"/>
              </w:rPr>
              <w:t xml:space="preserve"> </w:t>
            </w:r>
            <w:r>
              <w:t>rozwój drzew i krzewów (K02.01 zmiana składu gatunkowego (sukcesja)) oraz gatunków ekspansywnych (I02 problematyczne gatunki rodzime) i inwazyjnych (I01 obce</w:t>
            </w:r>
          </w:p>
          <w:p w14:paraId="29144909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gatunki</w:t>
            </w:r>
            <w:r>
              <w:rPr>
                <w:spacing w:val="-11"/>
              </w:rPr>
              <w:t xml:space="preserve"> </w:t>
            </w:r>
            <w:r>
              <w:t>inwazyjne)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1"/>
              </w:rPr>
              <w:t xml:space="preserve"> </w:t>
            </w:r>
            <w:r>
              <w:t>niemal</w:t>
            </w:r>
            <w:r>
              <w:rPr>
                <w:spacing w:val="-8"/>
              </w:rPr>
              <w:t xml:space="preserve"> </w:t>
            </w:r>
            <w:r>
              <w:t>całej powierzchni siedliska w obszarze.</w:t>
            </w:r>
          </w:p>
        </w:tc>
      </w:tr>
      <w:tr w:rsidR="00FE02BC" w14:paraId="4B31F406" w14:textId="7777777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14:paraId="374E39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EE209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2064843E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3.2. </w:t>
            </w:r>
            <w:r>
              <w:rPr>
                <w:spacing w:val="-2"/>
              </w:rPr>
              <w:t>Potencjalne</w:t>
            </w:r>
          </w:p>
        </w:tc>
      </w:tr>
      <w:tr w:rsidR="00FE02BC" w14:paraId="471CED59" w14:textId="77777777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14:paraId="566B58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22B9E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22436B14" w14:textId="77777777" w:rsidR="00FE02BC" w:rsidRDefault="00000000">
            <w:pPr>
              <w:pStyle w:val="TableParagraph"/>
              <w:spacing w:before="0" w:line="254" w:lineRule="exact"/>
              <w:ind w:left="111" w:right="388"/>
            </w:pPr>
            <w:r>
              <w:t>3.2.1.</w:t>
            </w:r>
            <w:r>
              <w:rPr>
                <w:spacing w:val="-12"/>
              </w:rPr>
              <w:t xml:space="preserve"> </w:t>
            </w:r>
            <w:r>
              <w:t>X</w:t>
            </w:r>
            <w:r>
              <w:rPr>
                <w:spacing w:val="-13"/>
              </w:rPr>
              <w:t xml:space="preserve"> </w:t>
            </w:r>
            <w:r>
              <w:t>Brak</w:t>
            </w:r>
            <w:r>
              <w:rPr>
                <w:spacing w:val="-13"/>
              </w:rPr>
              <w:t xml:space="preserve"> </w:t>
            </w:r>
            <w:r>
              <w:t>zagrożeń i nacisków</w:t>
            </w:r>
          </w:p>
        </w:tc>
        <w:tc>
          <w:tcPr>
            <w:tcW w:w="4108" w:type="dxa"/>
          </w:tcPr>
          <w:p w14:paraId="0F6F97BD" w14:textId="77777777" w:rsidR="00FE02BC" w:rsidRDefault="00000000">
            <w:pPr>
              <w:pStyle w:val="TableParagraph"/>
              <w:spacing w:before="0" w:line="254" w:lineRule="exact"/>
              <w:ind w:left="112"/>
            </w:pPr>
            <w:r>
              <w:t>W</w:t>
            </w:r>
            <w:r>
              <w:rPr>
                <w:spacing w:val="-7"/>
              </w:rPr>
              <w:t xml:space="preserve"> </w:t>
            </w:r>
            <w:r>
              <w:t>odniesieniu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siedliska</w:t>
            </w:r>
            <w:r>
              <w:rPr>
                <w:spacing w:val="-8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stwierdzono prawdopodobnych</w:t>
            </w:r>
            <w:r>
              <w:rPr>
                <w:spacing w:val="-7"/>
              </w:rPr>
              <w:t xml:space="preserve"> </w:t>
            </w:r>
            <w:r>
              <w:t>zagrożeń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potencjalnych.</w:t>
            </w:r>
          </w:p>
        </w:tc>
      </w:tr>
      <w:tr w:rsidR="00FE02BC" w14:paraId="4DF6CDD7" w14:textId="77777777">
        <w:trPr>
          <w:trHeight w:val="273"/>
        </w:trPr>
        <w:tc>
          <w:tcPr>
            <w:tcW w:w="708" w:type="dxa"/>
            <w:vMerge w:val="restart"/>
          </w:tcPr>
          <w:p w14:paraId="3BCA584F" w14:textId="77777777" w:rsidR="00FE02BC" w:rsidRDefault="00000000">
            <w:pPr>
              <w:pStyle w:val="TableParagraph"/>
              <w:spacing w:before="0" w:line="249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2268" w:type="dxa"/>
            <w:vMerge w:val="restart"/>
          </w:tcPr>
          <w:p w14:paraId="5CAA9488" w14:textId="77777777" w:rsidR="00FE02BC" w:rsidRDefault="00000000">
            <w:pPr>
              <w:pStyle w:val="TableParagraph"/>
              <w:spacing w:before="0" w:line="242" w:lineRule="auto"/>
              <w:ind w:left="110"/>
            </w:pPr>
            <w:r>
              <w:t>91E0</w:t>
            </w:r>
            <w:r>
              <w:rPr>
                <w:spacing w:val="-14"/>
              </w:rPr>
              <w:t xml:space="preserve"> </w:t>
            </w:r>
            <w:r>
              <w:t>Łęgi</w:t>
            </w:r>
            <w:r>
              <w:rPr>
                <w:spacing w:val="-14"/>
              </w:rPr>
              <w:t xml:space="preserve"> </w:t>
            </w:r>
            <w:r>
              <w:t>wierzbowe, topolowe, olszowe</w:t>
            </w:r>
          </w:p>
          <w:p w14:paraId="17110A56" w14:textId="77777777" w:rsidR="00FE02BC" w:rsidRDefault="00000000">
            <w:pPr>
              <w:pStyle w:val="TableParagraph"/>
              <w:spacing w:before="0" w:line="240" w:lineRule="auto"/>
              <w:ind w:left="110" w:right="138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jesionowe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Salicetum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albo-</w:t>
            </w:r>
            <w:proofErr w:type="spellStart"/>
            <w:r>
              <w:rPr>
                <w:i/>
                <w:spacing w:val="-2"/>
              </w:rPr>
              <w:t>fragilis</w:t>
            </w:r>
            <w:proofErr w:type="spellEnd"/>
            <w:r>
              <w:rPr>
                <w:i/>
                <w:spacing w:val="-2"/>
              </w:rPr>
              <w:t xml:space="preserve">, </w:t>
            </w:r>
            <w:proofErr w:type="spellStart"/>
            <w:r>
              <w:rPr>
                <w:i/>
              </w:rPr>
              <w:t>Populetum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Alnenion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glutinoso</w:t>
            </w:r>
            <w:proofErr w:type="spellEnd"/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incanae</w:t>
            </w:r>
            <w:proofErr w:type="spellEnd"/>
            <w:r>
              <w:t>) i olsy</w:t>
            </w:r>
          </w:p>
          <w:p w14:paraId="03C6526C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rPr>
                <w:spacing w:val="-2"/>
              </w:rPr>
              <w:t>źródliskowe</w:t>
            </w:r>
          </w:p>
        </w:tc>
        <w:tc>
          <w:tcPr>
            <w:tcW w:w="6661" w:type="dxa"/>
            <w:gridSpan w:val="2"/>
          </w:tcPr>
          <w:p w14:paraId="6A54B028" w14:textId="77777777" w:rsidR="00FE02BC" w:rsidRDefault="00000000">
            <w:pPr>
              <w:pStyle w:val="TableParagraph"/>
              <w:spacing w:before="0" w:line="249" w:lineRule="exact"/>
              <w:ind w:left="111"/>
            </w:pPr>
            <w:r>
              <w:t>4.1.</w:t>
            </w:r>
            <w:r>
              <w:rPr>
                <w:spacing w:val="-2"/>
              </w:rPr>
              <w:t xml:space="preserve"> Istniejące</w:t>
            </w:r>
          </w:p>
        </w:tc>
      </w:tr>
      <w:tr w:rsidR="00FE02BC" w14:paraId="4BD37769" w14:textId="77777777">
        <w:trPr>
          <w:trHeight w:val="2784"/>
        </w:trPr>
        <w:tc>
          <w:tcPr>
            <w:tcW w:w="708" w:type="dxa"/>
            <w:vMerge/>
            <w:tcBorders>
              <w:top w:val="nil"/>
            </w:tcBorders>
          </w:tcPr>
          <w:p w14:paraId="10438CB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7B347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33993C42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4.1.1. B02.04 Usuwanie martwych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 xml:space="preserve">umierających </w:t>
            </w:r>
            <w:r>
              <w:rPr>
                <w:spacing w:val="-2"/>
              </w:rPr>
              <w:t>drzew</w:t>
            </w:r>
          </w:p>
        </w:tc>
        <w:tc>
          <w:tcPr>
            <w:tcW w:w="4108" w:type="dxa"/>
          </w:tcPr>
          <w:p w14:paraId="18A98732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W płatach siedliska stwierdzono bardzo małą</w:t>
            </w:r>
            <w:r>
              <w:rPr>
                <w:spacing w:val="-5"/>
              </w:rPr>
              <w:t xml:space="preserve"> </w:t>
            </w:r>
            <w:r>
              <w:t>ilość</w:t>
            </w:r>
            <w:r>
              <w:rPr>
                <w:spacing w:val="-7"/>
              </w:rPr>
              <w:t xml:space="preserve"> </w:t>
            </w:r>
            <w:r>
              <w:t>martwego</w:t>
            </w:r>
            <w:r>
              <w:rPr>
                <w:spacing w:val="-7"/>
              </w:rPr>
              <w:t xml:space="preserve"> </w:t>
            </w:r>
            <w:r>
              <w:t>drewna,</w:t>
            </w:r>
            <w:r>
              <w:rPr>
                <w:spacing w:val="-4"/>
              </w:rPr>
              <w:t xml:space="preserve"> </w:t>
            </w:r>
            <w:r>
              <w:t>co</w:t>
            </w:r>
            <w:r>
              <w:rPr>
                <w:spacing w:val="-7"/>
              </w:rPr>
              <w:t xml:space="preserve"> </w:t>
            </w:r>
            <w:r>
              <w:t>może</w:t>
            </w:r>
            <w:r>
              <w:rPr>
                <w:spacing w:val="-5"/>
              </w:rPr>
              <w:t xml:space="preserve"> </w:t>
            </w:r>
            <w:r>
              <w:t>być spowodowane wiekiem drzewostanu</w:t>
            </w:r>
          </w:p>
          <w:p w14:paraId="3AB44D20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i</w:t>
            </w:r>
            <w:r>
              <w:rPr>
                <w:spacing w:val="-7"/>
              </w:rPr>
              <w:t xml:space="preserve"> </w:t>
            </w:r>
            <w:r>
              <w:t>usuwaniem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przeszłości</w:t>
            </w:r>
            <w:r>
              <w:rPr>
                <w:spacing w:val="-9"/>
              </w:rPr>
              <w:t xml:space="preserve"> </w:t>
            </w:r>
            <w:r>
              <w:t>posuszu.</w:t>
            </w:r>
            <w:r>
              <w:rPr>
                <w:spacing w:val="-8"/>
              </w:rPr>
              <w:t xml:space="preserve"> </w:t>
            </w:r>
            <w:r>
              <w:t>Mała ilość martwego drewna w lesie oznacza małą powierzchnię siedliska dla</w:t>
            </w:r>
          </w:p>
          <w:p w14:paraId="31FF94CD" w14:textId="77777777" w:rsidR="00FE02BC" w:rsidRDefault="00000000">
            <w:pPr>
              <w:pStyle w:val="TableParagraph"/>
              <w:spacing w:before="0" w:line="240" w:lineRule="auto"/>
              <w:ind w:left="112" w:right="261"/>
            </w:pPr>
            <w:r>
              <w:t>organizmów</w:t>
            </w:r>
            <w:r>
              <w:rPr>
                <w:spacing w:val="-9"/>
              </w:rPr>
              <w:t xml:space="preserve"> </w:t>
            </w:r>
            <w:proofErr w:type="spellStart"/>
            <w:r>
              <w:t>ksylobiontycznych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które</w:t>
            </w:r>
            <w:r>
              <w:rPr>
                <w:spacing w:val="-8"/>
              </w:rPr>
              <w:t xml:space="preserve"> </w:t>
            </w:r>
            <w:r>
              <w:t>do egzystencji</w:t>
            </w:r>
            <w:r>
              <w:rPr>
                <w:spacing w:val="-12"/>
              </w:rPr>
              <w:t xml:space="preserve"> </w:t>
            </w:r>
            <w:r>
              <w:t>potrzebują</w:t>
            </w:r>
            <w:r>
              <w:rPr>
                <w:spacing w:val="-14"/>
              </w:rPr>
              <w:t xml:space="preserve"> </w:t>
            </w:r>
            <w:r>
              <w:t>martwego</w:t>
            </w:r>
            <w:r>
              <w:rPr>
                <w:spacing w:val="-12"/>
              </w:rPr>
              <w:t xml:space="preserve"> </w:t>
            </w:r>
            <w:r>
              <w:t>drewna. Są to organizmy pełniące istotne funkcje w procesie rozkładu drewna i w procesie</w:t>
            </w:r>
          </w:p>
          <w:p w14:paraId="34FC3D96" w14:textId="77777777" w:rsidR="00FE02BC" w:rsidRDefault="00000000">
            <w:pPr>
              <w:pStyle w:val="TableParagraph"/>
              <w:spacing w:before="0" w:line="234" w:lineRule="exact"/>
              <w:ind w:left="112"/>
            </w:pPr>
            <w:r>
              <w:rPr>
                <w:spacing w:val="-2"/>
              </w:rPr>
              <w:t>glebotwórczym.</w:t>
            </w:r>
          </w:p>
        </w:tc>
      </w:tr>
      <w:tr w:rsidR="00FE02BC" w14:paraId="73A05373" w14:textId="77777777">
        <w:trPr>
          <w:trHeight w:val="2023"/>
        </w:trPr>
        <w:tc>
          <w:tcPr>
            <w:tcW w:w="708" w:type="dxa"/>
            <w:vMerge/>
            <w:tcBorders>
              <w:top w:val="nil"/>
            </w:tcBorders>
          </w:tcPr>
          <w:p w14:paraId="0A98E1C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1A084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4FBB563E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4.1.2.</w:t>
            </w:r>
            <w:r>
              <w:rPr>
                <w:spacing w:val="-12"/>
              </w:rPr>
              <w:t xml:space="preserve"> </w:t>
            </w:r>
            <w:r>
              <w:t>I01</w:t>
            </w:r>
            <w:r>
              <w:rPr>
                <w:spacing w:val="-12"/>
              </w:rPr>
              <w:t xml:space="preserve"> </w:t>
            </w:r>
            <w:r>
              <w:t>Obce</w:t>
            </w:r>
            <w:r>
              <w:rPr>
                <w:spacing w:val="-13"/>
              </w:rPr>
              <w:t xml:space="preserve"> </w:t>
            </w:r>
            <w:r>
              <w:t xml:space="preserve">gatunki </w:t>
            </w:r>
            <w:r>
              <w:rPr>
                <w:spacing w:val="-2"/>
              </w:rPr>
              <w:t>inwazyjne</w:t>
            </w:r>
          </w:p>
        </w:tc>
        <w:tc>
          <w:tcPr>
            <w:tcW w:w="4108" w:type="dxa"/>
          </w:tcPr>
          <w:p w14:paraId="60E85DF1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 xml:space="preserve">Na jednym z 5 stanowisk stwierdzono występowanie kępy </w:t>
            </w:r>
            <w:proofErr w:type="spellStart"/>
            <w:r>
              <w:t>rdestowca</w:t>
            </w:r>
            <w:proofErr w:type="spellEnd"/>
            <w:r>
              <w:t xml:space="preserve"> ostrokończystego </w:t>
            </w: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japonica</w:t>
            </w:r>
            <w:proofErr w:type="spellEnd"/>
            <w:r>
              <w:t>.</w:t>
            </w:r>
          </w:p>
          <w:p w14:paraId="4D68C316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Istnieje ryzyko zwiększenia powierzchni zajmowanej</w:t>
            </w:r>
            <w:r>
              <w:rPr>
                <w:spacing w:val="-5"/>
              </w:rPr>
              <w:t xml:space="preserve"> </w:t>
            </w:r>
            <w:r>
              <w:t>przez</w:t>
            </w:r>
            <w:r>
              <w:rPr>
                <w:spacing w:val="-6"/>
              </w:rPr>
              <w:t xml:space="preserve"> </w:t>
            </w:r>
            <w:r>
              <w:t>ten</w:t>
            </w:r>
            <w:r>
              <w:rPr>
                <w:spacing w:val="-6"/>
              </w:rPr>
              <w:t xml:space="preserve"> </w:t>
            </w:r>
            <w:r>
              <w:t>gatunek.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innym</w:t>
            </w:r>
            <w:r>
              <w:rPr>
                <w:spacing w:val="-5"/>
              </w:rPr>
              <w:t xml:space="preserve"> </w:t>
            </w:r>
            <w:r>
              <w:t xml:space="preserve">z 5 stanowisk nielicznie występuje obcy gatunek szczawik żółty </w:t>
            </w:r>
            <w:proofErr w:type="spellStart"/>
            <w:r>
              <w:rPr>
                <w:i/>
              </w:rPr>
              <w:t>Oxalix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fontana</w:t>
            </w:r>
            <w:proofErr w:type="spellEnd"/>
            <w:r>
              <w:t>.</w:t>
            </w:r>
          </w:p>
          <w:p w14:paraId="47110958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Obecnie</w:t>
            </w:r>
            <w:r>
              <w:rPr>
                <w:spacing w:val="-5"/>
              </w:rPr>
              <w:t xml:space="preserve"> </w:t>
            </w:r>
            <w:r>
              <w:t>nie</w:t>
            </w:r>
            <w:r>
              <w:rPr>
                <w:spacing w:val="-4"/>
              </w:rPr>
              <w:t xml:space="preserve"> </w:t>
            </w:r>
            <w:r>
              <w:t>stwarza</w:t>
            </w:r>
            <w:r>
              <w:rPr>
                <w:spacing w:val="-4"/>
              </w:rPr>
              <w:t xml:space="preserve"> </w:t>
            </w:r>
            <w:r>
              <w:t>zagrożenia</w:t>
            </w:r>
            <w:r>
              <w:rPr>
                <w:spacing w:val="-5"/>
              </w:rPr>
              <w:t xml:space="preserve"> dla</w:t>
            </w:r>
          </w:p>
        </w:tc>
      </w:tr>
    </w:tbl>
    <w:p w14:paraId="68AE64DA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055FE5A0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2553"/>
        <w:gridCol w:w="4108"/>
      </w:tblGrid>
      <w:tr w:rsidR="00FE02BC" w14:paraId="0AB4669F" w14:textId="77777777">
        <w:trPr>
          <w:trHeight w:val="275"/>
        </w:trPr>
        <w:tc>
          <w:tcPr>
            <w:tcW w:w="708" w:type="dxa"/>
            <w:vMerge w:val="restart"/>
          </w:tcPr>
          <w:p w14:paraId="4AF8EA37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4A3E1792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553" w:type="dxa"/>
          </w:tcPr>
          <w:p w14:paraId="4B1B22D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4108" w:type="dxa"/>
          </w:tcPr>
          <w:p w14:paraId="6B147409" w14:textId="77777777" w:rsidR="00FE02BC" w:rsidRDefault="00000000">
            <w:pPr>
              <w:pStyle w:val="TableParagraph"/>
              <w:spacing w:before="0" w:line="251" w:lineRule="exact"/>
              <w:ind w:left="112"/>
            </w:pPr>
            <w:r>
              <w:rPr>
                <w:spacing w:val="-2"/>
              </w:rPr>
              <w:t>siedliska.</w:t>
            </w:r>
          </w:p>
        </w:tc>
      </w:tr>
      <w:tr w:rsidR="00FE02BC" w14:paraId="60C27658" w14:textId="7777777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14:paraId="45D1A43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695FC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13167CE7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4.2. </w:t>
            </w:r>
            <w:r>
              <w:rPr>
                <w:spacing w:val="-2"/>
              </w:rPr>
              <w:t>Potencjalne</w:t>
            </w:r>
          </w:p>
        </w:tc>
      </w:tr>
      <w:tr w:rsidR="00FE02BC" w14:paraId="4797F13C" w14:textId="77777777">
        <w:trPr>
          <w:trHeight w:val="1264"/>
        </w:trPr>
        <w:tc>
          <w:tcPr>
            <w:tcW w:w="708" w:type="dxa"/>
            <w:vMerge/>
            <w:tcBorders>
              <w:top w:val="nil"/>
            </w:tcBorders>
          </w:tcPr>
          <w:p w14:paraId="1F42F24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562FC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13734A19" w14:textId="77777777" w:rsidR="00FE02BC" w:rsidRDefault="00000000">
            <w:pPr>
              <w:pStyle w:val="TableParagraph"/>
              <w:spacing w:before="0" w:line="251" w:lineRule="exact"/>
              <w:ind w:left="111"/>
              <w:jc w:val="both"/>
            </w:pPr>
            <w:r>
              <w:t xml:space="preserve">4.2.1. </w:t>
            </w:r>
            <w:r>
              <w:rPr>
                <w:spacing w:val="-2"/>
              </w:rPr>
              <w:t>G05.07</w:t>
            </w:r>
          </w:p>
          <w:p w14:paraId="48EE5708" w14:textId="77777777" w:rsidR="00FE02BC" w:rsidRDefault="00000000">
            <w:pPr>
              <w:pStyle w:val="TableParagraph"/>
              <w:spacing w:before="1" w:line="240" w:lineRule="auto"/>
              <w:ind w:left="111" w:right="100"/>
              <w:jc w:val="both"/>
            </w:pPr>
            <w:r>
              <w:t>Niewłaściwie</w:t>
            </w:r>
            <w:r>
              <w:rPr>
                <w:spacing w:val="-14"/>
              </w:rPr>
              <w:t xml:space="preserve"> </w:t>
            </w:r>
            <w:r>
              <w:t>realizowane działania</w:t>
            </w:r>
            <w:r>
              <w:rPr>
                <w:spacing w:val="-11"/>
              </w:rPr>
              <w:t xml:space="preserve"> </w:t>
            </w:r>
            <w:r>
              <w:t>ochronne</w:t>
            </w:r>
            <w:r>
              <w:rPr>
                <w:spacing w:val="-13"/>
              </w:rPr>
              <w:t xml:space="preserve"> </w:t>
            </w:r>
            <w:r>
              <w:t>lub</w:t>
            </w:r>
            <w:r>
              <w:rPr>
                <w:spacing w:val="-13"/>
              </w:rPr>
              <w:t xml:space="preserve"> </w:t>
            </w:r>
            <w:r>
              <w:t xml:space="preserve">ich </w:t>
            </w:r>
            <w:r>
              <w:rPr>
                <w:spacing w:val="-4"/>
              </w:rPr>
              <w:t>brak</w:t>
            </w:r>
          </w:p>
        </w:tc>
        <w:tc>
          <w:tcPr>
            <w:tcW w:w="4108" w:type="dxa"/>
          </w:tcPr>
          <w:p w14:paraId="7A8D9F5A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Brak działań ochronnych może spowodować pogorszenie się stanu siedliska, np. dalsze usuwanie martwego</w:t>
            </w:r>
          </w:p>
          <w:p w14:paraId="26272A8C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drewna</w:t>
            </w:r>
            <w:r>
              <w:rPr>
                <w:spacing w:val="-9"/>
              </w:rPr>
              <w:t xml:space="preserve"> </w:t>
            </w:r>
            <w:r>
              <w:t>zmniejszy</w:t>
            </w:r>
            <w:r>
              <w:rPr>
                <w:spacing w:val="-6"/>
              </w:rPr>
              <w:t xml:space="preserve"> </w:t>
            </w:r>
            <w:r>
              <w:t>jego</w:t>
            </w:r>
            <w:r>
              <w:rPr>
                <w:spacing w:val="-6"/>
              </w:rPr>
              <w:t xml:space="preserve"> </w:t>
            </w:r>
            <w:r>
              <w:t>ilość,</w:t>
            </w:r>
            <w:r>
              <w:rPr>
                <w:spacing w:val="-6"/>
              </w:rPr>
              <w:t xml:space="preserve"> </w:t>
            </w:r>
            <w:r>
              <w:t>która</w:t>
            </w:r>
            <w:r>
              <w:rPr>
                <w:spacing w:val="-8"/>
              </w:rPr>
              <w:t xml:space="preserve"> </w:t>
            </w:r>
            <w:r>
              <w:t>już</w:t>
            </w:r>
            <w:r>
              <w:rPr>
                <w:spacing w:val="-8"/>
              </w:rPr>
              <w:t xml:space="preserve"> </w:t>
            </w:r>
            <w:r>
              <w:t xml:space="preserve">jest </w:t>
            </w:r>
            <w:r>
              <w:rPr>
                <w:spacing w:val="-2"/>
              </w:rPr>
              <w:t>niewystarczająca.</w:t>
            </w:r>
          </w:p>
        </w:tc>
      </w:tr>
      <w:tr w:rsidR="00FE02BC" w14:paraId="4696627F" w14:textId="77777777">
        <w:trPr>
          <w:trHeight w:val="1266"/>
        </w:trPr>
        <w:tc>
          <w:tcPr>
            <w:tcW w:w="708" w:type="dxa"/>
            <w:vMerge/>
            <w:tcBorders>
              <w:top w:val="nil"/>
            </w:tcBorders>
          </w:tcPr>
          <w:p w14:paraId="2B0E63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06B51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365DDFB7" w14:textId="77777777" w:rsidR="00FE02BC" w:rsidRDefault="00000000">
            <w:pPr>
              <w:pStyle w:val="TableParagraph"/>
              <w:spacing w:before="1" w:line="240" w:lineRule="auto"/>
              <w:ind w:left="111" w:right="399"/>
            </w:pPr>
            <w:r>
              <w:t>4.2.2.</w:t>
            </w:r>
            <w:r>
              <w:rPr>
                <w:spacing w:val="-14"/>
              </w:rPr>
              <w:t xml:space="preserve"> </w:t>
            </w:r>
            <w:r>
              <w:t>B02.02</w:t>
            </w:r>
            <w:r>
              <w:rPr>
                <w:spacing w:val="-14"/>
              </w:rPr>
              <w:t xml:space="preserve"> </w:t>
            </w:r>
            <w:r>
              <w:t xml:space="preserve">Wycinka </w:t>
            </w:r>
            <w:r>
              <w:rPr>
                <w:spacing w:val="-4"/>
              </w:rPr>
              <w:t>lasu</w:t>
            </w:r>
          </w:p>
        </w:tc>
        <w:tc>
          <w:tcPr>
            <w:tcW w:w="4108" w:type="dxa"/>
          </w:tcPr>
          <w:p w14:paraId="4A5C3756" w14:textId="77777777" w:rsidR="00FE02BC" w:rsidRDefault="00000000">
            <w:pPr>
              <w:pStyle w:val="TableParagraph"/>
              <w:spacing w:before="1" w:line="240" w:lineRule="auto"/>
              <w:ind w:left="112" w:right="168"/>
            </w:pPr>
            <w:r>
              <w:t>Potencjalnie możliwa wycinka lasu. Wycinka lasu pozbawia siedlisko potencjalnego</w:t>
            </w:r>
            <w:r>
              <w:rPr>
                <w:spacing w:val="-14"/>
              </w:rPr>
              <w:t xml:space="preserve"> </w:t>
            </w:r>
            <w:r>
              <w:t>martwego</w:t>
            </w:r>
            <w:r>
              <w:rPr>
                <w:spacing w:val="-13"/>
              </w:rPr>
              <w:t xml:space="preserve"> </w:t>
            </w:r>
            <w:r>
              <w:t>drewna</w:t>
            </w:r>
            <w:r>
              <w:rPr>
                <w:spacing w:val="-11"/>
              </w:rPr>
              <w:t xml:space="preserve"> </w:t>
            </w:r>
            <w:r>
              <w:t>oraz powoduje zaburzenia w strukturze</w:t>
            </w:r>
          </w:p>
          <w:p w14:paraId="4EC3BF80" w14:textId="77777777" w:rsidR="00FE02BC" w:rsidRDefault="00000000">
            <w:pPr>
              <w:pStyle w:val="TableParagraph"/>
              <w:spacing w:before="0" w:line="234" w:lineRule="exact"/>
              <w:ind w:left="112"/>
            </w:pPr>
            <w:r>
              <w:rPr>
                <w:spacing w:val="-2"/>
              </w:rPr>
              <w:t>zbiorowiska.</w:t>
            </w:r>
          </w:p>
        </w:tc>
      </w:tr>
      <w:tr w:rsidR="00FE02BC" w14:paraId="768EAC2E" w14:textId="77777777">
        <w:trPr>
          <w:trHeight w:val="275"/>
        </w:trPr>
        <w:tc>
          <w:tcPr>
            <w:tcW w:w="708" w:type="dxa"/>
            <w:vMerge w:val="restart"/>
          </w:tcPr>
          <w:p w14:paraId="124D898A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268" w:type="dxa"/>
            <w:vMerge w:val="restart"/>
          </w:tcPr>
          <w:p w14:paraId="43A24016" w14:textId="77777777" w:rsidR="00FE02BC" w:rsidRDefault="00000000">
            <w:pPr>
              <w:pStyle w:val="TableParagraph"/>
              <w:spacing w:before="0" w:line="240" w:lineRule="auto"/>
              <w:ind w:left="110" w:right="436"/>
            </w:pPr>
            <w:r>
              <w:t xml:space="preserve">1758 języczka </w:t>
            </w:r>
            <w:r>
              <w:rPr>
                <w:spacing w:val="-2"/>
              </w:rPr>
              <w:t xml:space="preserve">syberyjska </w:t>
            </w:r>
            <w:r>
              <w:t>(</w:t>
            </w:r>
            <w:proofErr w:type="spellStart"/>
            <w:r>
              <w:rPr>
                <w:i/>
              </w:rPr>
              <w:t>Ligularia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sibirica</w:t>
            </w:r>
            <w:proofErr w:type="spellEnd"/>
            <w:r>
              <w:t>)</w:t>
            </w:r>
          </w:p>
        </w:tc>
        <w:tc>
          <w:tcPr>
            <w:tcW w:w="6661" w:type="dxa"/>
            <w:gridSpan w:val="2"/>
          </w:tcPr>
          <w:p w14:paraId="42815460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5.1.</w:t>
            </w:r>
            <w:r>
              <w:rPr>
                <w:spacing w:val="-2"/>
              </w:rPr>
              <w:t xml:space="preserve"> Istniejące</w:t>
            </w:r>
          </w:p>
        </w:tc>
      </w:tr>
      <w:tr w:rsidR="00FE02BC" w14:paraId="74D7608F" w14:textId="77777777">
        <w:trPr>
          <w:trHeight w:val="1265"/>
        </w:trPr>
        <w:tc>
          <w:tcPr>
            <w:tcW w:w="708" w:type="dxa"/>
            <w:vMerge/>
            <w:tcBorders>
              <w:top w:val="nil"/>
            </w:tcBorders>
          </w:tcPr>
          <w:p w14:paraId="5A70619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5CA18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10AD1F9F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5.1.1.</w:t>
            </w:r>
            <w:r>
              <w:rPr>
                <w:spacing w:val="-14"/>
              </w:rPr>
              <w:t xml:space="preserve"> </w:t>
            </w:r>
            <w:r>
              <w:t>K02.01</w:t>
            </w:r>
            <w:r>
              <w:rPr>
                <w:spacing w:val="-14"/>
              </w:rPr>
              <w:t xml:space="preserve"> </w:t>
            </w:r>
            <w:r>
              <w:t xml:space="preserve">Zmiana składu gatunkowego </w:t>
            </w:r>
            <w:r>
              <w:rPr>
                <w:spacing w:val="-2"/>
              </w:rPr>
              <w:t>(sukcesja)</w:t>
            </w:r>
          </w:p>
        </w:tc>
        <w:tc>
          <w:tcPr>
            <w:tcW w:w="4108" w:type="dxa"/>
          </w:tcPr>
          <w:p w14:paraId="5CA2C1FE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Obserwowana na stanowisku sukcesja wynikająca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rozwoju</w:t>
            </w:r>
            <w:r>
              <w:rPr>
                <w:spacing w:val="-9"/>
              </w:rPr>
              <w:t xml:space="preserve"> </w:t>
            </w:r>
            <w:r>
              <w:t>drzew,</w:t>
            </w:r>
            <w:r>
              <w:rPr>
                <w:spacing w:val="-9"/>
              </w:rPr>
              <w:t xml:space="preserve"> </w:t>
            </w:r>
            <w:r>
              <w:t>krzewów,</w:t>
            </w:r>
          </w:p>
          <w:p w14:paraId="6AF9260E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także</w:t>
            </w:r>
            <w:r>
              <w:rPr>
                <w:spacing w:val="-9"/>
              </w:rPr>
              <w:t xml:space="preserve"> </w:t>
            </w:r>
            <w:r>
              <w:t>runa</w:t>
            </w:r>
            <w:r>
              <w:rPr>
                <w:spacing w:val="-9"/>
              </w:rPr>
              <w:t xml:space="preserve"> </w:t>
            </w:r>
            <w:r>
              <w:t>zielnego</w:t>
            </w:r>
            <w:r>
              <w:rPr>
                <w:spacing w:val="-7"/>
              </w:rPr>
              <w:t xml:space="preserve"> </w:t>
            </w:r>
            <w:r>
              <w:t>(szczególną</w:t>
            </w:r>
            <w:r>
              <w:rPr>
                <w:spacing w:val="-7"/>
              </w:rPr>
              <w:t xml:space="preserve"> </w:t>
            </w:r>
            <w:r>
              <w:t>ekspansję wykazuje trzcina oraz wysokie turzyce)</w:t>
            </w:r>
          </w:p>
          <w:p w14:paraId="7335DFCB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powoduje</w:t>
            </w:r>
            <w:r>
              <w:rPr>
                <w:spacing w:val="-4"/>
              </w:rPr>
              <w:t xml:space="preserve"> </w:t>
            </w:r>
            <w:r>
              <w:t>wzrost</w:t>
            </w:r>
            <w:r>
              <w:rPr>
                <w:spacing w:val="-4"/>
              </w:rPr>
              <w:t xml:space="preserve"> </w:t>
            </w:r>
            <w:r>
              <w:t>jego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zacienienia.</w:t>
            </w:r>
          </w:p>
        </w:tc>
      </w:tr>
      <w:tr w:rsidR="00FE02BC" w14:paraId="4AAADB7B" w14:textId="77777777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14:paraId="05A04AD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164859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3866612D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5.2. </w:t>
            </w:r>
            <w:r>
              <w:rPr>
                <w:spacing w:val="-2"/>
              </w:rPr>
              <w:t>Potencjalne</w:t>
            </w:r>
          </w:p>
        </w:tc>
      </w:tr>
      <w:tr w:rsidR="00FE02BC" w14:paraId="1AE237E3" w14:textId="77777777">
        <w:trPr>
          <w:trHeight w:val="2025"/>
        </w:trPr>
        <w:tc>
          <w:tcPr>
            <w:tcW w:w="708" w:type="dxa"/>
            <w:vMerge/>
            <w:tcBorders>
              <w:top w:val="nil"/>
            </w:tcBorders>
          </w:tcPr>
          <w:p w14:paraId="17B2D94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451E6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4DAB3692" w14:textId="77777777" w:rsidR="00FE02BC" w:rsidRDefault="00000000">
            <w:pPr>
              <w:pStyle w:val="TableParagraph"/>
              <w:spacing w:before="0" w:line="244" w:lineRule="auto"/>
              <w:ind w:left="111" w:right="294"/>
            </w:pPr>
            <w:r>
              <w:t>5.2.1.</w:t>
            </w:r>
            <w:r>
              <w:rPr>
                <w:spacing w:val="-14"/>
              </w:rPr>
              <w:t xml:space="preserve"> </w:t>
            </w:r>
            <w:r>
              <w:t xml:space="preserve">K01.03 </w:t>
            </w:r>
            <w:r>
              <w:rPr>
                <w:spacing w:val="-2"/>
              </w:rPr>
              <w:t>Wyschnięcie</w:t>
            </w:r>
          </w:p>
          <w:p w14:paraId="3C5955E2" w14:textId="77777777" w:rsidR="00FE02BC" w:rsidRDefault="00000000">
            <w:pPr>
              <w:pStyle w:val="TableParagraph"/>
              <w:spacing w:before="111" w:line="240" w:lineRule="auto"/>
              <w:ind w:left="111"/>
            </w:pPr>
            <w:r>
              <w:t>K01.04</w:t>
            </w:r>
            <w:r>
              <w:rPr>
                <w:spacing w:val="-2"/>
              </w:rPr>
              <w:t xml:space="preserve"> Zatopienie</w:t>
            </w:r>
          </w:p>
        </w:tc>
        <w:tc>
          <w:tcPr>
            <w:tcW w:w="4108" w:type="dxa"/>
          </w:tcPr>
          <w:p w14:paraId="4A408695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Stanowisko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jednej</w:t>
            </w:r>
            <w:r>
              <w:rPr>
                <w:spacing w:val="-5"/>
              </w:rPr>
              <w:t xml:space="preserve"> </w:t>
            </w:r>
            <w:r>
              <w:t>strony</w:t>
            </w:r>
            <w:r>
              <w:rPr>
                <w:spacing w:val="-9"/>
              </w:rPr>
              <w:t xml:space="preserve"> </w:t>
            </w:r>
            <w:r>
              <w:t>jest</w:t>
            </w:r>
            <w:r>
              <w:rPr>
                <w:spacing w:val="-5"/>
              </w:rPr>
              <w:t xml:space="preserve"> </w:t>
            </w:r>
            <w:r>
              <w:t>wrażliwe</w:t>
            </w:r>
            <w:r>
              <w:rPr>
                <w:spacing w:val="-6"/>
              </w:rPr>
              <w:t xml:space="preserve"> </w:t>
            </w:r>
            <w:r>
              <w:t>na spadek</w:t>
            </w:r>
            <w:r>
              <w:rPr>
                <w:spacing w:val="-2"/>
              </w:rPr>
              <w:t xml:space="preserve"> </w:t>
            </w:r>
            <w:r>
              <w:t>poziomu wód gruntowych, co</w:t>
            </w:r>
            <w:r>
              <w:rPr>
                <w:spacing w:val="-3"/>
              </w:rPr>
              <w:t xml:space="preserve"> </w:t>
            </w:r>
            <w:r>
              <w:t>może prowadzić do jego wyschnięcia, a z drugiej strony jest wrażliwe na nadmierne, stałe podtopienie gruntu na skutek działalności bobrów, co może prowadzić do jego</w:t>
            </w:r>
          </w:p>
          <w:p w14:paraId="2877E6E9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zalania,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konsekwencji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 xml:space="preserve">zaniku </w:t>
            </w:r>
            <w:r>
              <w:rPr>
                <w:spacing w:val="-2"/>
              </w:rPr>
              <w:t>stanowiska.</w:t>
            </w:r>
          </w:p>
        </w:tc>
      </w:tr>
      <w:tr w:rsidR="00FE02BC" w14:paraId="322FFFEE" w14:textId="77777777">
        <w:trPr>
          <w:trHeight w:val="1264"/>
        </w:trPr>
        <w:tc>
          <w:tcPr>
            <w:tcW w:w="708" w:type="dxa"/>
            <w:vMerge/>
            <w:tcBorders>
              <w:top w:val="nil"/>
            </w:tcBorders>
          </w:tcPr>
          <w:p w14:paraId="7386BEA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4C050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666A8030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5.2.2.</w:t>
            </w:r>
            <w:r>
              <w:rPr>
                <w:spacing w:val="-14"/>
              </w:rPr>
              <w:t xml:space="preserve"> </w:t>
            </w:r>
            <w:r>
              <w:t>F04.01</w:t>
            </w:r>
            <w:r>
              <w:rPr>
                <w:spacing w:val="-14"/>
              </w:rPr>
              <w:t xml:space="preserve"> </w:t>
            </w:r>
            <w:r>
              <w:t>Plądrowanie stanowisk roślin</w:t>
            </w:r>
          </w:p>
        </w:tc>
        <w:tc>
          <w:tcPr>
            <w:tcW w:w="4108" w:type="dxa"/>
          </w:tcPr>
          <w:p w14:paraId="1EC4A1AF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Zagrożeniem</w:t>
            </w:r>
            <w:r>
              <w:rPr>
                <w:spacing w:val="-14"/>
              </w:rPr>
              <w:t xml:space="preserve"> </w:t>
            </w:r>
            <w:r>
              <w:t>potencjalnie</w:t>
            </w:r>
            <w:r>
              <w:rPr>
                <w:spacing w:val="-13"/>
              </w:rPr>
              <w:t xml:space="preserve"> </w:t>
            </w:r>
            <w:r>
              <w:t>rzutującym</w:t>
            </w:r>
            <w:r>
              <w:rPr>
                <w:spacing w:val="-12"/>
              </w:rPr>
              <w:t xml:space="preserve"> </w:t>
            </w:r>
            <w:r>
              <w:t>na stan</w:t>
            </w:r>
            <w:r>
              <w:rPr>
                <w:spacing w:val="-6"/>
              </w:rPr>
              <w:t xml:space="preserve"> </w:t>
            </w:r>
            <w:r>
              <w:t>populacji</w:t>
            </w:r>
            <w:r>
              <w:rPr>
                <w:spacing w:val="-6"/>
              </w:rPr>
              <w:t xml:space="preserve"> </w:t>
            </w:r>
            <w:r>
              <w:t>tego</w:t>
            </w:r>
            <w:r>
              <w:rPr>
                <w:spacing w:val="-4"/>
              </w:rPr>
              <w:t xml:space="preserve"> </w:t>
            </w:r>
            <w:r>
              <w:t>gatunku</w:t>
            </w:r>
            <w:r>
              <w:rPr>
                <w:spacing w:val="-7"/>
              </w:rPr>
              <w:t xml:space="preserve"> </w:t>
            </w:r>
            <w:r>
              <w:t>jest</w:t>
            </w:r>
            <w:r>
              <w:rPr>
                <w:spacing w:val="-4"/>
              </w:rPr>
              <w:t xml:space="preserve"> </w:t>
            </w:r>
            <w:r>
              <w:t>fizyczne niszczenie osobników poprzez wydeptywanie i zrywanie okazów oraz</w:t>
            </w:r>
          </w:p>
          <w:p w14:paraId="787B6DCB" w14:textId="77777777" w:rsidR="00FE02BC" w:rsidRDefault="00000000">
            <w:pPr>
              <w:pStyle w:val="TableParagraph"/>
              <w:spacing w:before="0" w:line="234" w:lineRule="exact"/>
              <w:ind w:left="112"/>
            </w:pPr>
            <w:r>
              <w:t>działalność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dzików.</w:t>
            </w:r>
          </w:p>
        </w:tc>
      </w:tr>
      <w:tr w:rsidR="00FE02BC" w14:paraId="0F53801B" w14:textId="77777777">
        <w:trPr>
          <w:trHeight w:val="275"/>
        </w:trPr>
        <w:tc>
          <w:tcPr>
            <w:tcW w:w="708" w:type="dxa"/>
            <w:vMerge w:val="restart"/>
          </w:tcPr>
          <w:p w14:paraId="767A189C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2268" w:type="dxa"/>
            <w:vMerge w:val="restart"/>
          </w:tcPr>
          <w:p w14:paraId="450F1FFE" w14:textId="77777777" w:rsidR="00FE02BC" w:rsidRDefault="00000000">
            <w:pPr>
              <w:pStyle w:val="TableParagraph"/>
              <w:spacing w:before="0" w:line="240" w:lineRule="auto"/>
              <w:ind w:left="110" w:right="451"/>
            </w:pPr>
            <w:r>
              <w:t xml:space="preserve">1163 głowacz </w:t>
            </w:r>
            <w:proofErr w:type="spellStart"/>
            <w:r>
              <w:rPr>
                <w:spacing w:val="-2"/>
              </w:rPr>
              <w:t>białopłetwy</w:t>
            </w:r>
            <w:proofErr w:type="spellEnd"/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gobio</w:t>
            </w:r>
            <w:proofErr w:type="spellEnd"/>
            <w:r>
              <w:t xml:space="preserve">) 1096 minóg </w:t>
            </w:r>
            <w:r>
              <w:rPr>
                <w:spacing w:val="-2"/>
              </w:rPr>
              <w:t xml:space="preserve">strumieniowy </w:t>
            </w:r>
            <w: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t>)</w:t>
            </w:r>
          </w:p>
        </w:tc>
        <w:tc>
          <w:tcPr>
            <w:tcW w:w="6661" w:type="dxa"/>
            <w:gridSpan w:val="2"/>
          </w:tcPr>
          <w:p w14:paraId="704B2EE8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6.1.</w:t>
            </w:r>
            <w:r>
              <w:rPr>
                <w:spacing w:val="-2"/>
              </w:rPr>
              <w:t xml:space="preserve"> Istniejące</w:t>
            </w:r>
          </w:p>
        </w:tc>
      </w:tr>
      <w:tr w:rsidR="00FE02BC" w14:paraId="6C56A71E" w14:textId="77777777">
        <w:trPr>
          <w:trHeight w:val="1771"/>
        </w:trPr>
        <w:tc>
          <w:tcPr>
            <w:tcW w:w="708" w:type="dxa"/>
            <w:vMerge/>
            <w:tcBorders>
              <w:top w:val="nil"/>
            </w:tcBorders>
          </w:tcPr>
          <w:p w14:paraId="11664F2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F809C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729BD302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6.1.1.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H01.</w:t>
            </w:r>
          </w:p>
          <w:p w14:paraId="5EFAEB03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Zanieczyszczenia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wód</w:t>
            </w:r>
          </w:p>
        </w:tc>
        <w:tc>
          <w:tcPr>
            <w:tcW w:w="4108" w:type="dxa"/>
          </w:tcPr>
          <w:p w14:paraId="5B16B285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Woda na stanowiskach ma obniżoną przejrzystość i cechuje się dużym przewodnictwem. Geneza tych zanieczyszczeń</w:t>
            </w:r>
            <w:r>
              <w:rPr>
                <w:spacing w:val="-11"/>
              </w:rPr>
              <w:t xml:space="preserve"> </w:t>
            </w:r>
            <w:r>
              <w:t>jest</w:t>
            </w:r>
            <w:r>
              <w:rPr>
                <w:spacing w:val="-10"/>
              </w:rPr>
              <w:t xml:space="preserve"> </w:t>
            </w:r>
            <w:r>
              <w:t>trudna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ustalenia, wieloczynnikowa, pochodzi</w:t>
            </w:r>
          </w:p>
          <w:p w14:paraId="10CB8FC1" w14:textId="77777777" w:rsidR="00FE02BC" w:rsidRDefault="00000000">
            <w:pPr>
              <w:pStyle w:val="TableParagraph"/>
              <w:spacing w:before="0" w:line="254" w:lineRule="exact"/>
              <w:ind w:left="112"/>
            </w:pPr>
            <w:r>
              <w:t>najprawdopodobniej</w:t>
            </w:r>
            <w:r>
              <w:rPr>
                <w:spacing w:val="-10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większości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 xml:space="preserve">poza </w:t>
            </w:r>
            <w:r>
              <w:rPr>
                <w:spacing w:val="-2"/>
              </w:rPr>
              <w:t>obszaru.</w:t>
            </w:r>
          </w:p>
        </w:tc>
      </w:tr>
      <w:tr w:rsidR="00FE02BC" w14:paraId="458DE1B9" w14:textId="77777777">
        <w:trPr>
          <w:trHeight w:val="2528"/>
        </w:trPr>
        <w:tc>
          <w:tcPr>
            <w:tcW w:w="708" w:type="dxa"/>
            <w:vMerge/>
            <w:tcBorders>
              <w:top w:val="nil"/>
            </w:tcBorders>
          </w:tcPr>
          <w:p w14:paraId="5356191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90D767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0486E81C" w14:textId="77777777" w:rsidR="00FE02BC" w:rsidRDefault="00000000">
            <w:pPr>
              <w:pStyle w:val="TableParagraph"/>
              <w:spacing w:before="0"/>
              <w:ind w:left="111"/>
            </w:pPr>
            <w:r>
              <w:t xml:space="preserve">6.1.2. </w:t>
            </w:r>
            <w:r>
              <w:rPr>
                <w:spacing w:val="-2"/>
              </w:rPr>
              <w:t>J03.02.01.</w:t>
            </w:r>
          </w:p>
          <w:p w14:paraId="46834014" w14:textId="77777777" w:rsidR="00FE02BC" w:rsidRDefault="00000000">
            <w:pPr>
              <w:pStyle w:val="TableParagraph"/>
              <w:spacing w:before="1" w:line="240" w:lineRule="auto"/>
              <w:ind w:left="111" w:right="397"/>
            </w:pPr>
            <w:r>
              <w:t>Zmniejszenie</w:t>
            </w:r>
            <w:r>
              <w:rPr>
                <w:spacing w:val="-14"/>
              </w:rPr>
              <w:t xml:space="preserve"> </w:t>
            </w:r>
            <w:r>
              <w:t>migracji, bariery dla migracji.</w:t>
            </w:r>
          </w:p>
        </w:tc>
        <w:tc>
          <w:tcPr>
            <w:tcW w:w="4108" w:type="dxa"/>
          </w:tcPr>
          <w:p w14:paraId="343E2B2A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W odległości około 1 km poniżej obszaru w miejscowości Kuźnica Wąsowska usytuowany jest jaz, który uniemożliwia migrację</w:t>
            </w:r>
            <w:r>
              <w:rPr>
                <w:spacing w:val="-7"/>
              </w:rPr>
              <w:t xml:space="preserve"> </w:t>
            </w:r>
            <w:r>
              <w:t>gatunku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dolnych</w:t>
            </w:r>
            <w:r>
              <w:rPr>
                <w:spacing w:val="-7"/>
              </w:rPr>
              <w:t xml:space="preserve"> </w:t>
            </w:r>
            <w:r>
              <w:t>partii</w:t>
            </w:r>
            <w:r>
              <w:rPr>
                <w:spacing w:val="-5"/>
              </w:rPr>
              <w:t xml:space="preserve"> </w:t>
            </w:r>
            <w:r>
              <w:t>Pilicy</w:t>
            </w:r>
            <w:r>
              <w:rPr>
                <w:spacing w:val="-6"/>
              </w:rPr>
              <w:t xml:space="preserve"> </w:t>
            </w:r>
            <w:r>
              <w:t>do obszaru. Niedrożne piętrzenia usytuowane są również na dopływach wpadających do Pilicy w obszarze. Powodują utrzymanie tendencji do fragmentacji siedlisk</w:t>
            </w:r>
          </w:p>
          <w:p w14:paraId="500AB350" w14:textId="77777777" w:rsidR="00FE02BC" w:rsidRDefault="00000000">
            <w:pPr>
              <w:pStyle w:val="TableParagraph"/>
              <w:spacing w:before="0" w:line="254" w:lineRule="exact"/>
              <w:ind w:left="112"/>
            </w:pPr>
            <w:r>
              <w:t>i</w:t>
            </w:r>
            <w:r>
              <w:rPr>
                <w:spacing w:val="-9"/>
              </w:rPr>
              <w:t xml:space="preserve"> </w:t>
            </w:r>
            <w:r>
              <w:t>przeszkód</w:t>
            </w:r>
            <w:r>
              <w:rPr>
                <w:spacing w:val="-10"/>
              </w:rPr>
              <w:t xml:space="preserve"> </w:t>
            </w:r>
            <w:r>
              <w:t>dla</w:t>
            </w:r>
            <w:r>
              <w:rPr>
                <w:spacing w:val="-10"/>
              </w:rPr>
              <w:t xml:space="preserve"> </w:t>
            </w:r>
            <w:r>
              <w:t>swobodnego</w:t>
            </w:r>
            <w:r>
              <w:rPr>
                <w:spacing w:val="-9"/>
              </w:rPr>
              <w:t xml:space="preserve"> </w:t>
            </w:r>
            <w:r>
              <w:t xml:space="preserve">przepływu </w:t>
            </w:r>
            <w:r>
              <w:rPr>
                <w:spacing w:val="-2"/>
              </w:rPr>
              <w:t>genów.</w:t>
            </w:r>
          </w:p>
        </w:tc>
      </w:tr>
      <w:tr w:rsidR="00FE02BC" w14:paraId="27D9511C" w14:textId="77777777">
        <w:trPr>
          <w:trHeight w:val="271"/>
        </w:trPr>
        <w:tc>
          <w:tcPr>
            <w:tcW w:w="708" w:type="dxa"/>
            <w:vMerge/>
            <w:tcBorders>
              <w:top w:val="nil"/>
            </w:tcBorders>
          </w:tcPr>
          <w:p w14:paraId="6F1951F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6B6AA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68E80373" w14:textId="77777777" w:rsidR="00FE02BC" w:rsidRDefault="00000000">
            <w:pPr>
              <w:pStyle w:val="TableParagraph"/>
              <w:spacing w:before="0" w:line="247" w:lineRule="exact"/>
              <w:ind w:left="111"/>
            </w:pPr>
            <w:r>
              <w:t xml:space="preserve">6.2. </w:t>
            </w:r>
            <w:r>
              <w:rPr>
                <w:spacing w:val="-2"/>
              </w:rPr>
              <w:t>Potencjalne</w:t>
            </w:r>
          </w:p>
        </w:tc>
      </w:tr>
      <w:tr w:rsidR="00FE02BC" w14:paraId="38EC4B56" w14:textId="77777777">
        <w:trPr>
          <w:trHeight w:val="1012"/>
        </w:trPr>
        <w:tc>
          <w:tcPr>
            <w:tcW w:w="708" w:type="dxa"/>
            <w:vMerge/>
            <w:tcBorders>
              <w:top w:val="nil"/>
            </w:tcBorders>
          </w:tcPr>
          <w:p w14:paraId="57095C1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1EABA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3CAD1D6F" w14:textId="77777777" w:rsidR="00FE02BC" w:rsidRDefault="00000000">
            <w:pPr>
              <w:pStyle w:val="TableParagraph"/>
              <w:spacing w:before="1" w:line="253" w:lineRule="exact"/>
              <w:ind w:left="111"/>
            </w:pPr>
            <w:r>
              <w:t xml:space="preserve">6.2.1. </w:t>
            </w:r>
            <w:r>
              <w:rPr>
                <w:spacing w:val="-2"/>
              </w:rPr>
              <w:t>H01.05.</w:t>
            </w:r>
          </w:p>
          <w:p w14:paraId="584F0264" w14:textId="77777777" w:rsidR="00FE02BC" w:rsidRDefault="00000000">
            <w:pPr>
              <w:pStyle w:val="TableParagraph"/>
              <w:spacing w:before="0" w:line="240" w:lineRule="auto"/>
              <w:ind w:left="111" w:right="477"/>
            </w:pPr>
            <w:r>
              <w:rPr>
                <w:spacing w:val="-2"/>
              </w:rPr>
              <w:t xml:space="preserve">Rozproszone </w:t>
            </w:r>
            <w:r>
              <w:t>zanieczyszczenia</w:t>
            </w:r>
            <w:r>
              <w:rPr>
                <w:spacing w:val="-14"/>
              </w:rPr>
              <w:t xml:space="preserve"> </w:t>
            </w:r>
            <w:r>
              <w:t>wód</w:t>
            </w:r>
          </w:p>
          <w:p w14:paraId="6A1B92B6" w14:textId="77777777" w:rsidR="00FE02BC" w:rsidRDefault="00000000">
            <w:pPr>
              <w:pStyle w:val="TableParagraph"/>
              <w:spacing w:before="0" w:line="233" w:lineRule="exact"/>
              <w:ind w:left="111"/>
            </w:pPr>
            <w:r>
              <w:rPr>
                <w:spacing w:val="-2"/>
              </w:rPr>
              <w:t>powierzchniowych</w:t>
            </w:r>
          </w:p>
        </w:tc>
        <w:tc>
          <w:tcPr>
            <w:tcW w:w="4108" w:type="dxa"/>
          </w:tcPr>
          <w:p w14:paraId="3ED84EE5" w14:textId="77777777" w:rsidR="00FE02BC" w:rsidRDefault="00000000">
            <w:pPr>
              <w:pStyle w:val="TableParagraph"/>
              <w:spacing w:before="1" w:line="240" w:lineRule="auto"/>
              <w:ind w:left="112"/>
            </w:pPr>
            <w:r>
              <w:t>Powyżej badanych stanowisk mogą występować punktowe i okresowe zanieczyszczenia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pół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łąk</w:t>
            </w:r>
            <w:r>
              <w:rPr>
                <w:spacing w:val="-7"/>
              </w:rPr>
              <w:t xml:space="preserve"> </w:t>
            </w:r>
            <w:r>
              <w:t>(nawozy,</w:t>
            </w:r>
          </w:p>
          <w:p w14:paraId="0B578DEC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środki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6"/>
              </w:rPr>
              <w:t xml:space="preserve"> </w:t>
            </w:r>
            <w:r>
              <w:t>roślin).</w:t>
            </w:r>
            <w:r>
              <w:rPr>
                <w:spacing w:val="-4"/>
              </w:rPr>
              <w:t xml:space="preserve"> </w:t>
            </w:r>
            <w:r>
              <w:t>Trudno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oszacować</w:t>
            </w:r>
          </w:p>
        </w:tc>
      </w:tr>
    </w:tbl>
    <w:p w14:paraId="5C12E959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5C8EE3A1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2553"/>
        <w:gridCol w:w="4108"/>
      </w:tblGrid>
      <w:tr w:rsidR="00FE02BC" w14:paraId="0019E0D3" w14:textId="77777777">
        <w:trPr>
          <w:trHeight w:val="2529"/>
        </w:trPr>
        <w:tc>
          <w:tcPr>
            <w:tcW w:w="708" w:type="dxa"/>
            <w:vMerge w:val="restart"/>
          </w:tcPr>
          <w:p w14:paraId="70BF91B2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00453D53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553" w:type="dxa"/>
          </w:tcPr>
          <w:p w14:paraId="7B4E3CBD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powodu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działalności</w:t>
            </w:r>
          </w:p>
          <w:p w14:paraId="037D2995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związanej</w:t>
            </w:r>
            <w:r>
              <w:rPr>
                <w:spacing w:val="-12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rolnictwem</w:t>
            </w:r>
            <w:r>
              <w:rPr>
                <w:spacing w:val="-12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leśnictwem</w:t>
            </w:r>
          </w:p>
        </w:tc>
        <w:tc>
          <w:tcPr>
            <w:tcW w:w="4108" w:type="dxa"/>
          </w:tcPr>
          <w:p w14:paraId="73B0F1D9" w14:textId="77777777" w:rsidR="00FE02BC" w:rsidRDefault="00000000">
            <w:pPr>
              <w:pStyle w:val="TableParagraph"/>
              <w:spacing w:before="0" w:line="240" w:lineRule="auto"/>
              <w:ind w:left="112" w:right="78"/>
            </w:pPr>
            <w:r>
              <w:t>prawdopodobieństwo i ewentualne skutki tych</w:t>
            </w:r>
            <w:r>
              <w:rPr>
                <w:spacing w:val="-9"/>
              </w:rPr>
              <w:t xml:space="preserve"> </w:t>
            </w:r>
            <w:r>
              <w:t>zagrożeń.</w:t>
            </w:r>
            <w:r>
              <w:rPr>
                <w:spacing w:val="-7"/>
              </w:rPr>
              <w:t xml:space="preserve"> </w:t>
            </w:r>
            <w:r>
              <w:t>Prowadzić</w:t>
            </w:r>
            <w:r>
              <w:rPr>
                <w:spacing w:val="-7"/>
              </w:rPr>
              <w:t xml:space="preserve"> </w:t>
            </w:r>
            <w:r>
              <w:t>jednak</w:t>
            </w:r>
            <w:r>
              <w:rPr>
                <w:spacing w:val="-5"/>
              </w:rPr>
              <w:t xml:space="preserve"> </w:t>
            </w:r>
            <w:r>
              <w:t>one</w:t>
            </w:r>
            <w:r>
              <w:rPr>
                <w:spacing w:val="-9"/>
              </w:rPr>
              <w:t xml:space="preserve"> </w:t>
            </w:r>
            <w:r>
              <w:t>mogą do spadku zawartości tlenu w wodzie, pogorszenia parametrów chemicznych wody, zwiększenia stężenia substancji szkodliwych dla organizmów żywych, a w konsekwencji chorób ryb, wzrostu</w:t>
            </w:r>
          </w:p>
          <w:p w14:paraId="663AFEED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śmiertelności, spadku potencjału rozrodczego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liczebności.</w:t>
            </w:r>
            <w:r>
              <w:rPr>
                <w:spacing w:val="-14"/>
              </w:rPr>
              <w:t xml:space="preserve"> </w:t>
            </w:r>
            <w:r>
              <w:t>Oddziaływania</w:t>
            </w:r>
          </w:p>
          <w:p w14:paraId="0052B5EC" w14:textId="77777777" w:rsidR="00FE02BC" w:rsidRDefault="00000000">
            <w:pPr>
              <w:pStyle w:val="TableParagraph"/>
              <w:spacing w:before="0" w:line="233" w:lineRule="exact"/>
              <w:ind w:left="112"/>
            </w:pPr>
            <w:r>
              <w:t>takie</w:t>
            </w:r>
            <w:r>
              <w:rPr>
                <w:spacing w:val="-5"/>
              </w:rPr>
              <w:t xml:space="preserve"> </w:t>
            </w:r>
            <w:r>
              <w:t>mogą</w:t>
            </w:r>
            <w:r>
              <w:rPr>
                <w:spacing w:val="-2"/>
              </w:rPr>
              <w:t xml:space="preserve"> </w:t>
            </w:r>
            <w:r>
              <w:t>wystąpić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przyszłości.</w:t>
            </w:r>
          </w:p>
        </w:tc>
      </w:tr>
      <w:tr w:rsidR="00FE02BC" w14:paraId="4D4E06C4" w14:textId="77777777">
        <w:trPr>
          <w:trHeight w:val="3794"/>
        </w:trPr>
        <w:tc>
          <w:tcPr>
            <w:tcW w:w="708" w:type="dxa"/>
            <w:vMerge/>
            <w:tcBorders>
              <w:top w:val="nil"/>
            </w:tcBorders>
          </w:tcPr>
          <w:p w14:paraId="7BD2BA1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392E5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52B30BFB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6.2.2. </w:t>
            </w:r>
            <w:r>
              <w:rPr>
                <w:spacing w:val="-2"/>
              </w:rPr>
              <w:t>H01.08.</w:t>
            </w:r>
          </w:p>
          <w:p w14:paraId="39DF7041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rPr>
                <w:spacing w:val="-2"/>
              </w:rPr>
              <w:t>Rozproszone</w:t>
            </w:r>
          </w:p>
          <w:p w14:paraId="4BE23FCF" w14:textId="77777777" w:rsidR="00FE02BC" w:rsidRDefault="00000000">
            <w:pPr>
              <w:pStyle w:val="TableParagraph"/>
              <w:spacing w:before="0" w:line="240" w:lineRule="auto"/>
              <w:ind w:left="111" w:right="477"/>
            </w:pPr>
            <w:r>
              <w:t>zanieczyszczenia</w:t>
            </w:r>
            <w:r>
              <w:rPr>
                <w:spacing w:val="-14"/>
              </w:rPr>
              <w:t xml:space="preserve"> </w:t>
            </w:r>
            <w:r>
              <w:t xml:space="preserve">wód </w:t>
            </w:r>
            <w:r>
              <w:rPr>
                <w:spacing w:val="-2"/>
              </w:rPr>
              <w:t>powierzchniowych</w:t>
            </w:r>
          </w:p>
          <w:p w14:paraId="41B6CC01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powodu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ścieków</w:t>
            </w:r>
          </w:p>
          <w:p w14:paraId="1CBD1A1B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gospodarstw</w:t>
            </w:r>
            <w:r>
              <w:rPr>
                <w:spacing w:val="-2"/>
              </w:rPr>
              <w:t xml:space="preserve"> domowych</w:t>
            </w:r>
          </w:p>
        </w:tc>
        <w:tc>
          <w:tcPr>
            <w:tcW w:w="4108" w:type="dxa"/>
          </w:tcPr>
          <w:p w14:paraId="1D9F4C30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W obszarze i powyżej niego znajdują się gospodarstwa o nieuregulowanej gospodarce ściekowej. Skala i wpływ tego oddziaływania są trudne do oszacowania. W</w:t>
            </w:r>
            <w:r>
              <w:rPr>
                <w:spacing w:val="-9"/>
              </w:rPr>
              <w:t xml:space="preserve"> </w:t>
            </w:r>
            <w:r>
              <w:t>przyszłości</w:t>
            </w:r>
            <w:r>
              <w:rPr>
                <w:spacing w:val="-11"/>
              </w:rPr>
              <w:t xml:space="preserve"> </w:t>
            </w:r>
            <w:r>
              <w:t>może</w:t>
            </w:r>
            <w:r>
              <w:rPr>
                <w:spacing w:val="-9"/>
              </w:rPr>
              <w:t xml:space="preserve"> </w:t>
            </w:r>
            <w:r>
              <w:t>wzrosnąć</w:t>
            </w:r>
            <w:r>
              <w:rPr>
                <w:spacing w:val="-9"/>
              </w:rPr>
              <w:t xml:space="preserve"> </w:t>
            </w:r>
            <w:r>
              <w:t>rozproszona zabudowa z brakiem właściwej sieci sanitarnej. Doprowadzić to może do zanieczyszczenia wód rzeki, spadku</w:t>
            </w:r>
          </w:p>
          <w:p w14:paraId="033A80C4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zawartości</w:t>
            </w:r>
            <w:r>
              <w:rPr>
                <w:spacing w:val="-10"/>
              </w:rPr>
              <w:t xml:space="preserve"> </w:t>
            </w:r>
            <w:r>
              <w:t>tlenu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wodzie,</w:t>
            </w:r>
            <w:r>
              <w:rPr>
                <w:spacing w:val="-10"/>
              </w:rPr>
              <w:t xml:space="preserve"> </w:t>
            </w:r>
            <w:r>
              <w:t>zwiększeniu stężenia substancji szkodliwych dla organizmów</w:t>
            </w:r>
            <w:r>
              <w:rPr>
                <w:spacing w:val="-7"/>
              </w:rPr>
              <w:t xml:space="preserve"> </w:t>
            </w:r>
            <w:r>
              <w:t>żywych,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konsekwencji</w:t>
            </w:r>
          </w:p>
          <w:p w14:paraId="766AA2EF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chorób</w:t>
            </w:r>
            <w:r>
              <w:rPr>
                <w:spacing w:val="-10"/>
              </w:rPr>
              <w:t xml:space="preserve"> </w:t>
            </w:r>
            <w:r>
              <w:t>ryb,</w:t>
            </w:r>
            <w:r>
              <w:rPr>
                <w:spacing w:val="-7"/>
              </w:rPr>
              <w:t xml:space="preserve"> </w:t>
            </w:r>
            <w:r>
              <w:t>wzrostu</w:t>
            </w:r>
            <w:r>
              <w:rPr>
                <w:spacing w:val="-10"/>
              </w:rPr>
              <w:t xml:space="preserve"> </w:t>
            </w:r>
            <w:r>
              <w:t>śmiertelności,</w:t>
            </w:r>
            <w:r>
              <w:rPr>
                <w:spacing w:val="-10"/>
              </w:rPr>
              <w:t xml:space="preserve"> </w:t>
            </w:r>
            <w:r>
              <w:t>spadku potencjału rozrodczego i liczebności.</w:t>
            </w:r>
          </w:p>
          <w:p w14:paraId="73F9B2D2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Oddziaływania</w:t>
            </w:r>
            <w:r>
              <w:rPr>
                <w:spacing w:val="-9"/>
              </w:rPr>
              <w:t xml:space="preserve"> </w:t>
            </w:r>
            <w:r>
              <w:t>takie</w:t>
            </w:r>
            <w:r>
              <w:rPr>
                <w:spacing w:val="-9"/>
              </w:rPr>
              <w:t xml:space="preserve"> </w:t>
            </w:r>
            <w:r>
              <w:t>mogą</w:t>
            </w:r>
            <w:r>
              <w:rPr>
                <w:spacing w:val="-9"/>
              </w:rPr>
              <w:t xml:space="preserve"> </w:t>
            </w:r>
            <w:r>
              <w:t>wystąpić</w:t>
            </w:r>
            <w:r>
              <w:rPr>
                <w:spacing w:val="-7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przyszłości.</w:t>
            </w:r>
          </w:p>
        </w:tc>
      </w:tr>
      <w:tr w:rsidR="00FE02BC" w14:paraId="396D9638" w14:textId="77777777">
        <w:trPr>
          <w:trHeight w:val="2277"/>
        </w:trPr>
        <w:tc>
          <w:tcPr>
            <w:tcW w:w="708" w:type="dxa"/>
            <w:vMerge/>
            <w:tcBorders>
              <w:top w:val="nil"/>
            </w:tcBorders>
          </w:tcPr>
          <w:p w14:paraId="45667D5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E47C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637AD6ED" w14:textId="77777777" w:rsidR="00FE02BC" w:rsidRDefault="00000000">
            <w:pPr>
              <w:pStyle w:val="TableParagraph"/>
              <w:spacing w:before="1" w:line="240" w:lineRule="auto"/>
              <w:ind w:left="111" w:right="96"/>
            </w:pPr>
            <w:r>
              <w:t>6.2.3. J02.03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 xml:space="preserve">Regulowanie </w:t>
            </w:r>
            <w:r>
              <w:t>(prostowanie) koryt rzecznych i zmiana przebiegu</w:t>
            </w:r>
            <w:r>
              <w:rPr>
                <w:spacing w:val="-14"/>
              </w:rPr>
              <w:t xml:space="preserve"> </w:t>
            </w:r>
            <w:r>
              <w:t>koryt</w:t>
            </w:r>
            <w:r>
              <w:rPr>
                <w:spacing w:val="-14"/>
              </w:rPr>
              <w:t xml:space="preserve"> </w:t>
            </w:r>
            <w:r>
              <w:t>rzecznych</w:t>
            </w:r>
          </w:p>
        </w:tc>
        <w:tc>
          <w:tcPr>
            <w:tcW w:w="4108" w:type="dxa"/>
          </w:tcPr>
          <w:p w14:paraId="7A94333C" w14:textId="77777777" w:rsidR="00FE02BC" w:rsidRDefault="00000000">
            <w:pPr>
              <w:pStyle w:val="TableParagraph"/>
              <w:spacing w:before="1" w:line="240" w:lineRule="auto"/>
              <w:ind w:left="112"/>
            </w:pPr>
            <w:r>
              <w:t>W</w:t>
            </w:r>
            <w:r>
              <w:rPr>
                <w:spacing w:val="-6"/>
              </w:rPr>
              <w:t xml:space="preserve"> </w:t>
            </w:r>
            <w:r>
              <w:t>przyszłości</w:t>
            </w:r>
            <w:r>
              <w:rPr>
                <w:spacing w:val="-8"/>
              </w:rPr>
              <w:t xml:space="preserve"> </w:t>
            </w:r>
            <w:r>
              <w:t>rzeka</w:t>
            </w:r>
            <w:r>
              <w:rPr>
                <w:spacing w:val="-8"/>
              </w:rPr>
              <w:t xml:space="preserve"> </w:t>
            </w:r>
            <w:r>
              <w:t>może</w:t>
            </w:r>
            <w:r>
              <w:rPr>
                <w:spacing w:val="-8"/>
              </w:rPr>
              <w:t xml:space="preserve"> </w:t>
            </w:r>
            <w:r>
              <w:t>być</w:t>
            </w:r>
            <w:r>
              <w:rPr>
                <w:spacing w:val="-6"/>
              </w:rPr>
              <w:t xml:space="preserve"> </w:t>
            </w:r>
            <w:r>
              <w:t>poddawana systematycznie zabiegom</w:t>
            </w:r>
          </w:p>
          <w:p w14:paraId="227E8FA4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“utrzymaniowym” polegającym na remontowaniu</w:t>
            </w:r>
            <w:r>
              <w:rPr>
                <w:spacing w:val="-12"/>
              </w:rPr>
              <w:t xml:space="preserve"> </w:t>
            </w:r>
            <w:r>
              <w:t>bądź</w:t>
            </w:r>
            <w:r>
              <w:rPr>
                <w:spacing w:val="-12"/>
              </w:rPr>
              <w:t xml:space="preserve"> </w:t>
            </w:r>
            <w:r>
              <w:t>wykonywaniu</w:t>
            </w:r>
            <w:r>
              <w:rPr>
                <w:spacing w:val="-11"/>
              </w:rPr>
              <w:t xml:space="preserve"> </w:t>
            </w:r>
            <w:r>
              <w:t>nowych regulacji, głównie umocnień wzdłużnych brzegów. Prace takie przekształcają negatywnie siedliska gatunków.</w:t>
            </w:r>
          </w:p>
          <w:p w14:paraId="6C595061" w14:textId="77777777" w:rsidR="00FE02BC" w:rsidRDefault="00000000">
            <w:pPr>
              <w:pStyle w:val="TableParagraph"/>
              <w:spacing w:before="0" w:line="254" w:lineRule="exact"/>
              <w:ind w:left="112" w:right="688"/>
            </w:pPr>
            <w:r>
              <w:t>Oddziaływania</w:t>
            </w:r>
            <w:r>
              <w:rPr>
                <w:spacing w:val="-12"/>
              </w:rPr>
              <w:t xml:space="preserve"> </w:t>
            </w:r>
            <w:r>
              <w:t>takie</w:t>
            </w:r>
            <w:r>
              <w:rPr>
                <w:spacing w:val="-12"/>
              </w:rPr>
              <w:t xml:space="preserve"> </w:t>
            </w:r>
            <w:r>
              <w:t>mogą</w:t>
            </w:r>
            <w:r>
              <w:rPr>
                <w:spacing w:val="-12"/>
              </w:rPr>
              <w:t xml:space="preserve"> </w:t>
            </w:r>
            <w:r>
              <w:t>wystąpić w przyszłości.</w:t>
            </w:r>
          </w:p>
        </w:tc>
      </w:tr>
      <w:tr w:rsidR="00FE02BC" w14:paraId="1193779C" w14:textId="77777777">
        <w:trPr>
          <w:trHeight w:val="2782"/>
        </w:trPr>
        <w:tc>
          <w:tcPr>
            <w:tcW w:w="708" w:type="dxa"/>
            <w:vMerge/>
            <w:tcBorders>
              <w:top w:val="nil"/>
            </w:tcBorders>
          </w:tcPr>
          <w:p w14:paraId="3C28BB4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1A5AA4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4B830A16" w14:textId="77777777" w:rsidR="00FE02BC" w:rsidRDefault="00000000">
            <w:pPr>
              <w:pStyle w:val="TableParagraph"/>
              <w:spacing w:before="0" w:line="249" w:lineRule="exact"/>
              <w:ind w:left="111"/>
            </w:pPr>
            <w:r>
              <w:t xml:space="preserve">6.2.4. </w:t>
            </w:r>
            <w:r>
              <w:rPr>
                <w:spacing w:val="-2"/>
              </w:rPr>
              <w:t>J02.05.05.</w:t>
            </w:r>
          </w:p>
          <w:p w14:paraId="7D26DE15" w14:textId="77777777" w:rsidR="00FE02BC" w:rsidRDefault="00000000">
            <w:pPr>
              <w:pStyle w:val="TableParagraph"/>
              <w:spacing w:before="1" w:line="240" w:lineRule="auto"/>
              <w:ind w:left="111" w:right="221"/>
            </w:pPr>
            <w:r>
              <w:t>Niewielkie projekty hydroenergetyczne,</w:t>
            </w:r>
            <w:r>
              <w:rPr>
                <w:spacing w:val="-14"/>
              </w:rPr>
              <w:t xml:space="preserve"> </w:t>
            </w:r>
            <w:r>
              <w:t>jazy.</w:t>
            </w:r>
          </w:p>
        </w:tc>
        <w:tc>
          <w:tcPr>
            <w:tcW w:w="4108" w:type="dxa"/>
          </w:tcPr>
          <w:p w14:paraId="5722CD1B" w14:textId="77777777" w:rsidR="00FE02BC" w:rsidRDefault="00000000">
            <w:pPr>
              <w:pStyle w:val="TableParagraph"/>
              <w:spacing w:before="0" w:line="249" w:lineRule="exact"/>
              <w:ind w:left="112"/>
            </w:pPr>
            <w:r>
              <w:t>Wahania</w:t>
            </w:r>
            <w:r>
              <w:rPr>
                <w:spacing w:val="-4"/>
              </w:rPr>
              <w:t xml:space="preserve"> </w:t>
            </w:r>
            <w:r>
              <w:t>poziomu</w:t>
            </w:r>
            <w:r>
              <w:rPr>
                <w:spacing w:val="-2"/>
              </w:rPr>
              <w:t xml:space="preserve"> </w:t>
            </w:r>
            <w:r>
              <w:t>wody</w:t>
            </w:r>
            <w:r>
              <w:rPr>
                <w:spacing w:val="-5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redukcja</w:t>
            </w:r>
          </w:p>
          <w:p w14:paraId="6D2359DA" w14:textId="77777777" w:rsidR="00FE02BC" w:rsidRDefault="00000000">
            <w:pPr>
              <w:pStyle w:val="TableParagraph"/>
              <w:spacing w:before="1" w:line="240" w:lineRule="auto"/>
              <w:ind w:left="112"/>
            </w:pPr>
            <w:r>
              <w:t>przepływu</w:t>
            </w:r>
            <w:r>
              <w:rPr>
                <w:spacing w:val="-14"/>
              </w:rPr>
              <w:t xml:space="preserve"> </w:t>
            </w:r>
            <w:r>
              <w:t>spowodowane</w:t>
            </w:r>
            <w:r>
              <w:rPr>
                <w:spacing w:val="-14"/>
              </w:rPr>
              <w:t xml:space="preserve"> </w:t>
            </w:r>
            <w:r>
              <w:t xml:space="preserve">hydroenergetyką, małymi elektrowniami wodnymi (MEW- </w:t>
            </w:r>
            <w:proofErr w:type="spellStart"/>
            <w:r>
              <w:t>ami</w:t>
            </w:r>
            <w:proofErr w:type="spellEnd"/>
            <w:r>
              <w:t>), jazami, progami i melioracjami rolniczymi powodują pogorszenie parametrów fizykochemicznych wody (zamulenie tarlisk, wzrost temperatury</w:t>
            </w:r>
          </w:p>
          <w:p w14:paraId="003AE042" w14:textId="77777777" w:rsidR="00FE02BC" w:rsidRDefault="00000000">
            <w:pPr>
              <w:pStyle w:val="TableParagraph"/>
              <w:spacing w:before="0" w:line="240" w:lineRule="auto"/>
              <w:ind w:left="112"/>
            </w:pPr>
            <w:r>
              <w:t>i spadek natlenienia wody), a także ograniczenie</w:t>
            </w:r>
            <w:r>
              <w:rPr>
                <w:spacing w:val="-14"/>
              </w:rPr>
              <w:t xml:space="preserve"> </w:t>
            </w:r>
            <w:r>
              <w:t>możliwości</w:t>
            </w:r>
            <w:r>
              <w:rPr>
                <w:spacing w:val="-14"/>
              </w:rPr>
              <w:t xml:space="preserve"> </w:t>
            </w:r>
            <w:r>
              <w:t>zasiedlania</w:t>
            </w:r>
          </w:p>
          <w:p w14:paraId="6DB9F25B" w14:textId="77777777" w:rsidR="00FE02BC" w:rsidRDefault="00000000">
            <w:pPr>
              <w:pStyle w:val="TableParagraph"/>
              <w:spacing w:before="0" w:line="252" w:lineRule="exact"/>
              <w:ind w:left="112"/>
            </w:pPr>
            <w:r>
              <w:t>nowych</w:t>
            </w:r>
            <w:r>
              <w:rPr>
                <w:spacing w:val="-11"/>
              </w:rPr>
              <w:t xml:space="preserve"> </w:t>
            </w:r>
            <w:r>
              <w:t>stanowisk.</w:t>
            </w:r>
            <w:r>
              <w:rPr>
                <w:spacing w:val="-11"/>
              </w:rPr>
              <w:t xml:space="preserve"> </w:t>
            </w:r>
            <w:r>
              <w:t>Oddziaływania</w:t>
            </w:r>
            <w:r>
              <w:rPr>
                <w:spacing w:val="-13"/>
              </w:rPr>
              <w:t xml:space="preserve"> </w:t>
            </w:r>
            <w:r>
              <w:t>takie mogą wystąpić w przyszłości.</w:t>
            </w:r>
          </w:p>
        </w:tc>
      </w:tr>
      <w:tr w:rsidR="00FE02BC" w14:paraId="67299CB0" w14:textId="77777777">
        <w:trPr>
          <w:trHeight w:val="275"/>
        </w:trPr>
        <w:tc>
          <w:tcPr>
            <w:tcW w:w="708" w:type="dxa"/>
            <w:vMerge w:val="restart"/>
          </w:tcPr>
          <w:p w14:paraId="616068C5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2268" w:type="dxa"/>
            <w:vMerge w:val="restart"/>
          </w:tcPr>
          <w:p w14:paraId="4AA04A3F" w14:textId="77777777" w:rsidR="00FE02BC" w:rsidRDefault="00000000">
            <w:pPr>
              <w:pStyle w:val="TableParagraph"/>
              <w:spacing w:before="0" w:line="240" w:lineRule="auto"/>
              <w:ind w:left="110" w:right="1023"/>
            </w:pPr>
            <w:r>
              <w:t>1355 wydra (</w:t>
            </w:r>
            <w:r>
              <w:rPr>
                <w:i/>
              </w:rPr>
              <w:t>Lutra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lutra</w:t>
            </w:r>
            <w:r>
              <w:t>)</w:t>
            </w:r>
          </w:p>
        </w:tc>
        <w:tc>
          <w:tcPr>
            <w:tcW w:w="6661" w:type="dxa"/>
            <w:gridSpan w:val="2"/>
          </w:tcPr>
          <w:p w14:paraId="024D3652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7.1.</w:t>
            </w:r>
            <w:r>
              <w:rPr>
                <w:spacing w:val="-2"/>
              </w:rPr>
              <w:t xml:space="preserve"> Istniejące</w:t>
            </w:r>
          </w:p>
        </w:tc>
      </w:tr>
      <w:tr w:rsidR="00FE02BC" w14:paraId="0D39C86F" w14:textId="77777777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14:paraId="426CEE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8169C3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4672D014" w14:textId="77777777" w:rsidR="00FE02BC" w:rsidRDefault="00000000">
            <w:pPr>
              <w:pStyle w:val="TableParagraph"/>
              <w:spacing w:before="0" w:line="254" w:lineRule="exact"/>
              <w:ind w:left="111" w:right="388"/>
            </w:pPr>
            <w:r>
              <w:t>7.1.1.</w:t>
            </w:r>
            <w:r>
              <w:rPr>
                <w:spacing w:val="-12"/>
              </w:rPr>
              <w:t xml:space="preserve"> </w:t>
            </w:r>
            <w:r>
              <w:t>X</w:t>
            </w:r>
            <w:r>
              <w:rPr>
                <w:spacing w:val="-13"/>
              </w:rPr>
              <w:t xml:space="preserve"> </w:t>
            </w:r>
            <w:r>
              <w:t>Brak</w:t>
            </w:r>
            <w:r>
              <w:rPr>
                <w:spacing w:val="-13"/>
              </w:rPr>
              <w:t xml:space="preserve"> </w:t>
            </w:r>
            <w:r>
              <w:t>zagrożeń i nacisków</w:t>
            </w:r>
          </w:p>
        </w:tc>
        <w:tc>
          <w:tcPr>
            <w:tcW w:w="4108" w:type="dxa"/>
          </w:tcPr>
          <w:p w14:paraId="3DA565A9" w14:textId="77777777" w:rsidR="00FE02BC" w:rsidRDefault="00000000">
            <w:pPr>
              <w:pStyle w:val="TableParagraph"/>
              <w:spacing w:before="0" w:line="254" w:lineRule="exact"/>
              <w:ind w:left="112"/>
            </w:pPr>
            <w:r>
              <w:t>W</w:t>
            </w:r>
            <w:r>
              <w:rPr>
                <w:spacing w:val="-7"/>
              </w:rPr>
              <w:t xml:space="preserve"> </w:t>
            </w:r>
            <w:r>
              <w:t>odniesieniu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gatunku</w:t>
            </w:r>
            <w:r>
              <w:rPr>
                <w:spacing w:val="-9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stwierdzono prawdopodobnych zagrożeń istniejących.</w:t>
            </w:r>
          </w:p>
        </w:tc>
      </w:tr>
      <w:tr w:rsidR="00FE02BC" w14:paraId="31ADD10C" w14:textId="77777777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14:paraId="7CCAFB1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20FF7C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6661" w:type="dxa"/>
            <w:gridSpan w:val="2"/>
          </w:tcPr>
          <w:p w14:paraId="09A247EC" w14:textId="77777777" w:rsidR="00FE02BC" w:rsidRDefault="00000000">
            <w:pPr>
              <w:pStyle w:val="TableParagraph"/>
              <w:spacing w:before="0" w:line="249" w:lineRule="exact"/>
              <w:ind w:left="111"/>
            </w:pPr>
            <w:r>
              <w:t xml:space="preserve">7.2. </w:t>
            </w:r>
            <w:r>
              <w:rPr>
                <w:spacing w:val="-2"/>
              </w:rPr>
              <w:t>Potencjalne</w:t>
            </w:r>
          </w:p>
        </w:tc>
      </w:tr>
      <w:tr w:rsidR="00FE02BC" w14:paraId="15B39295" w14:textId="77777777">
        <w:trPr>
          <w:trHeight w:val="760"/>
        </w:trPr>
        <w:tc>
          <w:tcPr>
            <w:tcW w:w="708" w:type="dxa"/>
            <w:vMerge/>
            <w:tcBorders>
              <w:top w:val="nil"/>
            </w:tcBorders>
          </w:tcPr>
          <w:p w14:paraId="743988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38AF9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3FB40A71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7.2.1.</w:t>
            </w:r>
            <w:r>
              <w:rPr>
                <w:spacing w:val="-14"/>
              </w:rPr>
              <w:t xml:space="preserve"> </w:t>
            </w:r>
            <w:r>
              <w:t>E01.03</w:t>
            </w:r>
            <w:r>
              <w:rPr>
                <w:spacing w:val="-14"/>
              </w:rPr>
              <w:t xml:space="preserve"> </w:t>
            </w:r>
            <w:r>
              <w:t xml:space="preserve">Zabudowa </w:t>
            </w:r>
            <w:r>
              <w:rPr>
                <w:spacing w:val="-2"/>
              </w:rPr>
              <w:t>rozproszona</w:t>
            </w:r>
          </w:p>
        </w:tc>
        <w:tc>
          <w:tcPr>
            <w:tcW w:w="4108" w:type="dxa"/>
          </w:tcPr>
          <w:p w14:paraId="790176CD" w14:textId="77777777" w:rsidR="00FE02BC" w:rsidRDefault="00000000">
            <w:pPr>
              <w:pStyle w:val="TableParagraph"/>
              <w:spacing w:before="0" w:line="251" w:lineRule="exact"/>
              <w:ind w:left="112"/>
            </w:pPr>
            <w:r>
              <w:t>Zabudowa</w:t>
            </w:r>
            <w:r>
              <w:rPr>
                <w:spacing w:val="-4"/>
              </w:rPr>
              <w:t xml:space="preserve"> </w:t>
            </w:r>
            <w:r>
              <w:t>brzegów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działkami</w:t>
            </w:r>
          </w:p>
          <w:p w14:paraId="483789F0" w14:textId="77777777" w:rsidR="00FE02BC" w:rsidRDefault="00000000">
            <w:pPr>
              <w:pStyle w:val="TableParagraph"/>
              <w:spacing w:before="0" w:line="252" w:lineRule="exact"/>
              <w:ind w:left="112" w:right="203"/>
            </w:pPr>
            <w:r>
              <w:t>rekreacyjnymi.</w:t>
            </w:r>
            <w:r>
              <w:rPr>
                <w:spacing w:val="-14"/>
              </w:rPr>
              <w:t xml:space="preserve"> </w:t>
            </w:r>
            <w:r>
              <w:t>Możliwe</w:t>
            </w:r>
            <w:r>
              <w:rPr>
                <w:spacing w:val="-14"/>
              </w:rPr>
              <w:t xml:space="preserve"> </w:t>
            </w:r>
            <w:r>
              <w:t xml:space="preserve">płoszenie </w:t>
            </w:r>
            <w:r>
              <w:rPr>
                <w:spacing w:val="-2"/>
              </w:rPr>
              <w:t>zwierząt.</w:t>
            </w:r>
          </w:p>
        </w:tc>
      </w:tr>
      <w:tr w:rsidR="00FE02BC" w14:paraId="1C2DB7B3" w14:textId="77777777">
        <w:trPr>
          <w:trHeight w:val="1012"/>
        </w:trPr>
        <w:tc>
          <w:tcPr>
            <w:tcW w:w="708" w:type="dxa"/>
            <w:vMerge/>
            <w:tcBorders>
              <w:top w:val="nil"/>
            </w:tcBorders>
          </w:tcPr>
          <w:p w14:paraId="250B222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2A7C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73F33868" w14:textId="77777777" w:rsidR="00FE02BC" w:rsidRDefault="00000000">
            <w:pPr>
              <w:pStyle w:val="TableParagraph"/>
              <w:spacing w:before="0" w:line="240" w:lineRule="auto"/>
              <w:ind w:left="111" w:right="103"/>
            </w:pPr>
            <w:r>
              <w:t>7.2.2.</w:t>
            </w:r>
            <w:r>
              <w:rPr>
                <w:spacing w:val="-14"/>
              </w:rPr>
              <w:t xml:space="preserve"> </w:t>
            </w:r>
            <w:r>
              <w:t>E03.01</w:t>
            </w:r>
            <w:r>
              <w:rPr>
                <w:spacing w:val="-14"/>
              </w:rPr>
              <w:t xml:space="preserve"> </w:t>
            </w:r>
            <w:r>
              <w:t xml:space="preserve">Pozbywanie się odpadów z </w:t>
            </w:r>
            <w:r>
              <w:rPr>
                <w:spacing w:val="-2"/>
              </w:rPr>
              <w:t>gospodarstw</w:t>
            </w:r>
          </w:p>
          <w:p w14:paraId="54C7E870" w14:textId="77777777" w:rsidR="00FE02BC" w:rsidRDefault="00000000">
            <w:pPr>
              <w:pStyle w:val="TableParagraph"/>
              <w:spacing w:before="0" w:line="235" w:lineRule="exact"/>
              <w:ind w:left="111"/>
            </w:pPr>
            <w:r>
              <w:rPr>
                <w:spacing w:val="-2"/>
              </w:rPr>
              <w:t>domowych/obiektów</w:t>
            </w:r>
          </w:p>
        </w:tc>
        <w:tc>
          <w:tcPr>
            <w:tcW w:w="4108" w:type="dxa"/>
          </w:tcPr>
          <w:p w14:paraId="142CF7DE" w14:textId="77777777" w:rsidR="00FE02BC" w:rsidRDefault="00000000">
            <w:pPr>
              <w:pStyle w:val="TableParagraph"/>
              <w:spacing w:before="0" w:line="240" w:lineRule="auto"/>
              <w:ind w:left="112" w:right="168"/>
            </w:pPr>
            <w:r>
              <w:t>Spływ</w:t>
            </w:r>
            <w:r>
              <w:rPr>
                <w:spacing w:val="-10"/>
              </w:rPr>
              <w:t xml:space="preserve"> </w:t>
            </w:r>
            <w:r>
              <w:t>ścieków</w:t>
            </w:r>
            <w:r>
              <w:rPr>
                <w:spacing w:val="-11"/>
              </w:rPr>
              <w:t xml:space="preserve"> </w:t>
            </w:r>
            <w:r>
              <w:t>bezpośrednio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rzeki. Możliwe zanieczyszczenia wód i pogorszenie bazy pokarmowej.</w:t>
            </w:r>
          </w:p>
        </w:tc>
      </w:tr>
    </w:tbl>
    <w:p w14:paraId="20ECFC69" w14:textId="77777777" w:rsidR="00FE02BC" w:rsidRDefault="00FE02BC">
      <w:pPr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3E9C0C54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2553"/>
        <w:gridCol w:w="4108"/>
      </w:tblGrid>
      <w:tr w:rsidR="00FE02BC" w14:paraId="56B2F357" w14:textId="77777777">
        <w:trPr>
          <w:trHeight w:val="275"/>
        </w:trPr>
        <w:tc>
          <w:tcPr>
            <w:tcW w:w="708" w:type="dxa"/>
            <w:vMerge w:val="restart"/>
          </w:tcPr>
          <w:p w14:paraId="0391D799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D08BD56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</w:tcPr>
          <w:p w14:paraId="23543AED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rPr>
                <w:spacing w:val="-2"/>
              </w:rPr>
              <w:t>rekreacyjnych</w:t>
            </w:r>
          </w:p>
        </w:tc>
        <w:tc>
          <w:tcPr>
            <w:tcW w:w="4108" w:type="dxa"/>
          </w:tcPr>
          <w:p w14:paraId="71654FCA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FE02BC" w14:paraId="5BEEE6FD" w14:textId="77777777">
        <w:trPr>
          <w:trHeight w:val="1264"/>
        </w:trPr>
        <w:tc>
          <w:tcPr>
            <w:tcW w:w="708" w:type="dxa"/>
            <w:vMerge/>
            <w:tcBorders>
              <w:top w:val="nil"/>
            </w:tcBorders>
          </w:tcPr>
          <w:p w14:paraId="2A2E2D4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8C642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14:paraId="4CEBC23A" w14:textId="77777777" w:rsidR="00FE02BC" w:rsidRDefault="00000000">
            <w:pPr>
              <w:pStyle w:val="TableParagraph"/>
              <w:spacing w:before="0" w:line="240" w:lineRule="auto"/>
              <w:ind w:left="111" w:right="294"/>
            </w:pPr>
            <w:r>
              <w:t xml:space="preserve">7.2.3. J02.03 </w:t>
            </w:r>
            <w:r>
              <w:rPr>
                <w:spacing w:val="-2"/>
              </w:rPr>
              <w:t xml:space="preserve">Regulowanie </w:t>
            </w:r>
            <w:r>
              <w:t>(prostowanie)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koryt</w:t>
            </w:r>
          </w:p>
          <w:p w14:paraId="0B870789" w14:textId="77777777" w:rsidR="00FE02BC" w:rsidRDefault="00000000">
            <w:pPr>
              <w:pStyle w:val="TableParagraph"/>
              <w:spacing w:before="0" w:line="254" w:lineRule="exact"/>
              <w:ind w:left="111"/>
            </w:pPr>
            <w:r>
              <w:t>rzecznych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zmiana przebiegu koryta.</w:t>
            </w:r>
          </w:p>
        </w:tc>
        <w:tc>
          <w:tcPr>
            <w:tcW w:w="4108" w:type="dxa"/>
          </w:tcPr>
          <w:p w14:paraId="5638CBCA" w14:textId="77777777" w:rsidR="00FE02BC" w:rsidRDefault="00000000">
            <w:pPr>
              <w:pStyle w:val="TableParagraph"/>
              <w:spacing w:before="0" w:line="240" w:lineRule="auto"/>
              <w:ind w:left="112" w:right="460"/>
              <w:jc w:val="both"/>
            </w:pPr>
            <w:r>
              <w:t>Prostowanie, umacnianie brzegów oraz wycinanie drzew porastających brzegi. Możliwe</w:t>
            </w:r>
            <w:r>
              <w:rPr>
                <w:spacing w:val="-7"/>
              </w:rPr>
              <w:t xml:space="preserve"> </w:t>
            </w:r>
            <w:r>
              <w:t>zmniejszenie</w:t>
            </w:r>
            <w:r>
              <w:rPr>
                <w:spacing w:val="-5"/>
              </w:rPr>
              <w:t xml:space="preserve"> </w:t>
            </w:r>
            <w:r>
              <w:t>liczby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kryjówek.</w:t>
            </w:r>
          </w:p>
        </w:tc>
      </w:tr>
    </w:tbl>
    <w:p w14:paraId="7720533F" w14:textId="77777777" w:rsidR="00FE02BC" w:rsidRDefault="00FE02BC">
      <w:pPr>
        <w:jc w:val="both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2E2681D6" w14:textId="77777777" w:rsidR="00FE02BC" w:rsidRDefault="00000000" w:rsidP="005B6E0C">
      <w:pPr>
        <w:pStyle w:val="Tekstpodstawowy"/>
        <w:spacing w:before="63" w:line="253" w:lineRule="exact"/>
        <w:ind w:left="0"/>
      </w:pPr>
      <w:bookmarkStart w:id="12" w:name="Zalacznik_4"/>
      <w:bookmarkEnd w:id="12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164FC297" w14:textId="77777777" w:rsidR="00FE02BC" w:rsidRDefault="00000000" w:rsidP="005B6E0C">
      <w:pPr>
        <w:pStyle w:val="Tekstpodstawowy"/>
        <w:ind w:left="0"/>
      </w:pPr>
      <w:r>
        <w:t>do</w:t>
      </w:r>
      <w:r>
        <w:rPr>
          <w:spacing w:val="-1"/>
        </w:rPr>
        <w:t xml:space="preserve"> </w:t>
      </w:r>
      <w:r>
        <w:t>zarządzenia Regionalnego</w:t>
      </w:r>
      <w:r>
        <w:rPr>
          <w:spacing w:val="-1"/>
        </w:rPr>
        <w:t xml:space="preserve"> </w:t>
      </w:r>
      <w:r>
        <w:t>Dyrektora</w:t>
      </w:r>
      <w:r>
        <w:rPr>
          <w:spacing w:val="-1"/>
        </w:rPr>
        <w:t xml:space="preserve"> </w:t>
      </w:r>
      <w:r>
        <w:t>Ochrony Środowiska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0CE8D826" w14:textId="77777777" w:rsidR="00FE02BC" w:rsidRDefault="00FE02BC">
      <w:pPr>
        <w:pStyle w:val="Tekstpodstawowy"/>
        <w:ind w:left="0"/>
        <w:rPr>
          <w:sz w:val="14"/>
        </w:rPr>
      </w:pPr>
    </w:p>
    <w:p w14:paraId="5BB8F39C" w14:textId="77777777" w:rsidR="00FE02BC" w:rsidRDefault="00000000" w:rsidP="001607C8">
      <w:pPr>
        <w:pStyle w:val="Tekstpodstawowy"/>
        <w:spacing w:before="91" w:after="3"/>
        <w:ind w:left="0"/>
      </w:pPr>
      <w:r>
        <w:t>Cele</w:t>
      </w:r>
      <w:r>
        <w:rPr>
          <w:spacing w:val="-2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rPr>
          <w:spacing w:val="-2"/>
        </w:rPr>
        <w:t>ochronnych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7FFB92C7" w14:textId="77777777">
        <w:trPr>
          <w:trHeight w:val="251"/>
        </w:trPr>
        <w:tc>
          <w:tcPr>
            <w:tcW w:w="516" w:type="dxa"/>
          </w:tcPr>
          <w:p w14:paraId="61667E4A" w14:textId="77777777" w:rsidR="00FE02BC" w:rsidRDefault="00000000">
            <w:pPr>
              <w:pStyle w:val="TableParagraph"/>
              <w:spacing w:before="0" w:line="232" w:lineRule="exact"/>
              <w:ind w:left="107"/>
            </w:pPr>
            <w:r>
              <w:rPr>
                <w:spacing w:val="-5"/>
              </w:rPr>
              <w:t>Lp.</w:t>
            </w:r>
          </w:p>
        </w:tc>
        <w:tc>
          <w:tcPr>
            <w:tcW w:w="2210" w:type="dxa"/>
          </w:tcPr>
          <w:p w14:paraId="3407B5D3" w14:textId="77777777" w:rsidR="00FE02BC" w:rsidRDefault="00000000">
            <w:pPr>
              <w:pStyle w:val="TableParagraph"/>
              <w:spacing w:before="0" w:line="232" w:lineRule="exact"/>
              <w:ind w:left="269"/>
            </w:pPr>
            <w:r>
              <w:t>Przedmiot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  <w:tc>
          <w:tcPr>
            <w:tcW w:w="2728" w:type="dxa"/>
          </w:tcPr>
          <w:p w14:paraId="26D72A6F" w14:textId="77777777" w:rsidR="00FE02BC" w:rsidRDefault="00000000">
            <w:pPr>
              <w:pStyle w:val="TableParagraph"/>
              <w:spacing w:before="0" w:line="232" w:lineRule="exact"/>
              <w:ind w:left="488"/>
            </w:pPr>
            <w:r>
              <w:rPr>
                <w:spacing w:val="-2"/>
              </w:rPr>
              <w:t>Parametr/wskaźnik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4029" w:type="dxa"/>
          </w:tcPr>
          <w:p w14:paraId="2783A271" w14:textId="77777777" w:rsidR="00FE02BC" w:rsidRDefault="00000000">
            <w:pPr>
              <w:pStyle w:val="TableParagraph"/>
              <w:spacing w:before="0" w:line="232" w:lineRule="exact"/>
              <w:ind w:left="888"/>
            </w:pPr>
            <w:r>
              <w:t>Cele</w:t>
            </w:r>
            <w:r>
              <w:rPr>
                <w:spacing w:val="-2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ochronnych</w:t>
            </w:r>
            <w:r>
              <w:rPr>
                <w:spacing w:val="-2"/>
                <w:vertAlign w:val="superscript"/>
              </w:rPr>
              <w:t>2</w:t>
            </w:r>
          </w:p>
        </w:tc>
      </w:tr>
      <w:tr w:rsidR="00FE02BC" w14:paraId="3F02161F" w14:textId="77777777">
        <w:trPr>
          <w:trHeight w:val="1266"/>
        </w:trPr>
        <w:tc>
          <w:tcPr>
            <w:tcW w:w="516" w:type="dxa"/>
            <w:vMerge w:val="restart"/>
          </w:tcPr>
          <w:p w14:paraId="713AD24D" w14:textId="77777777" w:rsidR="00FE02BC" w:rsidRDefault="00000000">
            <w:pPr>
              <w:pStyle w:val="TableParagraph"/>
              <w:spacing w:before="1" w:line="240" w:lineRule="auto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2210" w:type="dxa"/>
            <w:vMerge w:val="restart"/>
          </w:tcPr>
          <w:p w14:paraId="78A2D77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t xml:space="preserve">6230 </w:t>
            </w:r>
            <w:r>
              <w:rPr>
                <w:spacing w:val="-2"/>
              </w:rPr>
              <w:t>Górskie</w:t>
            </w:r>
          </w:p>
          <w:p w14:paraId="1A310E68" w14:textId="77777777" w:rsidR="00FE02BC" w:rsidRDefault="00000000">
            <w:pPr>
              <w:pStyle w:val="TableParagraph"/>
              <w:spacing w:before="0" w:line="240" w:lineRule="auto"/>
              <w:ind w:left="108" w:right="127"/>
            </w:pPr>
            <w:r>
              <w:t xml:space="preserve">i niżowe murawy </w:t>
            </w:r>
            <w:proofErr w:type="spellStart"/>
            <w:r>
              <w:rPr>
                <w:spacing w:val="-2"/>
              </w:rPr>
              <w:t>bliźniczkowe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Nardion</w:t>
            </w:r>
            <w:proofErr w:type="spellEnd"/>
            <w:r>
              <w:t>-płaty</w:t>
            </w:r>
            <w:r>
              <w:rPr>
                <w:spacing w:val="-14"/>
              </w:rPr>
              <w:t xml:space="preserve"> </w:t>
            </w:r>
            <w:r>
              <w:t xml:space="preserve">bogate </w:t>
            </w:r>
            <w:r>
              <w:rPr>
                <w:spacing w:val="-2"/>
              </w:rPr>
              <w:t>florystycznie)</w:t>
            </w:r>
          </w:p>
        </w:tc>
        <w:tc>
          <w:tcPr>
            <w:tcW w:w="2728" w:type="dxa"/>
          </w:tcPr>
          <w:p w14:paraId="67027057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1.1.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639C9B29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Celem ochrony jest referencyjny stan siedliska</w:t>
            </w:r>
            <w:r>
              <w:rPr>
                <w:spacing w:val="-11"/>
              </w:rPr>
              <w:t xml:space="preserve"> </w:t>
            </w:r>
            <w:r>
              <w:t>rozumiany</w:t>
            </w:r>
            <w:r>
              <w:rPr>
                <w:spacing w:val="-8"/>
              </w:rPr>
              <w:t xml:space="preserve"> </w:t>
            </w:r>
            <w:r>
              <w:t>poprzez</w:t>
            </w:r>
            <w:r>
              <w:rPr>
                <w:spacing w:val="-8"/>
              </w:rPr>
              <w:t xml:space="preserve"> </w:t>
            </w:r>
            <w:r>
              <w:t>poprawę</w:t>
            </w:r>
            <w:r>
              <w:rPr>
                <w:spacing w:val="-10"/>
              </w:rPr>
              <w:t xml:space="preserve"> </w:t>
            </w:r>
            <w:r>
              <w:t>lub utrzymanie stanu poszczególnych wskaźników z uwzględnieniem</w:t>
            </w:r>
          </w:p>
          <w:p w14:paraId="09F960C5" w14:textId="77777777" w:rsidR="00FE02BC" w:rsidRDefault="00000000">
            <w:pPr>
              <w:pStyle w:val="TableParagraph"/>
              <w:spacing w:before="0" w:line="234" w:lineRule="exact"/>
              <w:ind w:left="110"/>
            </w:pPr>
            <w:r>
              <w:t>naturalnych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procesów.</w:t>
            </w:r>
          </w:p>
        </w:tc>
      </w:tr>
      <w:tr w:rsidR="00FE02BC" w14:paraId="0599E6B6" w14:textId="77777777">
        <w:trPr>
          <w:trHeight w:val="1005"/>
        </w:trPr>
        <w:tc>
          <w:tcPr>
            <w:tcW w:w="516" w:type="dxa"/>
            <w:vMerge/>
            <w:tcBorders>
              <w:top w:val="nil"/>
            </w:tcBorders>
          </w:tcPr>
          <w:p w14:paraId="4E1771B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47233C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C3918E8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1.2.</w:t>
            </w:r>
            <w:r>
              <w:rPr>
                <w:spacing w:val="-4"/>
              </w:rPr>
              <w:t xml:space="preserve"> </w:t>
            </w:r>
            <w:r>
              <w:t>Powierzchnia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157D5E5E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Utrzymanie 0,8 ha powierzchni siedliska z</w:t>
            </w:r>
            <w:r>
              <w:rPr>
                <w:spacing w:val="-12"/>
              </w:rPr>
              <w:t xml:space="preserve"> </w:t>
            </w:r>
            <w:r>
              <w:t>uwzględnieniem</w:t>
            </w:r>
            <w:r>
              <w:rPr>
                <w:spacing w:val="-11"/>
              </w:rPr>
              <w:t xml:space="preserve"> </w:t>
            </w:r>
            <w:r>
              <w:t>naturalnych</w:t>
            </w:r>
            <w:r>
              <w:rPr>
                <w:spacing w:val="-12"/>
              </w:rPr>
              <w:t xml:space="preserve"> </w:t>
            </w:r>
            <w:r>
              <w:t>procesów.</w:t>
            </w:r>
          </w:p>
        </w:tc>
      </w:tr>
      <w:tr w:rsidR="00FE02BC" w14:paraId="697B826B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7C348E2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73F988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DCAA1BF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1.3. </w:t>
            </w:r>
            <w:r>
              <w:rPr>
                <w:spacing w:val="-2"/>
              </w:rPr>
              <w:t>Struktura</w:t>
            </w:r>
          </w:p>
          <w:p w14:paraId="51ABF327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 xml:space="preserve">i funkcje/Gatunki </w:t>
            </w:r>
            <w:r>
              <w:rPr>
                <w:spacing w:val="-2"/>
              </w:rPr>
              <w:t>charakterystyczne</w:t>
            </w:r>
          </w:p>
        </w:tc>
        <w:tc>
          <w:tcPr>
            <w:tcW w:w="4029" w:type="dxa"/>
          </w:tcPr>
          <w:p w14:paraId="4C9C060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5"/>
              </w:rPr>
              <w:t xml:space="preserve"> </w:t>
            </w:r>
            <w:r>
              <w:t>oceny wskaźnika na poziomie 4–6 gatunków charakterystycznych i wyróżniających</w:t>
            </w:r>
          </w:p>
          <w:p w14:paraId="18A0BCE6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(U1).</w:t>
            </w:r>
          </w:p>
        </w:tc>
      </w:tr>
      <w:tr w:rsidR="00FE02BC" w14:paraId="7820D51D" w14:textId="77777777">
        <w:trPr>
          <w:trHeight w:val="1770"/>
        </w:trPr>
        <w:tc>
          <w:tcPr>
            <w:tcW w:w="516" w:type="dxa"/>
            <w:vMerge/>
            <w:tcBorders>
              <w:top w:val="nil"/>
            </w:tcBorders>
          </w:tcPr>
          <w:p w14:paraId="42472B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F6CC98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4B7C6D94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1.4. </w:t>
            </w:r>
            <w:r>
              <w:rPr>
                <w:spacing w:val="-2"/>
              </w:rPr>
              <w:t>Struktura</w:t>
            </w:r>
          </w:p>
          <w:p w14:paraId="7F849450" w14:textId="77777777" w:rsidR="00FE02BC" w:rsidRDefault="00000000">
            <w:pPr>
              <w:pStyle w:val="TableParagraph"/>
              <w:spacing w:before="0" w:line="240" w:lineRule="auto"/>
              <w:ind w:left="111" w:right="1055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 xml:space="preserve">funkcje/Gatunki </w:t>
            </w:r>
            <w:r>
              <w:rPr>
                <w:spacing w:val="-2"/>
              </w:rPr>
              <w:t>dominujące</w:t>
            </w:r>
          </w:p>
        </w:tc>
        <w:tc>
          <w:tcPr>
            <w:tcW w:w="4029" w:type="dxa"/>
          </w:tcPr>
          <w:p w14:paraId="1C3AC131" w14:textId="77777777" w:rsidR="00FE02BC" w:rsidRDefault="00000000">
            <w:pPr>
              <w:pStyle w:val="TableParagraph"/>
              <w:spacing w:before="1" w:line="240" w:lineRule="auto"/>
              <w:ind w:left="110" w:right="165"/>
            </w:pPr>
            <w:r>
              <w:t>Poprawa oceny wskaźnika na poziomie 30-50%</w:t>
            </w:r>
            <w:r>
              <w:rPr>
                <w:spacing w:val="-7"/>
              </w:rPr>
              <w:t xml:space="preserve"> </w:t>
            </w:r>
            <w:r>
              <w:t>pokrycia</w:t>
            </w:r>
            <w:r>
              <w:rPr>
                <w:spacing w:val="-6"/>
              </w:rPr>
              <w:t xml:space="preserve"> </w:t>
            </w:r>
            <w:r>
              <w:t>przez</w:t>
            </w:r>
            <w:r>
              <w:rPr>
                <w:spacing w:val="-7"/>
              </w:rPr>
              <w:t xml:space="preserve"> </w:t>
            </w:r>
            <w:r>
              <w:t>gatunek</w:t>
            </w:r>
            <w:r>
              <w:rPr>
                <w:spacing w:val="-6"/>
              </w:rPr>
              <w:t xml:space="preserve"> </w:t>
            </w:r>
            <w:r>
              <w:t xml:space="preserve">bliźniczki psiej trawki </w:t>
            </w:r>
            <w:proofErr w:type="spellStart"/>
            <w:r>
              <w:rPr>
                <w:i/>
              </w:rPr>
              <w:t>Nardus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stricta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lub obecnych 1-2 gatunków charakterystycznych dla rzędu </w:t>
            </w:r>
            <w:proofErr w:type="spellStart"/>
            <w:r>
              <w:rPr>
                <w:i/>
              </w:rPr>
              <w:t>Nardetalia</w:t>
            </w:r>
            <w:proofErr w:type="spellEnd"/>
            <w:r>
              <w:rPr>
                <w:i/>
              </w:rPr>
              <w:t xml:space="preserve"> </w:t>
            </w:r>
            <w:r>
              <w:t>o pokryciu &gt;25% (U1) na</w:t>
            </w:r>
            <w:r>
              <w:rPr>
                <w:spacing w:val="-6"/>
              </w:rPr>
              <w:t xml:space="preserve"> </w:t>
            </w:r>
            <w:r>
              <w:t>co</w:t>
            </w:r>
            <w:r>
              <w:rPr>
                <w:spacing w:val="-6"/>
              </w:rPr>
              <w:t xml:space="preserve"> </w:t>
            </w:r>
            <w:r>
              <w:t>najmniej</w:t>
            </w:r>
            <w:r>
              <w:rPr>
                <w:spacing w:val="-8"/>
              </w:rPr>
              <w:t xml:space="preserve"> </w:t>
            </w:r>
            <w:r>
              <w:t>jednym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dwóch</w:t>
            </w:r>
            <w:r>
              <w:rPr>
                <w:spacing w:val="-6"/>
              </w:rPr>
              <w:t xml:space="preserve"> </w:t>
            </w:r>
            <w:r>
              <w:t>stanowisk</w:t>
            </w:r>
          </w:p>
          <w:p w14:paraId="15123FA8" w14:textId="77777777" w:rsidR="00FE02BC" w:rsidRDefault="00000000">
            <w:pPr>
              <w:pStyle w:val="TableParagraph"/>
              <w:spacing w:before="0" w:line="232" w:lineRule="exact"/>
              <w:ind w:left="110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obszarze.</w:t>
            </w:r>
          </w:p>
        </w:tc>
      </w:tr>
      <w:tr w:rsidR="00FE02BC" w14:paraId="3316FB9C" w14:textId="77777777">
        <w:trPr>
          <w:trHeight w:val="854"/>
        </w:trPr>
        <w:tc>
          <w:tcPr>
            <w:tcW w:w="516" w:type="dxa"/>
            <w:vMerge/>
            <w:tcBorders>
              <w:top w:val="nil"/>
            </w:tcBorders>
          </w:tcPr>
          <w:p w14:paraId="1E9CA58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A863C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AC51CAA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1.5. </w:t>
            </w:r>
            <w:r>
              <w:rPr>
                <w:spacing w:val="-2"/>
              </w:rPr>
              <w:t>Struktura</w:t>
            </w:r>
          </w:p>
          <w:p w14:paraId="46E9576F" w14:textId="77777777" w:rsidR="00FE02BC" w:rsidRDefault="00000000">
            <w:pPr>
              <w:pStyle w:val="TableParagraph"/>
              <w:spacing w:before="0" w:line="240" w:lineRule="auto"/>
              <w:ind w:left="111" w:right="872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 xml:space="preserve">funkcje/Bogactwo </w:t>
            </w:r>
            <w:r>
              <w:rPr>
                <w:spacing w:val="-2"/>
              </w:rPr>
              <w:t>gatunkowe</w:t>
            </w:r>
          </w:p>
        </w:tc>
        <w:tc>
          <w:tcPr>
            <w:tcW w:w="4029" w:type="dxa"/>
          </w:tcPr>
          <w:p w14:paraId="00CC2794" w14:textId="77777777" w:rsidR="00FE02BC" w:rsidRDefault="00000000">
            <w:pPr>
              <w:pStyle w:val="TableParagraph"/>
              <w:spacing w:before="1" w:line="240" w:lineRule="auto"/>
              <w:ind w:left="110" w:right="110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6"/>
              </w:rPr>
              <w:t xml:space="preserve"> </w:t>
            </w:r>
            <w:r>
              <w:t>oceny wskaźnika na poziomie &gt;25 gatunków/25m</w:t>
            </w:r>
            <w:r>
              <w:rPr>
                <w:vertAlign w:val="superscript"/>
              </w:rPr>
              <w:t>2</w:t>
            </w:r>
            <w:r>
              <w:t xml:space="preserve"> (FV).</w:t>
            </w:r>
          </w:p>
        </w:tc>
      </w:tr>
      <w:tr w:rsidR="00FE02BC" w14:paraId="2BC0F869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13BF54E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E29275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BD697F1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1.6. </w:t>
            </w:r>
            <w:r>
              <w:rPr>
                <w:spacing w:val="-2"/>
              </w:rPr>
              <w:t>Struktura</w:t>
            </w:r>
          </w:p>
          <w:p w14:paraId="728FF99D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funkcje/Obce</w:t>
            </w:r>
            <w:r>
              <w:rPr>
                <w:spacing w:val="-14"/>
              </w:rPr>
              <w:t xml:space="preserve"> </w:t>
            </w:r>
            <w:r>
              <w:t xml:space="preserve">gatunki </w:t>
            </w:r>
            <w:r>
              <w:rPr>
                <w:spacing w:val="-2"/>
              </w:rPr>
              <w:t>inwazyjne</w:t>
            </w:r>
          </w:p>
        </w:tc>
        <w:tc>
          <w:tcPr>
            <w:tcW w:w="4029" w:type="dxa"/>
          </w:tcPr>
          <w:p w14:paraId="1867E46A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5"/>
              </w:rPr>
              <w:t xml:space="preserve"> </w:t>
            </w:r>
            <w:r>
              <w:t>oceny wskaźnika na poziomie pokrycia przez gatunek inwazyjny do 10% powierzchni</w:t>
            </w:r>
          </w:p>
          <w:p w14:paraId="64B26B08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siedliska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(U1).</w:t>
            </w:r>
          </w:p>
        </w:tc>
      </w:tr>
      <w:tr w:rsidR="00FE02BC" w14:paraId="6502E360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25069A3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95690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8ED0099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1.7. </w:t>
            </w:r>
            <w:r>
              <w:rPr>
                <w:spacing w:val="-2"/>
              </w:rPr>
              <w:t>Struktura</w:t>
            </w:r>
          </w:p>
          <w:p w14:paraId="173CCBFF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funkcje/Rodzime</w:t>
            </w:r>
            <w:r>
              <w:rPr>
                <w:spacing w:val="-14"/>
              </w:rPr>
              <w:t xml:space="preserve"> </w:t>
            </w:r>
            <w:r>
              <w:t>gatunki ekspansywne roślin</w:t>
            </w:r>
          </w:p>
          <w:p w14:paraId="126AA405" w14:textId="77777777" w:rsidR="00FE02BC" w:rsidRDefault="00000000">
            <w:pPr>
              <w:pStyle w:val="TableParagraph"/>
              <w:spacing w:before="0" w:line="233" w:lineRule="exact"/>
              <w:ind w:left="111"/>
            </w:pPr>
            <w:r>
              <w:rPr>
                <w:spacing w:val="-2"/>
              </w:rPr>
              <w:t>zielnych</w:t>
            </w:r>
          </w:p>
        </w:tc>
        <w:tc>
          <w:tcPr>
            <w:tcW w:w="4029" w:type="dxa"/>
          </w:tcPr>
          <w:p w14:paraId="20231801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Poprawa</w:t>
            </w:r>
            <w:r>
              <w:rPr>
                <w:spacing w:val="-8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obecnych gatunków ekspansywnych</w:t>
            </w:r>
          </w:p>
          <w:p w14:paraId="7D5C9D13" w14:textId="77777777" w:rsidR="00FE02BC" w:rsidRDefault="00000000">
            <w:pPr>
              <w:pStyle w:val="TableParagraph"/>
              <w:spacing w:before="0" w:line="254" w:lineRule="exact"/>
              <w:ind w:left="110"/>
            </w:pPr>
            <w:r>
              <w:t>o</w:t>
            </w:r>
            <w:r>
              <w:rPr>
                <w:spacing w:val="-6"/>
              </w:rPr>
              <w:t xml:space="preserve"> </w:t>
            </w:r>
            <w:r>
              <w:t>pokryciu</w:t>
            </w:r>
            <w:r>
              <w:rPr>
                <w:spacing w:val="-8"/>
              </w:rPr>
              <w:t xml:space="preserve"> </w:t>
            </w:r>
            <w:r>
              <w:t>20-30%</w:t>
            </w:r>
            <w:r>
              <w:rPr>
                <w:spacing w:val="-8"/>
              </w:rPr>
              <w:t xml:space="preserve"> </w:t>
            </w:r>
            <w:r>
              <w:t>(U1)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co</w:t>
            </w:r>
            <w:r>
              <w:rPr>
                <w:spacing w:val="-6"/>
              </w:rPr>
              <w:t xml:space="preserve"> </w:t>
            </w:r>
            <w:r>
              <w:t>najmniej jednym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dwóch</w:t>
            </w:r>
            <w:r>
              <w:rPr>
                <w:spacing w:val="-2"/>
              </w:rPr>
              <w:t xml:space="preserve"> </w:t>
            </w:r>
            <w:r>
              <w:t>stanowisk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obszarze.</w:t>
            </w:r>
          </w:p>
        </w:tc>
      </w:tr>
      <w:tr w:rsidR="00FE02BC" w14:paraId="623001F7" w14:textId="77777777">
        <w:trPr>
          <w:trHeight w:val="1261"/>
        </w:trPr>
        <w:tc>
          <w:tcPr>
            <w:tcW w:w="516" w:type="dxa"/>
            <w:vMerge/>
            <w:tcBorders>
              <w:top w:val="nil"/>
            </w:tcBorders>
          </w:tcPr>
          <w:p w14:paraId="3AD9D5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1D80B3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8331193" w14:textId="77777777" w:rsidR="00FE02BC" w:rsidRDefault="00000000">
            <w:pPr>
              <w:pStyle w:val="TableParagraph"/>
              <w:spacing w:before="0" w:line="249" w:lineRule="exact"/>
              <w:ind w:left="111"/>
            </w:pPr>
            <w:r>
              <w:t xml:space="preserve">1.8. </w:t>
            </w:r>
            <w:r>
              <w:rPr>
                <w:spacing w:val="-2"/>
              </w:rPr>
              <w:t>Struktura</w:t>
            </w:r>
          </w:p>
          <w:p w14:paraId="0A361104" w14:textId="77777777" w:rsidR="00FE02BC" w:rsidRDefault="00000000">
            <w:pPr>
              <w:pStyle w:val="TableParagraph"/>
              <w:spacing w:before="1" w:line="240" w:lineRule="auto"/>
              <w:ind w:left="111" w:right="235"/>
            </w:pPr>
            <w:r>
              <w:t>i funkcje/Ekspansja krzewów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podrostu</w:t>
            </w:r>
            <w:r>
              <w:rPr>
                <w:spacing w:val="-11"/>
              </w:rPr>
              <w:t xml:space="preserve"> </w:t>
            </w:r>
            <w:r>
              <w:t>drzew</w:t>
            </w:r>
          </w:p>
        </w:tc>
        <w:tc>
          <w:tcPr>
            <w:tcW w:w="4029" w:type="dxa"/>
          </w:tcPr>
          <w:p w14:paraId="57378D69" w14:textId="77777777" w:rsidR="00FE02BC" w:rsidRDefault="00000000">
            <w:pPr>
              <w:pStyle w:val="TableParagraph"/>
              <w:spacing w:before="0" w:line="242" w:lineRule="auto"/>
              <w:ind w:left="110"/>
            </w:pPr>
            <w:r>
              <w:t>Poprawa</w:t>
            </w:r>
            <w:r>
              <w:rPr>
                <w:spacing w:val="-9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poziomu pokrycia warstwy B &lt;10–25%</w:t>
            </w:r>
          </w:p>
          <w:p w14:paraId="0938CF83" w14:textId="77777777" w:rsidR="00FE02BC" w:rsidRDefault="00000000">
            <w:pPr>
              <w:pStyle w:val="TableParagraph"/>
              <w:spacing w:before="0" w:line="249" w:lineRule="exact"/>
              <w:ind w:left="110"/>
            </w:pPr>
            <w:r>
              <w:t>(w</w:t>
            </w:r>
            <w:r>
              <w:rPr>
                <w:spacing w:val="-3"/>
              </w:rPr>
              <w:t xml:space="preserve"> </w:t>
            </w:r>
            <w:r>
              <w:t>zależności</w:t>
            </w:r>
            <w:r>
              <w:rPr>
                <w:spacing w:val="-1"/>
              </w:rPr>
              <w:t xml:space="preserve"> </w:t>
            </w:r>
            <w:r>
              <w:t>od</w:t>
            </w:r>
            <w:r>
              <w:rPr>
                <w:spacing w:val="-5"/>
              </w:rPr>
              <w:t xml:space="preserve"> </w:t>
            </w:r>
            <w:r>
              <w:t>tego,</w:t>
            </w:r>
            <w:r>
              <w:rPr>
                <w:spacing w:val="-3"/>
              </w:rPr>
              <w:t xml:space="preserve"> </w:t>
            </w:r>
            <w:r>
              <w:t>jakie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gatunki)</w:t>
            </w:r>
          </w:p>
          <w:p w14:paraId="637D8A50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(FV)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co</w:t>
            </w:r>
            <w:r>
              <w:rPr>
                <w:spacing w:val="-6"/>
              </w:rPr>
              <w:t xml:space="preserve"> </w:t>
            </w:r>
            <w:r>
              <w:t>najmniej</w:t>
            </w:r>
            <w:r>
              <w:rPr>
                <w:spacing w:val="-8"/>
              </w:rPr>
              <w:t xml:space="preserve"> </w:t>
            </w:r>
            <w:r>
              <w:t>jednym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dwóch stanowisk w obszarze.</w:t>
            </w:r>
          </w:p>
        </w:tc>
      </w:tr>
      <w:tr w:rsidR="00FE02BC" w14:paraId="4D8FD991" w14:textId="77777777">
        <w:trPr>
          <w:trHeight w:val="928"/>
        </w:trPr>
        <w:tc>
          <w:tcPr>
            <w:tcW w:w="516" w:type="dxa"/>
            <w:vMerge/>
            <w:tcBorders>
              <w:top w:val="nil"/>
            </w:tcBorders>
          </w:tcPr>
          <w:p w14:paraId="66C857F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EE292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450878A6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 xml:space="preserve">1.9. </w:t>
            </w:r>
            <w:r>
              <w:rPr>
                <w:spacing w:val="-2"/>
              </w:rPr>
              <w:t>Struktura</w:t>
            </w:r>
          </w:p>
          <w:p w14:paraId="71093FEF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funkcje/Eutrofizacja</w:t>
            </w:r>
          </w:p>
        </w:tc>
        <w:tc>
          <w:tcPr>
            <w:tcW w:w="4029" w:type="dxa"/>
          </w:tcPr>
          <w:p w14:paraId="0AE6A68B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Utrzymanie oceny wskaźnika, w skali 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</w:t>
            </w:r>
            <w:r>
              <w:rPr>
                <w:spacing w:val="-8"/>
              </w:rPr>
              <w:t xml:space="preserve"> </w:t>
            </w:r>
            <w:r>
              <w:t>braku</w:t>
            </w:r>
            <w:r>
              <w:rPr>
                <w:spacing w:val="-8"/>
              </w:rPr>
              <w:t xml:space="preserve"> </w:t>
            </w:r>
            <w:r>
              <w:t>oznak eutrofizacji (FV).</w:t>
            </w:r>
          </w:p>
        </w:tc>
      </w:tr>
      <w:tr w:rsidR="00FE02BC" w14:paraId="0A34FE25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229A7C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BB73D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FB0FB32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rPr>
                <w:spacing w:val="-2"/>
              </w:rPr>
              <w:t>1.10.Struktura</w:t>
            </w:r>
          </w:p>
          <w:p w14:paraId="23A18FB2" w14:textId="77777777" w:rsidR="00FE02BC" w:rsidRDefault="00000000">
            <w:pPr>
              <w:pStyle w:val="TableParagraph"/>
              <w:spacing w:before="0" w:line="252" w:lineRule="exact"/>
              <w:ind w:left="111" w:right="835"/>
            </w:pPr>
            <w:r>
              <w:t>i funkcje/Struktura przestrzenna</w:t>
            </w:r>
            <w:r>
              <w:rPr>
                <w:spacing w:val="-14"/>
              </w:rPr>
              <w:t xml:space="preserve"> </w:t>
            </w:r>
            <w:r>
              <w:t xml:space="preserve">płatów </w:t>
            </w: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08127409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poziomie, gdzie płaty siedliska są stosunkowo</w:t>
            </w:r>
          </w:p>
          <w:p w14:paraId="46FA44FA" w14:textId="77777777" w:rsidR="00FE02BC" w:rsidRDefault="00000000">
            <w:pPr>
              <w:pStyle w:val="TableParagraph"/>
              <w:spacing w:before="0" w:line="252" w:lineRule="exact"/>
              <w:ind w:left="110" w:right="233"/>
            </w:pPr>
            <w:r>
              <w:t>zwarte,</w:t>
            </w:r>
            <w:r>
              <w:rPr>
                <w:spacing w:val="-12"/>
              </w:rPr>
              <w:t xml:space="preserve"> </w:t>
            </w:r>
            <w:r>
              <w:t>zajmują</w:t>
            </w:r>
            <w:r>
              <w:rPr>
                <w:spacing w:val="-12"/>
              </w:rPr>
              <w:t xml:space="preserve"> </w:t>
            </w:r>
            <w:r>
              <w:t>większość</w:t>
            </w:r>
            <w:r>
              <w:rPr>
                <w:spacing w:val="-14"/>
              </w:rPr>
              <w:t xml:space="preserve"> </w:t>
            </w:r>
            <w:r>
              <w:t>powierzchni (U1) na co najmniej jednym z dwóch</w:t>
            </w:r>
          </w:p>
        </w:tc>
      </w:tr>
    </w:tbl>
    <w:p w14:paraId="2E068452" w14:textId="77777777" w:rsidR="00FE02BC" w:rsidRDefault="00000000">
      <w:pPr>
        <w:pStyle w:val="Tekstpodstawowy"/>
        <w:spacing w:before="10"/>
        <w:ind w:left="0"/>
        <w:rPr>
          <w:sz w:val="29"/>
        </w:rPr>
      </w:pPr>
      <w:r>
        <w:pict w14:anchorId="2A4E5EBF">
          <v:rect id="docshape29" o:spid="_x0000_s2061" style="position:absolute;margin-left:51pt;margin-top:18.4pt;width:144.05pt;height:.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4B0EFE14" w14:textId="77777777" w:rsidR="00FE02BC" w:rsidRDefault="00000000">
      <w:pPr>
        <w:pStyle w:val="Akapitzlist"/>
        <w:numPr>
          <w:ilvl w:val="0"/>
          <w:numId w:val="17"/>
        </w:numPr>
        <w:tabs>
          <w:tab w:val="left" w:pos="236"/>
        </w:tabs>
        <w:spacing w:before="78" w:line="254" w:lineRule="auto"/>
        <w:ind w:right="110" w:firstLine="0"/>
        <w:rPr>
          <w:sz w:val="16"/>
        </w:rPr>
      </w:pPr>
      <w:r>
        <w:rPr>
          <w:sz w:val="16"/>
        </w:rPr>
        <w:t>Parametry/wskaźniki</w:t>
      </w:r>
      <w:r>
        <w:rPr>
          <w:spacing w:val="-3"/>
          <w:sz w:val="16"/>
        </w:rPr>
        <w:t xml:space="preserve"> </w:t>
      </w:r>
      <w:r>
        <w:rPr>
          <w:sz w:val="16"/>
        </w:rPr>
        <w:t>stanu</w:t>
      </w:r>
      <w:r>
        <w:rPr>
          <w:spacing w:val="-3"/>
          <w:sz w:val="16"/>
        </w:rPr>
        <w:t xml:space="preserve"> </w:t>
      </w:r>
      <w:r>
        <w:rPr>
          <w:sz w:val="16"/>
        </w:rPr>
        <w:t>ochrony,</w:t>
      </w:r>
      <w:r>
        <w:rPr>
          <w:spacing w:val="-4"/>
          <w:sz w:val="16"/>
        </w:rPr>
        <w:t xml:space="preserve"> </w:t>
      </w:r>
      <w:r>
        <w:rPr>
          <w:sz w:val="16"/>
        </w:rPr>
        <w:t>odrębne</w:t>
      </w:r>
      <w:r>
        <w:rPr>
          <w:spacing w:val="-4"/>
          <w:sz w:val="16"/>
        </w:rPr>
        <w:t xml:space="preserve"> </w:t>
      </w:r>
      <w:r>
        <w:rPr>
          <w:sz w:val="16"/>
        </w:rPr>
        <w:t>dla</w:t>
      </w:r>
      <w:r>
        <w:rPr>
          <w:spacing w:val="-4"/>
          <w:sz w:val="16"/>
        </w:rPr>
        <w:t xml:space="preserve"> </w:t>
      </w:r>
      <w:r>
        <w:rPr>
          <w:sz w:val="16"/>
        </w:rPr>
        <w:t>każdego</w:t>
      </w:r>
      <w:r>
        <w:rPr>
          <w:spacing w:val="-3"/>
          <w:sz w:val="16"/>
        </w:rPr>
        <w:t xml:space="preserve"> </w:t>
      </w:r>
      <w:r>
        <w:rPr>
          <w:sz w:val="16"/>
        </w:rPr>
        <w:t>siedliska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z w:val="16"/>
        </w:rPr>
        <w:t>gatunku,</w:t>
      </w:r>
      <w:r>
        <w:rPr>
          <w:spacing w:val="-4"/>
          <w:sz w:val="16"/>
        </w:rPr>
        <w:t xml:space="preserve"> </w:t>
      </w:r>
      <w:r>
        <w:rPr>
          <w:sz w:val="16"/>
        </w:rPr>
        <w:t>zostały</w:t>
      </w:r>
      <w:r>
        <w:rPr>
          <w:spacing w:val="-3"/>
          <w:sz w:val="16"/>
        </w:rPr>
        <w:t xml:space="preserve"> </w:t>
      </w:r>
      <w:r>
        <w:rPr>
          <w:sz w:val="16"/>
        </w:rPr>
        <w:t>oparte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podstawie</w:t>
      </w:r>
      <w:r>
        <w:rPr>
          <w:spacing w:val="-1"/>
          <w:sz w:val="16"/>
        </w:rPr>
        <w:t xml:space="preserve"> </w:t>
      </w:r>
      <w:r>
        <w:rPr>
          <w:sz w:val="16"/>
        </w:rPr>
        <w:t>wskaźników stanu</w:t>
      </w:r>
      <w:r>
        <w:rPr>
          <w:spacing w:val="-3"/>
          <w:sz w:val="16"/>
        </w:rPr>
        <w:t xml:space="preserve"> </w:t>
      </w:r>
      <w:r>
        <w:rPr>
          <w:sz w:val="16"/>
        </w:rPr>
        <w:t>zachowania</w:t>
      </w:r>
      <w:r>
        <w:rPr>
          <w:spacing w:val="-4"/>
          <w:sz w:val="16"/>
        </w:rPr>
        <w:t xml:space="preserve"> </w:t>
      </w:r>
      <w:r>
        <w:rPr>
          <w:sz w:val="16"/>
        </w:rPr>
        <w:t>zawartych</w:t>
      </w:r>
      <w:r>
        <w:rPr>
          <w:spacing w:val="40"/>
          <w:sz w:val="16"/>
        </w:rPr>
        <w:t xml:space="preserve"> </w:t>
      </w:r>
      <w:r>
        <w:rPr>
          <w:sz w:val="16"/>
        </w:rPr>
        <w:t>w metodyce monitoringu, o którym mowa w art. 112 ust. 2 ustawy o ochronie przyrody, i raportów, o których mowa w art. 38 tej. ustawy.</w:t>
      </w:r>
    </w:p>
    <w:p w14:paraId="19361943" w14:textId="77777777" w:rsidR="00FE02BC" w:rsidRDefault="00000000">
      <w:pPr>
        <w:pStyle w:val="Akapitzlist"/>
        <w:numPr>
          <w:ilvl w:val="0"/>
          <w:numId w:val="17"/>
        </w:numPr>
        <w:tabs>
          <w:tab w:val="left" w:pos="236"/>
        </w:tabs>
        <w:spacing w:before="19" w:line="194" w:lineRule="exact"/>
        <w:ind w:right="356" w:firstLine="0"/>
        <w:rPr>
          <w:sz w:val="16"/>
        </w:rPr>
      </w:pPr>
      <w:r>
        <w:rPr>
          <w:sz w:val="16"/>
        </w:rPr>
        <w:t>Wartości</w:t>
      </w:r>
      <w:r>
        <w:rPr>
          <w:spacing w:val="-3"/>
          <w:sz w:val="16"/>
        </w:rPr>
        <w:t xml:space="preserve"> </w:t>
      </w:r>
      <w:r>
        <w:rPr>
          <w:sz w:val="16"/>
        </w:rPr>
        <w:t>parametrów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wskaźników</w:t>
      </w:r>
      <w:r>
        <w:rPr>
          <w:spacing w:val="-7"/>
          <w:sz w:val="16"/>
        </w:rPr>
        <w:t xml:space="preserve"> </w:t>
      </w:r>
      <w:r>
        <w:rPr>
          <w:sz w:val="16"/>
        </w:rPr>
        <w:t>określone</w:t>
      </w:r>
      <w:r>
        <w:rPr>
          <w:spacing w:val="-4"/>
          <w:sz w:val="16"/>
        </w:rPr>
        <w:t xml:space="preserve"> </w:t>
      </w:r>
      <w:r>
        <w:rPr>
          <w:sz w:val="16"/>
        </w:rPr>
        <w:t>zostały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trójstopniowej</w:t>
      </w:r>
      <w:r>
        <w:rPr>
          <w:spacing w:val="-1"/>
          <w:sz w:val="16"/>
        </w:rPr>
        <w:t xml:space="preserve"> </w:t>
      </w:r>
      <w:r>
        <w:rPr>
          <w:sz w:val="16"/>
        </w:rPr>
        <w:t>skali</w:t>
      </w:r>
      <w:r>
        <w:rPr>
          <w:spacing w:val="-3"/>
          <w:sz w:val="16"/>
        </w:rPr>
        <w:t xml:space="preserve"> </w:t>
      </w:r>
      <w:r>
        <w:rPr>
          <w:sz w:val="16"/>
        </w:rPr>
        <w:t>FV</w:t>
      </w:r>
      <w:r>
        <w:rPr>
          <w:spacing w:val="-3"/>
          <w:sz w:val="16"/>
        </w:rPr>
        <w:t xml:space="preserve"> </w:t>
      </w:r>
      <w:r>
        <w:rPr>
          <w:sz w:val="16"/>
        </w:rPr>
        <w:t>(stan</w:t>
      </w:r>
      <w:r>
        <w:rPr>
          <w:spacing w:val="-3"/>
          <w:sz w:val="16"/>
        </w:rPr>
        <w:t xml:space="preserve"> </w:t>
      </w:r>
      <w:r>
        <w:rPr>
          <w:sz w:val="16"/>
        </w:rPr>
        <w:t>właściwy),</w:t>
      </w:r>
      <w:r>
        <w:rPr>
          <w:spacing w:val="-1"/>
          <w:sz w:val="16"/>
        </w:rPr>
        <w:t xml:space="preserve"> </w:t>
      </w:r>
      <w:r>
        <w:rPr>
          <w:sz w:val="16"/>
        </w:rPr>
        <w:t>U1(stan</w:t>
      </w:r>
      <w:r>
        <w:rPr>
          <w:spacing w:val="-3"/>
          <w:sz w:val="16"/>
        </w:rPr>
        <w:t xml:space="preserve"> </w:t>
      </w:r>
      <w:r>
        <w:rPr>
          <w:sz w:val="16"/>
        </w:rPr>
        <w:t>niezadawalający),</w:t>
      </w:r>
      <w:r>
        <w:rPr>
          <w:spacing w:val="-4"/>
          <w:sz w:val="16"/>
        </w:rPr>
        <w:t xml:space="preserve"> </w:t>
      </w:r>
      <w:r>
        <w:rPr>
          <w:sz w:val="16"/>
        </w:rPr>
        <w:t>U2</w:t>
      </w:r>
      <w:r>
        <w:rPr>
          <w:spacing w:val="-1"/>
          <w:sz w:val="16"/>
        </w:rPr>
        <w:t xml:space="preserve"> </w:t>
      </w:r>
      <w:r>
        <w:rPr>
          <w:sz w:val="16"/>
        </w:rPr>
        <w:t>(stan</w:t>
      </w:r>
      <w:r>
        <w:rPr>
          <w:spacing w:val="-3"/>
          <w:sz w:val="16"/>
        </w:rPr>
        <w:t xml:space="preserve"> </w:t>
      </w:r>
      <w:r>
        <w:rPr>
          <w:sz w:val="16"/>
        </w:rPr>
        <w:t>zły)</w:t>
      </w:r>
      <w:r>
        <w:rPr>
          <w:spacing w:val="-3"/>
          <w:sz w:val="16"/>
        </w:rPr>
        <w:t xml:space="preserve"> </w:t>
      </w:r>
      <w:r>
        <w:rPr>
          <w:sz w:val="16"/>
        </w:rPr>
        <w:t>zgodnie</w:t>
      </w:r>
      <w:r>
        <w:rPr>
          <w:spacing w:val="40"/>
          <w:sz w:val="16"/>
        </w:rPr>
        <w:t xml:space="preserve"> </w:t>
      </w:r>
      <w:r>
        <w:rPr>
          <w:sz w:val="16"/>
        </w:rPr>
        <w:t>z metodyką stosowaną w ramach państwowego monitoringu środowiska, o którym mowa w art. 112 ust. 2 ustawy o ochronie przyrody.</w:t>
      </w:r>
    </w:p>
    <w:p w14:paraId="4B73EA91" w14:textId="77777777" w:rsidR="00FE02BC" w:rsidRDefault="00000000">
      <w:pPr>
        <w:spacing w:line="179" w:lineRule="exact"/>
        <w:ind w:left="120"/>
        <w:rPr>
          <w:sz w:val="16"/>
        </w:rPr>
      </w:pPr>
      <w:r>
        <w:rPr>
          <w:sz w:val="16"/>
        </w:rPr>
        <w:t>Stanowiska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których</w:t>
      </w:r>
      <w:r>
        <w:rPr>
          <w:spacing w:val="-6"/>
          <w:sz w:val="16"/>
        </w:rPr>
        <w:t xml:space="preserve"> </w:t>
      </w:r>
      <w:r>
        <w:rPr>
          <w:sz w:val="16"/>
        </w:rPr>
        <w:t>mowa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kolumnie</w:t>
      </w:r>
      <w:r>
        <w:rPr>
          <w:spacing w:val="-5"/>
          <w:sz w:val="16"/>
        </w:rPr>
        <w:t xml:space="preserve"> </w:t>
      </w:r>
      <w:r>
        <w:rPr>
          <w:sz w:val="16"/>
        </w:rPr>
        <w:t>cele</w:t>
      </w:r>
      <w:r>
        <w:rPr>
          <w:spacing w:val="-8"/>
          <w:sz w:val="16"/>
        </w:rPr>
        <w:t xml:space="preserve"> </w:t>
      </w:r>
      <w:r>
        <w:rPr>
          <w:sz w:val="16"/>
        </w:rPr>
        <w:t>działań</w:t>
      </w:r>
      <w:r>
        <w:rPr>
          <w:spacing w:val="-6"/>
          <w:sz w:val="16"/>
        </w:rPr>
        <w:t xml:space="preserve"> </w:t>
      </w:r>
      <w:r>
        <w:rPr>
          <w:sz w:val="16"/>
        </w:rPr>
        <w:t>ochronnych</w:t>
      </w:r>
      <w:r>
        <w:rPr>
          <w:spacing w:val="-7"/>
          <w:sz w:val="16"/>
        </w:rPr>
        <w:t xml:space="preserve"> </w:t>
      </w:r>
      <w:r>
        <w:rPr>
          <w:sz w:val="16"/>
        </w:rPr>
        <w:t>podane</w:t>
      </w:r>
      <w:r>
        <w:rPr>
          <w:spacing w:val="-7"/>
          <w:sz w:val="16"/>
        </w:rPr>
        <w:t xml:space="preserve"> </w:t>
      </w:r>
      <w:r>
        <w:rPr>
          <w:sz w:val="16"/>
        </w:rPr>
        <w:t>zostały</w:t>
      </w:r>
      <w:r>
        <w:rPr>
          <w:spacing w:val="-5"/>
          <w:sz w:val="16"/>
        </w:rPr>
        <w:t xml:space="preserve"> </w:t>
      </w:r>
      <w:r>
        <w:rPr>
          <w:sz w:val="16"/>
        </w:rPr>
        <w:t>zgodnie</w:t>
      </w:r>
      <w:r>
        <w:rPr>
          <w:spacing w:val="-7"/>
          <w:sz w:val="16"/>
        </w:rPr>
        <w:t xml:space="preserve"> </w:t>
      </w:r>
      <w:r>
        <w:rPr>
          <w:sz w:val="16"/>
        </w:rPr>
        <w:t>z</w:t>
      </w:r>
      <w:r>
        <w:rPr>
          <w:spacing w:val="-8"/>
          <w:sz w:val="16"/>
        </w:rPr>
        <w:t xml:space="preserve"> </w:t>
      </w:r>
      <w:r>
        <w:rPr>
          <w:sz w:val="16"/>
        </w:rPr>
        <w:t>numeracją</w:t>
      </w:r>
      <w:r>
        <w:rPr>
          <w:spacing w:val="-7"/>
          <w:sz w:val="16"/>
        </w:rPr>
        <w:t xml:space="preserve"> </w:t>
      </w:r>
      <w:r>
        <w:rPr>
          <w:sz w:val="16"/>
        </w:rPr>
        <w:t>stanowisk</w:t>
      </w:r>
      <w:r>
        <w:rPr>
          <w:spacing w:val="-7"/>
          <w:sz w:val="16"/>
        </w:rPr>
        <w:t xml:space="preserve"> </w:t>
      </w:r>
      <w:r>
        <w:rPr>
          <w:sz w:val="16"/>
        </w:rPr>
        <w:t>monitoringowych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wskazanych</w:t>
      </w:r>
    </w:p>
    <w:p w14:paraId="38FAA49A" w14:textId="77777777" w:rsidR="00FE02BC" w:rsidRDefault="00000000">
      <w:pPr>
        <w:spacing w:before="1"/>
        <w:ind w:left="120"/>
        <w:rPr>
          <w:sz w:val="16"/>
        </w:rPr>
      </w:pP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załączniku</w:t>
      </w:r>
      <w:r>
        <w:rPr>
          <w:spacing w:val="-6"/>
          <w:sz w:val="16"/>
        </w:rPr>
        <w:t xml:space="preserve"> </w:t>
      </w:r>
      <w:r>
        <w:rPr>
          <w:sz w:val="16"/>
        </w:rPr>
        <w:t>nr</w:t>
      </w:r>
      <w:r>
        <w:rPr>
          <w:spacing w:val="-8"/>
          <w:sz w:val="16"/>
        </w:rPr>
        <w:t xml:space="preserve"> </w:t>
      </w:r>
      <w:r>
        <w:rPr>
          <w:sz w:val="16"/>
        </w:rPr>
        <w:t>5,</w:t>
      </w:r>
      <w:r>
        <w:rPr>
          <w:spacing w:val="-7"/>
          <w:sz w:val="16"/>
        </w:rPr>
        <w:t xml:space="preserve"> </w:t>
      </w:r>
      <w:r>
        <w:rPr>
          <w:sz w:val="16"/>
        </w:rPr>
        <w:t>działania</w:t>
      </w:r>
      <w:r>
        <w:rPr>
          <w:spacing w:val="-7"/>
          <w:sz w:val="16"/>
        </w:rPr>
        <w:t xml:space="preserve"> </w:t>
      </w:r>
      <w:r>
        <w:rPr>
          <w:sz w:val="16"/>
        </w:rPr>
        <w:t>nr</w:t>
      </w:r>
      <w:r>
        <w:rPr>
          <w:spacing w:val="-7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(Działania</w:t>
      </w:r>
      <w:r>
        <w:rPr>
          <w:spacing w:val="-6"/>
          <w:sz w:val="16"/>
        </w:rPr>
        <w:t xml:space="preserve"> </w:t>
      </w:r>
      <w:r>
        <w:rPr>
          <w:sz w:val="16"/>
        </w:rPr>
        <w:t>dotyczące</w:t>
      </w:r>
      <w:r>
        <w:rPr>
          <w:spacing w:val="-5"/>
          <w:sz w:val="16"/>
        </w:rPr>
        <w:t xml:space="preserve"> </w:t>
      </w:r>
      <w:r>
        <w:rPr>
          <w:sz w:val="16"/>
        </w:rPr>
        <w:t>monitoringu</w:t>
      </w:r>
      <w:r>
        <w:rPr>
          <w:spacing w:val="-5"/>
          <w:sz w:val="16"/>
        </w:rPr>
        <w:t xml:space="preserve"> </w:t>
      </w:r>
      <w:r>
        <w:rPr>
          <w:sz w:val="16"/>
        </w:rPr>
        <w:t>stanu</w:t>
      </w:r>
      <w:r>
        <w:rPr>
          <w:spacing w:val="-6"/>
          <w:sz w:val="16"/>
        </w:rPr>
        <w:t xml:space="preserve"> </w:t>
      </w:r>
      <w:r>
        <w:rPr>
          <w:sz w:val="16"/>
        </w:rPr>
        <w:t>przedmiotów</w:t>
      </w:r>
      <w:r>
        <w:rPr>
          <w:spacing w:val="-8"/>
          <w:sz w:val="16"/>
        </w:rPr>
        <w:t xml:space="preserve"> </w:t>
      </w:r>
      <w:r>
        <w:rPr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sz w:val="16"/>
        </w:rPr>
        <w:t>monitoringu</w:t>
      </w:r>
      <w:r>
        <w:rPr>
          <w:spacing w:val="-6"/>
          <w:sz w:val="16"/>
        </w:rPr>
        <w:t xml:space="preserve"> </w:t>
      </w:r>
      <w:r>
        <w:rPr>
          <w:sz w:val="16"/>
        </w:rPr>
        <w:t>realizacji</w:t>
      </w:r>
      <w:r>
        <w:rPr>
          <w:spacing w:val="-6"/>
          <w:sz w:val="16"/>
        </w:rPr>
        <w:t xml:space="preserve"> </w:t>
      </w:r>
      <w:r>
        <w:rPr>
          <w:sz w:val="16"/>
        </w:rPr>
        <w:t>celów</w:t>
      </w:r>
      <w:r>
        <w:rPr>
          <w:spacing w:val="-8"/>
          <w:sz w:val="16"/>
        </w:rPr>
        <w:t xml:space="preserve"> </w:t>
      </w:r>
      <w:r>
        <w:rPr>
          <w:sz w:val="16"/>
        </w:rPr>
        <w:t>działań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ochronnych).</w:t>
      </w:r>
    </w:p>
    <w:p w14:paraId="02897F51" w14:textId="77777777" w:rsidR="00FE02BC" w:rsidRDefault="00FE02BC">
      <w:pPr>
        <w:rPr>
          <w:sz w:val="16"/>
        </w:rPr>
        <w:sectPr w:rsidR="00FE02BC">
          <w:pgSz w:w="11910" w:h="16840"/>
          <w:pgMar w:top="1340" w:right="1000" w:bottom="660" w:left="900" w:header="0" w:footer="462" w:gutter="0"/>
          <w:cols w:space="708"/>
        </w:sectPr>
      </w:pPr>
    </w:p>
    <w:p w14:paraId="6FE5F1F5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5844BE3A" w14:textId="77777777">
        <w:trPr>
          <w:trHeight w:val="928"/>
        </w:trPr>
        <w:tc>
          <w:tcPr>
            <w:tcW w:w="516" w:type="dxa"/>
          </w:tcPr>
          <w:p w14:paraId="6380324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</w:tcPr>
          <w:p w14:paraId="48168CEA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2428B7CA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4029" w:type="dxa"/>
          </w:tcPr>
          <w:p w14:paraId="491F7E80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stanowisk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obszarze.</w:t>
            </w:r>
          </w:p>
        </w:tc>
      </w:tr>
      <w:tr w:rsidR="00FE02BC" w14:paraId="4B0545D9" w14:textId="77777777">
        <w:trPr>
          <w:trHeight w:val="1012"/>
        </w:trPr>
        <w:tc>
          <w:tcPr>
            <w:tcW w:w="516" w:type="dxa"/>
          </w:tcPr>
          <w:p w14:paraId="6042AD15" w14:textId="77777777" w:rsidR="00FE02BC" w:rsidRDefault="00000000">
            <w:pPr>
              <w:pStyle w:val="TableParagraph"/>
              <w:spacing w:before="1" w:line="240" w:lineRule="auto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2210" w:type="dxa"/>
          </w:tcPr>
          <w:p w14:paraId="78F6DBB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6410</w:t>
            </w:r>
          </w:p>
          <w:p w14:paraId="3156DFB5" w14:textId="77777777" w:rsidR="00FE02BC" w:rsidRDefault="00000000">
            <w:pPr>
              <w:pStyle w:val="TableParagraph"/>
              <w:spacing w:before="0" w:line="240" w:lineRule="auto"/>
              <w:ind w:left="108" w:right="136"/>
            </w:pPr>
            <w:proofErr w:type="spellStart"/>
            <w:r>
              <w:t>Zmiennowilgotne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łąki </w:t>
            </w:r>
            <w:proofErr w:type="spellStart"/>
            <w:r>
              <w:rPr>
                <w:spacing w:val="-2"/>
              </w:rPr>
              <w:t>trzęślicowe</w:t>
            </w:r>
            <w:proofErr w:type="spellEnd"/>
          </w:p>
          <w:p w14:paraId="6CD0E477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Molinion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728" w:type="dxa"/>
          </w:tcPr>
          <w:p w14:paraId="24D98E89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-</w:t>
            </w:r>
          </w:p>
        </w:tc>
        <w:tc>
          <w:tcPr>
            <w:tcW w:w="4029" w:type="dxa"/>
          </w:tcPr>
          <w:p w14:paraId="493DE76C" w14:textId="77777777" w:rsidR="00FE02BC" w:rsidRDefault="00000000">
            <w:pPr>
              <w:pStyle w:val="TableParagraph"/>
              <w:spacing w:before="1" w:line="252" w:lineRule="exact"/>
              <w:ind w:left="110"/>
            </w:pPr>
            <w:r>
              <w:t>Nie</w:t>
            </w:r>
            <w:r>
              <w:rPr>
                <w:spacing w:val="-4"/>
              </w:rPr>
              <w:t xml:space="preserve"> </w:t>
            </w:r>
            <w:r>
              <w:t>określono</w:t>
            </w:r>
            <w:r>
              <w:rPr>
                <w:spacing w:val="-6"/>
              </w:rPr>
              <w:t xml:space="preserve"> </w:t>
            </w:r>
            <w:r>
              <w:t>celów</w:t>
            </w:r>
            <w:r>
              <w:rPr>
                <w:spacing w:val="-5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ochronnych.</w:t>
            </w:r>
          </w:p>
          <w:p w14:paraId="66E40947" w14:textId="77777777" w:rsidR="00FE02BC" w:rsidRDefault="00000000">
            <w:pPr>
              <w:pStyle w:val="TableParagraph"/>
              <w:spacing w:before="0" w:line="240" w:lineRule="auto"/>
              <w:ind w:left="110" w:right="498"/>
            </w:pPr>
            <w:r>
              <w:t>W wyniku badań przeprowadzonych</w:t>
            </w:r>
            <w:r>
              <w:rPr>
                <w:spacing w:val="40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2021</w:t>
            </w:r>
            <w:r>
              <w:rPr>
                <w:spacing w:val="-8"/>
              </w:rPr>
              <w:t xml:space="preserve"> </w:t>
            </w:r>
            <w:r>
              <w:t>r.,</w:t>
            </w:r>
            <w:r>
              <w:rPr>
                <w:spacing w:val="-11"/>
              </w:rPr>
              <w:t xml:space="preserve"> </w:t>
            </w:r>
            <w:r>
              <w:t>reprezentatywność</w:t>
            </w:r>
            <w:r>
              <w:rPr>
                <w:spacing w:val="-8"/>
              </w:rPr>
              <w:t xml:space="preserve"> </w:t>
            </w:r>
            <w:r>
              <w:t>siedliska</w:t>
            </w:r>
          </w:p>
          <w:p w14:paraId="5544C9F9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określono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poziomie</w:t>
            </w:r>
            <w:r>
              <w:rPr>
                <w:spacing w:val="-3"/>
              </w:rPr>
              <w:t xml:space="preserve"> </w:t>
            </w:r>
            <w:r>
              <w:t>„D”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(nieznacząca).</w:t>
            </w:r>
          </w:p>
        </w:tc>
      </w:tr>
      <w:tr w:rsidR="00FE02BC" w14:paraId="31B024B3" w14:textId="77777777">
        <w:trPr>
          <w:trHeight w:val="1012"/>
        </w:trPr>
        <w:tc>
          <w:tcPr>
            <w:tcW w:w="516" w:type="dxa"/>
            <w:vMerge w:val="restart"/>
          </w:tcPr>
          <w:p w14:paraId="2455815B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2210" w:type="dxa"/>
            <w:vMerge w:val="restart"/>
          </w:tcPr>
          <w:p w14:paraId="7F504CA2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t>6510</w:t>
            </w:r>
            <w:r>
              <w:rPr>
                <w:spacing w:val="-2"/>
              </w:rPr>
              <w:t xml:space="preserve"> Niżowe</w:t>
            </w:r>
          </w:p>
          <w:p w14:paraId="4698D51E" w14:textId="77777777" w:rsidR="00FE02BC" w:rsidRDefault="00000000">
            <w:pPr>
              <w:pStyle w:val="TableParagraph"/>
              <w:spacing w:before="1" w:line="240" w:lineRule="auto"/>
              <w:ind w:left="108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górskie</w:t>
            </w:r>
            <w:r>
              <w:rPr>
                <w:spacing w:val="-12"/>
              </w:rPr>
              <w:t xml:space="preserve"> </w:t>
            </w:r>
            <w:r>
              <w:t>świeże</w:t>
            </w:r>
            <w:r>
              <w:rPr>
                <w:spacing w:val="-14"/>
              </w:rPr>
              <w:t xml:space="preserve"> </w:t>
            </w:r>
            <w:r>
              <w:t xml:space="preserve">łąki </w:t>
            </w:r>
            <w:r>
              <w:rPr>
                <w:spacing w:val="-2"/>
              </w:rPr>
              <w:t>użytkowane ekstensywnie (</w:t>
            </w:r>
            <w:proofErr w:type="spellStart"/>
            <w:r>
              <w:rPr>
                <w:i/>
                <w:spacing w:val="-2"/>
              </w:rPr>
              <w:t>Arrhenatherion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elatioris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728" w:type="dxa"/>
          </w:tcPr>
          <w:p w14:paraId="7034B9E2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3.1.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31CC1913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Celem ochrony jest referencyjny stan siedliska</w:t>
            </w:r>
            <w:r>
              <w:rPr>
                <w:spacing w:val="-14"/>
              </w:rPr>
              <w:t xml:space="preserve"> </w:t>
            </w:r>
            <w:r>
              <w:t>rozumiany</w:t>
            </w:r>
            <w:r>
              <w:rPr>
                <w:spacing w:val="-11"/>
              </w:rPr>
              <w:t xml:space="preserve"> </w:t>
            </w:r>
            <w:r>
              <w:t>poprzez</w:t>
            </w:r>
            <w:r>
              <w:rPr>
                <w:spacing w:val="-11"/>
              </w:rPr>
              <w:t xml:space="preserve"> </w:t>
            </w:r>
            <w:r>
              <w:t>utrzymanie stanu poszczególnych wskaźników z</w:t>
            </w:r>
          </w:p>
          <w:p w14:paraId="7DEABF0C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uwzględnieniem</w:t>
            </w:r>
            <w:r>
              <w:rPr>
                <w:spacing w:val="-8"/>
              </w:rPr>
              <w:t xml:space="preserve"> </w:t>
            </w:r>
            <w:r>
              <w:t>naturalnych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procesów.</w:t>
            </w:r>
          </w:p>
        </w:tc>
      </w:tr>
      <w:tr w:rsidR="00FE02BC" w14:paraId="7C885CB9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4D7CABE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42DAFA8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5CA0FCA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3.2.</w:t>
            </w:r>
            <w:r>
              <w:rPr>
                <w:spacing w:val="-4"/>
              </w:rPr>
              <w:t xml:space="preserve"> </w:t>
            </w:r>
            <w:r>
              <w:t>Powierzchnia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13CCB72A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5"/>
              </w:rPr>
              <w:t xml:space="preserve"> </w:t>
            </w:r>
            <w:r>
              <w:t>24,63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powierzchni</w:t>
            </w:r>
          </w:p>
          <w:p w14:paraId="2F9B869F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siedliska</w:t>
            </w:r>
            <w:r>
              <w:rPr>
                <w:spacing w:val="-12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uwzględnieniem</w:t>
            </w:r>
            <w:r>
              <w:rPr>
                <w:spacing w:val="-13"/>
              </w:rPr>
              <w:t xml:space="preserve"> </w:t>
            </w:r>
            <w:r>
              <w:t xml:space="preserve">naturalnych </w:t>
            </w:r>
            <w:r>
              <w:rPr>
                <w:spacing w:val="-2"/>
              </w:rPr>
              <w:t>procesów.</w:t>
            </w:r>
          </w:p>
        </w:tc>
      </w:tr>
      <w:tr w:rsidR="00FE02BC" w14:paraId="4AB59BCB" w14:textId="77777777">
        <w:trPr>
          <w:trHeight w:val="1518"/>
        </w:trPr>
        <w:tc>
          <w:tcPr>
            <w:tcW w:w="516" w:type="dxa"/>
            <w:vMerge/>
            <w:tcBorders>
              <w:top w:val="nil"/>
            </w:tcBorders>
          </w:tcPr>
          <w:p w14:paraId="165A12A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88B5F3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5D0E885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3.3. </w:t>
            </w:r>
            <w:r>
              <w:rPr>
                <w:spacing w:val="-2"/>
              </w:rPr>
              <w:t>Struktura</w:t>
            </w:r>
          </w:p>
          <w:p w14:paraId="2A7515DA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 xml:space="preserve">i funkcje/Gatunki </w:t>
            </w:r>
            <w:r>
              <w:rPr>
                <w:spacing w:val="-2"/>
              </w:rPr>
              <w:t>charakterystyczne</w:t>
            </w:r>
          </w:p>
        </w:tc>
        <w:tc>
          <w:tcPr>
            <w:tcW w:w="4029" w:type="dxa"/>
          </w:tcPr>
          <w:p w14:paraId="68D4165F" w14:textId="77777777" w:rsidR="00FE02BC" w:rsidRDefault="00000000">
            <w:pPr>
              <w:pStyle w:val="TableParagraph"/>
              <w:spacing w:before="1" w:line="240" w:lineRule="auto"/>
              <w:ind w:left="110" w:right="123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5"/>
              </w:rPr>
              <w:t xml:space="preserve"> </w:t>
            </w:r>
            <w:r>
              <w:t>oceny wskaźnika - w przypadku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i/>
              </w:rPr>
              <w:t>Arrhenatheretum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więcej niż 4 gatunki charakterystyczne dla siedliska; dla </w:t>
            </w:r>
            <w:proofErr w:type="spellStart"/>
            <w:r>
              <w:t>zb.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Poa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pratensis-Festuca</w:t>
            </w:r>
            <w:proofErr w:type="spellEnd"/>
            <w:r>
              <w:rPr>
                <w:i/>
              </w:rPr>
              <w:t xml:space="preserve"> rubra </w:t>
            </w:r>
            <w:r>
              <w:t>3-4</w:t>
            </w:r>
          </w:p>
          <w:p w14:paraId="2B6B33F9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gatunki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(FV).</w:t>
            </w:r>
          </w:p>
        </w:tc>
      </w:tr>
      <w:tr w:rsidR="00FE02BC" w14:paraId="37FB4FB6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342687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452526E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D5327E4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3.4. </w:t>
            </w:r>
            <w:r>
              <w:rPr>
                <w:spacing w:val="-2"/>
              </w:rPr>
              <w:t>Struktura</w:t>
            </w:r>
          </w:p>
          <w:p w14:paraId="3A2E2ED8" w14:textId="77777777" w:rsidR="00FE02BC" w:rsidRDefault="00000000">
            <w:pPr>
              <w:pStyle w:val="TableParagraph"/>
              <w:spacing w:before="1" w:line="240" w:lineRule="auto"/>
              <w:ind w:left="111" w:right="1055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 xml:space="preserve">funkcje/Gatunki </w:t>
            </w:r>
            <w:r>
              <w:rPr>
                <w:spacing w:val="-2"/>
              </w:rPr>
              <w:t>dominujące</w:t>
            </w:r>
          </w:p>
        </w:tc>
        <w:tc>
          <w:tcPr>
            <w:tcW w:w="4029" w:type="dxa"/>
          </w:tcPr>
          <w:p w14:paraId="18C7E638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Utrzymanie, na co najmniej 12 stanowiskach, oceny wskaźnika na poziomie</w:t>
            </w:r>
            <w:r>
              <w:rPr>
                <w:spacing w:val="-9"/>
              </w:rPr>
              <w:t xml:space="preserve"> </w:t>
            </w:r>
            <w:r>
              <w:t>braku</w:t>
            </w:r>
            <w:r>
              <w:rPr>
                <w:spacing w:val="-9"/>
              </w:rPr>
              <w:t xml:space="preserve"> </w:t>
            </w:r>
            <w:r>
              <w:t>gatunków</w:t>
            </w:r>
            <w:r>
              <w:rPr>
                <w:spacing w:val="-12"/>
              </w:rPr>
              <w:t xml:space="preserve"> </w:t>
            </w:r>
            <w:r>
              <w:t>panujących</w:t>
            </w:r>
            <w:r>
              <w:rPr>
                <w:spacing w:val="-9"/>
              </w:rPr>
              <w:t xml:space="preserve"> </w:t>
            </w:r>
            <w:r>
              <w:t>lub</w:t>
            </w:r>
          </w:p>
          <w:p w14:paraId="47D7AC57" w14:textId="77777777" w:rsidR="00FE02BC" w:rsidRDefault="00000000">
            <w:pPr>
              <w:pStyle w:val="TableParagraph"/>
              <w:spacing w:before="0" w:line="254" w:lineRule="exact"/>
              <w:ind w:left="110"/>
            </w:pPr>
            <w:r>
              <w:t>status dominanta osiągają gatunki charakterystyczne</w:t>
            </w:r>
            <w:r>
              <w:rPr>
                <w:spacing w:val="-13"/>
              </w:rPr>
              <w:t xml:space="preserve"> </w:t>
            </w:r>
            <w:r>
              <w:t>dla</w:t>
            </w:r>
            <w:r>
              <w:rPr>
                <w:spacing w:val="-13"/>
              </w:rPr>
              <w:t xml:space="preserve"> </w:t>
            </w:r>
            <w:r>
              <w:t>siedliska</w:t>
            </w:r>
            <w:r>
              <w:rPr>
                <w:spacing w:val="-12"/>
              </w:rPr>
              <w:t xml:space="preserve"> </w:t>
            </w:r>
            <w:r>
              <w:t>(FV).</w:t>
            </w:r>
          </w:p>
        </w:tc>
      </w:tr>
      <w:tr w:rsidR="00FE02BC" w14:paraId="6C2755E7" w14:textId="77777777">
        <w:trPr>
          <w:trHeight w:val="1516"/>
        </w:trPr>
        <w:tc>
          <w:tcPr>
            <w:tcW w:w="516" w:type="dxa"/>
            <w:vMerge/>
            <w:tcBorders>
              <w:top w:val="nil"/>
            </w:tcBorders>
          </w:tcPr>
          <w:p w14:paraId="3F2DC53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9F4CA5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F035E40" w14:textId="77777777" w:rsidR="00FE02BC" w:rsidRDefault="00000000">
            <w:pPr>
              <w:pStyle w:val="TableParagraph"/>
              <w:spacing w:before="0" w:line="249" w:lineRule="exact"/>
              <w:ind w:left="111"/>
            </w:pPr>
            <w:r>
              <w:t xml:space="preserve">3.5. </w:t>
            </w:r>
            <w:r>
              <w:rPr>
                <w:spacing w:val="-2"/>
              </w:rPr>
              <w:t>Struktura</w:t>
            </w:r>
          </w:p>
          <w:p w14:paraId="5F436D47" w14:textId="77777777" w:rsidR="00FE02BC" w:rsidRDefault="00000000">
            <w:pPr>
              <w:pStyle w:val="TableParagraph"/>
              <w:spacing w:before="2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funkcje/Obce</w:t>
            </w:r>
            <w:r>
              <w:rPr>
                <w:spacing w:val="-14"/>
              </w:rPr>
              <w:t xml:space="preserve"> </w:t>
            </w:r>
            <w:r>
              <w:t xml:space="preserve">gatunki </w:t>
            </w:r>
            <w:r>
              <w:rPr>
                <w:spacing w:val="-2"/>
              </w:rPr>
              <w:t>inwazyjne</w:t>
            </w:r>
          </w:p>
        </w:tc>
        <w:tc>
          <w:tcPr>
            <w:tcW w:w="4029" w:type="dxa"/>
          </w:tcPr>
          <w:p w14:paraId="38C42731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Utrzymanie, na co najmniej 11 stanowiskach, oceny wskaźnika na poziomie braku lub pojedynczych osobników</w:t>
            </w:r>
            <w:r>
              <w:rPr>
                <w:spacing w:val="-9"/>
              </w:rPr>
              <w:t xml:space="preserve"> </w:t>
            </w:r>
            <w:r>
              <w:t>gatunków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niskim</w:t>
            </w:r>
            <w:r>
              <w:rPr>
                <w:spacing w:val="-10"/>
              </w:rPr>
              <w:t xml:space="preserve"> </w:t>
            </w:r>
            <w:r>
              <w:t>stopniu</w:t>
            </w:r>
          </w:p>
          <w:p w14:paraId="582059F1" w14:textId="77777777" w:rsidR="00FE02BC" w:rsidRDefault="00000000">
            <w:pPr>
              <w:pStyle w:val="TableParagraph"/>
              <w:spacing w:before="0" w:line="250" w:lineRule="atLeast"/>
              <w:ind w:left="110"/>
            </w:pPr>
            <w:r>
              <w:t>inwazyjności, tj. nie zagrażające różnorodności</w:t>
            </w:r>
            <w:r>
              <w:rPr>
                <w:spacing w:val="-14"/>
              </w:rPr>
              <w:t xml:space="preserve"> </w:t>
            </w:r>
            <w:r>
              <w:t>biologicznej</w:t>
            </w:r>
            <w:r>
              <w:rPr>
                <w:spacing w:val="-14"/>
              </w:rPr>
              <w:t xml:space="preserve"> </w:t>
            </w:r>
            <w:r>
              <w:t>(FV).</w:t>
            </w:r>
          </w:p>
        </w:tc>
      </w:tr>
      <w:tr w:rsidR="00FE02BC" w14:paraId="032FC3A5" w14:textId="77777777">
        <w:trPr>
          <w:trHeight w:val="1517"/>
        </w:trPr>
        <w:tc>
          <w:tcPr>
            <w:tcW w:w="516" w:type="dxa"/>
            <w:vMerge/>
            <w:tcBorders>
              <w:top w:val="nil"/>
            </w:tcBorders>
          </w:tcPr>
          <w:p w14:paraId="3C17799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B9FE39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FEA832C" w14:textId="77777777" w:rsidR="00FE02BC" w:rsidRDefault="00000000">
            <w:pPr>
              <w:pStyle w:val="TableParagraph"/>
              <w:spacing w:before="0"/>
              <w:ind w:left="111"/>
            </w:pPr>
            <w:r>
              <w:t xml:space="preserve">3.6. </w:t>
            </w:r>
            <w:r>
              <w:rPr>
                <w:spacing w:val="-2"/>
              </w:rPr>
              <w:t>Struktura</w:t>
            </w:r>
          </w:p>
          <w:p w14:paraId="12B72A18" w14:textId="77777777" w:rsidR="00FE02BC" w:rsidRDefault="00000000">
            <w:pPr>
              <w:pStyle w:val="TableParagraph"/>
              <w:spacing w:before="0" w:line="240" w:lineRule="auto"/>
              <w:ind w:left="111" w:right="871"/>
            </w:pPr>
            <w:r>
              <w:t>i funkcje/Gatunki ekspansywne</w:t>
            </w:r>
            <w:r>
              <w:rPr>
                <w:spacing w:val="-14"/>
              </w:rPr>
              <w:t xml:space="preserve"> </w:t>
            </w:r>
            <w:r>
              <w:t xml:space="preserve">roślin </w:t>
            </w:r>
            <w:r>
              <w:rPr>
                <w:spacing w:val="-2"/>
              </w:rPr>
              <w:t>zielnych</w:t>
            </w:r>
          </w:p>
        </w:tc>
        <w:tc>
          <w:tcPr>
            <w:tcW w:w="4029" w:type="dxa"/>
          </w:tcPr>
          <w:p w14:paraId="17D69EF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Utrzymanie,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skali</w:t>
            </w:r>
            <w:r>
              <w:rPr>
                <w:spacing w:val="-7"/>
              </w:rPr>
              <w:t xml:space="preserve"> </w:t>
            </w:r>
            <w:r>
              <w:t>całego</w:t>
            </w:r>
            <w:r>
              <w:rPr>
                <w:spacing w:val="-7"/>
              </w:rPr>
              <w:t xml:space="preserve"> </w:t>
            </w:r>
            <w:r>
              <w:t>obszaru,</w:t>
            </w:r>
            <w:r>
              <w:rPr>
                <w:spacing w:val="-5"/>
              </w:rPr>
              <w:t xml:space="preserve"> </w:t>
            </w:r>
            <w:r>
              <w:t>oceny wskaźnika na poziomie gdzie pokrycie żadnego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gatunków</w:t>
            </w:r>
            <w:r>
              <w:rPr>
                <w:spacing w:val="-10"/>
              </w:rPr>
              <w:t xml:space="preserve"> </w:t>
            </w:r>
            <w:r>
              <w:t>silnie</w:t>
            </w:r>
            <w:r>
              <w:rPr>
                <w:spacing w:val="-11"/>
              </w:rPr>
              <w:t xml:space="preserve"> </w:t>
            </w:r>
            <w:r>
              <w:t>ekspansywnych nie przekracza 10% i łączne pokrycie gatunków ekspansywnych jest poniżej</w:t>
            </w:r>
          </w:p>
          <w:p w14:paraId="1F9DC8DF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t>50%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(U1).</w:t>
            </w:r>
          </w:p>
        </w:tc>
      </w:tr>
      <w:tr w:rsidR="00FE02BC" w14:paraId="3723A2D5" w14:textId="77777777">
        <w:trPr>
          <w:trHeight w:val="914"/>
        </w:trPr>
        <w:tc>
          <w:tcPr>
            <w:tcW w:w="516" w:type="dxa"/>
            <w:vMerge/>
            <w:tcBorders>
              <w:top w:val="nil"/>
            </w:tcBorders>
          </w:tcPr>
          <w:p w14:paraId="5A713FF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45B0F62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0E0F357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3.7. </w:t>
            </w:r>
            <w:r>
              <w:rPr>
                <w:spacing w:val="-2"/>
              </w:rPr>
              <w:t>Struktura</w:t>
            </w:r>
          </w:p>
          <w:p w14:paraId="40E42606" w14:textId="77777777" w:rsidR="00FE02BC" w:rsidRDefault="00000000">
            <w:pPr>
              <w:pStyle w:val="TableParagraph"/>
              <w:spacing w:before="0" w:line="242" w:lineRule="auto"/>
              <w:ind w:left="111" w:right="235"/>
            </w:pPr>
            <w:r>
              <w:t>i funkcje/Ekspansja krzewów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podrostu</w:t>
            </w:r>
            <w:r>
              <w:rPr>
                <w:spacing w:val="-11"/>
              </w:rPr>
              <w:t xml:space="preserve"> </w:t>
            </w:r>
            <w:r>
              <w:t>drzew</w:t>
            </w:r>
          </w:p>
        </w:tc>
        <w:tc>
          <w:tcPr>
            <w:tcW w:w="4029" w:type="dxa"/>
          </w:tcPr>
          <w:p w14:paraId="0B9390B8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6"/>
              </w:rPr>
              <w:t xml:space="preserve"> </w:t>
            </w:r>
            <w:r>
              <w:t>oceny wskaźnika na poziomie gdzie łączne pokrycie jest poniżej 1% (FV).</w:t>
            </w:r>
          </w:p>
        </w:tc>
      </w:tr>
      <w:tr w:rsidR="00FE02BC" w14:paraId="3392B020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6D2AA3D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7DD310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BAD8D11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3.8. </w:t>
            </w:r>
            <w:r>
              <w:rPr>
                <w:spacing w:val="-2"/>
              </w:rPr>
              <w:t>Struktura</w:t>
            </w:r>
          </w:p>
          <w:p w14:paraId="6C098443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funkcje/Wojłok</w:t>
            </w:r>
            <w:r>
              <w:rPr>
                <w:spacing w:val="-14"/>
              </w:rPr>
              <w:t xml:space="preserve"> </w:t>
            </w:r>
            <w:r>
              <w:t>(martwa materia organiczna)</w:t>
            </w:r>
          </w:p>
        </w:tc>
        <w:tc>
          <w:tcPr>
            <w:tcW w:w="4029" w:type="dxa"/>
          </w:tcPr>
          <w:p w14:paraId="4423FC4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Utrzymanie,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skali</w:t>
            </w:r>
            <w:r>
              <w:rPr>
                <w:spacing w:val="-5"/>
              </w:rPr>
              <w:t xml:space="preserve"> </w:t>
            </w:r>
            <w:r>
              <w:t>całego</w:t>
            </w:r>
            <w:r>
              <w:rPr>
                <w:spacing w:val="-5"/>
              </w:rPr>
              <w:t xml:space="preserve"> </w:t>
            </w:r>
            <w:r>
              <w:t>obszaru,</w:t>
            </w:r>
            <w:r>
              <w:rPr>
                <w:spacing w:val="-3"/>
              </w:rPr>
              <w:t xml:space="preserve"> </w:t>
            </w:r>
            <w:r>
              <w:t>oceny 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poziomie</w:t>
            </w:r>
            <w:r>
              <w:rPr>
                <w:spacing w:val="-3"/>
              </w:rPr>
              <w:t xml:space="preserve"> </w:t>
            </w:r>
            <w:r>
              <w:t>poniżej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cm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(FV).</w:t>
            </w:r>
          </w:p>
        </w:tc>
      </w:tr>
      <w:tr w:rsidR="00FE02BC" w14:paraId="02AAF5F5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1D7B7E2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5A3D02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8741E50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3.9. </w:t>
            </w:r>
            <w:r>
              <w:rPr>
                <w:spacing w:val="-2"/>
              </w:rPr>
              <w:t>Struktura</w:t>
            </w:r>
          </w:p>
          <w:p w14:paraId="39BBAFDD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i funkcje/Struktura przestrzenna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płatów</w:t>
            </w:r>
          </w:p>
          <w:p w14:paraId="70569217" w14:textId="77777777" w:rsidR="00FE02BC" w:rsidRDefault="00000000">
            <w:pPr>
              <w:pStyle w:val="TableParagraph"/>
              <w:spacing w:before="0" w:line="233" w:lineRule="exact"/>
              <w:ind w:left="111"/>
            </w:pP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442F7045" w14:textId="77777777" w:rsidR="00FE02BC" w:rsidRDefault="00000000">
            <w:pPr>
              <w:pStyle w:val="TableParagraph"/>
              <w:spacing w:before="1" w:line="240" w:lineRule="auto"/>
              <w:ind w:left="110" w:right="233"/>
            </w:pPr>
            <w:r>
              <w:t>Utrzymanie, na co najmniej 13 stanowiskach,</w:t>
            </w:r>
            <w:r>
              <w:rPr>
                <w:spacing w:val="-12"/>
              </w:rPr>
              <w:t xml:space="preserve"> </w:t>
            </w:r>
            <w:r>
              <w:t>oceny</w:t>
            </w:r>
            <w:r>
              <w:rPr>
                <w:spacing w:val="-12"/>
              </w:rPr>
              <w:t xml:space="preserve"> </w:t>
            </w:r>
            <w:r>
              <w:t>wskaźnika</w:t>
            </w:r>
            <w:r>
              <w:rPr>
                <w:spacing w:val="-12"/>
              </w:rPr>
              <w:t xml:space="preserve"> </w:t>
            </w:r>
            <w:r>
              <w:t>na poziomie braku fragmentacji lub</w:t>
            </w:r>
          </w:p>
          <w:p w14:paraId="6AF2E0E7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fragmentacja</w:t>
            </w:r>
            <w:r>
              <w:rPr>
                <w:spacing w:val="-8"/>
              </w:rPr>
              <w:t xml:space="preserve"> </w:t>
            </w:r>
            <w:r>
              <w:t>nieznaczna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(FV).</w:t>
            </w:r>
          </w:p>
        </w:tc>
      </w:tr>
      <w:tr w:rsidR="00FE02BC" w14:paraId="5A2EE47E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73AA6B2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BDE9FD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6A82EF6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3.10. </w:t>
            </w:r>
            <w:r>
              <w:rPr>
                <w:spacing w:val="-2"/>
              </w:rPr>
              <w:t>Struktura</w:t>
            </w:r>
          </w:p>
          <w:p w14:paraId="0D1E8470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funkcje/Udział</w:t>
            </w:r>
            <w:r>
              <w:rPr>
                <w:spacing w:val="-14"/>
              </w:rPr>
              <w:t xml:space="preserve"> </w:t>
            </w:r>
            <w:r>
              <w:t>dobrze zachowanych płatów</w:t>
            </w:r>
          </w:p>
        </w:tc>
        <w:tc>
          <w:tcPr>
            <w:tcW w:w="4029" w:type="dxa"/>
          </w:tcPr>
          <w:p w14:paraId="66CB73D5" w14:textId="77777777" w:rsidR="00FE02BC" w:rsidRDefault="00000000">
            <w:pPr>
              <w:pStyle w:val="TableParagraph"/>
              <w:spacing w:before="0" w:line="240" w:lineRule="auto"/>
              <w:ind w:left="110" w:right="123"/>
              <w:jc w:val="both"/>
            </w:pPr>
            <w:r>
              <w:t>Utrzymanie,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skali</w:t>
            </w:r>
            <w:r>
              <w:rPr>
                <w:spacing w:val="-8"/>
              </w:rPr>
              <w:t xml:space="preserve"> </w:t>
            </w:r>
            <w:r>
              <w:t>całego</w:t>
            </w:r>
            <w:r>
              <w:rPr>
                <w:spacing w:val="-8"/>
              </w:rPr>
              <w:t xml:space="preserve"> </w:t>
            </w:r>
            <w:r>
              <w:t>obszaru,</w:t>
            </w:r>
            <w:r>
              <w:rPr>
                <w:spacing w:val="-6"/>
              </w:rPr>
              <w:t xml:space="preserve"> </w:t>
            </w:r>
            <w:r>
              <w:t>oceny wskaźnika na poziomie gdzie płaty dobrze zachowane stanowią 50-79% powierzchni</w:t>
            </w:r>
          </w:p>
          <w:p w14:paraId="2627A698" w14:textId="77777777" w:rsidR="00FE02BC" w:rsidRDefault="00000000">
            <w:pPr>
              <w:pStyle w:val="TableParagraph"/>
              <w:spacing w:before="0" w:line="252" w:lineRule="exact"/>
              <w:ind w:left="110" w:right="665"/>
              <w:jc w:val="both"/>
            </w:pPr>
            <w:r>
              <w:t>lub</w:t>
            </w:r>
            <w:r>
              <w:rPr>
                <w:spacing w:val="-7"/>
              </w:rPr>
              <w:t xml:space="preserve"> </w:t>
            </w:r>
            <w:r>
              <w:t>generalnie</w:t>
            </w:r>
            <w:r>
              <w:rPr>
                <w:spacing w:val="-7"/>
              </w:rPr>
              <w:t xml:space="preserve"> </w:t>
            </w:r>
            <w:r>
              <w:t>płaty</w:t>
            </w:r>
            <w:r>
              <w:rPr>
                <w:spacing w:val="-7"/>
              </w:rPr>
              <w:t xml:space="preserve"> </w:t>
            </w:r>
            <w:r>
              <w:t>są</w:t>
            </w:r>
            <w:r>
              <w:rPr>
                <w:spacing w:val="-7"/>
              </w:rPr>
              <w:t xml:space="preserve"> </w:t>
            </w:r>
            <w:r>
              <w:t>mało</w:t>
            </w:r>
            <w:r>
              <w:rPr>
                <w:spacing w:val="-7"/>
              </w:rPr>
              <w:t xml:space="preserve"> </w:t>
            </w:r>
            <w:r>
              <w:t>typowe, średnio bogate w gatunki (U1).</w:t>
            </w:r>
          </w:p>
        </w:tc>
      </w:tr>
      <w:tr w:rsidR="00FE02BC" w14:paraId="3D3D7015" w14:textId="77777777">
        <w:trPr>
          <w:trHeight w:val="760"/>
        </w:trPr>
        <w:tc>
          <w:tcPr>
            <w:tcW w:w="516" w:type="dxa"/>
          </w:tcPr>
          <w:p w14:paraId="5400965B" w14:textId="77777777" w:rsidR="00FE02BC" w:rsidRDefault="00000000">
            <w:pPr>
              <w:pStyle w:val="TableParagraph"/>
              <w:spacing w:before="1" w:line="240" w:lineRule="auto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2210" w:type="dxa"/>
          </w:tcPr>
          <w:p w14:paraId="35950012" w14:textId="77777777" w:rsidR="00FE02BC" w:rsidRDefault="00000000">
            <w:pPr>
              <w:pStyle w:val="TableParagraph"/>
              <w:spacing w:before="0" w:line="252" w:lineRule="exact"/>
              <w:ind w:left="108" w:right="139"/>
            </w:pPr>
            <w:r>
              <w:t>91E0 Łęgi wierzbowe,</w:t>
            </w:r>
            <w:r>
              <w:rPr>
                <w:spacing w:val="-14"/>
              </w:rPr>
              <w:t xml:space="preserve"> </w:t>
            </w:r>
            <w:r>
              <w:t>topolowe, olszowe i jesionowe</w:t>
            </w:r>
          </w:p>
        </w:tc>
        <w:tc>
          <w:tcPr>
            <w:tcW w:w="2728" w:type="dxa"/>
          </w:tcPr>
          <w:p w14:paraId="3030724E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 xml:space="preserve">4.1.Cel </w:t>
            </w:r>
            <w:r>
              <w:rPr>
                <w:spacing w:val="-2"/>
              </w:rPr>
              <w:t>ogólny</w:t>
            </w:r>
          </w:p>
        </w:tc>
        <w:tc>
          <w:tcPr>
            <w:tcW w:w="4029" w:type="dxa"/>
          </w:tcPr>
          <w:p w14:paraId="4D9DE3EA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Celem ochrony jest referencyjny stan siedliska</w:t>
            </w:r>
            <w:r>
              <w:rPr>
                <w:spacing w:val="-11"/>
              </w:rPr>
              <w:t xml:space="preserve"> </w:t>
            </w:r>
            <w:r>
              <w:t>rozumiany</w:t>
            </w:r>
            <w:r>
              <w:rPr>
                <w:spacing w:val="-9"/>
              </w:rPr>
              <w:t xml:space="preserve"> </w:t>
            </w:r>
            <w:r>
              <w:t>poprzez</w:t>
            </w:r>
            <w:r>
              <w:rPr>
                <w:spacing w:val="-7"/>
              </w:rPr>
              <w:t xml:space="preserve"> </w:t>
            </w:r>
            <w:r>
              <w:t>poprawę</w:t>
            </w:r>
            <w:r>
              <w:rPr>
                <w:spacing w:val="-10"/>
              </w:rPr>
              <w:t xml:space="preserve"> </w:t>
            </w:r>
            <w:r>
              <w:t>lub utrzymanie stanu poszczególnych</w:t>
            </w:r>
          </w:p>
        </w:tc>
      </w:tr>
    </w:tbl>
    <w:p w14:paraId="7901BAEE" w14:textId="77777777" w:rsidR="00FE02BC" w:rsidRDefault="00FE02BC">
      <w:pPr>
        <w:spacing w:line="252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526D2C7A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3AEE59F7" w14:textId="77777777">
        <w:trPr>
          <w:trHeight w:val="506"/>
        </w:trPr>
        <w:tc>
          <w:tcPr>
            <w:tcW w:w="516" w:type="dxa"/>
            <w:vMerge w:val="restart"/>
          </w:tcPr>
          <w:p w14:paraId="41503370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3CD237D7" w14:textId="77777777" w:rsidR="00FE02BC" w:rsidRDefault="00000000">
            <w:pPr>
              <w:pStyle w:val="TableParagraph"/>
              <w:spacing w:before="0" w:line="240" w:lineRule="auto"/>
              <w:ind w:left="108" w:right="387"/>
            </w:pPr>
            <w:r>
              <w:t>(</w:t>
            </w:r>
            <w:proofErr w:type="spellStart"/>
            <w:r>
              <w:rPr>
                <w:i/>
              </w:rPr>
              <w:t>Salicetum</w:t>
            </w:r>
            <w:proofErr w:type="spellEnd"/>
            <w:r>
              <w:rPr>
                <w:i/>
              </w:rPr>
              <w:t xml:space="preserve"> albo- </w:t>
            </w:r>
            <w:proofErr w:type="spellStart"/>
            <w:r>
              <w:rPr>
                <w:i/>
              </w:rPr>
              <w:t>fragilis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Populetum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Alnenion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glutinoso-incanae</w:t>
            </w:r>
            <w:proofErr w:type="spellEnd"/>
            <w:r>
              <w:rPr>
                <w:spacing w:val="-2"/>
              </w:rPr>
              <w:t>)</w:t>
            </w:r>
            <w:r>
              <w:rPr>
                <w:spacing w:val="40"/>
              </w:rPr>
              <w:t xml:space="preserve"> </w:t>
            </w:r>
            <w:r>
              <w:t>i olsy źródliskowe</w:t>
            </w:r>
          </w:p>
        </w:tc>
        <w:tc>
          <w:tcPr>
            <w:tcW w:w="2728" w:type="dxa"/>
          </w:tcPr>
          <w:p w14:paraId="67B4F903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4029" w:type="dxa"/>
          </w:tcPr>
          <w:p w14:paraId="24C1D3FD" w14:textId="77777777" w:rsidR="00FE02BC" w:rsidRDefault="00000000">
            <w:pPr>
              <w:pStyle w:val="TableParagraph"/>
              <w:spacing w:before="0" w:line="252" w:lineRule="exact"/>
              <w:ind w:left="110" w:right="233"/>
            </w:pPr>
            <w:r>
              <w:t>wskaźników</w:t>
            </w:r>
            <w:r>
              <w:rPr>
                <w:spacing w:val="-14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uwzględnieniem naturalnych procesów.</w:t>
            </w:r>
          </w:p>
        </w:tc>
      </w:tr>
      <w:tr w:rsidR="00FE02BC" w14:paraId="676F5265" w14:textId="77777777">
        <w:trPr>
          <w:trHeight w:val="757"/>
        </w:trPr>
        <w:tc>
          <w:tcPr>
            <w:tcW w:w="516" w:type="dxa"/>
            <w:vMerge/>
            <w:tcBorders>
              <w:top w:val="nil"/>
            </w:tcBorders>
          </w:tcPr>
          <w:p w14:paraId="64FE366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779761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9B523EE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4.2.Powierzchnia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153042CC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Utrzymanie 22,59 ha powierzchni siedliska</w:t>
            </w:r>
            <w:r>
              <w:rPr>
                <w:spacing w:val="-13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uwzględnieniem</w:t>
            </w:r>
            <w:r>
              <w:rPr>
                <w:spacing w:val="-13"/>
              </w:rPr>
              <w:t xml:space="preserve"> </w:t>
            </w:r>
            <w:r>
              <w:t>naturalnych</w:t>
            </w:r>
          </w:p>
          <w:p w14:paraId="777F3DB5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procesów.</w:t>
            </w:r>
          </w:p>
        </w:tc>
      </w:tr>
      <w:tr w:rsidR="00FE02BC" w14:paraId="2E6D74C0" w14:textId="77777777">
        <w:trPr>
          <w:trHeight w:val="1518"/>
        </w:trPr>
        <w:tc>
          <w:tcPr>
            <w:tcW w:w="516" w:type="dxa"/>
            <w:vMerge/>
            <w:tcBorders>
              <w:top w:val="nil"/>
            </w:tcBorders>
          </w:tcPr>
          <w:p w14:paraId="34B8E07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387B45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81DF3D2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4.3. </w:t>
            </w:r>
            <w:r>
              <w:rPr>
                <w:spacing w:val="-2"/>
              </w:rPr>
              <w:t>Struktura</w:t>
            </w:r>
          </w:p>
          <w:p w14:paraId="301FC26A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 xml:space="preserve">i funkcje/Gatunki </w:t>
            </w:r>
            <w:r>
              <w:rPr>
                <w:spacing w:val="-2"/>
              </w:rPr>
              <w:t>charakterystyczne</w:t>
            </w:r>
          </w:p>
        </w:tc>
        <w:tc>
          <w:tcPr>
            <w:tcW w:w="4029" w:type="dxa"/>
          </w:tcPr>
          <w:p w14:paraId="4D72318D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kombinacji</w:t>
            </w:r>
            <w:r>
              <w:rPr>
                <w:spacing w:val="-2"/>
              </w:rPr>
              <w:t xml:space="preserve"> </w:t>
            </w:r>
            <w:r>
              <w:t>florystycznej</w:t>
            </w:r>
            <w:r>
              <w:rPr>
                <w:spacing w:val="-5"/>
              </w:rPr>
              <w:t xml:space="preserve"> </w:t>
            </w:r>
            <w:r>
              <w:t>typowej</w:t>
            </w:r>
            <w:r>
              <w:rPr>
                <w:spacing w:val="-2"/>
              </w:rPr>
              <w:t xml:space="preserve"> </w:t>
            </w:r>
            <w:r>
              <w:t>dla</w:t>
            </w:r>
            <w:r>
              <w:rPr>
                <w:spacing w:val="-5"/>
              </w:rPr>
              <w:t xml:space="preserve"> </w:t>
            </w:r>
            <w:r>
              <w:t>łęgu (FV) na 2 stanowiskach oraz na poziomie zubożonej kombinacji florystycznej, lecz</w:t>
            </w:r>
          </w:p>
          <w:p w14:paraId="30E3CE48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opartej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gatunkach</w:t>
            </w:r>
            <w:r>
              <w:rPr>
                <w:spacing w:val="-8"/>
              </w:rPr>
              <w:t xml:space="preserve"> </w:t>
            </w:r>
            <w:r>
              <w:t>typowych</w:t>
            </w:r>
            <w:r>
              <w:rPr>
                <w:spacing w:val="-6"/>
              </w:rPr>
              <w:t xml:space="preserve"> </w:t>
            </w:r>
            <w:r>
              <w:t>(U1)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stanowiskach.</w:t>
            </w:r>
          </w:p>
        </w:tc>
      </w:tr>
      <w:tr w:rsidR="00FE02BC" w14:paraId="4865F7DA" w14:textId="77777777">
        <w:trPr>
          <w:trHeight w:val="2529"/>
        </w:trPr>
        <w:tc>
          <w:tcPr>
            <w:tcW w:w="516" w:type="dxa"/>
            <w:vMerge/>
            <w:tcBorders>
              <w:top w:val="nil"/>
            </w:tcBorders>
          </w:tcPr>
          <w:p w14:paraId="3824C6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5DAA4B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FEEE763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4.4. </w:t>
            </w:r>
            <w:r>
              <w:rPr>
                <w:spacing w:val="-2"/>
              </w:rPr>
              <w:t>Struktura</w:t>
            </w:r>
          </w:p>
          <w:p w14:paraId="6B2F9D33" w14:textId="77777777" w:rsidR="00FE02BC" w:rsidRDefault="00000000">
            <w:pPr>
              <w:pStyle w:val="TableParagraph"/>
              <w:spacing w:before="0" w:line="242" w:lineRule="auto"/>
              <w:ind w:left="111" w:right="1055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 xml:space="preserve">funkcje/Gatunki </w:t>
            </w:r>
            <w:r>
              <w:rPr>
                <w:spacing w:val="-2"/>
              </w:rPr>
              <w:t>dominujące</w:t>
            </w:r>
          </w:p>
        </w:tc>
        <w:tc>
          <w:tcPr>
            <w:tcW w:w="4029" w:type="dxa"/>
          </w:tcPr>
          <w:p w14:paraId="1CAE9E5F" w14:textId="77777777" w:rsidR="00FE02BC" w:rsidRDefault="00000000">
            <w:pPr>
              <w:pStyle w:val="TableParagraph"/>
              <w:spacing w:before="0" w:line="240" w:lineRule="auto"/>
              <w:ind w:left="110" w:right="110"/>
            </w:pPr>
            <w:r>
              <w:t>Utrzymanie oceny</w:t>
            </w:r>
            <w:r>
              <w:rPr>
                <w:spacing w:val="-1"/>
              </w:rPr>
              <w:t xml:space="preserve"> </w:t>
            </w:r>
            <w:r>
              <w:t>wskaźnika na poziomie gdzie we wszystkich warstwach dominują gatunki</w:t>
            </w:r>
            <w:r>
              <w:rPr>
                <w:spacing w:val="-8"/>
              </w:rPr>
              <w:t xml:space="preserve"> </w:t>
            </w:r>
            <w:r>
              <w:t>typowe</w:t>
            </w:r>
            <w:r>
              <w:rPr>
                <w:spacing w:val="-6"/>
              </w:rPr>
              <w:t xml:space="preserve"> </w:t>
            </w:r>
            <w:r>
              <w:t>dla</w:t>
            </w:r>
            <w:r>
              <w:rPr>
                <w:spacing w:val="-8"/>
              </w:rPr>
              <w:t xml:space="preserve"> </w:t>
            </w:r>
            <w:r>
              <w:t>siedliska,</w:t>
            </w:r>
            <w:r>
              <w:rPr>
                <w:spacing w:val="-6"/>
              </w:rPr>
              <w:t xml:space="preserve"> </w:t>
            </w:r>
            <w:r>
              <w:t>przy</w:t>
            </w:r>
            <w:r>
              <w:rPr>
                <w:spacing w:val="-6"/>
              </w:rPr>
              <w:t xml:space="preserve"> </w:t>
            </w:r>
            <w:r>
              <w:t>czym</w:t>
            </w:r>
            <w:r>
              <w:rPr>
                <w:spacing w:val="-8"/>
              </w:rPr>
              <w:t xml:space="preserve"> </w:t>
            </w:r>
            <w:r>
              <w:t>są naturalne stosunki ilościowe (nie ma dominacji facjalnej) na 3 stanowiskach (FV) oraz na poziomie gdzie we wszystkich warstwach dominują gatunki typowe dla siedliska, przy czym są zaburzone relacje ilościowe (dominacja</w:t>
            </w:r>
          </w:p>
          <w:p w14:paraId="71FE6B44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facjalna)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(U1).</w:t>
            </w:r>
          </w:p>
        </w:tc>
      </w:tr>
      <w:tr w:rsidR="00FE02BC" w14:paraId="3CF1BA13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0AE2529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7884AD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2AD0DD3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4.5. </w:t>
            </w:r>
            <w:r>
              <w:rPr>
                <w:spacing w:val="-2"/>
              </w:rPr>
              <w:t>Struktura</w:t>
            </w:r>
          </w:p>
          <w:p w14:paraId="33F83610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funkcje/Gatunki</w:t>
            </w:r>
            <w:r>
              <w:rPr>
                <w:spacing w:val="-14"/>
              </w:rPr>
              <w:t xml:space="preserve"> </w:t>
            </w:r>
            <w:r>
              <w:t xml:space="preserve">obce </w:t>
            </w:r>
            <w:r>
              <w:rPr>
                <w:spacing w:val="-2"/>
              </w:rPr>
              <w:t>geograficznie</w:t>
            </w:r>
          </w:p>
          <w:p w14:paraId="543ED88E" w14:textId="77777777" w:rsidR="00FE02BC" w:rsidRDefault="00000000">
            <w:pPr>
              <w:pStyle w:val="TableParagraph"/>
              <w:spacing w:before="0" w:line="234" w:lineRule="exact"/>
              <w:ind w:left="111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drzewostanie</w:t>
            </w:r>
          </w:p>
        </w:tc>
        <w:tc>
          <w:tcPr>
            <w:tcW w:w="4029" w:type="dxa"/>
          </w:tcPr>
          <w:p w14:paraId="0A06AA23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3CB9BF6E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&lt;</w:t>
            </w:r>
            <w:r>
              <w:rPr>
                <w:spacing w:val="-5"/>
              </w:rPr>
              <w:t xml:space="preserve"> </w:t>
            </w:r>
            <w:r>
              <w:t>1%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nie</w:t>
            </w:r>
            <w:r>
              <w:rPr>
                <w:spacing w:val="-5"/>
              </w:rPr>
              <w:t xml:space="preserve"> </w:t>
            </w:r>
            <w:r>
              <w:t>odnawiające</w:t>
            </w:r>
            <w:r>
              <w:rPr>
                <w:spacing w:val="-5"/>
              </w:rPr>
              <w:t xml:space="preserve"> </w:t>
            </w:r>
            <w:r>
              <w:t>się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wszystkich stanowiskach (FV).</w:t>
            </w:r>
          </w:p>
        </w:tc>
      </w:tr>
      <w:tr w:rsidR="00FE02BC" w14:paraId="295614EB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207C3FF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9AE06F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44E530E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4.6. </w:t>
            </w:r>
            <w:r>
              <w:rPr>
                <w:spacing w:val="-2"/>
              </w:rPr>
              <w:t>Struktura</w:t>
            </w:r>
          </w:p>
          <w:p w14:paraId="4BD4F655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i</w:t>
            </w:r>
            <w:r>
              <w:rPr>
                <w:spacing w:val="-14"/>
              </w:rPr>
              <w:t xml:space="preserve"> </w:t>
            </w:r>
            <w:r>
              <w:t>funkcje/Inwazyjne</w:t>
            </w:r>
            <w:r>
              <w:rPr>
                <w:spacing w:val="-14"/>
              </w:rPr>
              <w:t xml:space="preserve"> </w:t>
            </w:r>
            <w:r>
              <w:t>gatunki obce w podszycie i runie</w:t>
            </w:r>
          </w:p>
        </w:tc>
        <w:tc>
          <w:tcPr>
            <w:tcW w:w="4029" w:type="dxa"/>
          </w:tcPr>
          <w:p w14:paraId="43FB0833" w14:textId="77777777" w:rsidR="00FE02BC" w:rsidRDefault="00000000">
            <w:pPr>
              <w:pStyle w:val="TableParagraph"/>
              <w:spacing w:before="0" w:line="240" w:lineRule="auto"/>
              <w:ind w:left="110" w:right="164"/>
              <w:jc w:val="both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obecnego</w:t>
            </w:r>
            <w:r>
              <w:rPr>
                <w:spacing w:val="-1"/>
              </w:rPr>
              <w:t xml:space="preserve"> </w:t>
            </w:r>
            <w:r>
              <w:t>najwyżej 1</w:t>
            </w:r>
            <w:r>
              <w:rPr>
                <w:spacing w:val="-1"/>
              </w:rPr>
              <w:t xml:space="preserve"> </w:t>
            </w:r>
            <w:r>
              <w:t>gatunku,</w:t>
            </w:r>
            <w:r>
              <w:rPr>
                <w:spacing w:val="-1"/>
              </w:rPr>
              <w:t xml:space="preserve"> </w:t>
            </w:r>
            <w:r>
              <w:t>nieliczny – sporadyczny (FV) na co najmniej</w:t>
            </w:r>
          </w:p>
          <w:p w14:paraId="107666E5" w14:textId="77777777" w:rsidR="00FE02BC" w:rsidRDefault="00000000">
            <w:pPr>
              <w:pStyle w:val="TableParagraph"/>
              <w:spacing w:before="0" w:line="235" w:lineRule="exact"/>
              <w:ind w:left="110"/>
              <w:jc w:val="both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siedliska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obszarze.</w:t>
            </w:r>
          </w:p>
        </w:tc>
      </w:tr>
      <w:tr w:rsidR="00FE02BC" w14:paraId="5218BE33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666D37E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706DCD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D539706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4.7. </w:t>
            </w:r>
            <w:r>
              <w:rPr>
                <w:spacing w:val="-2"/>
              </w:rPr>
              <w:t>Struktura</w:t>
            </w:r>
          </w:p>
          <w:p w14:paraId="7AD5965F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funkcje/Ekspansywne</w:t>
            </w:r>
          </w:p>
          <w:p w14:paraId="6EF6A881" w14:textId="77777777" w:rsidR="00FE02BC" w:rsidRDefault="00000000">
            <w:pPr>
              <w:pStyle w:val="TableParagraph"/>
              <w:spacing w:before="0" w:line="252" w:lineRule="exact"/>
              <w:ind w:left="111" w:right="235"/>
            </w:pPr>
            <w:r>
              <w:t>gatunki</w:t>
            </w:r>
            <w:r>
              <w:rPr>
                <w:spacing w:val="-14"/>
              </w:rPr>
              <w:t xml:space="preserve"> </w:t>
            </w:r>
            <w:r>
              <w:t>rodzime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apofity</w:t>
            </w:r>
            <w:proofErr w:type="spellEnd"/>
            <w:r>
              <w:t>) w runie</w:t>
            </w:r>
          </w:p>
        </w:tc>
        <w:tc>
          <w:tcPr>
            <w:tcW w:w="4029" w:type="dxa"/>
          </w:tcPr>
          <w:p w14:paraId="07AB4F95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nie bardzo silnie ekspansywne na wszystkich stanowiskach (FV).</w:t>
            </w:r>
          </w:p>
        </w:tc>
      </w:tr>
      <w:tr w:rsidR="00FE02BC" w14:paraId="594432C8" w14:textId="77777777">
        <w:trPr>
          <w:trHeight w:val="1771"/>
        </w:trPr>
        <w:tc>
          <w:tcPr>
            <w:tcW w:w="516" w:type="dxa"/>
            <w:vMerge/>
            <w:tcBorders>
              <w:top w:val="nil"/>
            </w:tcBorders>
          </w:tcPr>
          <w:p w14:paraId="1A4597C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ADC5A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282025C" w14:textId="77777777" w:rsidR="00FE02BC" w:rsidRDefault="00000000">
            <w:pPr>
              <w:pStyle w:val="TableParagraph"/>
              <w:spacing w:before="1" w:line="240" w:lineRule="auto"/>
              <w:ind w:left="111" w:right="508"/>
              <w:jc w:val="both"/>
            </w:pPr>
            <w:r>
              <w:t>4.8.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4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funkcje/ Martwe</w:t>
            </w:r>
            <w:r>
              <w:rPr>
                <w:spacing w:val="-14"/>
              </w:rPr>
              <w:t xml:space="preserve"> </w:t>
            </w:r>
            <w:r>
              <w:t>drewno</w:t>
            </w:r>
            <w:r>
              <w:rPr>
                <w:spacing w:val="-14"/>
              </w:rPr>
              <w:t xml:space="preserve"> </w:t>
            </w:r>
            <w:r>
              <w:t xml:space="preserve">(łączne </w:t>
            </w:r>
            <w:r>
              <w:rPr>
                <w:spacing w:val="-2"/>
              </w:rPr>
              <w:t>zasoby)</w:t>
            </w:r>
          </w:p>
        </w:tc>
        <w:tc>
          <w:tcPr>
            <w:tcW w:w="4029" w:type="dxa"/>
          </w:tcPr>
          <w:p w14:paraId="00A165F5" w14:textId="77777777" w:rsidR="00FE02BC" w:rsidRDefault="00000000">
            <w:pPr>
              <w:pStyle w:val="TableParagraph"/>
              <w:spacing w:before="1" w:line="240" w:lineRule="auto"/>
              <w:ind w:left="110" w:right="165"/>
            </w:pPr>
            <w:r>
              <w:t>Poprawa</w:t>
            </w:r>
            <w:r>
              <w:rPr>
                <w:spacing w:val="-7"/>
              </w:rPr>
              <w:t xml:space="preserve"> </w:t>
            </w:r>
            <w:r>
              <w:t>oceny</w:t>
            </w:r>
            <w:r>
              <w:rPr>
                <w:spacing w:val="-9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poziomu</w:t>
            </w:r>
            <w:r>
              <w:rPr>
                <w:spacing w:val="-6"/>
              </w:rPr>
              <w:t xml:space="preserve"> </w:t>
            </w:r>
            <w:r>
              <w:t>od 10 do 20m</w:t>
            </w:r>
            <w:r>
              <w:rPr>
                <w:vertAlign w:val="superscript"/>
              </w:rPr>
              <w:t>3</w:t>
            </w:r>
            <w:r>
              <w:t>/ha (U1) na wszystkich stanowiskach siedliska w obszarze.</w:t>
            </w:r>
          </w:p>
          <w:p w14:paraId="4AD11616" w14:textId="77777777" w:rsidR="00FE02BC" w:rsidRDefault="00000000">
            <w:pPr>
              <w:pStyle w:val="TableParagraph"/>
              <w:spacing w:before="0" w:line="240" w:lineRule="auto"/>
              <w:ind w:left="110" w:right="297"/>
              <w:jc w:val="both"/>
            </w:pPr>
            <w:r>
              <w:t>Osiągnięcie</w:t>
            </w:r>
            <w:r>
              <w:rPr>
                <w:spacing w:val="-5"/>
              </w:rPr>
              <w:t xml:space="preserve"> </w:t>
            </w:r>
            <w:r>
              <w:t>celu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uwagi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długotrwały proces</w:t>
            </w:r>
            <w:r>
              <w:rPr>
                <w:spacing w:val="-14"/>
              </w:rPr>
              <w:t xml:space="preserve"> </w:t>
            </w:r>
            <w:r>
              <w:t>formowania/inicjowania</w:t>
            </w:r>
            <w:r>
              <w:rPr>
                <w:spacing w:val="-14"/>
              </w:rPr>
              <w:t xml:space="preserve"> </w:t>
            </w:r>
            <w:r>
              <w:t>zasobów martwego</w:t>
            </w:r>
            <w:r>
              <w:rPr>
                <w:spacing w:val="-3"/>
              </w:rPr>
              <w:t xml:space="preserve"> </w:t>
            </w:r>
            <w:r>
              <w:t>drewna</w:t>
            </w:r>
            <w:r>
              <w:rPr>
                <w:spacing w:val="-3"/>
              </w:rPr>
              <w:t xml:space="preserve"> </w:t>
            </w:r>
            <w:r>
              <w:t>może</w:t>
            </w:r>
            <w:r>
              <w:rPr>
                <w:spacing w:val="-1"/>
              </w:rPr>
              <w:t xml:space="preserve"> </w:t>
            </w:r>
            <w:r>
              <w:t>wykraczać</w:t>
            </w:r>
            <w:r>
              <w:rPr>
                <w:spacing w:val="-1"/>
              </w:rPr>
              <w:t xml:space="preserve"> </w:t>
            </w:r>
            <w:r>
              <w:t>poza</w:t>
            </w:r>
          </w:p>
          <w:p w14:paraId="524918AB" w14:textId="77777777" w:rsidR="00FE02BC" w:rsidRDefault="00000000">
            <w:pPr>
              <w:pStyle w:val="TableParagraph"/>
              <w:spacing w:before="0" w:line="233" w:lineRule="exact"/>
              <w:ind w:left="110"/>
              <w:jc w:val="both"/>
            </w:pPr>
            <w:r>
              <w:t>okres</w:t>
            </w:r>
            <w:r>
              <w:rPr>
                <w:spacing w:val="-4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lat.</w:t>
            </w:r>
          </w:p>
        </w:tc>
      </w:tr>
      <w:tr w:rsidR="00FE02BC" w14:paraId="30989306" w14:textId="77777777">
        <w:trPr>
          <w:trHeight w:val="1770"/>
        </w:trPr>
        <w:tc>
          <w:tcPr>
            <w:tcW w:w="516" w:type="dxa"/>
            <w:vMerge/>
            <w:tcBorders>
              <w:top w:val="nil"/>
            </w:tcBorders>
          </w:tcPr>
          <w:p w14:paraId="285D1A9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6D2F1D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593D7A3" w14:textId="77777777" w:rsidR="00FE02BC" w:rsidRDefault="00000000">
            <w:pPr>
              <w:pStyle w:val="TableParagraph"/>
              <w:spacing w:before="1" w:line="252" w:lineRule="exact"/>
              <w:ind w:left="111"/>
            </w:pPr>
            <w:r>
              <w:t xml:space="preserve">4.9. </w:t>
            </w:r>
            <w:r>
              <w:rPr>
                <w:spacing w:val="-2"/>
              </w:rPr>
              <w:t>Struktura</w:t>
            </w:r>
          </w:p>
          <w:p w14:paraId="03C45399" w14:textId="77777777" w:rsidR="00FE02BC" w:rsidRDefault="00000000">
            <w:pPr>
              <w:pStyle w:val="TableParagraph"/>
              <w:spacing w:before="0" w:line="240" w:lineRule="auto"/>
              <w:ind w:left="111" w:right="138"/>
            </w:pPr>
            <w:r>
              <w:t>i funkcje/Martwe drewno wielkowymiarowe (leżące lub</w:t>
            </w:r>
            <w:r>
              <w:rPr>
                <w:spacing w:val="-7"/>
              </w:rPr>
              <w:t xml:space="preserve"> </w:t>
            </w:r>
            <w:r>
              <w:t>stojące</w:t>
            </w:r>
            <w:r>
              <w:rPr>
                <w:spacing w:val="-9"/>
              </w:rPr>
              <w:t xml:space="preserve"> </w:t>
            </w:r>
            <w:r>
              <w:t>&gt;3</w:t>
            </w:r>
            <w:r>
              <w:rPr>
                <w:spacing w:val="-9"/>
              </w:rPr>
              <w:t xml:space="preserve"> </w:t>
            </w:r>
            <w:r>
              <w:t>m</w:t>
            </w:r>
            <w:r>
              <w:rPr>
                <w:spacing w:val="-6"/>
              </w:rPr>
              <w:t xml:space="preserve"> </w:t>
            </w:r>
            <w:r>
              <w:t>długości</w:t>
            </w:r>
            <w:r>
              <w:rPr>
                <w:spacing w:val="-9"/>
              </w:rPr>
              <w:t xml:space="preserve"> </w:t>
            </w:r>
            <w:r>
              <w:t>i</w:t>
            </w:r>
          </w:p>
          <w:p w14:paraId="1DC7BDB8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&gt;50</w:t>
            </w:r>
            <w:r>
              <w:rPr>
                <w:spacing w:val="-1"/>
              </w:rPr>
              <w:t xml:space="preserve"> </w:t>
            </w:r>
            <w:r>
              <w:t xml:space="preserve">cm </w:t>
            </w:r>
            <w:r>
              <w:rPr>
                <w:spacing w:val="-2"/>
              </w:rPr>
              <w:t>średnicy)</w:t>
            </w:r>
          </w:p>
        </w:tc>
        <w:tc>
          <w:tcPr>
            <w:tcW w:w="4029" w:type="dxa"/>
          </w:tcPr>
          <w:p w14:paraId="12C60AF9" w14:textId="77777777" w:rsidR="00FE02BC" w:rsidRDefault="00000000">
            <w:pPr>
              <w:pStyle w:val="TableParagraph"/>
              <w:spacing w:before="1" w:line="240" w:lineRule="auto"/>
              <w:ind w:left="110" w:right="165"/>
            </w:pPr>
            <w:r>
              <w:t>Poprawa</w:t>
            </w:r>
            <w:r>
              <w:rPr>
                <w:spacing w:val="-7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poziomu</w:t>
            </w:r>
            <w:r>
              <w:rPr>
                <w:spacing w:val="-7"/>
              </w:rPr>
              <w:t xml:space="preserve"> </w:t>
            </w:r>
            <w:r>
              <w:t>od 3 do 5 szt./ha (U1) na wszystkich stanowiskach siedliska w obszarze.</w:t>
            </w:r>
          </w:p>
          <w:p w14:paraId="529F9EBD" w14:textId="77777777" w:rsidR="00FE02BC" w:rsidRDefault="00000000">
            <w:pPr>
              <w:pStyle w:val="TableParagraph"/>
              <w:spacing w:before="0" w:line="240" w:lineRule="auto"/>
              <w:ind w:left="110" w:right="300"/>
              <w:jc w:val="both"/>
            </w:pPr>
            <w:r>
              <w:t>Osiągnięcie</w:t>
            </w:r>
            <w:r>
              <w:rPr>
                <w:spacing w:val="-6"/>
              </w:rPr>
              <w:t xml:space="preserve"> </w:t>
            </w:r>
            <w:r>
              <w:t>celu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uwagi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długotrwały proces</w:t>
            </w:r>
            <w:r>
              <w:rPr>
                <w:spacing w:val="-14"/>
              </w:rPr>
              <w:t xml:space="preserve"> </w:t>
            </w:r>
            <w:r>
              <w:t>formowania/inicjowania</w:t>
            </w:r>
            <w:r>
              <w:rPr>
                <w:spacing w:val="-14"/>
              </w:rPr>
              <w:t xml:space="preserve"> </w:t>
            </w:r>
            <w:r>
              <w:t>zasobów martwego</w:t>
            </w:r>
            <w:r>
              <w:rPr>
                <w:spacing w:val="-6"/>
              </w:rPr>
              <w:t xml:space="preserve"> </w:t>
            </w:r>
            <w:r>
              <w:t>drewna</w:t>
            </w:r>
            <w:r>
              <w:rPr>
                <w:spacing w:val="-6"/>
              </w:rPr>
              <w:t xml:space="preserve"> </w:t>
            </w:r>
            <w:r>
              <w:t>może</w:t>
            </w:r>
            <w:r>
              <w:rPr>
                <w:spacing w:val="-4"/>
              </w:rPr>
              <w:t xml:space="preserve"> </w:t>
            </w:r>
            <w:r>
              <w:t>wykraczać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poza</w:t>
            </w:r>
          </w:p>
          <w:p w14:paraId="50999FE9" w14:textId="77777777" w:rsidR="00FE02BC" w:rsidRDefault="00000000">
            <w:pPr>
              <w:pStyle w:val="TableParagraph"/>
              <w:spacing w:before="0" w:line="233" w:lineRule="exact"/>
              <w:ind w:left="110"/>
              <w:jc w:val="both"/>
            </w:pPr>
            <w:r>
              <w:t>okres</w:t>
            </w:r>
            <w:r>
              <w:rPr>
                <w:spacing w:val="-4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lat.</w:t>
            </w:r>
          </w:p>
        </w:tc>
      </w:tr>
      <w:tr w:rsidR="00FE02BC" w14:paraId="73416F12" w14:textId="77777777">
        <w:trPr>
          <w:trHeight w:val="1266"/>
        </w:trPr>
        <w:tc>
          <w:tcPr>
            <w:tcW w:w="516" w:type="dxa"/>
            <w:vMerge/>
            <w:tcBorders>
              <w:top w:val="nil"/>
            </w:tcBorders>
          </w:tcPr>
          <w:p w14:paraId="684D1DC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17D2C6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A1D003F" w14:textId="77777777" w:rsidR="00FE02BC" w:rsidRDefault="00000000">
            <w:pPr>
              <w:pStyle w:val="TableParagraph"/>
              <w:spacing w:before="1" w:line="240" w:lineRule="auto"/>
              <w:ind w:left="111" w:right="235"/>
            </w:pPr>
            <w:r>
              <w:t>4.10.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funkcje/ Naturalność koryta </w:t>
            </w:r>
            <w:r>
              <w:rPr>
                <w:spacing w:val="-2"/>
              </w:rPr>
              <w:t>rzecznego</w:t>
            </w:r>
          </w:p>
        </w:tc>
        <w:tc>
          <w:tcPr>
            <w:tcW w:w="4029" w:type="dxa"/>
          </w:tcPr>
          <w:p w14:paraId="759F5DE8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braku regulacji lub cieku zupełnie zrenaturalizowanego po dawniejszej</w:t>
            </w:r>
          </w:p>
          <w:p w14:paraId="7DE27222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regulacji</w:t>
            </w:r>
            <w:r>
              <w:rPr>
                <w:spacing w:val="-13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wszystkich</w:t>
            </w:r>
            <w:r>
              <w:rPr>
                <w:spacing w:val="-12"/>
              </w:rPr>
              <w:t xml:space="preserve"> </w:t>
            </w:r>
            <w:r>
              <w:t>stanowiskach siedliska w obszarze (FV).</w:t>
            </w:r>
          </w:p>
        </w:tc>
      </w:tr>
      <w:tr w:rsidR="00FE02BC" w14:paraId="71061A3A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304EF4F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01838B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C458D6B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4.11. Struktura i funkcje/ Reżim</w:t>
            </w:r>
            <w:r>
              <w:rPr>
                <w:spacing w:val="-8"/>
              </w:rPr>
              <w:t xml:space="preserve"> </w:t>
            </w:r>
            <w:r>
              <w:t>wodny</w:t>
            </w:r>
            <w:r>
              <w:rPr>
                <w:spacing w:val="-11"/>
              </w:rPr>
              <w:t xml:space="preserve"> </w:t>
            </w:r>
            <w:r>
              <w:t>(w</w:t>
            </w:r>
            <w:r>
              <w:rPr>
                <w:spacing w:val="-10"/>
              </w:rPr>
              <w:t xml:space="preserve"> </w:t>
            </w:r>
            <w:r>
              <w:t>tym</w:t>
            </w:r>
            <w:r>
              <w:rPr>
                <w:spacing w:val="-10"/>
              </w:rPr>
              <w:t xml:space="preserve"> </w:t>
            </w:r>
            <w:r>
              <w:t>rytm zalewów, jeśli występują)</w:t>
            </w:r>
          </w:p>
        </w:tc>
        <w:tc>
          <w:tcPr>
            <w:tcW w:w="4029" w:type="dxa"/>
          </w:tcPr>
          <w:p w14:paraId="334F04C8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 xml:space="preserve">poziomie dynamiki zalewów i </w:t>
            </w:r>
            <w:proofErr w:type="spellStart"/>
            <w:r>
              <w:t>przewodnienia</w:t>
            </w:r>
            <w:proofErr w:type="spellEnd"/>
            <w:r>
              <w:t xml:space="preserve"> podłoża normalnym z punktu widzenia</w:t>
            </w:r>
          </w:p>
          <w:p w14:paraId="79774E5C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t>odpowiedniego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ekosystemu/zbiorowiska</w:t>
            </w:r>
          </w:p>
        </w:tc>
      </w:tr>
    </w:tbl>
    <w:p w14:paraId="12291830" w14:textId="77777777" w:rsidR="00FE02BC" w:rsidRDefault="00FE02BC">
      <w:pPr>
        <w:spacing w:line="235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4D919951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1A458622" w14:textId="77777777">
        <w:trPr>
          <w:trHeight w:val="506"/>
        </w:trPr>
        <w:tc>
          <w:tcPr>
            <w:tcW w:w="516" w:type="dxa"/>
            <w:vMerge w:val="restart"/>
          </w:tcPr>
          <w:p w14:paraId="65B394E3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3563A7D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4B2B1270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4029" w:type="dxa"/>
          </w:tcPr>
          <w:p w14:paraId="4E6F2E06" w14:textId="77777777" w:rsidR="00FE02BC" w:rsidRDefault="00000000">
            <w:pPr>
              <w:pStyle w:val="TableParagraph"/>
              <w:spacing w:before="0" w:line="252" w:lineRule="exact"/>
              <w:ind w:left="110" w:right="233"/>
            </w:pPr>
            <w:r>
              <w:t>roślinnego (FV) na wszystkich stanowiskach</w:t>
            </w:r>
            <w:r>
              <w:rPr>
                <w:spacing w:val="-12"/>
              </w:rPr>
              <w:t xml:space="preserve"> </w:t>
            </w:r>
            <w:r>
              <w:t>siedliska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obszarze.</w:t>
            </w:r>
          </w:p>
        </w:tc>
      </w:tr>
      <w:tr w:rsidR="00FE02BC" w14:paraId="09299DCC" w14:textId="77777777">
        <w:trPr>
          <w:trHeight w:val="1516"/>
        </w:trPr>
        <w:tc>
          <w:tcPr>
            <w:tcW w:w="516" w:type="dxa"/>
            <w:vMerge/>
            <w:tcBorders>
              <w:top w:val="nil"/>
            </w:tcBorders>
          </w:tcPr>
          <w:p w14:paraId="783773A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25DD64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4F2CD4A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4.12.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funkcje/ Wiek drzewostanu</w:t>
            </w:r>
          </w:p>
        </w:tc>
        <w:tc>
          <w:tcPr>
            <w:tcW w:w="4029" w:type="dxa"/>
          </w:tcPr>
          <w:p w14:paraId="51BA8C1E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Poprawa</w:t>
            </w:r>
            <w:r>
              <w:rPr>
                <w:spacing w:val="-5"/>
              </w:rPr>
              <w:t xml:space="preserve"> </w:t>
            </w:r>
            <w:r>
              <w:t>oceny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5"/>
              </w:rPr>
              <w:t xml:space="preserve"> na</w:t>
            </w:r>
          </w:p>
          <w:p w14:paraId="7C9E2B85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4 stanowiskach do poziomu poniżej 20% udziału drzew starszych niż 100 lat, ale powyżej</w:t>
            </w:r>
            <w:r>
              <w:rPr>
                <w:spacing w:val="-6"/>
              </w:rPr>
              <w:t xml:space="preserve"> </w:t>
            </w:r>
            <w:r>
              <w:t>50%</w:t>
            </w:r>
            <w:r>
              <w:rPr>
                <w:spacing w:val="-4"/>
              </w:rPr>
              <w:t xml:space="preserve"> </w:t>
            </w:r>
            <w:r>
              <w:t>udziału</w:t>
            </w:r>
            <w:r>
              <w:rPr>
                <w:spacing w:val="-3"/>
              </w:rPr>
              <w:t xml:space="preserve"> </w:t>
            </w:r>
            <w:r>
              <w:t>drzew</w:t>
            </w:r>
            <w:r>
              <w:rPr>
                <w:spacing w:val="-4"/>
              </w:rPr>
              <w:t xml:space="preserve"> </w:t>
            </w:r>
            <w:r>
              <w:t>starszych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niż</w:t>
            </w:r>
          </w:p>
          <w:p w14:paraId="5AF8783D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50</w:t>
            </w:r>
            <w:r>
              <w:rPr>
                <w:spacing w:val="-5"/>
              </w:rPr>
              <w:t xml:space="preserve"> </w:t>
            </w:r>
            <w:r>
              <w:t>lat</w:t>
            </w:r>
            <w:r>
              <w:rPr>
                <w:spacing w:val="-4"/>
              </w:rPr>
              <w:t xml:space="preserve"> </w:t>
            </w:r>
            <w:r>
              <w:t>(U1),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utrzymania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tym</w:t>
            </w:r>
            <w:r>
              <w:rPr>
                <w:spacing w:val="-7"/>
              </w:rPr>
              <w:t xml:space="preserve"> </w:t>
            </w:r>
            <w:r>
              <w:t>poziomie oceny wskaźnika (U1) na 1 stanowisku.</w:t>
            </w:r>
          </w:p>
        </w:tc>
      </w:tr>
      <w:tr w:rsidR="00FE02BC" w14:paraId="408F015A" w14:textId="77777777">
        <w:trPr>
          <w:trHeight w:val="1377"/>
        </w:trPr>
        <w:tc>
          <w:tcPr>
            <w:tcW w:w="516" w:type="dxa"/>
            <w:vMerge/>
            <w:tcBorders>
              <w:top w:val="nil"/>
            </w:tcBorders>
          </w:tcPr>
          <w:p w14:paraId="1C97423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1D4578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A2DBEAF" w14:textId="77777777" w:rsidR="00FE02BC" w:rsidRDefault="00000000">
            <w:pPr>
              <w:pStyle w:val="TableParagraph"/>
              <w:spacing w:before="1" w:line="240" w:lineRule="auto"/>
              <w:ind w:left="111" w:right="235"/>
            </w:pPr>
            <w:r>
              <w:t>4.13.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funkcje/ Pionowa struktura </w:t>
            </w:r>
            <w:r>
              <w:rPr>
                <w:spacing w:val="-2"/>
              </w:rPr>
              <w:t>roślinności</w:t>
            </w:r>
          </w:p>
        </w:tc>
        <w:tc>
          <w:tcPr>
            <w:tcW w:w="4029" w:type="dxa"/>
          </w:tcPr>
          <w:p w14:paraId="47F94313" w14:textId="77777777" w:rsidR="00FE02BC" w:rsidRDefault="00000000">
            <w:pPr>
              <w:pStyle w:val="TableParagraph"/>
              <w:spacing w:before="1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naturalna, zróżnicowana na 4 stanowiskach (FV) oraz na poziomie antropogenicznie zmieniona, lecz zróżnicowana na 1 stanowisku (U1).</w:t>
            </w:r>
          </w:p>
        </w:tc>
      </w:tr>
      <w:tr w:rsidR="00FE02BC" w14:paraId="50574A80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49339E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C48254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6CBC59A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4.14.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 xml:space="preserve">funkcje/ Naturalne odnowienie </w:t>
            </w:r>
            <w:r>
              <w:rPr>
                <w:spacing w:val="-2"/>
              </w:rPr>
              <w:t>drzewostanu</w:t>
            </w:r>
          </w:p>
        </w:tc>
        <w:tc>
          <w:tcPr>
            <w:tcW w:w="4029" w:type="dxa"/>
          </w:tcPr>
          <w:p w14:paraId="62687B7C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poziomie obfite na 4 stanowiskach (FV) oraz na poziomie pojedyncze na 1 stanowisku</w:t>
            </w:r>
          </w:p>
          <w:p w14:paraId="5D563C61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(U1).</w:t>
            </w:r>
          </w:p>
        </w:tc>
      </w:tr>
      <w:tr w:rsidR="00FE02BC" w14:paraId="14354D63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3FD1F49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4A1AB8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93F7133" w14:textId="77777777" w:rsidR="00FE02BC" w:rsidRDefault="00000000">
            <w:pPr>
              <w:pStyle w:val="TableParagraph"/>
              <w:spacing w:before="0" w:line="240" w:lineRule="auto"/>
              <w:ind w:left="111" w:right="397"/>
              <w:jc w:val="both"/>
            </w:pPr>
            <w:r>
              <w:t>4.15.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funkcje/ Zniszczenie runa i gleby związane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pozyskaniem</w:t>
            </w:r>
          </w:p>
          <w:p w14:paraId="11E6B33B" w14:textId="77777777" w:rsidR="00FE02BC" w:rsidRDefault="00000000">
            <w:pPr>
              <w:pStyle w:val="TableParagraph"/>
              <w:spacing w:before="0" w:line="233" w:lineRule="exact"/>
              <w:ind w:left="111"/>
            </w:pPr>
            <w:r>
              <w:rPr>
                <w:spacing w:val="-2"/>
              </w:rPr>
              <w:t>drewna</w:t>
            </w:r>
          </w:p>
        </w:tc>
        <w:tc>
          <w:tcPr>
            <w:tcW w:w="4029" w:type="dxa"/>
          </w:tcPr>
          <w:p w14:paraId="5A76A218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braku zniszczeń na wszystkich stanowiskach siedliska w obszarze (FV).</w:t>
            </w:r>
          </w:p>
        </w:tc>
      </w:tr>
      <w:tr w:rsidR="00FE02BC" w14:paraId="776AF3E8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5BE67A3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3EAC8F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12BE49F" w14:textId="77777777" w:rsidR="00FE02BC" w:rsidRDefault="00000000">
            <w:pPr>
              <w:pStyle w:val="TableParagraph"/>
              <w:spacing w:before="0" w:line="240" w:lineRule="auto"/>
              <w:ind w:left="111" w:right="235"/>
            </w:pPr>
            <w:r>
              <w:t>4.16.</w:t>
            </w:r>
            <w:r>
              <w:rPr>
                <w:spacing w:val="-12"/>
              </w:rPr>
              <w:t xml:space="preserve"> </w:t>
            </w:r>
            <w:r>
              <w:t>Struktura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funkcje/ Inne zniekształcenia</w:t>
            </w:r>
          </w:p>
        </w:tc>
        <w:tc>
          <w:tcPr>
            <w:tcW w:w="4029" w:type="dxa"/>
          </w:tcPr>
          <w:p w14:paraId="1BEE9981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braku zniekształceń na 4 stanowiskach (FV) oraz na poziomie występujących ale mało znaczących zniekształceń na 1</w:t>
            </w:r>
          </w:p>
          <w:p w14:paraId="2B83B95D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stanowisku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(U1).</w:t>
            </w:r>
          </w:p>
        </w:tc>
      </w:tr>
      <w:tr w:rsidR="00FE02BC" w14:paraId="53516727" w14:textId="77777777">
        <w:trPr>
          <w:trHeight w:val="1012"/>
        </w:trPr>
        <w:tc>
          <w:tcPr>
            <w:tcW w:w="516" w:type="dxa"/>
            <w:vMerge w:val="restart"/>
          </w:tcPr>
          <w:p w14:paraId="5D1C044A" w14:textId="77777777" w:rsidR="00FE02BC" w:rsidRDefault="00000000">
            <w:pPr>
              <w:pStyle w:val="TableParagraph"/>
              <w:spacing w:before="0" w:line="252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2210" w:type="dxa"/>
            <w:vMerge w:val="restart"/>
          </w:tcPr>
          <w:p w14:paraId="16DD7236" w14:textId="77777777" w:rsidR="00FE02BC" w:rsidRDefault="00000000">
            <w:pPr>
              <w:pStyle w:val="TableParagraph"/>
              <w:spacing w:before="0" w:line="240" w:lineRule="auto"/>
              <w:ind w:left="108" w:right="380"/>
            </w:pPr>
            <w:r>
              <w:t xml:space="preserve">1758 języczka </w:t>
            </w:r>
            <w:r>
              <w:rPr>
                <w:spacing w:val="-2"/>
              </w:rPr>
              <w:t xml:space="preserve">syberyjska </w:t>
            </w:r>
            <w:r>
              <w:t>(</w:t>
            </w:r>
            <w:proofErr w:type="spellStart"/>
            <w:r>
              <w:rPr>
                <w:i/>
              </w:rPr>
              <w:t>Ligularia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sibirica</w:t>
            </w:r>
            <w:proofErr w:type="spellEnd"/>
            <w:r>
              <w:t>)</w:t>
            </w:r>
          </w:p>
        </w:tc>
        <w:tc>
          <w:tcPr>
            <w:tcW w:w="2728" w:type="dxa"/>
          </w:tcPr>
          <w:p w14:paraId="4873479A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5.1.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098EAB73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Celem ochrony jest referencyjny stan gatunku</w:t>
            </w:r>
            <w:r>
              <w:rPr>
                <w:spacing w:val="-12"/>
              </w:rPr>
              <w:t xml:space="preserve"> </w:t>
            </w:r>
            <w:r>
              <w:t>rozumiany</w:t>
            </w:r>
            <w:r>
              <w:rPr>
                <w:spacing w:val="-12"/>
              </w:rPr>
              <w:t xml:space="preserve"> </w:t>
            </w:r>
            <w:r>
              <w:t>poprzez</w:t>
            </w:r>
            <w:r>
              <w:rPr>
                <w:spacing w:val="-13"/>
              </w:rPr>
              <w:t xml:space="preserve"> </w:t>
            </w:r>
            <w:r>
              <w:t>utrzymanie stanu poszczególnych wskaźników z</w:t>
            </w:r>
          </w:p>
          <w:p w14:paraId="41541FB6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uwzględnieniem</w:t>
            </w:r>
            <w:r>
              <w:rPr>
                <w:spacing w:val="-8"/>
              </w:rPr>
              <w:t xml:space="preserve"> </w:t>
            </w:r>
            <w:r>
              <w:t>naturalnych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procesów.</w:t>
            </w:r>
          </w:p>
        </w:tc>
      </w:tr>
      <w:tr w:rsidR="00FE02BC" w14:paraId="044C1B07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74EF1B6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3FC4A1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0B41DD0" w14:textId="77777777" w:rsidR="00FE02BC" w:rsidRDefault="00000000">
            <w:pPr>
              <w:pStyle w:val="TableParagraph"/>
              <w:spacing w:before="0" w:line="240" w:lineRule="auto"/>
              <w:ind w:left="111" w:right="688"/>
            </w:pPr>
            <w:r>
              <w:t>5.2.</w:t>
            </w:r>
            <w:r>
              <w:rPr>
                <w:spacing w:val="-14"/>
              </w:rPr>
              <w:t xml:space="preserve"> </w:t>
            </w:r>
            <w:r>
              <w:t xml:space="preserve">Populacja/Liczba </w:t>
            </w:r>
            <w:r>
              <w:rPr>
                <w:spacing w:val="-2"/>
              </w:rPr>
              <w:t>osobników</w:t>
            </w:r>
          </w:p>
        </w:tc>
        <w:tc>
          <w:tcPr>
            <w:tcW w:w="4029" w:type="dxa"/>
          </w:tcPr>
          <w:p w14:paraId="28E8A841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7"/>
              </w:rPr>
              <w:t xml:space="preserve"> </w:t>
            </w:r>
            <w:r>
              <w:t>wskaźnika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poziomie do 10% mniejsza niż w poprzednim</w:t>
            </w:r>
          </w:p>
          <w:p w14:paraId="008B8A7A" w14:textId="77777777" w:rsidR="00FE02BC" w:rsidRDefault="00000000">
            <w:pPr>
              <w:pStyle w:val="TableParagraph"/>
              <w:spacing w:before="0" w:line="252" w:lineRule="exact"/>
              <w:ind w:left="110" w:right="110"/>
            </w:pPr>
            <w:r>
              <w:t>okresie</w:t>
            </w:r>
            <w:r>
              <w:rPr>
                <w:spacing w:val="-11"/>
              </w:rPr>
              <w:t xml:space="preserve"> </w:t>
            </w:r>
            <w:r>
              <w:t>monitoringowym</w:t>
            </w:r>
            <w:r>
              <w:rPr>
                <w:spacing w:val="-8"/>
              </w:rPr>
              <w:t xml:space="preserve"> </w:t>
            </w:r>
            <w:r>
              <w:t>lub</w:t>
            </w:r>
            <w:r>
              <w:rPr>
                <w:spacing w:val="-9"/>
              </w:rPr>
              <w:t xml:space="preserve"> </w:t>
            </w:r>
            <w:r>
              <w:t>20-100</w:t>
            </w:r>
            <w:r>
              <w:rPr>
                <w:spacing w:val="-9"/>
              </w:rPr>
              <w:t xml:space="preserve"> </w:t>
            </w:r>
            <w:r>
              <w:t>(U1), z uwzględnieniem naturalnych procesów.</w:t>
            </w:r>
          </w:p>
        </w:tc>
      </w:tr>
      <w:tr w:rsidR="00FE02BC" w14:paraId="0282DA33" w14:textId="77777777">
        <w:trPr>
          <w:trHeight w:val="505"/>
        </w:trPr>
        <w:tc>
          <w:tcPr>
            <w:tcW w:w="516" w:type="dxa"/>
            <w:vMerge/>
            <w:tcBorders>
              <w:top w:val="nil"/>
            </w:tcBorders>
          </w:tcPr>
          <w:p w14:paraId="76B5919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E9E4B9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9C6A744" w14:textId="77777777" w:rsidR="00FE02BC" w:rsidRDefault="00000000">
            <w:pPr>
              <w:pStyle w:val="TableParagraph"/>
              <w:spacing w:before="0" w:line="252" w:lineRule="exact"/>
              <w:ind w:left="111" w:right="688"/>
            </w:pPr>
            <w:r>
              <w:t>5.3.</w:t>
            </w:r>
            <w:r>
              <w:rPr>
                <w:spacing w:val="-14"/>
              </w:rPr>
              <w:t xml:space="preserve"> </w:t>
            </w:r>
            <w:r>
              <w:t>Populacja/Liczba kwitnących pędów</w:t>
            </w:r>
          </w:p>
        </w:tc>
        <w:tc>
          <w:tcPr>
            <w:tcW w:w="4029" w:type="dxa"/>
          </w:tcPr>
          <w:p w14:paraId="250B9327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48190287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t>&lt;2/kępę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(U1).</w:t>
            </w:r>
          </w:p>
        </w:tc>
      </w:tr>
      <w:tr w:rsidR="00FE02BC" w14:paraId="5728B217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70F9923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16C4BD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2A53BB6" w14:textId="77777777" w:rsidR="00FE02BC" w:rsidRDefault="00000000">
            <w:pPr>
              <w:pStyle w:val="TableParagraph"/>
              <w:spacing w:before="0" w:line="240" w:lineRule="auto"/>
              <w:ind w:left="111" w:right="138"/>
            </w:pPr>
            <w:r>
              <w:t>5.4.</w:t>
            </w:r>
            <w:r>
              <w:rPr>
                <w:spacing w:val="-14"/>
              </w:rPr>
              <w:t xml:space="preserve"> </w:t>
            </w:r>
            <w:r>
              <w:t>Siedlisko/Powierzchnia potencjalnego siedliska</w:t>
            </w:r>
          </w:p>
        </w:tc>
        <w:tc>
          <w:tcPr>
            <w:tcW w:w="4029" w:type="dxa"/>
          </w:tcPr>
          <w:p w14:paraId="37F08418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2108516E" w14:textId="77777777" w:rsidR="00FE02BC" w:rsidRDefault="00000000">
            <w:pPr>
              <w:pStyle w:val="TableParagraph"/>
              <w:spacing w:before="0" w:line="254" w:lineRule="exact"/>
              <w:ind w:left="110"/>
            </w:pPr>
            <w:r>
              <w:t>&gt;100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mniejsza</w:t>
            </w:r>
            <w:r>
              <w:rPr>
                <w:spacing w:val="-5"/>
              </w:rPr>
              <w:t xml:space="preserve"> </w:t>
            </w:r>
            <w:r>
              <w:t>niż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poprzednim okresie monitoringowym (FV).</w:t>
            </w:r>
          </w:p>
        </w:tc>
      </w:tr>
      <w:tr w:rsidR="00FE02BC" w14:paraId="26823BD3" w14:textId="77777777">
        <w:trPr>
          <w:trHeight w:val="1011"/>
        </w:trPr>
        <w:tc>
          <w:tcPr>
            <w:tcW w:w="516" w:type="dxa"/>
            <w:vMerge/>
            <w:tcBorders>
              <w:top w:val="nil"/>
            </w:tcBorders>
          </w:tcPr>
          <w:p w14:paraId="4F4500F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5439B3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DA65463" w14:textId="77777777" w:rsidR="00FE02BC" w:rsidRDefault="00000000">
            <w:pPr>
              <w:pStyle w:val="TableParagraph"/>
              <w:spacing w:before="0" w:line="240" w:lineRule="auto"/>
              <w:ind w:left="111" w:right="138"/>
            </w:pPr>
            <w:r>
              <w:t>5.5.</w:t>
            </w:r>
            <w:r>
              <w:rPr>
                <w:spacing w:val="-14"/>
              </w:rPr>
              <w:t xml:space="preserve"> </w:t>
            </w:r>
            <w:r>
              <w:t>Siedlisko/Powierzchnia zajętego siedliska</w:t>
            </w:r>
          </w:p>
        </w:tc>
        <w:tc>
          <w:tcPr>
            <w:tcW w:w="4029" w:type="dxa"/>
          </w:tcPr>
          <w:p w14:paraId="610037C6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1-40 a lub/i mniejsza niż w poprzednim okresie monitoringowym, ale nie więcej</w:t>
            </w:r>
          </w:p>
          <w:p w14:paraId="606890A7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niż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2"/>
              </w:rPr>
              <w:t xml:space="preserve"> (U1).</w:t>
            </w:r>
          </w:p>
        </w:tc>
      </w:tr>
      <w:tr w:rsidR="00FE02BC" w14:paraId="4E32AC19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6D3DC95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663126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1C70CC2" w14:textId="77777777" w:rsidR="00FE02BC" w:rsidRDefault="00000000">
            <w:pPr>
              <w:pStyle w:val="TableParagraph"/>
              <w:spacing w:before="0" w:line="252" w:lineRule="exact"/>
              <w:ind w:left="111" w:right="138"/>
            </w:pPr>
            <w:r>
              <w:t>5.6.</w:t>
            </w:r>
            <w:r>
              <w:rPr>
                <w:spacing w:val="-14"/>
              </w:rPr>
              <w:t xml:space="preserve"> </w:t>
            </w:r>
            <w:r>
              <w:t xml:space="preserve">Siedlisko/Fragmentacja </w:t>
            </w:r>
            <w:r>
              <w:rPr>
                <w:spacing w:val="-2"/>
              </w:rPr>
              <w:t>siedliska</w:t>
            </w:r>
          </w:p>
        </w:tc>
        <w:tc>
          <w:tcPr>
            <w:tcW w:w="4029" w:type="dxa"/>
          </w:tcPr>
          <w:p w14:paraId="5C413F9F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mała (FV).</w:t>
            </w:r>
          </w:p>
        </w:tc>
      </w:tr>
      <w:tr w:rsidR="00FE02BC" w14:paraId="11A2D664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0901262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C2195A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F775905" w14:textId="77777777" w:rsidR="00FE02BC" w:rsidRDefault="00000000">
            <w:pPr>
              <w:pStyle w:val="TableParagraph"/>
              <w:spacing w:before="0" w:line="252" w:lineRule="exact"/>
              <w:ind w:left="111" w:right="615"/>
            </w:pPr>
            <w:r>
              <w:t>5.7.</w:t>
            </w:r>
            <w:r>
              <w:rPr>
                <w:spacing w:val="-14"/>
              </w:rPr>
              <w:t xml:space="preserve"> </w:t>
            </w:r>
            <w:r>
              <w:t>Siedlisko/Zwarcie drzew i krzewów</w:t>
            </w:r>
          </w:p>
        </w:tc>
        <w:tc>
          <w:tcPr>
            <w:tcW w:w="4029" w:type="dxa"/>
          </w:tcPr>
          <w:p w14:paraId="209F12D9" w14:textId="77777777" w:rsidR="00FE02BC" w:rsidRDefault="00000000">
            <w:pPr>
              <w:pStyle w:val="TableParagraph"/>
              <w:spacing w:before="0" w:line="252" w:lineRule="exact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15-30% (U1).</w:t>
            </w:r>
          </w:p>
        </w:tc>
      </w:tr>
      <w:tr w:rsidR="00FE02BC" w14:paraId="237BE712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2F077FB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4DBB4A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529B57D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5.8.</w:t>
            </w:r>
            <w:r>
              <w:rPr>
                <w:spacing w:val="-14"/>
              </w:rPr>
              <w:t xml:space="preserve"> </w:t>
            </w:r>
            <w:r>
              <w:t xml:space="preserve">Siedlisko/Gatunki </w:t>
            </w:r>
            <w:r>
              <w:rPr>
                <w:spacing w:val="-2"/>
              </w:rPr>
              <w:t>ekspansywne</w:t>
            </w:r>
          </w:p>
        </w:tc>
        <w:tc>
          <w:tcPr>
            <w:tcW w:w="4029" w:type="dxa"/>
          </w:tcPr>
          <w:p w14:paraId="4C243116" w14:textId="77777777" w:rsidR="00FE02BC" w:rsidRDefault="00000000">
            <w:pPr>
              <w:pStyle w:val="TableParagraph"/>
              <w:spacing w:before="0" w:line="252" w:lineRule="exact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30-60% (U1).</w:t>
            </w:r>
          </w:p>
        </w:tc>
      </w:tr>
      <w:tr w:rsidR="00FE02BC" w14:paraId="787F2808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635C5B5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929864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91131EC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5.9.</w:t>
            </w:r>
            <w:r>
              <w:rPr>
                <w:spacing w:val="-14"/>
              </w:rPr>
              <w:t xml:space="preserve"> </w:t>
            </w:r>
            <w:r>
              <w:t>Siedlisko/Gatunki</w:t>
            </w:r>
            <w:r>
              <w:rPr>
                <w:spacing w:val="-14"/>
              </w:rPr>
              <w:t xml:space="preserve"> </w:t>
            </w:r>
            <w:r>
              <w:t xml:space="preserve">obce, </w:t>
            </w:r>
            <w:r>
              <w:rPr>
                <w:spacing w:val="-2"/>
              </w:rPr>
              <w:t>inwazyjne</w:t>
            </w:r>
          </w:p>
        </w:tc>
        <w:tc>
          <w:tcPr>
            <w:tcW w:w="4029" w:type="dxa"/>
          </w:tcPr>
          <w:p w14:paraId="23B52CA9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brak (FV).</w:t>
            </w:r>
          </w:p>
        </w:tc>
      </w:tr>
      <w:tr w:rsidR="00FE02BC" w14:paraId="1059A375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412FB68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E7A9AE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094A645" w14:textId="77777777" w:rsidR="00FE02BC" w:rsidRDefault="00000000">
            <w:pPr>
              <w:pStyle w:val="TableParagraph"/>
              <w:spacing w:before="0" w:line="252" w:lineRule="exact"/>
              <w:ind w:left="111" w:right="309"/>
            </w:pPr>
            <w:r>
              <w:t>5.10.</w:t>
            </w:r>
            <w:r>
              <w:rPr>
                <w:spacing w:val="-14"/>
              </w:rPr>
              <w:t xml:space="preserve"> </w:t>
            </w:r>
            <w:r>
              <w:t xml:space="preserve">Siedlisko/Wysokość </w:t>
            </w:r>
            <w:r>
              <w:rPr>
                <w:spacing w:val="-4"/>
              </w:rPr>
              <w:t>runi</w:t>
            </w:r>
          </w:p>
        </w:tc>
        <w:tc>
          <w:tcPr>
            <w:tcW w:w="4029" w:type="dxa"/>
          </w:tcPr>
          <w:p w14:paraId="01BB7A90" w14:textId="77777777" w:rsidR="00FE02BC" w:rsidRDefault="00000000">
            <w:pPr>
              <w:pStyle w:val="TableParagraph"/>
              <w:spacing w:before="0" w:line="252" w:lineRule="exact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120-180 cm (U1).</w:t>
            </w:r>
          </w:p>
        </w:tc>
      </w:tr>
      <w:tr w:rsidR="00FE02BC" w14:paraId="0E979232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59E07B5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3E9E16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E77EF01" w14:textId="77777777" w:rsidR="00FE02BC" w:rsidRDefault="00000000">
            <w:pPr>
              <w:pStyle w:val="TableParagraph"/>
              <w:spacing w:before="0" w:line="252" w:lineRule="exact"/>
              <w:ind w:left="111"/>
            </w:pPr>
            <w:r>
              <w:t>5.11. Siedlisko/Ocienienie przez</w:t>
            </w:r>
            <w:r>
              <w:rPr>
                <w:spacing w:val="-12"/>
              </w:rPr>
              <w:t xml:space="preserve"> </w:t>
            </w:r>
            <w:r>
              <w:t>drzewa,</w:t>
            </w:r>
            <w:r>
              <w:rPr>
                <w:spacing w:val="-14"/>
              </w:rPr>
              <w:t xml:space="preserve"> </w:t>
            </w:r>
            <w:r>
              <w:t>rośliny</w:t>
            </w:r>
            <w:r>
              <w:rPr>
                <w:spacing w:val="-12"/>
              </w:rPr>
              <w:t xml:space="preserve"> </w:t>
            </w:r>
            <w:r>
              <w:t>zielne</w:t>
            </w:r>
          </w:p>
        </w:tc>
        <w:tc>
          <w:tcPr>
            <w:tcW w:w="4029" w:type="dxa"/>
          </w:tcPr>
          <w:p w14:paraId="2A18A5A6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średnie (U1).</w:t>
            </w:r>
          </w:p>
        </w:tc>
      </w:tr>
    </w:tbl>
    <w:p w14:paraId="67D0472D" w14:textId="77777777" w:rsidR="00FE02BC" w:rsidRDefault="00FE02BC">
      <w:pPr>
        <w:spacing w:line="252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3C478056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5DDAB404" w14:textId="77777777">
        <w:trPr>
          <w:trHeight w:val="758"/>
        </w:trPr>
        <w:tc>
          <w:tcPr>
            <w:tcW w:w="516" w:type="dxa"/>
            <w:vMerge w:val="restart"/>
          </w:tcPr>
          <w:p w14:paraId="1E1327CE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5FEAC507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4C958A6A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5.12.</w:t>
            </w:r>
            <w:r>
              <w:rPr>
                <w:spacing w:val="-14"/>
              </w:rPr>
              <w:t xml:space="preserve"> </w:t>
            </w:r>
            <w:r>
              <w:t>Siedlisko/Wojłok (martwa materia</w:t>
            </w:r>
          </w:p>
          <w:p w14:paraId="1FEBDB6D" w14:textId="77777777" w:rsidR="00FE02BC" w:rsidRDefault="00000000">
            <w:pPr>
              <w:pStyle w:val="TableParagraph"/>
              <w:spacing w:before="0" w:line="233" w:lineRule="exact"/>
              <w:ind w:left="111"/>
            </w:pPr>
            <w:r>
              <w:rPr>
                <w:spacing w:val="-2"/>
              </w:rPr>
              <w:t>organiczna)</w:t>
            </w:r>
          </w:p>
        </w:tc>
        <w:tc>
          <w:tcPr>
            <w:tcW w:w="4029" w:type="dxa"/>
          </w:tcPr>
          <w:p w14:paraId="364DB30C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brak lub &lt;3 cm (FV).</w:t>
            </w:r>
          </w:p>
        </w:tc>
      </w:tr>
      <w:tr w:rsidR="00FE02BC" w14:paraId="62C6B048" w14:textId="77777777">
        <w:trPr>
          <w:trHeight w:val="505"/>
        </w:trPr>
        <w:tc>
          <w:tcPr>
            <w:tcW w:w="516" w:type="dxa"/>
            <w:vMerge/>
            <w:tcBorders>
              <w:top w:val="nil"/>
            </w:tcBorders>
          </w:tcPr>
          <w:p w14:paraId="2A38E36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379D4F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3EBF80C" w14:textId="77777777" w:rsidR="00FE02BC" w:rsidRDefault="00000000">
            <w:pPr>
              <w:pStyle w:val="TableParagraph"/>
              <w:spacing w:before="0" w:line="254" w:lineRule="exact"/>
              <w:ind w:left="111"/>
            </w:pPr>
            <w:r>
              <w:t>5.13.</w:t>
            </w:r>
            <w:r>
              <w:rPr>
                <w:spacing w:val="-14"/>
              </w:rPr>
              <w:t xml:space="preserve"> </w:t>
            </w:r>
            <w:r>
              <w:t>Siedlisko/Miejsca</w:t>
            </w:r>
            <w:r>
              <w:rPr>
                <w:spacing w:val="-14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kiełkowania</w:t>
            </w:r>
          </w:p>
        </w:tc>
        <w:tc>
          <w:tcPr>
            <w:tcW w:w="4029" w:type="dxa"/>
          </w:tcPr>
          <w:p w14:paraId="1E97C8EA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400389B5" w14:textId="77777777" w:rsidR="00FE02BC" w:rsidRDefault="00000000">
            <w:pPr>
              <w:pStyle w:val="TableParagraph"/>
              <w:spacing w:before="1" w:line="233" w:lineRule="exact"/>
              <w:ind w:left="110"/>
            </w:pPr>
            <w:r>
              <w:t>&gt;10%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(FV).</w:t>
            </w:r>
          </w:p>
        </w:tc>
      </w:tr>
      <w:tr w:rsidR="00FE02BC" w14:paraId="232C67FF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7B65979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375691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4A4DDDFD" w14:textId="77777777" w:rsidR="00FE02BC" w:rsidRDefault="00000000">
            <w:pPr>
              <w:pStyle w:val="TableParagraph"/>
              <w:spacing w:before="0" w:line="242" w:lineRule="auto"/>
              <w:ind w:left="111"/>
            </w:pPr>
            <w:r>
              <w:t>5.14.</w:t>
            </w:r>
            <w:r>
              <w:rPr>
                <w:spacing w:val="-14"/>
              </w:rPr>
              <w:t xml:space="preserve"> </w:t>
            </w:r>
            <w:r>
              <w:t>Siedlisko/Uwodnienie terenu</w:t>
            </w:r>
            <w:r>
              <w:rPr>
                <w:spacing w:val="-7"/>
              </w:rPr>
              <w:t xml:space="preserve"> </w:t>
            </w:r>
            <w:r>
              <w:t>(wilgotność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podłoża)</w:t>
            </w:r>
          </w:p>
        </w:tc>
        <w:tc>
          <w:tcPr>
            <w:tcW w:w="4029" w:type="dxa"/>
          </w:tcPr>
          <w:p w14:paraId="284A210E" w14:textId="77777777" w:rsidR="00FE02BC" w:rsidRDefault="00000000">
            <w:pPr>
              <w:pStyle w:val="TableParagraph"/>
              <w:spacing w:before="0" w:line="249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3EE2F060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duże</w:t>
            </w:r>
            <w:r>
              <w:rPr>
                <w:spacing w:val="-11"/>
              </w:rPr>
              <w:t xml:space="preserve"> </w:t>
            </w:r>
            <w:r>
              <w:t>(FV),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uwzględnieniem</w:t>
            </w:r>
            <w:r>
              <w:rPr>
                <w:spacing w:val="-8"/>
              </w:rPr>
              <w:t xml:space="preserve"> </w:t>
            </w:r>
            <w:r>
              <w:t xml:space="preserve">naturalnych </w:t>
            </w:r>
            <w:r>
              <w:rPr>
                <w:spacing w:val="-2"/>
              </w:rPr>
              <w:t>procesów.</w:t>
            </w:r>
          </w:p>
        </w:tc>
      </w:tr>
      <w:tr w:rsidR="00FE02BC" w14:paraId="3F0EACCB" w14:textId="77777777">
        <w:trPr>
          <w:trHeight w:val="1010"/>
        </w:trPr>
        <w:tc>
          <w:tcPr>
            <w:tcW w:w="516" w:type="dxa"/>
            <w:vMerge w:val="restart"/>
          </w:tcPr>
          <w:p w14:paraId="799E624C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2210" w:type="dxa"/>
            <w:vMerge w:val="restart"/>
          </w:tcPr>
          <w:p w14:paraId="4C2DF472" w14:textId="77777777" w:rsidR="00FE02BC" w:rsidRDefault="00000000">
            <w:pPr>
              <w:pStyle w:val="TableParagraph"/>
              <w:spacing w:before="0" w:line="240" w:lineRule="auto"/>
              <w:ind w:left="108" w:right="808"/>
            </w:pPr>
            <w:r>
              <w:t xml:space="preserve">1163 głowacz </w:t>
            </w:r>
            <w:proofErr w:type="spellStart"/>
            <w:r>
              <w:rPr>
                <w:spacing w:val="-2"/>
              </w:rPr>
              <w:t>białopłetwy</w:t>
            </w:r>
            <w:proofErr w:type="spellEnd"/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gobio</w:t>
            </w:r>
            <w:proofErr w:type="spellEnd"/>
            <w:r>
              <w:t>)</w:t>
            </w:r>
          </w:p>
        </w:tc>
        <w:tc>
          <w:tcPr>
            <w:tcW w:w="2728" w:type="dxa"/>
          </w:tcPr>
          <w:p w14:paraId="1A07968D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6.1.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30277099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Celem ochrony jest referencyjny stan gatunku</w:t>
            </w:r>
            <w:r>
              <w:rPr>
                <w:spacing w:val="-8"/>
              </w:rPr>
              <w:t xml:space="preserve"> </w:t>
            </w:r>
            <w:r>
              <w:t>rozumiany</w:t>
            </w:r>
            <w:r>
              <w:rPr>
                <w:spacing w:val="-8"/>
              </w:rPr>
              <w:t xml:space="preserve"> </w:t>
            </w:r>
            <w:r>
              <w:t>poprzez</w:t>
            </w:r>
            <w:r>
              <w:rPr>
                <w:spacing w:val="-9"/>
              </w:rPr>
              <w:t xml:space="preserve"> </w:t>
            </w:r>
            <w:r>
              <w:t>poprawę</w:t>
            </w:r>
            <w:r>
              <w:rPr>
                <w:spacing w:val="-10"/>
              </w:rPr>
              <w:t xml:space="preserve"> </w:t>
            </w:r>
            <w:r>
              <w:t>lub utrzymanie stanu poszczególnych</w:t>
            </w:r>
          </w:p>
          <w:p w14:paraId="74175B18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wskaźników.</w:t>
            </w:r>
          </w:p>
        </w:tc>
      </w:tr>
      <w:tr w:rsidR="00FE02BC" w14:paraId="4A91F855" w14:textId="77777777">
        <w:trPr>
          <w:trHeight w:val="1519"/>
        </w:trPr>
        <w:tc>
          <w:tcPr>
            <w:tcW w:w="516" w:type="dxa"/>
            <w:vMerge/>
            <w:tcBorders>
              <w:top w:val="nil"/>
            </w:tcBorders>
          </w:tcPr>
          <w:p w14:paraId="3107B20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F44841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28B4063" w14:textId="77777777" w:rsidR="00FE02BC" w:rsidRDefault="00000000">
            <w:pPr>
              <w:pStyle w:val="TableParagraph"/>
              <w:spacing w:before="1" w:line="240" w:lineRule="auto"/>
              <w:ind w:left="111" w:right="395"/>
            </w:pPr>
            <w:r>
              <w:t>6.2.</w:t>
            </w:r>
            <w:r>
              <w:rPr>
                <w:spacing w:val="-14"/>
              </w:rPr>
              <w:t xml:space="preserve"> </w:t>
            </w:r>
            <w:r>
              <w:t>Populacja/W</w:t>
            </w:r>
            <w:r>
              <w:rPr>
                <w:color w:val="221F1F"/>
              </w:rPr>
              <w:t xml:space="preserve">zględna </w:t>
            </w:r>
            <w:r>
              <w:rPr>
                <w:color w:val="221F1F"/>
                <w:spacing w:val="-2"/>
              </w:rPr>
              <w:t>liczebność</w:t>
            </w:r>
          </w:p>
        </w:tc>
        <w:tc>
          <w:tcPr>
            <w:tcW w:w="4029" w:type="dxa"/>
          </w:tcPr>
          <w:p w14:paraId="4332095B" w14:textId="77777777" w:rsidR="00FE02BC" w:rsidRDefault="00000000">
            <w:pPr>
              <w:pStyle w:val="TableParagraph"/>
              <w:spacing w:before="1" w:line="240" w:lineRule="auto"/>
              <w:ind w:left="110" w:right="231"/>
            </w:pPr>
            <w:r>
              <w:t>Poprawa oceny wskaźnika do poziomu 0,003-0,01 osobników na m</w:t>
            </w:r>
            <w:r>
              <w:rPr>
                <w:vertAlign w:val="superscript"/>
              </w:rPr>
              <w:t>2</w:t>
            </w:r>
            <w:r>
              <w:t xml:space="preserve"> (U1) na 1 stanowisku (st. nr 5) oraz utrzymanie oceny wskaźnika na poziomie &gt;0,01 osobników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(FV)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stanowiskach</w:t>
            </w:r>
          </w:p>
          <w:p w14:paraId="719DB768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(st.</w:t>
            </w:r>
            <w:r>
              <w:rPr>
                <w:spacing w:val="-5"/>
              </w:rPr>
              <w:t xml:space="preserve"> </w:t>
            </w:r>
            <w:r>
              <w:t>nr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3).</w:t>
            </w:r>
          </w:p>
        </w:tc>
      </w:tr>
      <w:tr w:rsidR="00FE02BC" w14:paraId="642D9AAF" w14:textId="77777777">
        <w:trPr>
          <w:trHeight w:val="1770"/>
        </w:trPr>
        <w:tc>
          <w:tcPr>
            <w:tcW w:w="516" w:type="dxa"/>
            <w:vMerge/>
            <w:tcBorders>
              <w:top w:val="nil"/>
            </w:tcBorders>
          </w:tcPr>
          <w:p w14:paraId="5CF0AFE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899987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77A3198" w14:textId="77777777" w:rsidR="00FE02BC" w:rsidRDefault="00000000">
            <w:pPr>
              <w:pStyle w:val="TableParagraph"/>
              <w:spacing w:before="0" w:line="240" w:lineRule="auto"/>
              <w:ind w:left="111" w:right="468"/>
            </w:pPr>
            <w:r>
              <w:t>6.3.</w:t>
            </w:r>
            <w:r>
              <w:rPr>
                <w:spacing w:val="-14"/>
              </w:rPr>
              <w:t xml:space="preserve"> </w:t>
            </w:r>
            <w:r>
              <w:t xml:space="preserve">Populacja/Struktura </w:t>
            </w:r>
            <w:r>
              <w:rPr>
                <w:spacing w:val="-2"/>
              </w:rPr>
              <w:t>wiekowa</w:t>
            </w:r>
          </w:p>
        </w:tc>
        <w:tc>
          <w:tcPr>
            <w:tcW w:w="4029" w:type="dxa"/>
          </w:tcPr>
          <w:p w14:paraId="05CD6871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 oceny wskaźnika do braku występowania odłowionych osobników reprezentujących chociaż jedną klasę wiekową lub udział osobników z klasy 1(&lt;50</w:t>
            </w:r>
            <w:r>
              <w:rPr>
                <w:spacing w:val="-6"/>
              </w:rPr>
              <w:t xml:space="preserve"> </w:t>
            </w:r>
            <w:r>
              <w:t>mm)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(50-70</w:t>
            </w:r>
            <w:r>
              <w:rPr>
                <w:spacing w:val="-7"/>
              </w:rPr>
              <w:t xml:space="preserve"> </w:t>
            </w:r>
            <w:r>
              <w:t>mm)</w:t>
            </w:r>
            <w:r>
              <w:rPr>
                <w:spacing w:val="-6"/>
              </w:rPr>
              <w:t xml:space="preserve"> </w:t>
            </w:r>
            <w:r>
              <w:t>powinien</w:t>
            </w:r>
            <w:r>
              <w:rPr>
                <w:spacing w:val="-4"/>
              </w:rPr>
              <w:t xml:space="preserve"> </w:t>
            </w:r>
            <w:r>
              <w:t>być</w:t>
            </w:r>
          </w:p>
          <w:p w14:paraId="342C70D2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w</w:t>
            </w:r>
            <w:r>
              <w:rPr>
                <w:spacing w:val="-5"/>
              </w:rPr>
              <w:t xml:space="preserve"> </w:t>
            </w:r>
            <w:r>
              <w:t>przedziale</w:t>
            </w:r>
            <w:r>
              <w:rPr>
                <w:spacing w:val="-3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3"/>
              </w:rPr>
              <w:t xml:space="preserve"> </w:t>
            </w:r>
            <w:r>
              <w:t>(U1)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14:paraId="27F103DA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stanowiskach</w:t>
            </w:r>
            <w:r>
              <w:rPr>
                <w:spacing w:val="-4"/>
              </w:rPr>
              <w:t xml:space="preserve"> </w:t>
            </w:r>
            <w:r>
              <w:t>(st.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5).</w:t>
            </w:r>
          </w:p>
        </w:tc>
      </w:tr>
      <w:tr w:rsidR="00FE02BC" w14:paraId="19FDDE8F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4494194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09A42E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905AC20" w14:textId="77777777" w:rsidR="00FE02BC" w:rsidRDefault="00000000">
            <w:pPr>
              <w:pStyle w:val="TableParagraph"/>
              <w:spacing w:before="0" w:line="240" w:lineRule="auto"/>
              <w:ind w:left="111" w:right="235"/>
            </w:pPr>
            <w:r>
              <w:t>6.4. Populacja/U</w:t>
            </w:r>
            <w:r>
              <w:rPr>
                <w:color w:val="221F1F"/>
              </w:rPr>
              <w:t>dział gatunku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w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zespole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ryb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 xml:space="preserve">i </w:t>
            </w:r>
            <w:r>
              <w:rPr>
                <w:color w:val="221F1F"/>
                <w:spacing w:val="-2"/>
              </w:rPr>
              <w:t>minogów</w:t>
            </w:r>
          </w:p>
        </w:tc>
        <w:tc>
          <w:tcPr>
            <w:tcW w:w="4029" w:type="dxa"/>
          </w:tcPr>
          <w:p w14:paraId="29A92C68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 xml:space="preserve">poziomu od 1 do 10 % udziału głowacza </w:t>
            </w:r>
            <w:proofErr w:type="spellStart"/>
            <w:r>
              <w:t>białopłetwego</w:t>
            </w:r>
            <w:proofErr w:type="spellEnd"/>
            <w:r>
              <w:t xml:space="preserve"> w całkowitej liczbie odłowionych ryb i minogów (U1) na</w:t>
            </w:r>
          </w:p>
          <w:p w14:paraId="5A195C7C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t>stanowiskach</w:t>
            </w:r>
            <w:r>
              <w:rPr>
                <w:spacing w:val="-2"/>
              </w:rPr>
              <w:t xml:space="preserve"> </w:t>
            </w:r>
            <w:r>
              <w:t>(st.</w:t>
            </w:r>
            <w:r>
              <w:rPr>
                <w:spacing w:val="-2"/>
              </w:rPr>
              <w:t xml:space="preserve"> </w:t>
            </w:r>
            <w:r>
              <w:t>nr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5).</w:t>
            </w:r>
          </w:p>
        </w:tc>
      </w:tr>
      <w:tr w:rsidR="00FE02BC" w14:paraId="25D01848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3B4FE1C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29644C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9D833F8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6.5. </w:t>
            </w:r>
            <w:r>
              <w:rPr>
                <w:spacing w:val="-2"/>
              </w:rPr>
              <w:t>Siedlisko/EFI+</w:t>
            </w:r>
          </w:p>
        </w:tc>
        <w:tc>
          <w:tcPr>
            <w:tcW w:w="4029" w:type="dxa"/>
          </w:tcPr>
          <w:p w14:paraId="564E901B" w14:textId="77777777" w:rsidR="00FE02BC" w:rsidRDefault="00000000">
            <w:pPr>
              <w:pStyle w:val="TableParagraph"/>
              <w:spacing w:before="0" w:line="240" w:lineRule="auto"/>
              <w:ind w:left="110" w:right="114"/>
            </w:pPr>
            <w:r>
              <w:t>Utrzymanie oceny wskaźnika na poziomie1 i 2 klasy indeksu EFI+ (FV), będącą</w:t>
            </w:r>
            <w:r>
              <w:rPr>
                <w:spacing w:val="-7"/>
              </w:rPr>
              <w:t xml:space="preserve"> </w:t>
            </w:r>
            <w:r>
              <w:t>oceną</w:t>
            </w:r>
            <w:r>
              <w:rPr>
                <w:spacing w:val="-7"/>
              </w:rPr>
              <w:t xml:space="preserve"> </w:t>
            </w:r>
            <w:r>
              <w:t>stanu</w:t>
            </w:r>
            <w:r>
              <w:rPr>
                <w:spacing w:val="-9"/>
              </w:rPr>
              <w:t xml:space="preserve"> </w:t>
            </w:r>
            <w:r>
              <w:t>ekologicznego</w:t>
            </w:r>
            <w:r>
              <w:rPr>
                <w:spacing w:val="-9"/>
              </w:rPr>
              <w:t xml:space="preserve"> </w:t>
            </w:r>
            <w:r>
              <w:t>wód</w:t>
            </w:r>
            <w:r>
              <w:rPr>
                <w:spacing w:val="-7"/>
              </w:rPr>
              <w:t xml:space="preserve"> </w:t>
            </w:r>
            <w:r>
              <w:t>wg</w:t>
            </w:r>
          </w:p>
          <w:p w14:paraId="1EFB3294" w14:textId="77777777" w:rsidR="00FE02BC" w:rsidRDefault="00000000">
            <w:pPr>
              <w:pStyle w:val="TableParagraph"/>
              <w:spacing w:before="0" w:line="252" w:lineRule="exact"/>
              <w:ind w:left="110" w:right="165"/>
            </w:pPr>
            <w:r>
              <w:t>Nowego</w:t>
            </w:r>
            <w:r>
              <w:rPr>
                <w:spacing w:val="-12"/>
              </w:rPr>
              <w:t xml:space="preserve"> </w:t>
            </w:r>
            <w:r>
              <w:t>Europejskiego</w:t>
            </w:r>
            <w:r>
              <w:rPr>
                <w:spacing w:val="-12"/>
              </w:rPr>
              <w:t xml:space="preserve"> </w:t>
            </w:r>
            <w:r>
              <w:t>Indeksu</w:t>
            </w:r>
            <w:r>
              <w:rPr>
                <w:spacing w:val="-12"/>
              </w:rPr>
              <w:t xml:space="preserve"> </w:t>
            </w:r>
            <w:r>
              <w:t xml:space="preserve">Rybnego, na </w:t>
            </w:r>
            <w:r>
              <w:rPr>
                <w:sz w:val="20"/>
              </w:rPr>
              <w:t xml:space="preserve">3 </w:t>
            </w:r>
            <w:r>
              <w:t>stanowiskach (st. nr 2, 3, 5).</w:t>
            </w:r>
          </w:p>
        </w:tc>
      </w:tr>
      <w:tr w:rsidR="00FE02BC" w14:paraId="4D971C2D" w14:textId="77777777">
        <w:trPr>
          <w:trHeight w:val="2277"/>
        </w:trPr>
        <w:tc>
          <w:tcPr>
            <w:tcW w:w="516" w:type="dxa"/>
            <w:vMerge/>
            <w:tcBorders>
              <w:top w:val="nil"/>
            </w:tcBorders>
          </w:tcPr>
          <w:p w14:paraId="3B4044B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2B981F8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5FE6719" w14:textId="77777777" w:rsidR="00FE02BC" w:rsidRDefault="00000000">
            <w:pPr>
              <w:pStyle w:val="TableParagraph"/>
              <w:spacing w:before="1" w:line="240" w:lineRule="auto"/>
              <w:ind w:left="111" w:right="749"/>
            </w:pPr>
            <w:r>
              <w:t>6.6.</w:t>
            </w:r>
            <w:r>
              <w:rPr>
                <w:spacing w:val="-14"/>
              </w:rPr>
              <w:t xml:space="preserve"> </w:t>
            </w:r>
            <w:r>
              <w:t xml:space="preserve">Siedlisko/Jakość </w:t>
            </w:r>
            <w:proofErr w:type="spellStart"/>
            <w:r>
              <w:rPr>
                <w:spacing w:val="-2"/>
              </w:rPr>
              <w:t>hydromorfologiczna</w:t>
            </w:r>
            <w:proofErr w:type="spellEnd"/>
          </w:p>
        </w:tc>
        <w:tc>
          <w:tcPr>
            <w:tcW w:w="4029" w:type="dxa"/>
          </w:tcPr>
          <w:p w14:paraId="0BC5D086" w14:textId="77777777" w:rsidR="00FE02BC" w:rsidRDefault="00000000">
            <w:pPr>
              <w:pStyle w:val="TableParagraph"/>
              <w:spacing w:before="1" w:line="240" w:lineRule="auto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 xml:space="preserve">poziomie przedziału od 1,0 do 2,5 pkt będącego średnią arytmetyczną z ocen 6 elementów </w:t>
            </w:r>
            <w:proofErr w:type="spellStart"/>
            <w:r>
              <w:t>hydromorfologicznych</w:t>
            </w:r>
            <w:proofErr w:type="spellEnd"/>
            <w:r>
              <w:t>: geometria koryta, substrat denny, charakterystyka przepływu, charakter i modyfikacja brzegów, mobilność koryta oraz ciągłość cieku (FV) na 3 stanowiskach (st. nr 2, 3,</w:t>
            </w:r>
          </w:p>
          <w:p w14:paraId="3EDD5F20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5"/>
              </w:rPr>
              <w:t>5).</w:t>
            </w:r>
          </w:p>
        </w:tc>
      </w:tr>
      <w:tr w:rsidR="00FE02BC" w14:paraId="10FE92B0" w14:textId="77777777">
        <w:trPr>
          <w:trHeight w:val="1770"/>
        </w:trPr>
        <w:tc>
          <w:tcPr>
            <w:tcW w:w="516" w:type="dxa"/>
            <w:vMerge/>
            <w:tcBorders>
              <w:top w:val="nil"/>
            </w:tcBorders>
          </w:tcPr>
          <w:p w14:paraId="3920C41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910573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42EF9CAC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6.7. Siedlisko/Stan ekologiczny</w:t>
            </w:r>
            <w:r>
              <w:rPr>
                <w:spacing w:val="-14"/>
              </w:rPr>
              <w:t xml:space="preserve"> </w:t>
            </w:r>
            <w:r>
              <w:t>wody</w:t>
            </w:r>
            <w:r>
              <w:rPr>
                <w:spacing w:val="-14"/>
              </w:rPr>
              <w:t xml:space="preserve"> </w:t>
            </w:r>
            <w:r>
              <w:t>(klasa jakości wody)</w:t>
            </w:r>
          </w:p>
        </w:tc>
        <w:tc>
          <w:tcPr>
            <w:tcW w:w="4029" w:type="dxa"/>
          </w:tcPr>
          <w:p w14:paraId="7D5A4055" w14:textId="77777777" w:rsidR="00FE02BC" w:rsidRDefault="00000000">
            <w:pPr>
              <w:pStyle w:val="TableParagraph"/>
              <w:spacing w:before="0" w:line="240" w:lineRule="auto"/>
              <w:ind w:left="110" w:right="91"/>
            </w:pPr>
            <w:r>
              <w:t>Utrzymanie oceny wskaźnika na poziomie IV klasy według klasyfikacji na podstawie najbliższego punktu pomiarowego GIOŚ na badanym cieku: ocena stanu ekologicznego jednolitych części wód powierzchniowych</w:t>
            </w:r>
            <w:r>
              <w:rPr>
                <w:spacing w:val="-8"/>
              </w:rPr>
              <w:t xml:space="preserve"> </w:t>
            </w:r>
            <w:r>
              <w:t>(U1)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stanowiskach</w:t>
            </w:r>
          </w:p>
          <w:p w14:paraId="0A62F285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(st.</w:t>
            </w:r>
            <w:r>
              <w:rPr>
                <w:spacing w:val="-3"/>
              </w:rPr>
              <w:t xml:space="preserve"> </w:t>
            </w:r>
            <w:r>
              <w:t>nr 2,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5).</w:t>
            </w:r>
          </w:p>
        </w:tc>
      </w:tr>
    </w:tbl>
    <w:p w14:paraId="114E3086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7FA83C33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140071E8" w14:textId="77777777">
        <w:trPr>
          <w:trHeight w:val="2277"/>
        </w:trPr>
        <w:tc>
          <w:tcPr>
            <w:tcW w:w="516" w:type="dxa"/>
            <w:vMerge w:val="restart"/>
          </w:tcPr>
          <w:p w14:paraId="741A6137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33108261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1B667F69" w14:textId="77777777" w:rsidR="00FE02BC" w:rsidRDefault="00000000">
            <w:pPr>
              <w:pStyle w:val="TableParagraph"/>
              <w:spacing w:before="0" w:line="240" w:lineRule="auto"/>
              <w:ind w:left="111" w:right="566"/>
            </w:pPr>
            <w:r>
              <w:t>6.8.</w:t>
            </w:r>
            <w:r>
              <w:rPr>
                <w:spacing w:val="-14"/>
              </w:rPr>
              <w:t xml:space="preserve"> </w:t>
            </w:r>
            <w:r>
              <w:t xml:space="preserve">Siedlisko/Mozaika </w:t>
            </w:r>
            <w:r>
              <w:rPr>
                <w:spacing w:val="-2"/>
              </w:rPr>
              <w:t>mikrosiedlisk</w:t>
            </w:r>
          </w:p>
        </w:tc>
        <w:tc>
          <w:tcPr>
            <w:tcW w:w="4029" w:type="dxa"/>
          </w:tcPr>
          <w:p w14:paraId="46328D27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sporadycznego występowania jednego</w:t>
            </w:r>
          </w:p>
          <w:p w14:paraId="1C5DD8E0" w14:textId="77777777" w:rsidR="00FE02BC" w:rsidRDefault="00000000">
            <w:pPr>
              <w:pStyle w:val="TableParagraph"/>
              <w:spacing w:before="0" w:line="240" w:lineRule="auto"/>
              <w:ind w:left="110" w:right="141"/>
            </w:pPr>
            <w:r>
              <w:t>z elementów struktury dna i licznych pozostałych</w:t>
            </w:r>
            <w:r>
              <w:rPr>
                <w:spacing w:val="-8"/>
              </w:rPr>
              <w:t xml:space="preserve"> </w:t>
            </w:r>
            <w:r>
              <w:t>(U1)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(st.</w:t>
            </w:r>
            <w:r>
              <w:rPr>
                <w:spacing w:val="-6"/>
              </w:rPr>
              <w:t xml:space="preserve"> </w:t>
            </w:r>
            <w:r>
              <w:t>nr 2, 3, 5). Poprzez mikrosiedliska, powiązane z elementami struktury dna, rozumie się kryjówki dla osobników dorosłych, potencjalne tarliska oraz</w:t>
            </w:r>
          </w:p>
          <w:p w14:paraId="5755DCB2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t>miejsca</w:t>
            </w:r>
            <w:r>
              <w:rPr>
                <w:spacing w:val="-4"/>
              </w:rPr>
              <w:t xml:space="preserve"> </w:t>
            </w:r>
            <w:r>
              <w:t>odrostu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narybku.</w:t>
            </w:r>
          </w:p>
        </w:tc>
      </w:tr>
      <w:tr w:rsidR="00FE02BC" w14:paraId="38F2D11F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701E919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FC3620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594BE92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6.9. Siedlisko/Zarybienia gatunkami gospodarczymi</w:t>
            </w:r>
          </w:p>
          <w:p w14:paraId="165FD5F0" w14:textId="77777777" w:rsidR="00FE02BC" w:rsidRDefault="00000000">
            <w:pPr>
              <w:pStyle w:val="TableParagraph"/>
              <w:spacing w:before="0" w:line="252" w:lineRule="exact"/>
              <w:ind w:left="111" w:right="102"/>
            </w:pPr>
            <w:r>
              <w:t>bezpośrednio</w:t>
            </w:r>
            <w:r>
              <w:rPr>
                <w:spacing w:val="-14"/>
              </w:rPr>
              <w:t xml:space="preserve"> </w:t>
            </w:r>
            <w:r>
              <w:t xml:space="preserve">zagrażającymi głowaczowi </w:t>
            </w:r>
            <w:proofErr w:type="spellStart"/>
            <w:r>
              <w:t>bialopłetwemu</w:t>
            </w:r>
            <w:proofErr w:type="spellEnd"/>
          </w:p>
        </w:tc>
        <w:tc>
          <w:tcPr>
            <w:tcW w:w="4029" w:type="dxa"/>
          </w:tcPr>
          <w:p w14:paraId="759F0511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braku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zarybień</w:t>
            </w:r>
            <w:proofErr w:type="spellEnd"/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obwodzie</w:t>
            </w:r>
            <w:r>
              <w:rPr>
                <w:spacing w:val="-4"/>
              </w:rPr>
              <w:t xml:space="preserve"> </w:t>
            </w:r>
            <w:r>
              <w:t>rybackim,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lub</w:t>
            </w:r>
          </w:p>
          <w:p w14:paraId="709255CF" w14:textId="77777777" w:rsidR="00FE02BC" w:rsidRDefault="00000000">
            <w:pPr>
              <w:pStyle w:val="TableParagraph"/>
              <w:spacing w:before="0" w:line="252" w:lineRule="exact"/>
              <w:ind w:left="110" w:right="233"/>
            </w:pPr>
            <w:proofErr w:type="spellStart"/>
            <w:r>
              <w:t>zarybień</w:t>
            </w:r>
            <w:proofErr w:type="spellEnd"/>
            <w:r>
              <w:rPr>
                <w:spacing w:val="-13"/>
              </w:rPr>
              <w:t xml:space="preserve"> </w:t>
            </w:r>
            <w:r>
              <w:t>zbilansowanych</w:t>
            </w:r>
            <w:r>
              <w:rPr>
                <w:spacing w:val="-11"/>
              </w:rPr>
              <w:t xml:space="preserve"> </w:t>
            </w:r>
            <w:r>
              <w:t>odłowami</w:t>
            </w:r>
            <w:r>
              <w:rPr>
                <w:spacing w:val="-11"/>
              </w:rPr>
              <w:t xml:space="preserve"> </w:t>
            </w:r>
            <w:r>
              <w:t>(FV) na 3 stanowiskach (st. nr 2, 3, 5).</w:t>
            </w:r>
          </w:p>
        </w:tc>
      </w:tr>
      <w:tr w:rsidR="00FE02BC" w14:paraId="09E9B93D" w14:textId="77777777">
        <w:trPr>
          <w:trHeight w:val="1267"/>
        </w:trPr>
        <w:tc>
          <w:tcPr>
            <w:tcW w:w="516" w:type="dxa"/>
            <w:vMerge w:val="restart"/>
          </w:tcPr>
          <w:p w14:paraId="564D73E4" w14:textId="77777777" w:rsidR="00FE02BC" w:rsidRDefault="00000000">
            <w:pPr>
              <w:pStyle w:val="TableParagraph"/>
              <w:spacing w:before="1" w:line="240" w:lineRule="auto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2210" w:type="dxa"/>
            <w:vMerge w:val="restart"/>
          </w:tcPr>
          <w:p w14:paraId="7463E5AA" w14:textId="77777777" w:rsidR="00FE02BC" w:rsidRDefault="00000000">
            <w:pPr>
              <w:pStyle w:val="TableParagraph"/>
              <w:spacing w:before="1" w:line="240" w:lineRule="auto"/>
              <w:ind w:left="108" w:right="393"/>
            </w:pPr>
            <w:r>
              <w:t xml:space="preserve">1096 minóg </w:t>
            </w:r>
            <w:r>
              <w:rPr>
                <w:spacing w:val="-2"/>
              </w:rPr>
              <w:t xml:space="preserve">strumieniowy </w:t>
            </w:r>
            <w: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t>)</w:t>
            </w:r>
          </w:p>
        </w:tc>
        <w:tc>
          <w:tcPr>
            <w:tcW w:w="2728" w:type="dxa"/>
          </w:tcPr>
          <w:p w14:paraId="376EA3EB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>7.1.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2A933D46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Celem ochrony jest referencyjny stan gatunku</w:t>
            </w:r>
            <w:r>
              <w:rPr>
                <w:spacing w:val="-8"/>
              </w:rPr>
              <w:t xml:space="preserve"> </w:t>
            </w:r>
            <w:r>
              <w:t>rozumiany</w:t>
            </w:r>
            <w:r>
              <w:rPr>
                <w:spacing w:val="-8"/>
              </w:rPr>
              <w:t xml:space="preserve"> </w:t>
            </w:r>
            <w:r>
              <w:t>poprzez</w:t>
            </w:r>
            <w:r>
              <w:rPr>
                <w:spacing w:val="-9"/>
              </w:rPr>
              <w:t xml:space="preserve"> </w:t>
            </w:r>
            <w:r>
              <w:t>poprawę</w:t>
            </w:r>
            <w:r>
              <w:rPr>
                <w:spacing w:val="-10"/>
              </w:rPr>
              <w:t xml:space="preserve"> </w:t>
            </w:r>
            <w:r>
              <w:t>lub utrzymanie stanu poszczególnych wskaźników z uwzględnieniem</w:t>
            </w:r>
          </w:p>
          <w:p w14:paraId="6DA2642B" w14:textId="77777777" w:rsidR="00FE02BC" w:rsidRDefault="00000000">
            <w:pPr>
              <w:pStyle w:val="TableParagraph"/>
              <w:spacing w:before="0" w:line="234" w:lineRule="exact"/>
              <w:ind w:left="110"/>
            </w:pPr>
            <w:r>
              <w:t>naturalnych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procesów.</w:t>
            </w:r>
          </w:p>
        </w:tc>
      </w:tr>
      <w:tr w:rsidR="00FE02BC" w14:paraId="01C9F2D0" w14:textId="77777777">
        <w:trPr>
          <w:trHeight w:val="1415"/>
        </w:trPr>
        <w:tc>
          <w:tcPr>
            <w:tcW w:w="516" w:type="dxa"/>
            <w:vMerge/>
            <w:tcBorders>
              <w:top w:val="nil"/>
            </w:tcBorders>
          </w:tcPr>
          <w:p w14:paraId="6674172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EA808C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F65B88C" w14:textId="77777777" w:rsidR="00FE02BC" w:rsidRDefault="00000000">
            <w:pPr>
              <w:pStyle w:val="TableParagraph"/>
              <w:spacing w:before="0" w:line="240" w:lineRule="auto"/>
              <w:ind w:left="111" w:right="395"/>
            </w:pPr>
            <w:r>
              <w:t>7.2.</w:t>
            </w:r>
            <w:r>
              <w:rPr>
                <w:spacing w:val="-14"/>
              </w:rPr>
              <w:t xml:space="preserve"> </w:t>
            </w:r>
            <w:r>
              <w:t xml:space="preserve">Populacja/Względna </w:t>
            </w:r>
            <w:r>
              <w:rPr>
                <w:spacing w:val="-2"/>
              </w:rPr>
              <w:t>liczebność</w:t>
            </w:r>
          </w:p>
        </w:tc>
        <w:tc>
          <w:tcPr>
            <w:tcW w:w="4029" w:type="dxa"/>
          </w:tcPr>
          <w:p w14:paraId="5C65AF2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Poprawa</w:t>
            </w:r>
            <w:r>
              <w:rPr>
                <w:spacing w:val="-7"/>
              </w:rPr>
              <w:t xml:space="preserve"> </w:t>
            </w:r>
            <w:r>
              <w:t>oceny</w:t>
            </w:r>
            <w:r>
              <w:rPr>
                <w:spacing w:val="-10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poziomu</w:t>
            </w:r>
            <w:r>
              <w:rPr>
                <w:spacing w:val="-7"/>
              </w:rPr>
              <w:t xml:space="preserve"> </w:t>
            </w:r>
            <w:r>
              <w:t>od 0,05 do 0,01 osobników na m</w:t>
            </w:r>
            <w:r>
              <w:rPr>
                <w:vertAlign w:val="superscript"/>
              </w:rPr>
              <w:t>2</w:t>
            </w:r>
            <w:r>
              <w:t xml:space="preserve"> (U1) na</w:t>
            </w:r>
          </w:p>
          <w:p w14:paraId="43FDFC6E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3</w:t>
            </w:r>
            <w:r>
              <w:rPr>
                <w:spacing w:val="-9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(st.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4).</w:t>
            </w:r>
          </w:p>
        </w:tc>
      </w:tr>
      <w:tr w:rsidR="00FE02BC" w14:paraId="0976920D" w14:textId="77777777">
        <w:trPr>
          <w:trHeight w:val="2023"/>
        </w:trPr>
        <w:tc>
          <w:tcPr>
            <w:tcW w:w="516" w:type="dxa"/>
            <w:vMerge/>
            <w:tcBorders>
              <w:top w:val="nil"/>
            </w:tcBorders>
          </w:tcPr>
          <w:p w14:paraId="3B74C9C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A6E15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C2901A3" w14:textId="77777777" w:rsidR="00FE02BC" w:rsidRDefault="00000000">
            <w:pPr>
              <w:pStyle w:val="TableParagraph"/>
              <w:spacing w:before="0" w:line="240" w:lineRule="auto"/>
              <w:ind w:left="111" w:right="468"/>
            </w:pPr>
            <w:r>
              <w:t>7.3.</w:t>
            </w:r>
            <w:r>
              <w:rPr>
                <w:spacing w:val="-14"/>
              </w:rPr>
              <w:t xml:space="preserve"> </w:t>
            </w:r>
            <w:r>
              <w:t xml:space="preserve">Populacja/Struktura </w:t>
            </w:r>
            <w:r>
              <w:rPr>
                <w:spacing w:val="-2"/>
              </w:rPr>
              <w:t>wiekowa</w:t>
            </w:r>
          </w:p>
        </w:tc>
        <w:tc>
          <w:tcPr>
            <w:tcW w:w="4029" w:type="dxa"/>
          </w:tcPr>
          <w:p w14:paraId="0C309320" w14:textId="77777777" w:rsidR="00FE02BC" w:rsidRDefault="00000000">
            <w:pPr>
              <w:pStyle w:val="TableParagraph"/>
              <w:spacing w:before="0" w:line="240" w:lineRule="auto"/>
              <w:ind w:left="110" w:right="378"/>
            </w:pPr>
            <w:r>
              <w:t>Poprawa oceny wskaźnika do braku występowania</w:t>
            </w:r>
            <w:r>
              <w:rPr>
                <w:spacing w:val="-14"/>
              </w:rPr>
              <w:t xml:space="preserve"> </w:t>
            </w:r>
            <w:r>
              <w:t>odłowionych</w:t>
            </w:r>
            <w:r>
              <w:rPr>
                <w:spacing w:val="-14"/>
              </w:rPr>
              <w:t xml:space="preserve"> </w:t>
            </w:r>
            <w:r>
              <w:t>osobników reprezentujących klasę wiekową 2 (&gt;100 mm) lub 3 [dojrzałe lub przeobrażające się (ADULT)], a udział</w:t>
            </w:r>
          </w:p>
          <w:p w14:paraId="3E88DBFC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osobników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klasy</w:t>
            </w:r>
            <w:r>
              <w:rPr>
                <w:spacing w:val="-6"/>
              </w:rPr>
              <w:t xml:space="preserve"> </w:t>
            </w:r>
            <w:r>
              <w:t>wiekowej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(&lt;100</w:t>
            </w:r>
            <w:r>
              <w:rPr>
                <w:spacing w:val="-7"/>
              </w:rPr>
              <w:t xml:space="preserve"> </w:t>
            </w:r>
            <w:r>
              <w:t>mm) winien być wyższy niż 50% (U1) na 3</w:t>
            </w:r>
          </w:p>
          <w:p w14:paraId="236C3694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(st.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4).</w:t>
            </w:r>
          </w:p>
        </w:tc>
      </w:tr>
      <w:tr w:rsidR="00FE02BC" w14:paraId="10563C12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24CDBEB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041B0D1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CD2CAB5" w14:textId="77777777" w:rsidR="00FE02BC" w:rsidRDefault="00000000">
            <w:pPr>
              <w:pStyle w:val="TableParagraph"/>
              <w:spacing w:before="0" w:line="240" w:lineRule="auto"/>
              <w:ind w:left="111" w:right="235"/>
            </w:pPr>
            <w:r>
              <w:t>7.4. Populacja/Udział gatunku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zespole</w:t>
            </w:r>
            <w:r>
              <w:rPr>
                <w:spacing w:val="-9"/>
              </w:rPr>
              <w:t xml:space="preserve"> </w:t>
            </w:r>
            <w:r>
              <w:t>ryb</w:t>
            </w:r>
            <w:r>
              <w:rPr>
                <w:spacing w:val="-9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minogów</w:t>
            </w:r>
          </w:p>
        </w:tc>
        <w:tc>
          <w:tcPr>
            <w:tcW w:w="4029" w:type="dxa"/>
          </w:tcPr>
          <w:p w14:paraId="5DB74BEE" w14:textId="77777777" w:rsidR="00FE02BC" w:rsidRDefault="00000000">
            <w:pPr>
              <w:pStyle w:val="TableParagraph"/>
              <w:spacing w:before="0" w:line="240" w:lineRule="auto"/>
              <w:ind w:left="110" w:right="110"/>
            </w:pPr>
            <w:r>
              <w:t>Poprawa oceny wskaźnika do poziomu od 5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%</w:t>
            </w:r>
            <w:r>
              <w:rPr>
                <w:spacing w:val="-5"/>
              </w:rPr>
              <w:t xml:space="preserve"> </w:t>
            </w:r>
            <w:r>
              <w:t>udziału</w:t>
            </w:r>
            <w:r>
              <w:rPr>
                <w:spacing w:val="-8"/>
              </w:rPr>
              <w:t xml:space="preserve"> </w:t>
            </w:r>
            <w:r>
              <w:t>minoga</w:t>
            </w:r>
            <w:r>
              <w:rPr>
                <w:spacing w:val="-7"/>
              </w:rPr>
              <w:t xml:space="preserve"> </w:t>
            </w:r>
            <w:r>
              <w:t>strumieniowego w całkowitej liczbie odłowionych ryb</w:t>
            </w:r>
          </w:p>
          <w:p w14:paraId="5BE8E2EB" w14:textId="77777777" w:rsidR="00FE02BC" w:rsidRDefault="00000000">
            <w:pPr>
              <w:pStyle w:val="TableParagraph"/>
              <w:spacing w:before="0" w:line="252" w:lineRule="exact"/>
              <w:ind w:left="110" w:right="233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minogów</w:t>
            </w:r>
            <w:r>
              <w:rPr>
                <w:spacing w:val="-9"/>
              </w:rPr>
              <w:t xml:space="preserve"> </w:t>
            </w:r>
            <w:r>
              <w:t>(U1)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(st.</w:t>
            </w:r>
            <w:r>
              <w:rPr>
                <w:spacing w:val="-5"/>
              </w:rPr>
              <w:t xml:space="preserve"> </w:t>
            </w:r>
            <w:r>
              <w:t>nr 2, 3, 4).</w:t>
            </w:r>
          </w:p>
        </w:tc>
      </w:tr>
      <w:tr w:rsidR="00FE02BC" w14:paraId="5DEA6D29" w14:textId="77777777">
        <w:trPr>
          <w:trHeight w:val="1267"/>
        </w:trPr>
        <w:tc>
          <w:tcPr>
            <w:tcW w:w="516" w:type="dxa"/>
            <w:vMerge/>
            <w:tcBorders>
              <w:top w:val="nil"/>
            </w:tcBorders>
          </w:tcPr>
          <w:p w14:paraId="574B4B3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E9069A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532C148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 xml:space="preserve">7.5. </w:t>
            </w:r>
            <w:r>
              <w:rPr>
                <w:spacing w:val="-2"/>
              </w:rPr>
              <w:t>Siedlisko/EFI+</w:t>
            </w:r>
          </w:p>
        </w:tc>
        <w:tc>
          <w:tcPr>
            <w:tcW w:w="4029" w:type="dxa"/>
          </w:tcPr>
          <w:p w14:paraId="072D99E3" w14:textId="77777777" w:rsidR="00FE02BC" w:rsidRDefault="00000000">
            <w:pPr>
              <w:pStyle w:val="TableParagraph"/>
              <w:spacing w:before="1" w:line="240" w:lineRule="auto"/>
              <w:ind w:left="110" w:right="114"/>
            </w:pPr>
            <w:r>
              <w:t>Utrzymanie oceny wskaźnika na poziomie1 i 2 klasy indeksu EFI+ (FV) będącą</w:t>
            </w:r>
            <w:r>
              <w:rPr>
                <w:spacing w:val="-7"/>
              </w:rPr>
              <w:t xml:space="preserve"> </w:t>
            </w:r>
            <w:r>
              <w:t>oceną</w:t>
            </w:r>
            <w:r>
              <w:rPr>
                <w:spacing w:val="-7"/>
              </w:rPr>
              <w:t xml:space="preserve"> </w:t>
            </w:r>
            <w:r>
              <w:t>stanu</w:t>
            </w:r>
            <w:r>
              <w:rPr>
                <w:spacing w:val="-9"/>
              </w:rPr>
              <w:t xml:space="preserve"> </w:t>
            </w:r>
            <w:r>
              <w:t>ekologicznego</w:t>
            </w:r>
            <w:r>
              <w:rPr>
                <w:spacing w:val="-9"/>
              </w:rPr>
              <w:t xml:space="preserve"> </w:t>
            </w:r>
            <w:r>
              <w:t>wód</w:t>
            </w:r>
            <w:r>
              <w:rPr>
                <w:spacing w:val="-7"/>
              </w:rPr>
              <w:t xml:space="preserve"> </w:t>
            </w:r>
            <w:r>
              <w:t>wg Nowego Europejskiego Indeksu Rybnego</w:t>
            </w:r>
          </w:p>
          <w:p w14:paraId="7B754BD0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t>na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stanowiskach</w:t>
            </w:r>
            <w:r>
              <w:rPr>
                <w:spacing w:val="-4"/>
              </w:rPr>
              <w:t xml:space="preserve"> </w:t>
            </w:r>
            <w:r>
              <w:t>(st.</w:t>
            </w:r>
            <w:r>
              <w:rPr>
                <w:spacing w:val="-4"/>
              </w:rPr>
              <w:t xml:space="preserve"> </w:t>
            </w:r>
            <w:r>
              <w:t>nr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4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4).</w:t>
            </w:r>
          </w:p>
        </w:tc>
      </w:tr>
      <w:tr w:rsidR="00FE02BC" w14:paraId="2148FD3D" w14:textId="77777777">
        <w:trPr>
          <w:trHeight w:val="2277"/>
        </w:trPr>
        <w:tc>
          <w:tcPr>
            <w:tcW w:w="516" w:type="dxa"/>
            <w:vMerge/>
            <w:tcBorders>
              <w:top w:val="nil"/>
            </w:tcBorders>
          </w:tcPr>
          <w:p w14:paraId="056AAED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68C131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686E1CE" w14:textId="77777777" w:rsidR="00FE02BC" w:rsidRDefault="00000000">
            <w:pPr>
              <w:pStyle w:val="TableParagraph"/>
              <w:spacing w:before="0" w:line="240" w:lineRule="auto"/>
              <w:ind w:left="111" w:right="749"/>
            </w:pPr>
            <w:r>
              <w:t>7.6.</w:t>
            </w:r>
            <w:r>
              <w:rPr>
                <w:spacing w:val="-14"/>
              </w:rPr>
              <w:t xml:space="preserve"> </w:t>
            </w:r>
            <w:r>
              <w:t xml:space="preserve">Siedlisko/Jakość </w:t>
            </w:r>
            <w:proofErr w:type="spellStart"/>
            <w:r>
              <w:rPr>
                <w:spacing w:val="-2"/>
              </w:rPr>
              <w:t>hydromorfologiczna</w:t>
            </w:r>
            <w:proofErr w:type="spellEnd"/>
          </w:p>
        </w:tc>
        <w:tc>
          <w:tcPr>
            <w:tcW w:w="4029" w:type="dxa"/>
          </w:tcPr>
          <w:p w14:paraId="0F9190BA" w14:textId="77777777" w:rsidR="00FE02BC" w:rsidRDefault="00000000">
            <w:pPr>
              <w:pStyle w:val="TableParagraph"/>
              <w:spacing w:before="0" w:line="240" w:lineRule="auto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 xml:space="preserve">poziomie przedziału od 1,0 do 2,5 pkt będącego średnią arytmetyczną z ocen 6 elementów </w:t>
            </w:r>
            <w:proofErr w:type="spellStart"/>
            <w:r>
              <w:t>hydromorfologicznych</w:t>
            </w:r>
            <w:proofErr w:type="spellEnd"/>
            <w:r>
              <w:t>: geometria koryta, substrat denny, charakterystyka przepływu, charakter i modyfikacja brzegów, mobilność koryta oraz ciągłość cieku (FV) na 3 stanowiskach (st. nr 2, 3,</w:t>
            </w:r>
          </w:p>
          <w:p w14:paraId="5E69F0D5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rPr>
                <w:spacing w:val="-5"/>
              </w:rPr>
              <w:t>4).</w:t>
            </w:r>
          </w:p>
        </w:tc>
      </w:tr>
      <w:tr w:rsidR="00FE02BC" w14:paraId="0F77E9B8" w14:textId="77777777">
        <w:trPr>
          <w:trHeight w:val="1516"/>
        </w:trPr>
        <w:tc>
          <w:tcPr>
            <w:tcW w:w="516" w:type="dxa"/>
            <w:vMerge/>
            <w:tcBorders>
              <w:top w:val="nil"/>
            </w:tcBorders>
          </w:tcPr>
          <w:p w14:paraId="0827C9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95DB02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A3B4B64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7.7. </w:t>
            </w:r>
            <w:r>
              <w:rPr>
                <w:spacing w:val="-2"/>
              </w:rPr>
              <w:t>Siedlisko/</w:t>
            </w:r>
          </w:p>
          <w:p w14:paraId="6FC80DF9" w14:textId="77777777" w:rsidR="00FE02BC" w:rsidRDefault="00000000">
            <w:pPr>
              <w:pStyle w:val="TableParagraph"/>
              <w:spacing w:before="0" w:line="240" w:lineRule="auto"/>
              <w:ind w:left="111" w:right="235"/>
            </w:pPr>
            <w:r>
              <w:t>Stan</w:t>
            </w:r>
            <w:r>
              <w:rPr>
                <w:spacing w:val="-14"/>
              </w:rPr>
              <w:t xml:space="preserve"> </w:t>
            </w:r>
            <w:r>
              <w:t>ekologiczny</w:t>
            </w:r>
            <w:r>
              <w:rPr>
                <w:spacing w:val="-14"/>
              </w:rPr>
              <w:t xml:space="preserve"> </w:t>
            </w:r>
            <w:r>
              <w:t>wody (klasa jakości wody)</w:t>
            </w:r>
          </w:p>
        </w:tc>
        <w:tc>
          <w:tcPr>
            <w:tcW w:w="4029" w:type="dxa"/>
          </w:tcPr>
          <w:p w14:paraId="68CCF0B5" w14:textId="77777777" w:rsidR="00FE02BC" w:rsidRDefault="00000000">
            <w:pPr>
              <w:pStyle w:val="TableParagraph"/>
              <w:spacing w:before="0" w:line="240" w:lineRule="auto"/>
              <w:ind w:left="110" w:right="141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oceny</w:t>
            </w:r>
            <w:r>
              <w:rPr>
                <w:spacing w:val="-9"/>
              </w:rPr>
              <w:t xml:space="preserve"> </w:t>
            </w:r>
            <w:r>
              <w:t>wskaźnika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poziomie IV</w:t>
            </w:r>
            <w:r>
              <w:rPr>
                <w:spacing w:val="-8"/>
              </w:rPr>
              <w:t xml:space="preserve"> </w:t>
            </w:r>
            <w:r>
              <w:t>klasy</w:t>
            </w:r>
            <w:r>
              <w:rPr>
                <w:spacing w:val="-8"/>
              </w:rPr>
              <w:t xml:space="preserve"> </w:t>
            </w:r>
            <w:r>
              <w:t>według</w:t>
            </w:r>
            <w:r>
              <w:rPr>
                <w:spacing w:val="-8"/>
              </w:rPr>
              <w:t xml:space="preserve"> </w:t>
            </w:r>
            <w:r>
              <w:t>klasyfikacji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podstawie najbliższego punktu pomiarowego GIOŚ na badanym cieku: ocena stanu ekologicznego jednolitych części wód</w:t>
            </w:r>
          </w:p>
          <w:p w14:paraId="193B3549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powierzchniowych</w:t>
            </w:r>
            <w:r>
              <w:rPr>
                <w:spacing w:val="-4"/>
              </w:rPr>
              <w:t xml:space="preserve"> </w:t>
            </w:r>
            <w:r>
              <w:t>(U1)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stanowiskach</w:t>
            </w:r>
          </w:p>
        </w:tc>
      </w:tr>
    </w:tbl>
    <w:p w14:paraId="064DF42A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779CAB33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711885C1" w14:textId="77777777">
        <w:trPr>
          <w:trHeight w:val="283"/>
        </w:trPr>
        <w:tc>
          <w:tcPr>
            <w:tcW w:w="516" w:type="dxa"/>
            <w:vMerge w:val="restart"/>
          </w:tcPr>
          <w:p w14:paraId="5060A95B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274DDC34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7105900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4029" w:type="dxa"/>
          </w:tcPr>
          <w:p w14:paraId="7D7448C4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(st.</w:t>
            </w:r>
            <w:r>
              <w:rPr>
                <w:spacing w:val="-3"/>
              </w:rPr>
              <w:t xml:space="preserve"> </w:t>
            </w:r>
            <w:r>
              <w:t>nr 2,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4).</w:t>
            </w:r>
          </w:p>
        </w:tc>
      </w:tr>
      <w:tr w:rsidR="00FE02BC" w14:paraId="19835848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54D0355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29C6BE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5E385EE" w14:textId="77777777" w:rsidR="00FE02BC" w:rsidRDefault="00000000">
            <w:pPr>
              <w:pStyle w:val="TableParagraph"/>
              <w:spacing w:before="0" w:line="240" w:lineRule="auto"/>
              <w:ind w:left="111" w:right="126"/>
            </w:pPr>
            <w:r>
              <w:t>7.8. Siedlisko/ Występowanie</w:t>
            </w:r>
            <w:r>
              <w:rPr>
                <w:spacing w:val="-14"/>
              </w:rPr>
              <w:t xml:space="preserve"> </w:t>
            </w:r>
            <w:r>
              <w:t xml:space="preserve">niezbędnych </w:t>
            </w:r>
            <w:r>
              <w:rPr>
                <w:spacing w:val="-2"/>
              </w:rPr>
              <w:t>mikrosiedlisk</w:t>
            </w:r>
          </w:p>
        </w:tc>
        <w:tc>
          <w:tcPr>
            <w:tcW w:w="4029" w:type="dxa"/>
          </w:tcPr>
          <w:p w14:paraId="1495EA95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 oceny</w:t>
            </w:r>
            <w:r>
              <w:rPr>
                <w:spacing w:val="-1"/>
              </w:rPr>
              <w:t xml:space="preserve"> </w:t>
            </w:r>
            <w:r>
              <w:t>wskaźnika na poziomie sporadycznie występującego jednego mikrosiedliska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licznego</w:t>
            </w:r>
            <w:r>
              <w:rPr>
                <w:spacing w:val="-9"/>
              </w:rPr>
              <w:t xml:space="preserve"> </w:t>
            </w:r>
            <w:r>
              <w:t>drugiego</w:t>
            </w:r>
            <w:r>
              <w:rPr>
                <w:spacing w:val="-8"/>
              </w:rPr>
              <w:t xml:space="preserve"> </w:t>
            </w:r>
            <w:r>
              <w:t>(U1)</w:t>
            </w:r>
            <w:r>
              <w:rPr>
                <w:spacing w:val="-8"/>
              </w:rPr>
              <w:t xml:space="preserve"> </w:t>
            </w:r>
            <w:r>
              <w:t>na</w:t>
            </w:r>
          </w:p>
          <w:p w14:paraId="565517EA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t>(st.</w:t>
            </w:r>
            <w:r>
              <w:rPr>
                <w:spacing w:val="-1"/>
              </w:rPr>
              <w:t xml:space="preserve"> </w:t>
            </w:r>
            <w:r>
              <w:t>nr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4).</w:t>
            </w:r>
          </w:p>
        </w:tc>
      </w:tr>
      <w:tr w:rsidR="00FE02BC" w14:paraId="4E12D06F" w14:textId="77777777">
        <w:trPr>
          <w:trHeight w:val="1012"/>
        </w:trPr>
        <w:tc>
          <w:tcPr>
            <w:tcW w:w="516" w:type="dxa"/>
            <w:vMerge w:val="restart"/>
          </w:tcPr>
          <w:p w14:paraId="5EDE87B0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2210" w:type="dxa"/>
            <w:vMerge w:val="restart"/>
          </w:tcPr>
          <w:p w14:paraId="1A085A5C" w14:textId="77777777" w:rsidR="00FE02BC" w:rsidRDefault="00000000">
            <w:pPr>
              <w:pStyle w:val="TableParagraph"/>
              <w:spacing w:before="0" w:line="240" w:lineRule="auto"/>
              <w:ind w:left="108" w:right="967"/>
            </w:pPr>
            <w:r>
              <w:t>1355 wydra (</w:t>
            </w:r>
            <w:r>
              <w:rPr>
                <w:i/>
              </w:rPr>
              <w:t>Lutra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lutra</w:t>
            </w:r>
            <w:r>
              <w:t>)</w:t>
            </w:r>
          </w:p>
        </w:tc>
        <w:tc>
          <w:tcPr>
            <w:tcW w:w="2728" w:type="dxa"/>
          </w:tcPr>
          <w:p w14:paraId="4D7F32B8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>8.1.</w:t>
            </w:r>
            <w:r>
              <w:rPr>
                <w:spacing w:val="-1"/>
              </w:rPr>
              <w:t xml:space="preserve"> </w:t>
            </w:r>
            <w:r>
              <w:t>Cel</w:t>
            </w:r>
            <w:r>
              <w:rPr>
                <w:spacing w:val="-2"/>
              </w:rPr>
              <w:t xml:space="preserve"> ogólny</w:t>
            </w:r>
          </w:p>
        </w:tc>
        <w:tc>
          <w:tcPr>
            <w:tcW w:w="4029" w:type="dxa"/>
          </w:tcPr>
          <w:p w14:paraId="23C998A2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Celem ochrony jest referencyjny stan gatunku</w:t>
            </w:r>
            <w:r>
              <w:rPr>
                <w:spacing w:val="-12"/>
              </w:rPr>
              <w:t xml:space="preserve"> </w:t>
            </w:r>
            <w:r>
              <w:t>rozumiany</w:t>
            </w:r>
            <w:r>
              <w:rPr>
                <w:spacing w:val="-12"/>
              </w:rPr>
              <w:t xml:space="preserve"> </w:t>
            </w:r>
            <w:r>
              <w:t>poprzez</w:t>
            </w:r>
            <w:r>
              <w:rPr>
                <w:spacing w:val="-14"/>
              </w:rPr>
              <w:t xml:space="preserve"> </w:t>
            </w:r>
            <w:r>
              <w:t>utrzymanie stanu poszczególnych wskaźników</w:t>
            </w:r>
          </w:p>
          <w:p w14:paraId="07F145E3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uwzględnieniem</w:t>
            </w:r>
            <w:r>
              <w:rPr>
                <w:spacing w:val="-4"/>
              </w:rPr>
              <w:t xml:space="preserve"> </w:t>
            </w:r>
            <w:r>
              <w:t>naturalnych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procesów.</w:t>
            </w:r>
          </w:p>
        </w:tc>
      </w:tr>
      <w:tr w:rsidR="00FE02BC" w14:paraId="143C873B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42D30A4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353E9C2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DF9C496" w14:textId="77777777" w:rsidR="00FE02BC" w:rsidRDefault="00000000">
            <w:pPr>
              <w:pStyle w:val="TableParagraph"/>
              <w:spacing w:before="0" w:line="251" w:lineRule="exact"/>
              <w:ind w:left="111"/>
            </w:pPr>
            <w:r>
              <w:t xml:space="preserve">8.2. </w:t>
            </w:r>
            <w:r>
              <w:rPr>
                <w:spacing w:val="-2"/>
              </w:rPr>
              <w:t>Populacja/Udział</w:t>
            </w:r>
          </w:p>
          <w:p w14:paraId="31F7735A" w14:textId="77777777" w:rsidR="00FE02BC" w:rsidRDefault="00000000">
            <w:pPr>
              <w:pStyle w:val="TableParagraph"/>
              <w:spacing w:before="0" w:line="252" w:lineRule="exact"/>
              <w:ind w:left="111" w:right="407"/>
            </w:pPr>
            <w:r>
              <w:t>pozytywnych</w:t>
            </w:r>
            <w:r>
              <w:rPr>
                <w:spacing w:val="-14"/>
              </w:rPr>
              <w:t xml:space="preserve"> </w:t>
            </w:r>
            <w:r>
              <w:t xml:space="preserve">stwierdzeń </w:t>
            </w:r>
            <w:r>
              <w:rPr>
                <w:spacing w:val="-2"/>
              </w:rPr>
              <w:t>gatunku</w:t>
            </w:r>
          </w:p>
        </w:tc>
        <w:tc>
          <w:tcPr>
            <w:tcW w:w="4029" w:type="dxa"/>
          </w:tcPr>
          <w:p w14:paraId="7D111AC2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7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poziomie</w:t>
            </w:r>
            <w:r>
              <w:rPr>
                <w:spacing w:val="-7"/>
              </w:rPr>
              <w:t xml:space="preserve"> </w:t>
            </w:r>
            <w:r>
              <w:t>&gt;</w:t>
            </w:r>
            <w:r>
              <w:rPr>
                <w:spacing w:val="-7"/>
              </w:rPr>
              <w:t xml:space="preserve"> </w:t>
            </w:r>
            <w:r>
              <w:t xml:space="preserve">60% </w:t>
            </w:r>
            <w:r>
              <w:rPr>
                <w:spacing w:val="-2"/>
              </w:rPr>
              <w:t>(FV).</w:t>
            </w:r>
          </w:p>
        </w:tc>
      </w:tr>
      <w:tr w:rsidR="00FE02BC" w14:paraId="0B4F2C27" w14:textId="77777777">
        <w:trPr>
          <w:trHeight w:val="506"/>
        </w:trPr>
        <w:tc>
          <w:tcPr>
            <w:tcW w:w="516" w:type="dxa"/>
            <w:vMerge/>
            <w:tcBorders>
              <w:top w:val="nil"/>
            </w:tcBorders>
          </w:tcPr>
          <w:p w14:paraId="711C948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07C1FA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4D6D3C8" w14:textId="77777777" w:rsidR="00FE02BC" w:rsidRDefault="00000000">
            <w:pPr>
              <w:pStyle w:val="TableParagraph"/>
              <w:spacing w:before="1" w:line="240" w:lineRule="auto"/>
              <w:ind w:left="111"/>
            </w:pPr>
            <w:r>
              <w:t xml:space="preserve">8.3. </w:t>
            </w:r>
            <w:r>
              <w:rPr>
                <w:spacing w:val="-2"/>
              </w:rPr>
              <w:t>Populacja/Zagęszczenie</w:t>
            </w:r>
          </w:p>
        </w:tc>
        <w:tc>
          <w:tcPr>
            <w:tcW w:w="4029" w:type="dxa"/>
          </w:tcPr>
          <w:p w14:paraId="20878D94" w14:textId="77777777" w:rsidR="00FE02BC" w:rsidRDefault="00000000">
            <w:pPr>
              <w:pStyle w:val="TableParagraph"/>
              <w:spacing w:before="0" w:line="252" w:lineRule="exact"/>
              <w:ind w:left="110" w:right="167"/>
            </w:pPr>
            <w:r>
              <w:t>Utrzymanie</w:t>
            </w:r>
            <w:r>
              <w:rPr>
                <w:spacing w:val="-10"/>
              </w:rPr>
              <w:t xml:space="preserve"> </w:t>
            </w:r>
            <w:r>
              <w:t>oceny</w:t>
            </w:r>
            <w:r>
              <w:rPr>
                <w:spacing w:val="-11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poziomie 0,6-1,9 osobników /10 km (U1).</w:t>
            </w:r>
          </w:p>
        </w:tc>
      </w:tr>
      <w:tr w:rsidR="00FE02BC" w14:paraId="2DB5BAE5" w14:textId="77777777">
        <w:trPr>
          <w:trHeight w:val="2025"/>
        </w:trPr>
        <w:tc>
          <w:tcPr>
            <w:tcW w:w="516" w:type="dxa"/>
            <w:vMerge/>
            <w:tcBorders>
              <w:top w:val="nil"/>
            </w:tcBorders>
          </w:tcPr>
          <w:p w14:paraId="775D8F4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B4EC96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78920F45" w14:textId="77777777" w:rsidR="00FE02BC" w:rsidRDefault="00000000">
            <w:pPr>
              <w:pStyle w:val="TableParagraph"/>
              <w:spacing w:before="1" w:line="240" w:lineRule="auto"/>
              <w:ind w:left="111" w:right="700"/>
            </w:pPr>
            <w:r>
              <w:t>8.4.</w:t>
            </w:r>
            <w:r>
              <w:rPr>
                <w:spacing w:val="-14"/>
              </w:rPr>
              <w:t xml:space="preserve"> </w:t>
            </w:r>
            <w:r>
              <w:t xml:space="preserve">Populacja/Indeks </w:t>
            </w:r>
            <w:r>
              <w:rPr>
                <w:spacing w:val="-2"/>
              </w:rPr>
              <w:t>populacyjny</w:t>
            </w:r>
          </w:p>
        </w:tc>
        <w:tc>
          <w:tcPr>
            <w:tcW w:w="4029" w:type="dxa"/>
          </w:tcPr>
          <w:p w14:paraId="1660BE82" w14:textId="77777777" w:rsidR="00FE02BC" w:rsidRDefault="00000000">
            <w:pPr>
              <w:pStyle w:val="TableParagraph"/>
              <w:spacing w:before="1" w:line="252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18793F32" w14:textId="77777777" w:rsidR="00FE02BC" w:rsidRDefault="00000000">
            <w:pPr>
              <w:pStyle w:val="TableParagraph"/>
              <w:spacing w:before="0" w:line="240" w:lineRule="auto"/>
              <w:ind w:left="110" w:right="219"/>
            </w:pPr>
            <w:r>
              <w:t>&gt; 15 (FV). Wskaźnik „indeks populacyjny” jest obliczany ze wzoru I=p/10+10[log(x+1)], gdzie p to procent pozytywnych</w:t>
            </w:r>
            <w:r>
              <w:rPr>
                <w:spacing w:val="-14"/>
              </w:rPr>
              <w:t xml:space="preserve"> </w:t>
            </w:r>
            <w:r>
              <w:t>punktów</w:t>
            </w:r>
            <w:r>
              <w:rPr>
                <w:spacing w:val="-14"/>
              </w:rPr>
              <w:t xml:space="preserve"> </w:t>
            </w:r>
            <w:r>
              <w:t>monitoringowych, x- średnia liczba odchodów przypadająca na pozytywny punkt monitoringowy na</w:t>
            </w:r>
          </w:p>
          <w:p w14:paraId="7E7A1CF4" w14:textId="77777777" w:rsidR="00FE02BC" w:rsidRDefault="00000000">
            <w:pPr>
              <w:pStyle w:val="TableParagraph"/>
              <w:spacing w:before="0" w:line="235" w:lineRule="exact"/>
              <w:ind w:left="110"/>
            </w:pPr>
            <w:r>
              <w:rPr>
                <w:spacing w:val="-2"/>
              </w:rPr>
              <w:t>stanowisku.</w:t>
            </w:r>
          </w:p>
        </w:tc>
      </w:tr>
      <w:tr w:rsidR="00FE02BC" w14:paraId="3F3E004D" w14:textId="77777777">
        <w:trPr>
          <w:trHeight w:val="5314"/>
        </w:trPr>
        <w:tc>
          <w:tcPr>
            <w:tcW w:w="516" w:type="dxa"/>
            <w:vMerge/>
            <w:tcBorders>
              <w:top w:val="nil"/>
            </w:tcBorders>
          </w:tcPr>
          <w:p w14:paraId="2FCFBF9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4FF569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4D0F071" w14:textId="77777777" w:rsidR="00FE02BC" w:rsidRDefault="00000000">
            <w:pPr>
              <w:pStyle w:val="TableParagraph"/>
              <w:spacing w:before="0" w:line="240" w:lineRule="auto"/>
              <w:ind w:left="111"/>
            </w:pPr>
            <w:r>
              <w:t>8.5.</w:t>
            </w:r>
            <w:r>
              <w:rPr>
                <w:spacing w:val="-14"/>
              </w:rPr>
              <w:t xml:space="preserve"> </w:t>
            </w:r>
            <w:r>
              <w:t xml:space="preserve">Populacja/Baza </w:t>
            </w:r>
            <w:r>
              <w:rPr>
                <w:spacing w:val="-2"/>
              </w:rPr>
              <w:t>pokarmowa</w:t>
            </w:r>
          </w:p>
        </w:tc>
        <w:tc>
          <w:tcPr>
            <w:tcW w:w="4029" w:type="dxa"/>
          </w:tcPr>
          <w:p w14:paraId="2EA4D3A7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Utrzymanie</w:t>
            </w:r>
            <w:r>
              <w:rPr>
                <w:spacing w:val="-7"/>
              </w:rPr>
              <w:t xml:space="preserve"> </w:t>
            </w:r>
            <w:r>
              <w:t>wskaźnika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poziomie</w:t>
            </w:r>
            <w:r>
              <w:rPr>
                <w:spacing w:val="-7"/>
              </w:rPr>
              <w:t xml:space="preserve"> </w:t>
            </w:r>
            <w:r>
              <w:t>&gt;</w:t>
            </w:r>
            <w:r>
              <w:rPr>
                <w:spacing w:val="-7"/>
              </w:rPr>
              <w:t xml:space="preserve"> </w:t>
            </w:r>
            <w:r>
              <w:t xml:space="preserve">0,80 </w:t>
            </w:r>
            <w:r>
              <w:rPr>
                <w:spacing w:val="-4"/>
              </w:rPr>
              <w:t>(FV).</w:t>
            </w:r>
          </w:p>
          <w:p w14:paraId="045874C7" w14:textId="77777777" w:rsidR="00FE02B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before="0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5084B83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„zróżnicowanie</w:t>
            </w:r>
            <w:r>
              <w:rPr>
                <w:spacing w:val="-14"/>
              </w:rPr>
              <w:t xml:space="preserve"> </w:t>
            </w:r>
            <w:r>
              <w:t>gatunkowe</w:t>
            </w:r>
            <w:r>
              <w:rPr>
                <w:spacing w:val="-14"/>
              </w:rPr>
              <w:t xml:space="preserve"> </w:t>
            </w:r>
            <w:r>
              <w:t>ichtiofauny”</w:t>
            </w:r>
            <w:r>
              <w:rPr>
                <w:spacing w:val="-12"/>
              </w:rPr>
              <w:t xml:space="preserve"> </w:t>
            </w:r>
            <w:r>
              <w:t>na poziomie &gt;8</w:t>
            </w:r>
            <w:r>
              <w:rPr>
                <w:spacing w:val="-1"/>
              </w:rPr>
              <w:t xml:space="preserve"> </w:t>
            </w:r>
            <w:r>
              <w:t>(średnia</w:t>
            </w:r>
            <w:r>
              <w:rPr>
                <w:spacing w:val="-1"/>
              </w:rPr>
              <w:t xml:space="preserve"> </w:t>
            </w:r>
            <w:r>
              <w:t>liczebność gatunków odnotowanych na rzekach i zbiornikach wodnych stanowiska monitoringowego)</w:t>
            </w:r>
          </w:p>
          <w:p w14:paraId="0E9C8348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(1</w:t>
            </w:r>
            <w:r>
              <w:rPr>
                <w:spacing w:val="-2"/>
              </w:rPr>
              <w:t xml:space="preserve"> pkt).</w:t>
            </w:r>
          </w:p>
          <w:p w14:paraId="25651E73" w14:textId="77777777" w:rsidR="00FE02B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before="0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34DEB95" w14:textId="77777777" w:rsidR="00FE02BC" w:rsidRDefault="00000000">
            <w:pPr>
              <w:pStyle w:val="TableParagraph"/>
              <w:spacing w:before="1" w:line="240" w:lineRule="auto"/>
              <w:ind w:left="110" w:right="471"/>
            </w:pPr>
            <w:r>
              <w:t>„miejsca</w:t>
            </w:r>
            <w:r>
              <w:rPr>
                <w:spacing w:val="-9"/>
              </w:rPr>
              <w:t xml:space="preserve"> </w:t>
            </w:r>
            <w:r>
              <w:t>rozrodu</w:t>
            </w:r>
            <w:r>
              <w:rPr>
                <w:spacing w:val="-10"/>
              </w:rPr>
              <w:t xml:space="preserve"> </w:t>
            </w:r>
            <w:r>
              <w:t>płazów”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 liczne – stawy hodowlane, starorzecza i inne zbiorniki w &gt;20 % punktów monitoringowych (1 pkt).</w:t>
            </w:r>
          </w:p>
          <w:p w14:paraId="4F5389BF" w14:textId="77777777" w:rsidR="00FE02B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before="0" w:line="251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52D83D53" w14:textId="77777777" w:rsidR="00FE02BC" w:rsidRDefault="00000000">
            <w:pPr>
              <w:pStyle w:val="TableParagraph"/>
              <w:spacing w:before="1" w:line="252" w:lineRule="exact"/>
              <w:ind w:left="110"/>
            </w:pPr>
            <w:r>
              <w:t>„naturalność</w:t>
            </w:r>
            <w:r>
              <w:rPr>
                <w:spacing w:val="-4"/>
              </w:rPr>
              <w:t xml:space="preserve"> </w:t>
            </w:r>
            <w:r>
              <w:t>koryta</w:t>
            </w:r>
            <w:r>
              <w:rPr>
                <w:spacing w:val="-4"/>
              </w:rPr>
              <w:t xml:space="preserve"> </w:t>
            </w:r>
            <w:r>
              <w:t>cieku”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4CB58A4B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&gt;50 % punktów monitoringowych stanowią</w:t>
            </w:r>
            <w:r>
              <w:rPr>
                <w:spacing w:val="-9"/>
              </w:rPr>
              <w:t xml:space="preserve"> </w:t>
            </w:r>
            <w:r>
              <w:t>rzeki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brzegach</w:t>
            </w:r>
            <w:r>
              <w:rPr>
                <w:spacing w:val="-7"/>
              </w:rPr>
              <w:t xml:space="preserve"> </w:t>
            </w:r>
            <w:r>
              <w:t>naturalnych</w:t>
            </w:r>
            <w:r>
              <w:rPr>
                <w:spacing w:val="-9"/>
              </w:rPr>
              <w:t xml:space="preserve"> </w:t>
            </w:r>
            <w:r>
              <w:t>lub półnaturalnych, zadrzewione, bez barier ograniczających swobodną migrację bądź</w:t>
            </w:r>
          </w:p>
          <w:p w14:paraId="6B8743B9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okresowo</w:t>
            </w:r>
            <w:r>
              <w:rPr>
                <w:spacing w:val="-13"/>
              </w:rPr>
              <w:t xml:space="preserve"> </w:t>
            </w:r>
            <w:r>
              <w:t>zalewanych,</w:t>
            </w:r>
            <w:r>
              <w:rPr>
                <w:spacing w:val="-13"/>
              </w:rPr>
              <w:t xml:space="preserve"> </w:t>
            </w:r>
            <w:r>
              <w:t>co</w:t>
            </w:r>
            <w:r>
              <w:rPr>
                <w:spacing w:val="-13"/>
              </w:rPr>
              <w:t xml:space="preserve"> </w:t>
            </w:r>
            <w:r>
              <w:t>umożliwia swobodną migrację (1 pkt).</w:t>
            </w:r>
          </w:p>
        </w:tc>
      </w:tr>
      <w:tr w:rsidR="00FE02BC" w14:paraId="77CBEC43" w14:textId="77777777">
        <w:trPr>
          <w:trHeight w:val="3287"/>
        </w:trPr>
        <w:tc>
          <w:tcPr>
            <w:tcW w:w="516" w:type="dxa"/>
            <w:vMerge/>
            <w:tcBorders>
              <w:top w:val="nil"/>
            </w:tcBorders>
          </w:tcPr>
          <w:p w14:paraId="489E599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7DE105D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CA93A0F" w14:textId="77777777" w:rsidR="00FE02BC" w:rsidRDefault="00000000">
            <w:pPr>
              <w:pStyle w:val="TableParagraph"/>
              <w:spacing w:before="0" w:line="240" w:lineRule="auto"/>
              <w:ind w:left="111" w:right="235"/>
            </w:pPr>
            <w:r>
              <w:t>8.6. Siedlisko/Udział siedliska</w:t>
            </w:r>
            <w:r>
              <w:rPr>
                <w:spacing w:val="-14"/>
              </w:rPr>
              <w:t xml:space="preserve"> </w:t>
            </w:r>
            <w:r>
              <w:t>kluczowego</w:t>
            </w:r>
            <w:r>
              <w:rPr>
                <w:spacing w:val="-14"/>
              </w:rPr>
              <w:t xml:space="preserve"> </w:t>
            </w:r>
            <w:r>
              <w:t xml:space="preserve">dla </w:t>
            </w:r>
            <w:r>
              <w:rPr>
                <w:spacing w:val="-2"/>
              </w:rPr>
              <w:t>gatunku</w:t>
            </w:r>
          </w:p>
        </w:tc>
        <w:tc>
          <w:tcPr>
            <w:tcW w:w="4029" w:type="dxa"/>
          </w:tcPr>
          <w:p w14:paraId="43251329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005CF134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&gt;0,65</w:t>
            </w:r>
            <w:r>
              <w:rPr>
                <w:spacing w:val="-2"/>
              </w:rPr>
              <w:t xml:space="preserve"> (FV).</w:t>
            </w:r>
          </w:p>
          <w:p w14:paraId="089DFB30" w14:textId="77777777" w:rsidR="00FE02B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1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2FBA02C2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„udział</w:t>
            </w:r>
            <w:r>
              <w:rPr>
                <w:spacing w:val="-9"/>
              </w:rPr>
              <w:t xml:space="preserve"> </w:t>
            </w:r>
            <w:r>
              <w:t>preferowanych</w:t>
            </w:r>
            <w:r>
              <w:rPr>
                <w:spacing w:val="-5"/>
              </w:rPr>
              <w:t xml:space="preserve"> </w:t>
            </w:r>
            <w:r>
              <w:t>odcinków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rzek”</w:t>
            </w:r>
          </w:p>
          <w:p w14:paraId="0E0895AD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&gt;50 %</w:t>
            </w:r>
            <w:r>
              <w:rPr>
                <w:spacing w:val="-2"/>
              </w:rPr>
              <w:t xml:space="preserve"> </w:t>
            </w:r>
            <w:r>
              <w:t>punktów</w:t>
            </w:r>
            <w:r>
              <w:rPr>
                <w:spacing w:val="-1"/>
              </w:rPr>
              <w:t xml:space="preserve"> </w:t>
            </w:r>
            <w:r>
              <w:t>monitoringowych, na których</w:t>
            </w:r>
            <w:r>
              <w:rPr>
                <w:spacing w:val="-5"/>
              </w:rPr>
              <w:t xml:space="preserve"> </w:t>
            </w:r>
            <w:r>
              <w:t>odnotowano</w:t>
            </w:r>
            <w:r>
              <w:rPr>
                <w:spacing w:val="-5"/>
              </w:rPr>
              <w:t xml:space="preserve"> </w:t>
            </w:r>
            <w:r>
              <w:t>obecność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cieków</w:t>
            </w:r>
          </w:p>
          <w:p w14:paraId="7A62C3D5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szerokości</w:t>
            </w:r>
            <w:r>
              <w:rPr>
                <w:spacing w:val="-4"/>
              </w:rPr>
              <w:t xml:space="preserve"> </w:t>
            </w:r>
            <w:r>
              <w:t>powyżej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pkt).</w:t>
            </w:r>
          </w:p>
          <w:p w14:paraId="39FFAA7E" w14:textId="77777777" w:rsidR="00FE02B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1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203C796B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„obecność preferowanych zbiorników wodnych” na poziomie &gt;10 % punktów monitoringowych,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sąsiedztwie</w:t>
            </w:r>
            <w:r>
              <w:rPr>
                <w:spacing w:val="-13"/>
              </w:rPr>
              <w:t xml:space="preserve"> </w:t>
            </w:r>
            <w:r>
              <w:t>których odnotowano obecność zbiorników</w:t>
            </w:r>
          </w:p>
          <w:p w14:paraId="4B0AC8F3" w14:textId="77777777" w:rsidR="00FE02BC" w:rsidRDefault="00000000">
            <w:pPr>
              <w:pStyle w:val="TableParagraph"/>
              <w:spacing w:before="1" w:line="233" w:lineRule="exact"/>
              <w:ind w:left="110"/>
            </w:pPr>
            <w:r>
              <w:t>wodnych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kompleksów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stawowych</w:t>
            </w:r>
          </w:p>
        </w:tc>
      </w:tr>
    </w:tbl>
    <w:p w14:paraId="6533CC4F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0F31EA37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029E4F28" w14:textId="77777777">
        <w:trPr>
          <w:trHeight w:val="2023"/>
        </w:trPr>
        <w:tc>
          <w:tcPr>
            <w:tcW w:w="516" w:type="dxa"/>
            <w:vMerge w:val="restart"/>
          </w:tcPr>
          <w:p w14:paraId="08F2E898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10" w:type="dxa"/>
            <w:vMerge w:val="restart"/>
          </w:tcPr>
          <w:p w14:paraId="69D1D3E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728" w:type="dxa"/>
          </w:tcPr>
          <w:p w14:paraId="31BC1A98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4029" w:type="dxa"/>
          </w:tcPr>
          <w:p w14:paraId="1854F77D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powierzchni</w:t>
            </w:r>
            <w:r>
              <w:rPr>
                <w:spacing w:val="-3"/>
              </w:rPr>
              <w:t xml:space="preserve"> </w:t>
            </w:r>
            <w:r>
              <w:t>&gt;30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pkt).</w:t>
            </w:r>
          </w:p>
          <w:p w14:paraId="0EA727B7" w14:textId="77777777" w:rsidR="00FE02BC" w:rsidRDefault="00000000">
            <w:pPr>
              <w:pStyle w:val="TableParagraph"/>
              <w:spacing w:before="0" w:line="253" w:lineRule="exact"/>
              <w:ind w:left="110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Utrzymanie</w:t>
            </w:r>
            <w:r>
              <w:rPr>
                <w:spacing w:val="-5"/>
              </w:rPr>
              <w:t xml:space="preserve"> </w:t>
            </w:r>
            <w:r>
              <w:t>wskaźnika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DAB5EE3" w14:textId="77777777" w:rsidR="00FE02BC" w:rsidRDefault="00000000">
            <w:pPr>
              <w:pStyle w:val="TableParagraph"/>
              <w:spacing w:before="1" w:line="240" w:lineRule="auto"/>
              <w:ind w:left="110" w:right="233"/>
            </w:pPr>
            <w:r>
              <w:t>„obecność mniejszych zbiorników wodnych na poziomie &gt;10% punktów monitoringowych,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sąsiedztwie</w:t>
            </w:r>
            <w:r>
              <w:rPr>
                <w:spacing w:val="-13"/>
              </w:rPr>
              <w:t xml:space="preserve"> </w:t>
            </w:r>
            <w:r>
              <w:t>których odnotowano obecność zbiorników wodnych i kompleksów stawowych</w:t>
            </w:r>
          </w:p>
          <w:p w14:paraId="72640846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powierzchni</w:t>
            </w:r>
            <w:r>
              <w:rPr>
                <w:spacing w:val="-3"/>
              </w:rPr>
              <w:t xml:space="preserve"> </w:t>
            </w:r>
            <w:r>
              <w:t>&lt;30</w:t>
            </w:r>
            <w:r>
              <w:rPr>
                <w:spacing w:val="-2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pkt).</w:t>
            </w:r>
          </w:p>
        </w:tc>
      </w:tr>
      <w:tr w:rsidR="00FE02BC" w14:paraId="01A927A8" w14:textId="77777777">
        <w:trPr>
          <w:trHeight w:val="6579"/>
        </w:trPr>
        <w:tc>
          <w:tcPr>
            <w:tcW w:w="516" w:type="dxa"/>
            <w:vMerge/>
            <w:tcBorders>
              <w:top w:val="nil"/>
            </w:tcBorders>
          </w:tcPr>
          <w:p w14:paraId="0E4F70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1897BBB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00A4BD5" w14:textId="77777777" w:rsidR="00FE02BC" w:rsidRDefault="00000000">
            <w:pPr>
              <w:pStyle w:val="TableParagraph"/>
              <w:spacing w:before="0" w:line="240" w:lineRule="auto"/>
              <w:ind w:left="111" w:right="468"/>
            </w:pPr>
            <w:r>
              <w:t>8.7.</w:t>
            </w:r>
            <w:r>
              <w:rPr>
                <w:spacing w:val="-14"/>
              </w:rPr>
              <w:t xml:space="preserve"> </w:t>
            </w:r>
            <w:r>
              <w:t>Siedlisko/Charakter strefy brzegowej</w:t>
            </w:r>
          </w:p>
        </w:tc>
        <w:tc>
          <w:tcPr>
            <w:tcW w:w="4029" w:type="dxa"/>
          </w:tcPr>
          <w:p w14:paraId="760BDBC1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3FFA6FDA" w14:textId="77777777" w:rsidR="00FE02BC" w:rsidRDefault="00000000">
            <w:pPr>
              <w:pStyle w:val="TableParagraph"/>
              <w:spacing w:before="1" w:line="252" w:lineRule="exact"/>
              <w:ind w:left="110"/>
            </w:pPr>
            <w:r>
              <w:t>&gt;0,85</w:t>
            </w:r>
            <w:r>
              <w:rPr>
                <w:spacing w:val="-2"/>
              </w:rPr>
              <w:t xml:space="preserve"> (FV).</w:t>
            </w:r>
          </w:p>
          <w:p w14:paraId="05A1D80A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Utrzymanie</w:t>
            </w:r>
            <w:r>
              <w:rPr>
                <w:spacing w:val="-4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2CE9A2F1" w14:textId="77777777" w:rsidR="00FE02BC" w:rsidRDefault="00000000">
            <w:pPr>
              <w:pStyle w:val="TableParagraph"/>
              <w:spacing w:before="2" w:line="252" w:lineRule="exact"/>
              <w:ind w:left="110"/>
            </w:pPr>
            <w:r>
              <w:t>„stopień</w:t>
            </w:r>
            <w:r>
              <w:rPr>
                <w:spacing w:val="-7"/>
              </w:rPr>
              <w:t xml:space="preserve"> </w:t>
            </w:r>
            <w:r>
              <w:t>pokrycia</w:t>
            </w:r>
            <w:r>
              <w:rPr>
                <w:spacing w:val="-4"/>
              </w:rPr>
              <w:t xml:space="preserve"> </w:t>
            </w:r>
            <w:r>
              <w:t>brzegów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drzewami</w:t>
            </w:r>
          </w:p>
          <w:p w14:paraId="1A1CD0F1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i krzewami” na poziomie &gt;30% (średni stopień</w:t>
            </w:r>
            <w:r>
              <w:rPr>
                <w:spacing w:val="-14"/>
              </w:rPr>
              <w:t xml:space="preserve"> </w:t>
            </w:r>
            <w:r>
              <w:t>pokrycia</w:t>
            </w:r>
            <w:r>
              <w:rPr>
                <w:spacing w:val="-13"/>
              </w:rPr>
              <w:t xml:space="preserve"> </w:t>
            </w:r>
            <w:r>
              <w:t>brzegów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zadrzewieniami</w:t>
            </w:r>
            <w:proofErr w:type="spellEnd"/>
            <w:r>
              <w:t xml:space="preserve"> w oparciu o dane z poszczególnych punktów monitoringowych) (1 pkt).</w:t>
            </w:r>
          </w:p>
          <w:p w14:paraId="5E887BC6" w14:textId="77777777" w:rsidR="00FE02B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before="1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5014D0C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„lesistość” na poziomie &gt;30 % udziału punktów</w:t>
            </w:r>
            <w:r>
              <w:rPr>
                <w:spacing w:val="-14"/>
              </w:rPr>
              <w:t xml:space="preserve"> </w:t>
            </w:r>
            <w:r>
              <w:t>monitoringowych,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>
              <w:t>otoczeniu których w odległości maks. 100 m odnotowano zwarte kompleksy leśne</w:t>
            </w:r>
          </w:p>
          <w:p w14:paraId="0DF59157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powierzchni</w:t>
            </w:r>
            <w:r>
              <w:rPr>
                <w:spacing w:val="-4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pkt).</w:t>
            </w:r>
          </w:p>
          <w:p w14:paraId="20D57120" w14:textId="77777777" w:rsidR="00FE02B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before="0" w:line="252" w:lineRule="exact"/>
              <w:ind w:left="331"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761AD25" w14:textId="77777777" w:rsidR="00FE02BC" w:rsidRDefault="00000000">
            <w:pPr>
              <w:pStyle w:val="TableParagraph"/>
              <w:spacing w:before="1" w:line="240" w:lineRule="auto"/>
              <w:ind w:left="110"/>
            </w:pPr>
            <w:r>
              <w:t>„stopień</w:t>
            </w:r>
            <w:r>
              <w:rPr>
                <w:spacing w:val="-9"/>
              </w:rPr>
              <w:t xml:space="preserve"> </w:t>
            </w:r>
            <w:r>
              <w:t>regulacji</w:t>
            </w:r>
            <w:r>
              <w:rPr>
                <w:spacing w:val="-6"/>
              </w:rPr>
              <w:t xml:space="preserve"> </w:t>
            </w:r>
            <w:r>
              <w:t>rzek”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poziomie</w:t>
            </w:r>
            <w:r>
              <w:rPr>
                <w:spacing w:val="-7"/>
              </w:rPr>
              <w:t xml:space="preserve"> </w:t>
            </w:r>
            <w:r>
              <w:t>&lt;10% udziału punktów monitoringowych, na których odnotowano obecność zdegradowanych i/lub uregulowanych brzegów (1 pkt).</w:t>
            </w:r>
          </w:p>
          <w:p w14:paraId="393C3A16" w14:textId="77777777" w:rsidR="00FE02B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before="1" w:line="252" w:lineRule="exact"/>
              <w:ind w:left="321" w:hanging="21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568D2912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„dostępność</w:t>
            </w:r>
            <w:r>
              <w:rPr>
                <w:spacing w:val="-8"/>
              </w:rPr>
              <w:t xml:space="preserve"> </w:t>
            </w:r>
            <w:r>
              <w:t>schronień”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poziomie</w:t>
            </w:r>
            <w:r>
              <w:rPr>
                <w:spacing w:val="-8"/>
              </w:rPr>
              <w:t xml:space="preserve"> </w:t>
            </w:r>
            <w:r>
              <w:t>&gt;40% udziału punktów monitoringowych, na których odnotowano obecność siedlisk zapewniających gatunkowi możliwość</w:t>
            </w:r>
          </w:p>
          <w:p w14:paraId="006D7188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t>schronienia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pkt).</w:t>
            </w:r>
          </w:p>
        </w:tc>
      </w:tr>
      <w:tr w:rsidR="00FE02BC" w14:paraId="412D4D20" w14:textId="77777777">
        <w:trPr>
          <w:trHeight w:val="5566"/>
        </w:trPr>
        <w:tc>
          <w:tcPr>
            <w:tcW w:w="516" w:type="dxa"/>
            <w:vMerge/>
            <w:tcBorders>
              <w:top w:val="nil"/>
            </w:tcBorders>
          </w:tcPr>
          <w:p w14:paraId="516302D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14:paraId="5E6FE6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5E6B9D0" w14:textId="77777777" w:rsidR="00FE02BC" w:rsidRDefault="00000000">
            <w:pPr>
              <w:pStyle w:val="TableParagraph"/>
              <w:spacing w:before="0" w:line="240" w:lineRule="auto"/>
              <w:ind w:left="111" w:right="663"/>
            </w:pPr>
            <w:r>
              <w:t>8.8.</w:t>
            </w:r>
            <w:r>
              <w:rPr>
                <w:spacing w:val="-14"/>
              </w:rPr>
              <w:t xml:space="preserve"> </w:t>
            </w:r>
            <w:r>
              <w:t xml:space="preserve">Siedlisko/Stopień </w:t>
            </w:r>
            <w:r>
              <w:rPr>
                <w:spacing w:val="-2"/>
              </w:rPr>
              <w:t>antropopresji</w:t>
            </w:r>
          </w:p>
        </w:tc>
        <w:tc>
          <w:tcPr>
            <w:tcW w:w="4029" w:type="dxa"/>
          </w:tcPr>
          <w:p w14:paraId="7F732378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Utrzymanie</w:t>
            </w:r>
            <w:r>
              <w:rPr>
                <w:spacing w:val="-6"/>
              </w:rPr>
              <w:t xml:space="preserve"> </w:t>
            </w:r>
            <w:r>
              <w:t>oceny</w:t>
            </w:r>
            <w:r>
              <w:rPr>
                <w:spacing w:val="-6"/>
              </w:rPr>
              <w:t xml:space="preserve"> </w:t>
            </w:r>
            <w:r>
              <w:t>wskaźnika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poziomie</w:t>
            </w:r>
          </w:p>
          <w:p w14:paraId="7F24BAA9" w14:textId="77777777" w:rsidR="00FE02BC" w:rsidRDefault="00000000">
            <w:pPr>
              <w:pStyle w:val="TableParagraph"/>
              <w:spacing w:before="1" w:line="252" w:lineRule="exact"/>
              <w:ind w:left="110"/>
            </w:pPr>
            <w:r>
              <w:t>&gt;0,70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(FV)</w:t>
            </w:r>
          </w:p>
          <w:p w14:paraId="3F19E034" w14:textId="77777777" w:rsidR="00FE02B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0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5EBAF9A4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„drogi wojewódzkie i krajowe” na poziomie &lt;20 % udziału punktów monitoringowych,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sąsiedztwie</w:t>
            </w:r>
            <w:r>
              <w:rPr>
                <w:spacing w:val="-13"/>
              </w:rPr>
              <w:t xml:space="preserve"> </w:t>
            </w:r>
            <w:r>
              <w:t>których (w</w:t>
            </w:r>
            <w:r>
              <w:rPr>
                <w:spacing w:val="-7"/>
              </w:rPr>
              <w:t xml:space="preserve"> </w:t>
            </w:r>
            <w:r>
              <w:t>200</w:t>
            </w:r>
            <w:r>
              <w:rPr>
                <w:spacing w:val="-9"/>
              </w:rPr>
              <w:t xml:space="preserve"> 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strefie</w:t>
            </w:r>
            <w:r>
              <w:rPr>
                <w:spacing w:val="-6"/>
              </w:rPr>
              <w:t xml:space="preserve"> </w:t>
            </w:r>
            <w:r>
              <w:t>buforowej)</w:t>
            </w:r>
            <w:r>
              <w:rPr>
                <w:spacing w:val="-6"/>
              </w:rPr>
              <w:t xml:space="preserve"> </w:t>
            </w:r>
            <w:r>
              <w:t>odnotowano obecność drogi krajowej i wojewódzkiej (1 pkt).</w:t>
            </w:r>
          </w:p>
          <w:p w14:paraId="4607DEBF" w14:textId="77777777" w:rsidR="00FE02B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2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6F91AE1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„linie</w:t>
            </w:r>
            <w:r>
              <w:rPr>
                <w:spacing w:val="-11"/>
              </w:rPr>
              <w:t xml:space="preserve"> </w:t>
            </w:r>
            <w:r>
              <w:t>kolejowe”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10"/>
              </w:rPr>
              <w:t xml:space="preserve"> </w:t>
            </w:r>
            <w:r>
              <w:t>przedziale</w:t>
            </w:r>
            <w:r>
              <w:rPr>
                <w:spacing w:val="-9"/>
              </w:rPr>
              <w:t xml:space="preserve"> </w:t>
            </w:r>
            <w:r>
              <w:t>10-20% udziału punktów monitoringowych,</w:t>
            </w:r>
          </w:p>
          <w:p w14:paraId="0D890D3F" w14:textId="77777777" w:rsidR="00FE02BC" w:rsidRDefault="00000000">
            <w:pPr>
              <w:pStyle w:val="TableParagraph"/>
              <w:spacing w:before="0" w:line="240" w:lineRule="auto"/>
              <w:ind w:left="110" w:right="233"/>
            </w:pPr>
            <w:r>
              <w:t>w</w:t>
            </w:r>
            <w:r>
              <w:rPr>
                <w:spacing w:val="-6"/>
              </w:rPr>
              <w:t xml:space="preserve"> </w:t>
            </w:r>
            <w:r>
              <w:t>sąsiedztwie</w:t>
            </w:r>
            <w:r>
              <w:rPr>
                <w:spacing w:val="-7"/>
              </w:rPr>
              <w:t xml:space="preserve"> </w:t>
            </w:r>
            <w:r>
              <w:t>których</w:t>
            </w:r>
            <w:r>
              <w:rPr>
                <w:spacing w:val="-7"/>
              </w:rPr>
              <w:t xml:space="preserve"> </w:t>
            </w:r>
            <w:r>
              <w:t>(w</w:t>
            </w:r>
            <w:r>
              <w:rPr>
                <w:spacing w:val="-6"/>
              </w:rPr>
              <w:t xml:space="preserve"> </w:t>
            </w:r>
            <w:r>
              <w:t>200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-7"/>
              </w:rPr>
              <w:t xml:space="preserve"> </w:t>
            </w:r>
            <w:r>
              <w:t>strefie buforowej) odnotowano obecność czynnych linii kolejowych (0,5 pkt).</w:t>
            </w:r>
          </w:p>
          <w:p w14:paraId="5DCDE5C1" w14:textId="77777777" w:rsidR="00FE02B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0" w:line="252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  <w:p w14:paraId="3EF3FBF9" w14:textId="77777777" w:rsidR="00FE02BC" w:rsidRDefault="00000000">
            <w:pPr>
              <w:pStyle w:val="TableParagraph"/>
              <w:spacing w:before="1" w:line="240" w:lineRule="auto"/>
              <w:ind w:left="110" w:right="165"/>
            </w:pPr>
            <w:r>
              <w:t>„sąsiedztwo</w:t>
            </w:r>
            <w:r>
              <w:rPr>
                <w:spacing w:val="-8"/>
              </w:rPr>
              <w:t xml:space="preserve"> </w:t>
            </w:r>
            <w:r>
              <w:t>zabudowań”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>
              <w:t>przedziale</w:t>
            </w:r>
            <w:r>
              <w:rPr>
                <w:spacing w:val="-10"/>
              </w:rPr>
              <w:t xml:space="preserve"> </w:t>
            </w:r>
            <w:r>
              <w:t>10- 40% udziału punktów monitoringowych, w otoczeniu których w odległości maksymalnie 100 m odnotowano zwartą zabudowę (0,5 pkt).</w:t>
            </w:r>
          </w:p>
          <w:p w14:paraId="311657A6" w14:textId="77777777" w:rsidR="00FE02B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0" w:line="233" w:lineRule="exact"/>
              <w:ind w:hanging="222"/>
            </w:pPr>
            <w:r>
              <w:t>Utrzymanie</w:t>
            </w:r>
            <w:r>
              <w:rPr>
                <w:spacing w:val="-8"/>
              </w:rPr>
              <w:t xml:space="preserve"> </w:t>
            </w:r>
            <w:r>
              <w:t>wskaźnika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cząstkowego</w:t>
            </w:r>
          </w:p>
        </w:tc>
      </w:tr>
    </w:tbl>
    <w:p w14:paraId="01F4ABF5" w14:textId="77777777" w:rsidR="00FE02BC" w:rsidRDefault="00FE02BC">
      <w:pPr>
        <w:spacing w:line="233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227575A0" w14:textId="77777777" w:rsidR="00FE02BC" w:rsidRDefault="00FE02BC">
      <w:pPr>
        <w:pStyle w:val="Tekstpodstawowy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10"/>
        <w:gridCol w:w="2728"/>
        <w:gridCol w:w="4029"/>
      </w:tblGrid>
      <w:tr w:rsidR="00FE02BC" w14:paraId="0982458F" w14:textId="77777777">
        <w:trPr>
          <w:trHeight w:val="1519"/>
        </w:trPr>
        <w:tc>
          <w:tcPr>
            <w:tcW w:w="516" w:type="dxa"/>
          </w:tcPr>
          <w:p w14:paraId="0F2E47A2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10" w:type="dxa"/>
          </w:tcPr>
          <w:p w14:paraId="7D7EC76C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728" w:type="dxa"/>
          </w:tcPr>
          <w:p w14:paraId="03B57592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4029" w:type="dxa"/>
          </w:tcPr>
          <w:p w14:paraId="636C14EA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„przepusty</w:t>
            </w:r>
            <w:r>
              <w:rPr>
                <w:spacing w:val="-3"/>
              </w:rPr>
              <w:t xml:space="preserve"> </w:t>
            </w:r>
            <w:r>
              <w:t>pod</w:t>
            </w:r>
            <w:r>
              <w:rPr>
                <w:spacing w:val="-6"/>
              </w:rPr>
              <w:t xml:space="preserve"> </w:t>
            </w:r>
            <w:r>
              <w:t>drogami”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poziomie</w:t>
            </w:r>
          </w:p>
          <w:p w14:paraId="446B3BA9" w14:textId="77777777" w:rsidR="00FE02BC" w:rsidRDefault="00000000">
            <w:pPr>
              <w:pStyle w:val="TableParagraph"/>
              <w:spacing w:before="0" w:line="240" w:lineRule="auto"/>
              <w:ind w:left="110" w:right="165"/>
            </w:pPr>
            <w:r>
              <w:t>&lt;30%</w:t>
            </w:r>
            <w:r>
              <w:rPr>
                <w:spacing w:val="-13"/>
              </w:rPr>
              <w:t xml:space="preserve"> </w:t>
            </w:r>
            <w:r>
              <w:t>udziału</w:t>
            </w:r>
            <w:r>
              <w:rPr>
                <w:spacing w:val="-11"/>
              </w:rPr>
              <w:t xml:space="preserve"> </w:t>
            </w:r>
            <w:r>
              <w:t>punktów</w:t>
            </w:r>
            <w:r>
              <w:rPr>
                <w:spacing w:val="-14"/>
              </w:rPr>
              <w:t xml:space="preserve"> </w:t>
            </w:r>
            <w:r>
              <w:t>monitoringowych, na których odnotowano obecność nieprzechodnich małych mostów</w:t>
            </w:r>
          </w:p>
          <w:p w14:paraId="60DC9663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przepustów,</w:t>
            </w:r>
            <w:r>
              <w:rPr>
                <w:spacing w:val="-13"/>
              </w:rPr>
              <w:t xml:space="preserve"> </w:t>
            </w:r>
            <w:r>
              <w:t>ograniczających</w:t>
            </w:r>
            <w:r>
              <w:rPr>
                <w:spacing w:val="-13"/>
              </w:rPr>
              <w:t xml:space="preserve"> </w:t>
            </w:r>
            <w:r>
              <w:t>swobodną migrację gatunku (1 pkt).</w:t>
            </w:r>
          </w:p>
        </w:tc>
      </w:tr>
    </w:tbl>
    <w:p w14:paraId="65B34082" w14:textId="77777777" w:rsidR="00FE02BC" w:rsidRDefault="00FE02BC">
      <w:pPr>
        <w:spacing w:line="252" w:lineRule="exact"/>
        <w:sectPr w:rsidR="00FE02BC">
          <w:pgSz w:w="11910" w:h="16840"/>
          <w:pgMar w:top="1380" w:right="1000" w:bottom="660" w:left="900" w:header="0" w:footer="462" w:gutter="0"/>
          <w:cols w:space="708"/>
        </w:sectPr>
      </w:pPr>
    </w:p>
    <w:p w14:paraId="28BEB8F5" w14:textId="77777777" w:rsidR="00FE02BC" w:rsidRDefault="00000000" w:rsidP="005B6E0C">
      <w:pPr>
        <w:pStyle w:val="Tekstpodstawowy"/>
        <w:spacing w:before="78" w:line="252" w:lineRule="exact"/>
        <w:ind w:left="0"/>
      </w:pPr>
      <w:bookmarkStart w:id="13" w:name="Zalacznik_5"/>
      <w:bookmarkEnd w:id="13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37CA60E7" w14:textId="77777777" w:rsidR="00FE02BC" w:rsidRDefault="00000000" w:rsidP="005B6E0C">
      <w:pPr>
        <w:pStyle w:val="Tekstpodstawowy"/>
        <w:ind w:left="0"/>
      </w:pPr>
      <w:r>
        <w:t>do zarządzenia Regionalnego Dyrektora Ochrony Środowiska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4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69F445D9" w14:textId="77777777" w:rsidR="00FE02BC" w:rsidRDefault="00FE02BC">
      <w:pPr>
        <w:pStyle w:val="Tekstpodstawowy"/>
        <w:spacing w:before="11"/>
        <w:ind w:left="0"/>
        <w:rPr>
          <w:sz w:val="21"/>
        </w:rPr>
      </w:pPr>
    </w:p>
    <w:p w14:paraId="5B287E0E" w14:textId="77777777" w:rsidR="00FE02BC" w:rsidRDefault="00000000" w:rsidP="001607C8">
      <w:pPr>
        <w:pStyle w:val="Tekstpodstawowy"/>
        <w:spacing w:after="3"/>
        <w:ind w:left="0"/>
      </w:pPr>
      <w:r>
        <w:t>Działania</w:t>
      </w:r>
      <w:r>
        <w:rPr>
          <w:spacing w:val="-5"/>
        </w:rPr>
        <w:t xml:space="preserve"> </w:t>
      </w:r>
      <w:r>
        <w:t>ochronne</w:t>
      </w:r>
      <w:r>
        <w:rPr>
          <w:spacing w:val="-4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wskazaniem</w:t>
      </w:r>
      <w:r>
        <w:rPr>
          <w:spacing w:val="-3"/>
        </w:rPr>
        <w:t xml:space="preserve"> </w:t>
      </w:r>
      <w:r>
        <w:t>podmiotów</w:t>
      </w:r>
      <w:r>
        <w:rPr>
          <w:spacing w:val="-4"/>
        </w:rPr>
        <w:t xml:space="preserve"> </w:t>
      </w:r>
      <w:r>
        <w:t>odpowiedzialnych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wykonanie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obszarów</w:t>
      </w:r>
      <w:r>
        <w:rPr>
          <w:spacing w:val="-8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rPr>
          <w:spacing w:val="-2"/>
        </w:rPr>
        <w:t>wdrażania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7C791BBF" w14:textId="77777777">
        <w:trPr>
          <w:trHeight w:val="757"/>
        </w:trPr>
        <w:tc>
          <w:tcPr>
            <w:tcW w:w="708" w:type="dxa"/>
          </w:tcPr>
          <w:p w14:paraId="3B78D254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4"/>
              </w:rPr>
              <w:t>L.p.</w:t>
            </w:r>
          </w:p>
        </w:tc>
        <w:tc>
          <w:tcPr>
            <w:tcW w:w="1987" w:type="dxa"/>
          </w:tcPr>
          <w:p w14:paraId="2529A1EE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t>Przedmiot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  <w:tc>
          <w:tcPr>
            <w:tcW w:w="3118" w:type="dxa"/>
            <w:gridSpan w:val="2"/>
          </w:tcPr>
          <w:p w14:paraId="4935F0E4" w14:textId="77777777" w:rsidR="00FE02BC" w:rsidRDefault="00000000">
            <w:pPr>
              <w:pStyle w:val="TableParagraph"/>
              <w:spacing w:before="0" w:line="251" w:lineRule="exact"/>
              <w:ind w:left="701"/>
            </w:pPr>
            <w:r>
              <w:t>Działania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ochronne</w:t>
            </w:r>
          </w:p>
        </w:tc>
        <w:tc>
          <w:tcPr>
            <w:tcW w:w="2268" w:type="dxa"/>
          </w:tcPr>
          <w:p w14:paraId="356734F8" w14:textId="77777777" w:rsidR="00FE02BC" w:rsidRDefault="00000000">
            <w:pPr>
              <w:pStyle w:val="TableParagraph"/>
              <w:spacing w:before="0" w:line="251" w:lineRule="exact"/>
              <w:ind w:left="344"/>
            </w:pPr>
            <w:r>
              <w:t>Obszar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wdrażania</w:t>
            </w:r>
          </w:p>
        </w:tc>
        <w:tc>
          <w:tcPr>
            <w:tcW w:w="1700" w:type="dxa"/>
          </w:tcPr>
          <w:p w14:paraId="5367D546" w14:textId="77777777" w:rsidR="00FE02BC" w:rsidRDefault="00000000">
            <w:pPr>
              <w:pStyle w:val="TableParagraph"/>
              <w:spacing w:before="0" w:line="240" w:lineRule="auto"/>
              <w:ind w:left="147" w:firstLine="329"/>
            </w:pPr>
            <w:r>
              <w:rPr>
                <w:spacing w:val="-2"/>
              </w:rPr>
              <w:t>Podmiot odpowiedzialny</w:t>
            </w:r>
          </w:p>
          <w:p w14:paraId="516DCDB3" w14:textId="77777777" w:rsidR="00FE02BC" w:rsidRDefault="00000000">
            <w:pPr>
              <w:pStyle w:val="TableParagraph"/>
              <w:spacing w:before="0" w:line="233" w:lineRule="exact"/>
              <w:ind w:left="243"/>
            </w:pPr>
            <w:r>
              <w:t xml:space="preserve">za </w:t>
            </w:r>
            <w:r>
              <w:rPr>
                <w:spacing w:val="-2"/>
              </w:rPr>
              <w:t>wykonanie</w:t>
            </w:r>
          </w:p>
        </w:tc>
      </w:tr>
      <w:tr w:rsidR="00FE02BC" w14:paraId="019BD31B" w14:textId="77777777">
        <w:trPr>
          <w:trHeight w:val="253"/>
        </w:trPr>
        <w:tc>
          <w:tcPr>
            <w:tcW w:w="708" w:type="dxa"/>
            <w:tcBorders>
              <w:bottom w:val="nil"/>
            </w:tcBorders>
          </w:tcPr>
          <w:p w14:paraId="4D2A78C7" w14:textId="77777777" w:rsidR="00FE02BC" w:rsidRDefault="00000000">
            <w:pPr>
              <w:pStyle w:val="TableParagraph"/>
              <w:spacing w:before="0" w:line="234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987" w:type="dxa"/>
            <w:tcBorders>
              <w:bottom w:val="nil"/>
            </w:tcBorders>
          </w:tcPr>
          <w:p w14:paraId="71685703" w14:textId="77777777" w:rsidR="00FE02BC" w:rsidRDefault="00000000">
            <w:pPr>
              <w:pStyle w:val="TableParagraph"/>
              <w:spacing w:before="0" w:line="234" w:lineRule="exact"/>
              <w:ind w:left="110"/>
            </w:pPr>
            <w:r>
              <w:t xml:space="preserve">6230 </w:t>
            </w:r>
            <w:r>
              <w:rPr>
                <w:spacing w:val="-2"/>
              </w:rPr>
              <w:t>Bogate</w:t>
            </w:r>
          </w:p>
        </w:tc>
        <w:tc>
          <w:tcPr>
            <w:tcW w:w="850" w:type="dxa"/>
          </w:tcPr>
          <w:p w14:paraId="4ADEFD6F" w14:textId="77777777" w:rsidR="00FE02BC" w:rsidRDefault="00000000">
            <w:pPr>
              <w:pStyle w:val="TableParagraph"/>
              <w:spacing w:before="0" w:line="234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67AD622A" w14:textId="77777777" w:rsidR="00FE02BC" w:rsidRDefault="00000000">
            <w:pPr>
              <w:pStyle w:val="TableParagraph"/>
              <w:spacing w:before="0" w:line="234" w:lineRule="exact"/>
              <w:ind w:left="108"/>
            </w:pPr>
            <w:r>
              <w:t>1.1.</w:t>
            </w:r>
            <w:r>
              <w:rPr>
                <w:spacing w:val="-4"/>
              </w:rPr>
              <w:t xml:space="preserve"> </w:t>
            </w:r>
            <w:r>
              <w:t>Działania</w:t>
            </w:r>
            <w:r>
              <w:rPr>
                <w:spacing w:val="-5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6"/>
              </w:rPr>
              <w:t xml:space="preserve"> </w:t>
            </w:r>
            <w:r>
              <w:t>czynnej</w:t>
            </w:r>
            <w:r>
              <w:rPr>
                <w:spacing w:val="-5"/>
              </w:rPr>
              <w:t xml:space="preserve"> </w:t>
            </w:r>
            <w:r>
              <w:t>siedliska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przyrodniczego</w:t>
            </w:r>
          </w:p>
        </w:tc>
      </w:tr>
      <w:tr w:rsidR="00FE02BC" w14:paraId="7EEDB3D9" w14:textId="77777777">
        <w:trPr>
          <w:trHeight w:val="503"/>
        </w:trPr>
        <w:tc>
          <w:tcPr>
            <w:tcW w:w="708" w:type="dxa"/>
            <w:tcBorders>
              <w:top w:val="nil"/>
              <w:bottom w:val="nil"/>
            </w:tcBorders>
          </w:tcPr>
          <w:p w14:paraId="51FE713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94A7D50" w14:textId="77777777" w:rsidR="00FE02BC" w:rsidRDefault="00000000">
            <w:pPr>
              <w:pStyle w:val="TableParagraph"/>
              <w:spacing w:before="0" w:line="241" w:lineRule="exact"/>
              <w:ind w:left="110"/>
            </w:pPr>
            <w:r>
              <w:rPr>
                <w:spacing w:val="-2"/>
              </w:rPr>
              <w:t>florystycznie</w:t>
            </w:r>
          </w:p>
          <w:p w14:paraId="29B630B1" w14:textId="77777777" w:rsidR="00FE02BC" w:rsidRDefault="00000000">
            <w:pPr>
              <w:pStyle w:val="TableParagraph"/>
              <w:spacing w:before="0" w:line="242" w:lineRule="exact"/>
              <w:ind w:left="110"/>
            </w:pPr>
            <w:r>
              <w:t>górskie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niżowe</w:t>
            </w:r>
          </w:p>
        </w:tc>
        <w:tc>
          <w:tcPr>
            <w:tcW w:w="850" w:type="dxa"/>
            <w:tcBorders>
              <w:bottom w:val="nil"/>
            </w:tcBorders>
          </w:tcPr>
          <w:p w14:paraId="4D76CCD8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1.1.1.</w:t>
            </w:r>
          </w:p>
        </w:tc>
        <w:tc>
          <w:tcPr>
            <w:tcW w:w="2268" w:type="dxa"/>
            <w:tcBorders>
              <w:bottom w:val="nil"/>
            </w:tcBorders>
          </w:tcPr>
          <w:p w14:paraId="619D4C70" w14:textId="77777777" w:rsidR="00FE02BC" w:rsidRDefault="00000000">
            <w:pPr>
              <w:pStyle w:val="TableParagraph"/>
              <w:spacing w:before="0" w:line="252" w:lineRule="exact"/>
              <w:ind w:left="108" w:right="436"/>
            </w:pPr>
            <w:r>
              <w:rPr>
                <w:spacing w:val="-2"/>
              </w:rPr>
              <w:t>Działanie obligatoryjne.</w:t>
            </w:r>
          </w:p>
        </w:tc>
        <w:tc>
          <w:tcPr>
            <w:tcW w:w="2268" w:type="dxa"/>
            <w:tcBorders>
              <w:bottom w:val="nil"/>
            </w:tcBorders>
          </w:tcPr>
          <w:p w14:paraId="6A8A59F3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 xml:space="preserve">Części działek </w:t>
            </w:r>
            <w:r>
              <w:rPr>
                <w:spacing w:val="-2"/>
              </w:rPr>
              <w:t>ewidencyjnych</w:t>
            </w:r>
          </w:p>
        </w:tc>
        <w:tc>
          <w:tcPr>
            <w:tcW w:w="1700" w:type="dxa"/>
            <w:tcBorders>
              <w:bottom w:val="nil"/>
            </w:tcBorders>
          </w:tcPr>
          <w:p w14:paraId="58A9A361" w14:textId="77777777" w:rsidR="00FE02BC" w:rsidRDefault="00000000">
            <w:pPr>
              <w:pStyle w:val="TableParagraph"/>
              <w:spacing w:before="0" w:line="252" w:lineRule="exact"/>
              <w:ind w:left="109" w:right="212"/>
            </w:pPr>
            <w:r>
              <w:t>Właściciele</w:t>
            </w:r>
            <w:r>
              <w:rPr>
                <w:spacing w:val="-14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użytkownicy</w:t>
            </w:r>
          </w:p>
        </w:tc>
      </w:tr>
      <w:tr w:rsidR="00FE02BC" w14:paraId="20B085C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019967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0AD951D" w14:textId="77777777" w:rsidR="00FE02BC" w:rsidRDefault="00000000">
            <w:pPr>
              <w:pStyle w:val="TableParagraph"/>
              <w:spacing w:before="0" w:line="233" w:lineRule="exact"/>
              <w:ind w:left="110"/>
            </w:pPr>
            <w:r>
              <w:rPr>
                <w:spacing w:val="-2"/>
              </w:rPr>
              <w:t>murawy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3E637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7B6D87" w14:textId="77777777" w:rsidR="00FE02BC" w:rsidRDefault="00000000">
            <w:pPr>
              <w:pStyle w:val="TableParagraph"/>
              <w:spacing w:before="1" w:line="233" w:lineRule="exact"/>
              <w:ind w:left="108"/>
            </w:pPr>
            <w:r>
              <w:t xml:space="preserve">1) </w:t>
            </w:r>
            <w:r>
              <w:rPr>
                <w:spacing w:val="-2"/>
              </w:rPr>
              <w:t>zachowanie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25B9F1" w14:textId="77777777" w:rsidR="00FE02BC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E5B53F4" w14:textId="77777777" w:rsidR="00FE02BC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2"/>
              </w:rPr>
              <w:t>gruntów</w:t>
            </w:r>
          </w:p>
        </w:tc>
      </w:tr>
      <w:tr w:rsidR="00FE02BC" w14:paraId="3843B17E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2F09818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ABB0E82" w14:textId="77777777" w:rsidR="00FE02BC" w:rsidRDefault="00000000">
            <w:pPr>
              <w:pStyle w:val="TableParagraph"/>
              <w:spacing w:before="0" w:line="231" w:lineRule="exact"/>
              <w:ind w:left="110"/>
            </w:pPr>
            <w:proofErr w:type="spellStart"/>
            <w:r>
              <w:rPr>
                <w:spacing w:val="-2"/>
              </w:rPr>
              <w:t>bliźniczkowe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284B6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E0538D" w14:textId="77777777" w:rsidR="00FE02BC" w:rsidRDefault="00000000">
            <w:pPr>
              <w:pStyle w:val="TableParagraph"/>
              <w:spacing w:before="0" w:line="231" w:lineRule="exact"/>
              <w:ind w:left="108"/>
            </w:pPr>
            <w:r>
              <w:rPr>
                <w:spacing w:val="-2"/>
              </w:rPr>
              <w:t>siedliska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F23278" w14:textId="77777777" w:rsidR="00FE02BC" w:rsidRDefault="00000000">
            <w:pPr>
              <w:pStyle w:val="TableParagraph"/>
              <w:spacing w:before="0" w:line="231" w:lineRule="exact"/>
              <w:ind w:left="109"/>
            </w:pPr>
            <w:r>
              <w:rPr>
                <w:spacing w:val="-2"/>
              </w:rPr>
              <w:t>1284/3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B87152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4D4A62C1" w14:textId="77777777">
        <w:trPr>
          <w:trHeight w:val="254"/>
        </w:trPr>
        <w:tc>
          <w:tcPr>
            <w:tcW w:w="708" w:type="dxa"/>
            <w:tcBorders>
              <w:top w:val="nil"/>
              <w:bottom w:val="nil"/>
            </w:tcBorders>
          </w:tcPr>
          <w:p w14:paraId="17FD025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04ECB92" w14:textId="77777777" w:rsidR="00FE02BC" w:rsidRDefault="00000000">
            <w:pPr>
              <w:pStyle w:val="TableParagraph"/>
              <w:spacing w:before="0" w:line="234" w:lineRule="exact"/>
              <w:ind w:left="110"/>
            </w:pPr>
            <w:r>
              <w:t>(</w:t>
            </w:r>
            <w:proofErr w:type="spellStart"/>
            <w:r>
              <w:rPr>
                <w:i/>
              </w:rPr>
              <w:t>Nardetalia</w:t>
            </w:r>
            <w:proofErr w:type="spellEnd"/>
            <w:r>
              <w:rPr>
                <w:i/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płaty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E47A5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35BDA2" w14:textId="77777777" w:rsidR="00FE02BC" w:rsidRDefault="00000000">
            <w:pPr>
              <w:pStyle w:val="TableParagraph"/>
              <w:spacing w:before="2" w:line="232" w:lineRule="exact"/>
              <w:ind w:left="108"/>
            </w:pPr>
            <w:r>
              <w:rPr>
                <w:spacing w:val="-2"/>
              </w:rPr>
              <w:t>przyrodniczego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B8D6E0" w14:textId="77777777" w:rsidR="00FE02BC" w:rsidRDefault="00000000">
            <w:pPr>
              <w:pStyle w:val="TableParagraph"/>
              <w:spacing w:before="2" w:line="232" w:lineRule="exact"/>
              <w:ind w:left="109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B18463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318CD7E5" w14:textId="77777777">
        <w:trPr>
          <w:trHeight w:val="510"/>
        </w:trPr>
        <w:tc>
          <w:tcPr>
            <w:tcW w:w="708" w:type="dxa"/>
            <w:tcBorders>
              <w:top w:val="nil"/>
              <w:bottom w:val="nil"/>
            </w:tcBorders>
          </w:tcPr>
          <w:p w14:paraId="39BB577C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31813ED" w14:textId="77777777" w:rsidR="00FE02BC" w:rsidRDefault="00000000">
            <w:pPr>
              <w:pStyle w:val="TableParagraph"/>
              <w:spacing w:before="0" w:line="243" w:lineRule="exact"/>
              <w:ind w:left="110"/>
            </w:pPr>
            <w:r>
              <w:rPr>
                <w:spacing w:val="-2"/>
              </w:rPr>
              <w:t>bogate</w:t>
            </w:r>
          </w:p>
          <w:p w14:paraId="2DC149CF" w14:textId="77777777" w:rsidR="00FE02BC" w:rsidRDefault="00000000">
            <w:pPr>
              <w:pStyle w:val="TableParagraph"/>
              <w:spacing w:before="0" w:line="248" w:lineRule="exact"/>
              <w:ind w:left="110"/>
            </w:pPr>
            <w:r>
              <w:rPr>
                <w:spacing w:val="-2"/>
              </w:rPr>
              <w:t>florystycznie)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395473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69C035" w14:textId="77777777" w:rsidR="00FE02BC" w:rsidRDefault="00000000">
            <w:pPr>
              <w:pStyle w:val="TableParagraph"/>
              <w:spacing w:before="0" w:line="252" w:lineRule="exact"/>
              <w:ind w:left="108" w:right="476"/>
            </w:pPr>
            <w:r>
              <w:rPr>
                <w:spacing w:val="-2"/>
              </w:rPr>
              <w:t xml:space="preserve">stanowiącego </w:t>
            </w:r>
            <w:r>
              <w:t>przedmiot</w:t>
            </w:r>
            <w:r>
              <w:rPr>
                <w:spacing w:val="-14"/>
              </w:rPr>
              <w:t xml:space="preserve"> </w:t>
            </w:r>
            <w:r>
              <w:t>ochrony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FF719F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rPr>
                <w:spacing w:val="-4"/>
              </w:rPr>
              <w:t>1271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2B6955E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50BE5848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3432E2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34D92D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06F65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24FC83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położonego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F7FB1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5678DF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72327AF1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14D9F4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9E4D19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4A7E4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DB488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trwałych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użytkach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79471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8AA23F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2644D193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5A362F1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81786E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9F0D1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C69FB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zielony,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E9563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9E558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48F2593A" w14:textId="77777777">
        <w:trPr>
          <w:trHeight w:val="252"/>
        </w:trPr>
        <w:tc>
          <w:tcPr>
            <w:tcW w:w="708" w:type="dxa"/>
            <w:tcBorders>
              <w:top w:val="nil"/>
              <w:bottom w:val="nil"/>
            </w:tcBorders>
          </w:tcPr>
          <w:p w14:paraId="3928B59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9CB3CB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E62B8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0A019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2)</w:t>
            </w:r>
            <w:r>
              <w:rPr>
                <w:spacing w:val="-2"/>
              </w:rPr>
              <w:t xml:space="preserve"> ekstensywne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AD8E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050705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59C2A60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455D29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B7C165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71BF4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C3DF10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użytkowanie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kośne,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511B3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38ED65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399BEC63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B68E24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1BE191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D6140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CBF82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kośno-pastwiskowe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B202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70D059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343B1AD2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DC861D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B5E40B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E5442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749BA8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lub</w:t>
            </w:r>
            <w:r>
              <w:rPr>
                <w:spacing w:val="-2"/>
              </w:rPr>
              <w:t xml:space="preserve"> pastwiskowe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844FC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5F6482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3F01F80E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A80C08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866FDD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260D0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CECE83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trwałych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użytków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D552E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2DB380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4A4CCAC9" w14:textId="77777777">
        <w:trPr>
          <w:trHeight w:val="250"/>
        </w:trPr>
        <w:tc>
          <w:tcPr>
            <w:tcW w:w="708" w:type="dxa"/>
            <w:tcBorders>
              <w:top w:val="nil"/>
              <w:bottom w:val="nil"/>
            </w:tcBorders>
          </w:tcPr>
          <w:p w14:paraId="499606C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B8FDEE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96659F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965F13" w14:textId="77777777" w:rsidR="00FE02BC" w:rsidRDefault="00000000">
            <w:pPr>
              <w:pStyle w:val="TableParagraph"/>
              <w:spacing w:before="0" w:line="231" w:lineRule="exact"/>
              <w:ind w:left="108"/>
            </w:pPr>
            <w:r>
              <w:rPr>
                <w:spacing w:val="-2"/>
              </w:rPr>
              <w:t>zielonych.</w:t>
            </w:r>
          </w:p>
        </w:tc>
        <w:tc>
          <w:tcPr>
            <w:tcW w:w="2268" w:type="dxa"/>
            <w:tcBorders>
              <w:top w:val="nil"/>
            </w:tcBorders>
          </w:tcPr>
          <w:p w14:paraId="31CA4FF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96A9E6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FE02BC" w14:paraId="0692A816" w14:textId="77777777">
        <w:trPr>
          <w:trHeight w:val="255"/>
        </w:trPr>
        <w:tc>
          <w:tcPr>
            <w:tcW w:w="708" w:type="dxa"/>
            <w:tcBorders>
              <w:top w:val="nil"/>
              <w:bottom w:val="nil"/>
            </w:tcBorders>
          </w:tcPr>
          <w:p w14:paraId="7F0C5F4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8B013F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5FAB73C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1.1.2.</w:t>
            </w:r>
          </w:p>
        </w:tc>
        <w:tc>
          <w:tcPr>
            <w:tcW w:w="2268" w:type="dxa"/>
            <w:tcBorders>
              <w:bottom w:val="nil"/>
            </w:tcBorders>
          </w:tcPr>
          <w:p w14:paraId="6E543DBA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Działanie</w:t>
            </w:r>
          </w:p>
        </w:tc>
        <w:tc>
          <w:tcPr>
            <w:tcW w:w="2268" w:type="dxa"/>
            <w:tcBorders>
              <w:bottom w:val="nil"/>
            </w:tcBorders>
          </w:tcPr>
          <w:p w14:paraId="30D10CF8" w14:textId="77777777" w:rsidR="00FE02BC" w:rsidRDefault="00000000">
            <w:pPr>
              <w:pStyle w:val="TableParagraph"/>
              <w:spacing w:before="0" w:line="235" w:lineRule="exact"/>
              <w:ind w:left="109"/>
            </w:pPr>
            <w:r>
              <w:t>Części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działek</w:t>
            </w:r>
          </w:p>
        </w:tc>
        <w:tc>
          <w:tcPr>
            <w:tcW w:w="1700" w:type="dxa"/>
            <w:tcBorders>
              <w:bottom w:val="nil"/>
            </w:tcBorders>
          </w:tcPr>
          <w:p w14:paraId="5EEB5E6F" w14:textId="77777777" w:rsidR="00FE02BC" w:rsidRDefault="00000000">
            <w:pPr>
              <w:pStyle w:val="TableParagraph"/>
              <w:spacing w:before="0" w:line="235" w:lineRule="exact"/>
              <w:ind w:left="109"/>
            </w:pPr>
            <w:r>
              <w:t>Właściciel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lub</w:t>
            </w:r>
          </w:p>
        </w:tc>
      </w:tr>
      <w:tr w:rsidR="00FE02BC" w14:paraId="1CD8CDC7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43470CB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7BF8F3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E5F671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2C0F23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fakultatywne.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4D937F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ewidencyjnych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7204A8D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posiadacz</w:t>
            </w:r>
          </w:p>
        </w:tc>
      </w:tr>
      <w:tr w:rsidR="00FE02BC" w14:paraId="6B74737A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445B1AD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6228CB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7E238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6997C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Usuwanie</w:t>
            </w:r>
            <w:r>
              <w:rPr>
                <w:spacing w:val="-6"/>
              </w:rPr>
              <w:t xml:space="preserve"> </w:t>
            </w:r>
            <w:r>
              <w:t>drzew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DB0BE6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5647F4D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gruntów</w:t>
            </w:r>
          </w:p>
        </w:tc>
      </w:tr>
      <w:tr w:rsidR="00FE02BC" w14:paraId="3C6075F9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6D7F0C9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E133E6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4D896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9DE12E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rPr>
                <w:spacing w:val="-2"/>
              </w:rPr>
              <w:t>krzewów.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D47F99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rPr>
                <w:spacing w:val="-2"/>
              </w:rPr>
              <w:t>1284/3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A2FF1EB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obszarze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</w:tr>
      <w:tr w:rsidR="00FE02BC" w14:paraId="6F408E6C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B9AB4B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91483F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1845C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396DA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Wycinanie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obszaru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2FBC3E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D555F95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podstawie</w:t>
            </w:r>
          </w:p>
        </w:tc>
      </w:tr>
      <w:tr w:rsidR="00FE02BC" w14:paraId="4207171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AA4C76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E81E81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8B0E2D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FB25F3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siedliska</w:t>
            </w:r>
            <w:r>
              <w:rPr>
                <w:spacing w:val="-4"/>
              </w:rPr>
              <w:t xml:space="preserve"> </w:t>
            </w:r>
            <w:r>
              <w:t>drzew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EBBEEF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4"/>
              </w:rPr>
              <w:t>1271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C08A0A2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porozumienia</w:t>
            </w:r>
          </w:p>
        </w:tc>
      </w:tr>
      <w:tr w:rsidR="00FE02BC" w14:paraId="7803369A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50E3FC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EB0738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4CE68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346C69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krzewów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2FC7C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51093CE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zawartego</w:t>
            </w:r>
          </w:p>
        </w:tc>
      </w:tr>
      <w:tr w:rsidR="00FE02BC" w14:paraId="6D34DC10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E5299F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1E8B74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7CAE00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0134D9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 xml:space="preserve">z </w:t>
            </w:r>
            <w:r>
              <w:rPr>
                <w:spacing w:val="-2"/>
              </w:rPr>
              <w:t>wywiezieniem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554D8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D8C5F67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organem</w:t>
            </w:r>
          </w:p>
        </w:tc>
      </w:tr>
      <w:tr w:rsidR="00FE02BC" w14:paraId="739F1680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1FEB565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25CEDB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17C38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B58B54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biomasy</w:t>
            </w:r>
            <w:r>
              <w:rPr>
                <w:spacing w:val="-5"/>
              </w:rPr>
              <w:t xml:space="preserve"> </w:t>
            </w:r>
            <w:r>
              <w:t>co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najmniej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AEFB9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AF5D2A6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rPr>
                <w:spacing w:val="-2"/>
              </w:rPr>
              <w:t>sprawującym</w:t>
            </w:r>
          </w:p>
        </w:tc>
      </w:tr>
      <w:tr w:rsidR="00FE02BC" w14:paraId="0629B083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92F116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DBC763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0FD9E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261B33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raz 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okresie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E4F8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E6E3D12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nadzór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nad</w:t>
            </w:r>
          </w:p>
        </w:tc>
      </w:tr>
      <w:tr w:rsidR="00FE02BC" w14:paraId="64DA155C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865445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FFAB02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443151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4BAE8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obowiązywania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planu,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231EE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064C4AD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obszarem</w:t>
            </w:r>
          </w:p>
        </w:tc>
      </w:tr>
      <w:tr w:rsidR="00FE02BC" w14:paraId="490F469F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1D7255A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64C720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BE931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1E97F4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 xml:space="preserve">poza </w:t>
            </w:r>
            <w:r>
              <w:rPr>
                <w:spacing w:val="-2"/>
              </w:rPr>
              <w:t>okresem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B82C0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F7CFD54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Natura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FE02BC" w14:paraId="763D21FC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6A152A0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8FB7BA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C3BFA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9D8CBE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wegetacyjnym,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2D2BB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4F2EB65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albo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na</w:t>
            </w:r>
          </w:p>
        </w:tc>
      </w:tr>
      <w:tr w:rsidR="00FE02BC" w14:paraId="6BB534A4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224DA56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7CF26C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0F694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46791F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płatach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A17A2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ED8BC1B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rPr>
                <w:spacing w:val="-2"/>
              </w:rPr>
              <w:t>podstawie</w:t>
            </w:r>
          </w:p>
        </w:tc>
      </w:tr>
      <w:tr w:rsidR="00FE02BC" w14:paraId="4E5F04C2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1B179C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09AA1F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452BB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AA1BC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przeznaczonych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F7E85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499765F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zobowiązania</w:t>
            </w:r>
          </w:p>
        </w:tc>
      </w:tr>
      <w:tr w:rsidR="00FE02BC" w14:paraId="3F17C0B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E46760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02B6F9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64EDC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023FFD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wykaszania,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5D80F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F2A2699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podjętego</w:t>
            </w:r>
          </w:p>
        </w:tc>
      </w:tr>
      <w:tr w:rsidR="00FE02BC" w14:paraId="4474F0F9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D49973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B3B8F5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F705C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A6535B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następnie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miarę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D8814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CE47BF9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związku</w:t>
            </w:r>
          </w:p>
        </w:tc>
      </w:tr>
      <w:tr w:rsidR="00FE02BC" w14:paraId="7FEDE856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54D616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49EFB0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0FDA2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312259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potrzeb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przypadku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FF86C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DE3317A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korzystaniem</w:t>
            </w:r>
          </w:p>
        </w:tc>
      </w:tr>
      <w:tr w:rsidR="00FE02BC" w14:paraId="0B2EDE15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64F7355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AC5F51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584CD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87E9A2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pojawienia</w:t>
            </w:r>
            <w:r>
              <w:rPr>
                <w:spacing w:val="-5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drzew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1AC16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B7B1059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t xml:space="preserve">z </w:t>
            </w:r>
            <w:r>
              <w:rPr>
                <w:spacing w:val="-2"/>
              </w:rPr>
              <w:t>programów</w:t>
            </w:r>
          </w:p>
        </w:tc>
      </w:tr>
      <w:tr w:rsidR="00FE02BC" w14:paraId="7EFC6D00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00A848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E89F72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DC103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665DBB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lub</w:t>
            </w:r>
            <w:r>
              <w:rPr>
                <w:spacing w:val="-5"/>
              </w:rPr>
              <w:t xml:space="preserve"> </w:t>
            </w:r>
            <w:r>
              <w:t>krzewów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6834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8884643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wsparcia</w:t>
            </w:r>
          </w:p>
        </w:tc>
      </w:tr>
      <w:tr w:rsidR="00FE02BC" w14:paraId="7D31598A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4EE921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F671DD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F0EF1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11165A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powierzchni.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93622D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E2A05E8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tytułu</w:t>
            </w:r>
          </w:p>
        </w:tc>
      </w:tr>
      <w:tr w:rsidR="00FE02BC" w14:paraId="664AAB41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6944FAA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1651CAE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E152F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3881C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D89EE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4546F9C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obniżenia</w:t>
            </w:r>
          </w:p>
        </w:tc>
      </w:tr>
      <w:tr w:rsidR="00FE02BC" w14:paraId="6388609F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998D8E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57C6965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81B7A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6F892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ECED2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452475D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dochodowości,</w:t>
            </w:r>
          </w:p>
        </w:tc>
      </w:tr>
      <w:tr w:rsidR="00FE02BC" w14:paraId="12072426" w14:textId="77777777">
        <w:trPr>
          <w:trHeight w:val="251"/>
        </w:trPr>
        <w:tc>
          <w:tcPr>
            <w:tcW w:w="708" w:type="dxa"/>
            <w:tcBorders>
              <w:top w:val="nil"/>
              <w:bottom w:val="nil"/>
            </w:tcBorders>
          </w:tcPr>
          <w:p w14:paraId="01EFA98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2484E6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F3B60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9A423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EC245C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83B9D1D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odniesieniu</w:t>
            </w:r>
          </w:p>
        </w:tc>
      </w:tr>
      <w:tr w:rsidR="00FE02BC" w14:paraId="4177E699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7028BA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7B3D12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6B459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5A9BD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19279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911F884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 xml:space="preserve">do </w:t>
            </w:r>
            <w:r>
              <w:rPr>
                <w:spacing w:val="-2"/>
              </w:rPr>
              <w:t>gruntów</w:t>
            </w:r>
          </w:p>
        </w:tc>
      </w:tr>
      <w:tr w:rsidR="00FE02BC" w14:paraId="41D79403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FD6652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EF386BF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8537B5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B7114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1F2B8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CD4FC15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Skarbu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Państwa</w:t>
            </w:r>
          </w:p>
        </w:tc>
      </w:tr>
      <w:tr w:rsidR="00FE02BC" w14:paraId="7D481B49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0655FD9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BEEAD8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82D5F2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56ABE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0ED5F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832BB4B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5"/>
              </w:rPr>
              <w:t>lub</w:t>
            </w:r>
          </w:p>
        </w:tc>
      </w:tr>
      <w:tr w:rsidR="00FE02BC" w14:paraId="2E73FA5B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524BC71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020A14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D8134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689FFB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E061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4CCC37A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stanowiących</w:t>
            </w:r>
          </w:p>
        </w:tc>
      </w:tr>
      <w:tr w:rsidR="00FE02BC" w14:paraId="1CA5D52F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32583B7E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DEF20B8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C72BC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E751B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371DA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6790AF2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własność</w:t>
            </w:r>
          </w:p>
        </w:tc>
      </w:tr>
      <w:tr w:rsidR="00FE02BC" w14:paraId="79CD6766" w14:textId="77777777">
        <w:trPr>
          <w:trHeight w:val="253"/>
        </w:trPr>
        <w:tc>
          <w:tcPr>
            <w:tcW w:w="708" w:type="dxa"/>
            <w:tcBorders>
              <w:top w:val="nil"/>
              <w:bottom w:val="nil"/>
            </w:tcBorders>
          </w:tcPr>
          <w:p w14:paraId="20F03BE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B35C503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8D3C641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96E01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ADCD4A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8A9812C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spacing w:val="-2"/>
              </w:rPr>
              <w:t>jednostek</w:t>
            </w:r>
          </w:p>
        </w:tc>
      </w:tr>
      <w:tr w:rsidR="00FE02BC" w14:paraId="247CD64F" w14:textId="77777777">
        <w:trPr>
          <w:trHeight w:val="248"/>
        </w:trPr>
        <w:tc>
          <w:tcPr>
            <w:tcW w:w="708" w:type="dxa"/>
            <w:tcBorders>
              <w:top w:val="nil"/>
              <w:bottom w:val="nil"/>
            </w:tcBorders>
          </w:tcPr>
          <w:p w14:paraId="58049BE7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43DDE3D4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27A1FF9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22952C6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6593C10" w14:textId="77777777" w:rsidR="00FE02BC" w:rsidRDefault="00FE02BC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8620C40" w14:textId="77777777" w:rsidR="00FE02BC" w:rsidRDefault="00000000">
            <w:pPr>
              <w:pStyle w:val="TableParagraph"/>
              <w:spacing w:before="0" w:line="228" w:lineRule="exact"/>
              <w:ind w:left="109"/>
            </w:pPr>
            <w:r>
              <w:rPr>
                <w:spacing w:val="-2"/>
              </w:rPr>
              <w:t>samorządu</w:t>
            </w:r>
          </w:p>
        </w:tc>
      </w:tr>
    </w:tbl>
    <w:p w14:paraId="64364D1E" w14:textId="77777777" w:rsidR="00FE02BC" w:rsidRDefault="00FE02BC">
      <w:pPr>
        <w:spacing w:line="228" w:lineRule="exact"/>
        <w:sectPr w:rsidR="00FE02BC">
          <w:pgSz w:w="11910" w:h="16840"/>
          <w:pgMar w:top="1320" w:right="639" w:bottom="1115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267F2ED6" w14:textId="77777777">
        <w:trPr>
          <w:trHeight w:val="250"/>
        </w:trPr>
        <w:tc>
          <w:tcPr>
            <w:tcW w:w="1987" w:type="dxa"/>
            <w:vMerge w:val="restart"/>
          </w:tcPr>
          <w:p w14:paraId="12396F7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  <w:vMerge w:val="restart"/>
          </w:tcPr>
          <w:p w14:paraId="4076BDF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266379D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5146DCCA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700" w:type="dxa"/>
            <w:tcBorders>
              <w:bottom w:val="nil"/>
            </w:tcBorders>
          </w:tcPr>
          <w:p w14:paraId="2691127E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2"/>
              </w:rPr>
              <w:t>terytorialnego</w:t>
            </w:r>
          </w:p>
        </w:tc>
      </w:tr>
      <w:tr w:rsidR="00FE02BC" w14:paraId="780985D3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834910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3AC5F6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6D4021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E616E9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ADBA9B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zarządca</w:t>
            </w:r>
          </w:p>
        </w:tc>
      </w:tr>
      <w:tr w:rsidR="00FE02BC" w14:paraId="33CB1D9D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205FD50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7C649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2C59D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7F44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7675F9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nieruchomości</w:t>
            </w:r>
          </w:p>
        </w:tc>
      </w:tr>
      <w:tr w:rsidR="00FE02BC" w14:paraId="1EC8306E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23BF03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7C5D0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0AB67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066E3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DBEE0E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związku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z</w:t>
            </w:r>
          </w:p>
        </w:tc>
      </w:tr>
      <w:tr w:rsidR="00FE02BC" w14:paraId="70CFD1E1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00F6AC5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3DC71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70C910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823C72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F9C78B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wykonywaniem</w:t>
            </w:r>
          </w:p>
        </w:tc>
      </w:tr>
      <w:tr w:rsidR="00FE02BC" w14:paraId="213414D2" w14:textId="77777777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6FB396E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B1FB6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06A19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73064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EC40657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obowiązków</w:t>
            </w:r>
          </w:p>
        </w:tc>
      </w:tr>
      <w:tr w:rsidR="00FE02BC" w14:paraId="313E6D2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60F6E4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906067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32BBF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61467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ED8764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zakresu</w:t>
            </w:r>
          </w:p>
        </w:tc>
      </w:tr>
      <w:tr w:rsidR="00FE02BC" w14:paraId="597F3F35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42EEC94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DABE37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42E53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60284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6F6EA16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ochrony</w:t>
            </w:r>
          </w:p>
        </w:tc>
      </w:tr>
      <w:tr w:rsidR="00FE02BC" w14:paraId="10A37583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01A8BFB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CF220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2582A0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510D2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F73983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środowiska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albo</w:t>
            </w:r>
          </w:p>
        </w:tc>
      </w:tr>
      <w:tr w:rsidR="00FE02BC" w14:paraId="334C8742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9DFDC0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0A118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4E447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A5C22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416371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na </w:t>
            </w:r>
            <w:r>
              <w:rPr>
                <w:spacing w:val="-2"/>
              </w:rPr>
              <w:t>podstawie</w:t>
            </w:r>
          </w:p>
        </w:tc>
      </w:tr>
      <w:tr w:rsidR="00FE02BC" w14:paraId="0F6C1FEF" w14:textId="77777777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19EDCC4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C205A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85F8CF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AED90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2C80B73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porozumienia</w:t>
            </w:r>
          </w:p>
        </w:tc>
      </w:tr>
      <w:tr w:rsidR="00FE02BC" w14:paraId="357A82BE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4211CF8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53D8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BA2614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7BBE6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9448A4D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zawartego</w:t>
            </w:r>
          </w:p>
        </w:tc>
      </w:tr>
      <w:tr w:rsidR="00FE02BC" w14:paraId="0040533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7F6738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4BB37A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53805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76FBF6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0DDF6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organem</w:t>
            </w:r>
          </w:p>
        </w:tc>
      </w:tr>
      <w:tr w:rsidR="00FE02BC" w14:paraId="5620100F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EC5A59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6F9E8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217A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57431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9B4BF6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sprawującym</w:t>
            </w:r>
          </w:p>
        </w:tc>
      </w:tr>
      <w:tr w:rsidR="00FE02BC" w14:paraId="4F25284C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2715056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C7C7D0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ED676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9F161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61F058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nadzór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nad</w:t>
            </w:r>
          </w:p>
        </w:tc>
      </w:tr>
      <w:tr w:rsidR="00FE02BC" w14:paraId="57993DC8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F87D4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8E7C4D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E77618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E4F71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EE7399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obszarem</w:t>
            </w:r>
          </w:p>
        </w:tc>
      </w:tr>
      <w:tr w:rsidR="00FE02BC" w14:paraId="33406DA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2CE3F90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D52D1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D2F203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3066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D48F734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Natura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2000/</w:t>
            </w:r>
          </w:p>
        </w:tc>
      </w:tr>
      <w:tr w:rsidR="00FE02BC" w14:paraId="281EEE3D" w14:textId="77777777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49BC028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BAB55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1CC77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C232E0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CA885B9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4"/>
              </w:rPr>
              <w:t>RDOŚ</w:t>
            </w:r>
          </w:p>
        </w:tc>
      </w:tr>
      <w:tr w:rsidR="00FE02BC" w14:paraId="1D632293" w14:textId="77777777">
        <w:trPr>
          <w:trHeight w:val="245"/>
        </w:trPr>
        <w:tc>
          <w:tcPr>
            <w:tcW w:w="1987" w:type="dxa"/>
            <w:vMerge/>
            <w:tcBorders>
              <w:top w:val="nil"/>
            </w:tcBorders>
          </w:tcPr>
          <w:p w14:paraId="45A6607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CEB76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5FAB6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3FBAA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3E96F64" w14:textId="77777777" w:rsidR="00FE02BC" w:rsidRDefault="00000000">
            <w:pPr>
              <w:pStyle w:val="TableParagraph"/>
              <w:spacing w:before="0" w:line="226" w:lineRule="exact"/>
              <w:ind w:left="108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77764021" w14:textId="77777777">
        <w:trPr>
          <w:trHeight w:val="250"/>
        </w:trPr>
        <w:tc>
          <w:tcPr>
            <w:tcW w:w="1987" w:type="dxa"/>
            <w:vMerge/>
            <w:tcBorders>
              <w:top w:val="nil"/>
            </w:tcBorders>
          </w:tcPr>
          <w:p w14:paraId="7F3233A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3F53842" w14:textId="77777777" w:rsidR="00FE02BC" w:rsidRDefault="00000000">
            <w:pPr>
              <w:pStyle w:val="TableParagraph"/>
              <w:spacing w:before="0" w:line="230" w:lineRule="exact"/>
              <w:ind w:left="107"/>
            </w:pPr>
            <w:r>
              <w:rPr>
                <w:spacing w:val="-2"/>
              </w:rPr>
              <w:t>1.1.3.</w:t>
            </w:r>
          </w:p>
        </w:tc>
        <w:tc>
          <w:tcPr>
            <w:tcW w:w="2268" w:type="dxa"/>
            <w:tcBorders>
              <w:bottom w:val="nil"/>
            </w:tcBorders>
          </w:tcPr>
          <w:p w14:paraId="317C0FAC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2"/>
              </w:rPr>
              <w:t>Działanie</w:t>
            </w:r>
          </w:p>
        </w:tc>
        <w:tc>
          <w:tcPr>
            <w:tcW w:w="2268" w:type="dxa"/>
            <w:tcBorders>
              <w:bottom w:val="nil"/>
            </w:tcBorders>
          </w:tcPr>
          <w:p w14:paraId="7F720F33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t>Części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działek</w:t>
            </w:r>
          </w:p>
        </w:tc>
        <w:tc>
          <w:tcPr>
            <w:tcW w:w="1700" w:type="dxa"/>
            <w:tcBorders>
              <w:bottom w:val="nil"/>
            </w:tcBorders>
          </w:tcPr>
          <w:p w14:paraId="55BE0FF0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t>Właściciel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lub</w:t>
            </w:r>
          </w:p>
        </w:tc>
      </w:tr>
      <w:tr w:rsidR="00FE02BC" w14:paraId="42DFD791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0E8718F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D49F3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C7CE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fakultatywne.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81BE2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ewidencyjnych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568DC8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posiadacz</w:t>
            </w:r>
          </w:p>
        </w:tc>
      </w:tr>
      <w:tr w:rsidR="00FE02BC" w14:paraId="504B596E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205DB0F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559CA2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ADAB7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Użytkowanie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zgodnie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96BD0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EDEB17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gruntów</w:t>
            </w:r>
          </w:p>
        </w:tc>
      </w:tr>
      <w:tr w:rsidR="00FE02BC" w14:paraId="4F99D6A9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5B2AF1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F324C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D694AD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z </w:t>
            </w:r>
            <w:r>
              <w:rPr>
                <w:spacing w:val="-2"/>
              </w:rPr>
              <w:t>wymogami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12750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1284/3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A2098F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obszarze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</w:tr>
      <w:tr w:rsidR="00FE02BC" w14:paraId="5C09118A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BCCE67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B136B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8E11F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odpowiedniego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54A6C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241608_5.0010.AR_3.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28FA71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podstawie</w:t>
            </w:r>
          </w:p>
        </w:tc>
      </w:tr>
      <w:tr w:rsidR="00FE02BC" w14:paraId="5E1078FF" w14:textId="77777777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62F2B73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6BD94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7A5A66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pakietu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rolno-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EAAEFB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4"/>
              </w:rPr>
              <w:t>1271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47A84D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porozumienia</w:t>
            </w:r>
          </w:p>
        </w:tc>
      </w:tr>
      <w:tr w:rsidR="00FE02BC" w14:paraId="145AAAE5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8FEC57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EA8FF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A0FA5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środowiskowo-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B1147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F6A841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zawartego</w:t>
            </w:r>
          </w:p>
        </w:tc>
      </w:tr>
      <w:tr w:rsidR="00FE02BC" w14:paraId="557F1947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55AD7A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10E27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CBAD64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klimatycznego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C7B2D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724AFF4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organem</w:t>
            </w:r>
          </w:p>
        </w:tc>
      </w:tr>
      <w:tr w:rsidR="00FE02BC" w14:paraId="57F3B85F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07F9998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8396A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36560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ramach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8E7B6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42198E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sprawującym</w:t>
            </w:r>
          </w:p>
        </w:tc>
      </w:tr>
      <w:tr w:rsidR="00FE02BC" w14:paraId="73892407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BF5084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4B579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6D41B5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obowiązującego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7E998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CD431D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nadzór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nad</w:t>
            </w:r>
          </w:p>
        </w:tc>
      </w:tr>
      <w:tr w:rsidR="00FE02BC" w14:paraId="701EE6C3" w14:textId="77777777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6F3804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30E820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9ECB1C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PROW,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E2F47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C89C40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obszarem</w:t>
            </w:r>
          </w:p>
        </w:tc>
      </w:tr>
      <w:tr w:rsidR="00FE02BC" w14:paraId="4F9B8715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C87CAC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7B7C4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5B81FE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ukierunkowanego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96AAB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820063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Natura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</w:tr>
      <w:tr w:rsidR="00FE02BC" w14:paraId="7C6B405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C9A0A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8AAF8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7C895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ochronę</w:t>
            </w:r>
            <w:r>
              <w:rPr>
                <w:spacing w:val="-2"/>
              </w:rPr>
              <w:t xml:space="preserve"> siedliska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AC8F8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20B73EE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albo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</w:tr>
      <w:tr w:rsidR="00FE02BC" w14:paraId="48A75C37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990ED8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F5214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0B1E8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przyrodniczego.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9DEFB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9010EF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podstawie</w:t>
            </w:r>
          </w:p>
        </w:tc>
      </w:tr>
      <w:tr w:rsidR="00FE02BC" w14:paraId="6D3E397F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7897EF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0D8095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EC33DE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1) </w:t>
            </w:r>
            <w:r>
              <w:rPr>
                <w:spacing w:val="-2"/>
              </w:rPr>
              <w:t>koszenie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E818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00BBC2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zobowiązania</w:t>
            </w:r>
          </w:p>
        </w:tc>
      </w:tr>
      <w:tr w:rsidR="00FE02BC" w14:paraId="5F3544DC" w14:textId="77777777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0730BDB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EAE3A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2B82A4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 xml:space="preserve">(z </w:t>
            </w:r>
            <w:r>
              <w:rPr>
                <w:spacing w:val="-2"/>
              </w:rPr>
              <w:t>dopuszczeniem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3F777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AD6D850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podjętego</w:t>
            </w:r>
          </w:p>
        </w:tc>
      </w:tr>
      <w:tr w:rsidR="00FE02BC" w14:paraId="6D4CB7FA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99F96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6D9DE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4F42F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mechanicznego)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jeden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C7EED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A229F7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związku</w:t>
            </w:r>
          </w:p>
        </w:tc>
      </w:tr>
      <w:tr w:rsidR="00FE02BC" w14:paraId="0620C744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33AD58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1F531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C2B30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pokos</w:t>
            </w:r>
            <w:r>
              <w:rPr>
                <w:spacing w:val="-4"/>
              </w:rPr>
              <w:t xml:space="preserve"> </w:t>
            </w:r>
            <w:r>
              <w:t>co</w:t>
            </w:r>
            <w:r>
              <w:rPr>
                <w:spacing w:val="-2"/>
              </w:rPr>
              <w:t xml:space="preserve"> </w:t>
            </w:r>
            <w:r>
              <w:t>roku</w:t>
            </w:r>
            <w:r>
              <w:rPr>
                <w:spacing w:val="-2"/>
              </w:rPr>
              <w:t xml:space="preserve"> </w:t>
            </w:r>
            <w:r>
              <w:t>lub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5A02B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B26AF5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korzystaniem</w:t>
            </w:r>
          </w:p>
        </w:tc>
      </w:tr>
      <w:tr w:rsidR="00FE02BC" w14:paraId="430E3021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289337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87A20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5F21C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dwa</w:t>
            </w:r>
            <w:r>
              <w:rPr>
                <w:spacing w:val="-2"/>
              </w:rPr>
              <w:t xml:space="preserve"> </w:t>
            </w:r>
            <w:r>
              <w:t>lata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przełomie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9EF30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ADF495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z </w:t>
            </w:r>
            <w:r>
              <w:rPr>
                <w:spacing w:val="-2"/>
              </w:rPr>
              <w:t>programów</w:t>
            </w:r>
          </w:p>
        </w:tc>
      </w:tr>
      <w:tr w:rsidR="00FE02BC" w14:paraId="033D3703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259367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8A0F0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6E423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sierpnia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września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(od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EE782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983E035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wsparcia</w:t>
            </w:r>
          </w:p>
        </w:tc>
      </w:tr>
      <w:tr w:rsidR="00FE02BC" w14:paraId="19AF4466" w14:textId="77777777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5E7414D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4FDF5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37BA4F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sierpnia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F3614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0E704C8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tytułu</w:t>
            </w:r>
          </w:p>
        </w:tc>
      </w:tr>
      <w:tr w:rsidR="00FE02BC" w14:paraId="6683B049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3DFCB6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8C14A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010E7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września)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9546F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8D1750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obniżenia</w:t>
            </w:r>
          </w:p>
        </w:tc>
      </w:tr>
      <w:tr w:rsidR="00FE02BC" w14:paraId="0E70171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50ECE7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128A7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55A5CE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wywiezienie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biomasy,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C6B5B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836EEB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dochodowości,</w:t>
            </w:r>
          </w:p>
        </w:tc>
      </w:tr>
      <w:tr w:rsidR="00FE02BC" w14:paraId="3AB6F7AD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D33249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10E25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82A1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2)</w:t>
            </w:r>
            <w:r>
              <w:rPr>
                <w:spacing w:val="-2"/>
              </w:rPr>
              <w:t xml:space="preserve"> </w:t>
            </w:r>
            <w:r>
              <w:t>spasanie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4030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F43C3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odniesieniu</w:t>
            </w:r>
          </w:p>
        </w:tc>
      </w:tr>
      <w:tr w:rsidR="00FE02BC" w14:paraId="1D5ED0B0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8487EB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3113C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D0C46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rzadziej</w:t>
            </w:r>
            <w:r>
              <w:rPr>
                <w:spacing w:val="-2"/>
              </w:rPr>
              <w:t xml:space="preserve"> </w:t>
            </w:r>
            <w:r>
              <w:t>niż</w:t>
            </w:r>
            <w:r>
              <w:rPr>
                <w:spacing w:val="-4"/>
              </w:rPr>
              <w:t xml:space="preserve"> </w:t>
            </w:r>
            <w:r>
              <w:t>raz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CBBE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49258A1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do </w:t>
            </w:r>
            <w:r>
              <w:rPr>
                <w:spacing w:val="-2"/>
              </w:rPr>
              <w:t>gruntów</w:t>
            </w:r>
          </w:p>
        </w:tc>
      </w:tr>
      <w:tr w:rsidR="00FE02BC" w14:paraId="2541ACD8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978AC4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751BE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BCEC3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lata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ciągu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sezonu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BE349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5F4A3ED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Skarbu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Państwa</w:t>
            </w:r>
          </w:p>
        </w:tc>
      </w:tr>
      <w:tr w:rsidR="00FE02BC" w14:paraId="6A6B413B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3909A9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8818B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299168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t>wegetacyjnego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0,25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BC039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9E2BCA1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rPr>
                <w:spacing w:val="-5"/>
              </w:rPr>
              <w:t>lub</w:t>
            </w:r>
          </w:p>
        </w:tc>
      </w:tr>
      <w:tr w:rsidR="00FE02BC" w14:paraId="01921BF3" w14:textId="77777777">
        <w:trPr>
          <w:trHeight w:val="242"/>
        </w:trPr>
        <w:tc>
          <w:tcPr>
            <w:tcW w:w="1987" w:type="dxa"/>
            <w:vMerge/>
            <w:tcBorders>
              <w:top w:val="nil"/>
            </w:tcBorders>
          </w:tcPr>
          <w:p w14:paraId="2FB25EF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F2A84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2DED74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DJP/ha,</w:t>
            </w:r>
            <w:r>
              <w:rPr>
                <w:spacing w:val="-5"/>
              </w:rPr>
              <w:t xml:space="preserve"> </w:t>
            </w:r>
            <w:r>
              <w:t>wskazane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FB502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03FFB23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stanowiących</w:t>
            </w:r>
          </w:p>
        </w:tc>
      </w:tr>
      <w:tr w:rsidR="00FE02BC" w14:paraId="29747A3E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D46EF8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5FD50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B46D4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owce,</w:t>
            </w:r>
            <w:r>
              <w:rPr>
                <w:spacing w:val="-2"/>
              </w:rPr>
              <w:t xml:space="preserve"> ewentualnie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59071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E71A930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własność</w:t>
            </w:r>
          </w:p>
        </w:tc>
      </w:tr>
      <w:tr w:rsidR="00FE02BC" w14:paraId="34AF2421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7482744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B3231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55901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kozy.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862D7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18BA114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jednostek</w:t>
            </w:r>
          </w:p>
        </w:tc>
      </w:tr>
      <w:tr w:rsidR="00FE02BC" w14:paraId="57DEB9DC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E09D1B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C0320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4B0AE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ED549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5D42D6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samorządu</w:t>
            </w:r>
          </w:p>
        </w:tc>
      </w:tr>
      <w:tr w:rsidR="00FE02BC" w14:paraId="7B38F157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168D06E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4EF84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96A6C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8855D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650F7A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terytorialnego</w:t>
            </w:r>
          </w:p>
        </w:tc>
      </w:tr>
      <w:tr w:rsidR="00FE02BC" w14:paraId="6B6FE451" w14:textId="77777777">
        <w:trPr>
          <w:trHeight w:val="241"/>
        </w:trPr>
        <w:tc>
          <w:tcPr>
            <w:tcW w:w="1987" w:type="dxa"/>
            <w:vMerge/>
            <w:tcBorders>
              <w:top w:val="nil"/>
            </w:tcBorders>
          </w:tcPr>
          <w:p w14:paraId="528FA1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37425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F8388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9D6CE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466EBC6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zarządca</w:t>
            </w:r>
          </w:p>
        </w:tc>
      </w:tr>
      <w:tr w:rsidR="00FE02BC" w14:paraId="077CEE90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3E96EC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E9213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ABBA3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144A5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073D9F2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nieruchomości</w:t>
            </w:r>
          </w:p>
        </w:tc>
      </w:tr>
      <w:tr w:rsidR="00FE02BC" w14:paraId="69FE8FE8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5ED8AF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BF798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A6360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73089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81DCAE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związku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z</w:t>
            </w:r>
          </w:p>
        </w:tc>
      </w:tr>
      <w:tr w:rsidR="00FE02BC" w14:paraId="4A61A3AD" w14:textId="77777777">
        <w:trPr>
          <w:trHeight w:val="243"/>
        </w:trPr>
        <w:tc>
          <w:tcPr>
            <w:tcW w:w="1987" w:type="dxa"/>
            <w:vMerge/>
            <w:tcBorders>
              <w:top w:val="nil"/>
            </w:tcBorders>
          </w:tcPr>
          <w:p w14:paraId="65E39EC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4E4C6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D5A95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CD4E1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03A5F2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wykonywaniem</w:t>
            </w:r>
          </w:p>
        </w:tc>
      </w:tr>
      <w:tr w:rsidR="00FE02BC" w14:paraId="2B257993" w14:textId="77777777">
        <w:trPr>
          <w:trHeight w:val="244"/>
        </w:trPr>
        <w:tc>
          <w:tcPr>
            <w:tcW w:w="1987" w:type="dxa"/>
            <w:vMerge/>
            <w:tcBorders>
              <w:top w:val="nil"/>
            </w:tcBorders>
          </w:tcPr>
          <w:p w14:paraId="1ED1006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30895F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6D902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3EF75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5BA384AB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rPr>
                <w:spacing w:val="-2"/>
              </w:rPr>
              <w:t>obowiązków</w:t>
            </w:r>
          </w:p>
        </w:tc>
      </w:tr>
    </w:tbl>
    <w:p w14:paraId="57B5D3FE" w14:textId="77777777" w:rsidR="00FE02BC" w:rsidRDefault="00000000">
      <w:pPr>
        <w:rPr>
          <w:sz w:val="2"/>
          <w:szCs w:val="2"/>
        </w:rPr>
      </w:pPr>
      <w:r>
        <w:pict w14:anchorId="1B95A213">
          <v:shape id="docshape30" o:spid="_x0000_s2060" style="position:absolute;margin-left:50.75pt;margin-top:71.4pt;width:.5pt;height:708.95pt;z-index:251643392;mso-position-horizontal-relative:page;mso-position-vertical-relative:page" coordorigin="1015,1428" coordsize="10,14179" o:spt="100" adj="0,,0" path="m1025,6236r-10,l1015,6246r,l1015,15607r10,l1025,6246r,l1025,6236xm1025,1428r-10,l1015,6236r10,l1025,142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75929E12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2A7602D3" w14:textId="77777777">
        <w:trPr>
          <w:trHeight w:val="3287"/>
        </w:trPr>
        <w:tc>
          <w:tcPr>
            <w:tcW w:w="708" w:type="dxa"/>
            <w:vMerge w:val="restart"/>
            <w:tcBorders>
              <w:top w:val="nil"/>
            </w:tcBorders>
          </w:tcPr>
          <w:p w14:paraId="14C720D6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  <w:vMerge w:val="restart"/>
          </w:tcPr>
          <w:p w14:paraId="364374CE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</w:tcPr>
          <w:p w14:paraId="54E4CC1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6877671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47BB1FDF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700" w:type="dxa"/>
          </w:tcPr>
          <w:p w14:paraId="70C2762A" w14:textId="77777777" w:rsidR="00FE02BC" w:rsidRDefault="00000000">
            <w:pPr>
              <w:pStyle w:val="TableParagraph"/>
              <w:spacing w:before="0" w:line="240" w:lineRule="auto"/>
              <w:ind w:left="109" w:right="139"/>
            </w:pPr>
            <w:r>
              <w:t xml:space="preserve">z zakresu </w:t>
            </w:r>
            <w:r>
              <w:rPr>
                <w:spacing w:val="-2"/>
              </w:rPr>
              <w:t xml:space="preserve">ochrony </w:t>
            </w:r>
            <w:r>
              <w:t>środowiska</w:t>
            </w:r>
            <w:r>
              <w:rPr>
                <w:spacing w:val="-14"/>
              </w:rPr>
              <w:t xml:space="preserve"> </w:t>
            </w:r>
            <w:r>
              <w:t xml:space="preserve">albo na podstawie </w:t>
            </w:r>
            <w:r>
              <w:rPr>
                <w:spacing w:val="-2"/>
              </w:rPr>
              <w:t>porozumienia zawartego</w:t>
            </w:r>
          </w:p>
          <w:p w14:paraId="6F3C2663" w14:textId="77777777" w:rsidR="00FE02BC" w:rsidRDefault="00000000">
            <w:pPr>
              <w:pStyle w:val="TableParagraph"/>
              <w:spacing w:before="0" w:line="240" w:lineRule="auto"/>
              <w:ind w:left="109" w:right="212"/>
            </w:pPr>
            <w:r>
              <w:t xml:space="preserve">z organem </w:t>
            </w:r>
            <w:r>
              <w:rPr>
                <w:spacing w:val="-2"/>
              </w:rPr>
              <w:t xml:space="preserve">sprawującym </w:t>
            </w:r>
            <w:r>
              <w:t xml:space="preserve">nadzór nad </w:t>
            </w:r>
            <w:r>
              <w:rPr>
                <w:spacing w:val="-2"/>
              </w:rPr>
              <w:t xml:space="preserve">obszarem </w:t>
            </w:r>
            <w:r>
              <w:t>Natura</w:t>
            </w:r>
            <w:r>
              <w:rPr>
                <w:spacing w:val="-14"/>
              </w:rPr>
              <w:t xml:space="preserve"> </w:t>
            </w:r>
            <w:r>
              <w:t xml:space="preserve">2000/ </w:t>
            </w:r>
            <w:r>
              <w:rPr>
                <w:spacing w:val="-4"/>
              </w:rPr>
              <w:t>RDOŚ</w:t>
            </w:r>
          </w:p>
          <w:p w14:paraId="71998AFD" w14:textId="77777777" w:rsidR="00FE02BC" w:rsidRDefault="00000000">
            <w:pPr>
              <w:pStyle w:val="TableParagraph"/>
              <w:spacing w:before="0" w:line="233" w:lineRule="exact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6B58E6D2" w14:textId="77777777">
        <w:trPr>
          <w:trHeight w:val="517"/>
        </w:trPr>
        <w:tc>
          <w:tcPr>
            <w:tcW w:w="708" w:type="dxa"/>
            <w:vMerge/>
            <w:tcBorders>
              <w:top w:val="nil"/>
            </w:tcBorders>
          </w:tcPr>
          <w:p w14:paraId="0C5716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4000E1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128B0EB" w14:textId="77777777" w:rsidR="00FE02BC" w:rsidRDefault="00000000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Nr</w:t>
            </w:r>
          </w:p>
        </w:tc>
        <w:tc>
          <w:tcPr>
            <w:tcW w:w="6236" w:type="dxa"/>
            <w:gridSpan w:val="3"/>
          </w:tcPr>
          <w:p w14:paraId="6117DBD2" w14:textId="77777777" w:rsidR="00FE02BC" w:rsidRDefault="00000000">
            <w:pPr>
              <w:pStyle w:val="TableParagraph"/>
              <w:spacing w:before="0" w:line="254" w:lineRule="exact"/>
              <w:ind w:left="108" w:right="140"/>
            </w:pPr>
            <w:r>
              <w:t>1.2.</w:t>
            </w:r>
            <w:r>
              <w:rPr>
                <w:spacing w:val="-6"/>
              </w:rPr>
              <w:t xml:space="preserve"> </w:t>
            </w:r>
            <w:r>
              <w:t>Działania</w:t>
            </w:r>
            <w:r>
              <w:rPr>
                <w:spacing w:val="-7"/>
              </w:rPr>
              <w:t xml:space="preserve"> </w:t>
            </w:r>
            <w:r>
              <w:t>dotyczące</w:t>
            </w:r>
            <w:r>
              <w:rPr>
                <w:spacing w:val="-7"/>
              </w:rPr>
              <w:t xml:space="preserve"> </w:t>
            </w:r>
            <w:r>
              <w:t>monitoringu</w:t>
            </w:r>
            <w:r>
              <w:rPr>
                <w:spacing w:val="-6"/>
              </w:rPr>
              <w:t xml:space="preserve"> </w:t>
            </w:r>
            <w:r>
              <w:t>stanu</w:t>
            </w:r>
            <w:r>
              <w:rPr>
                <w:spacing w:val="-6"/>
              </w:rPr>
              <w:t xml:space="preserve"> </w:t>
            </w:r>
            <w:r>
              <w:t>przedmiotu</w:t>
            </w:r>
            <w:r>
              <w:rPr>
                <w:spacing w:val="-6"/>
              </w:rPr>
              <w:t xml:space="preserve"> </w:t>
            </w:r>
            <w:r>
              <w:t>ochrony oraz monitoringu realizacji celów działań ochronnych</w:t>
            </w:r>
          </w:p>
        </w:tc>
      </w:tr>
      <w:tr w:rsidR="00FE02BC" w14:paraId="0C155E44" w14:textId="77777777">
        <w:trPr>
          <w:trHeight w:val="4807"/>
        </w:trPr>
        <w:tc>
          <w:tcPr>
            <w:tcW w:w="708" w:type="dxa"/>
            <w:vMerge/>
            <w:tcBorders>
              <w:top w:val="nil"/>
            </w:tcBorders>
          </w:tcPr>
          <w:p w14:paraId="4C9BF6D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6591CA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3ABF865" w14:textId="77777777" w:rsidR="00FE02BC" w:rsidRDefault="00000000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1.2.1.</w:t>
            </w:r>
          </w:p>
        </w:tc>
        <w:tc>
          <w:tcPr>
            <w:tcW w:w="2268" w:type="dxa"/>
          </w:tcPr>
          <w:p w14:paraId="27652577" w14:textId="77777777" w:rsidR="00FE02BC" w:rsidRDefault="00000000">
            <w:pPr>
              <w:pStyle w:val="TableParagraph"/>
              <w:spacing w:before="0" w:line="240" w:lineRule="auto"/>
              <w:ind w:left="108" w:right="250"/>
            </w:pPr>
            <w:r>
              <w:rPr>
                <w:spacing w:val="-2"/>
              </w:rPr>
              <w:t xml:space="preserve">Monitoring </w:t>
            </w:r>
            <w:r>
              <w:t xml:space="preserve">przyrodniczy stanu ochrony siedliska. Ocena parametrów: </w:t>
            </w:r>
            <w:r>
              <w:rPr>
                <w:spacing w:val="-2"/>
              </w:rPr>
              <w:t xml:space="preserve">powierzchnia, </w:t>
            </w:r>
            <w:r>
              <w:t>specyficzna</w:t>
            </w:r>
            <w:r>
              <w:rPr>
                <w:spacing w:val="-14"/>
              </w:rPr>
              <w:t xml:space="preserve"> </w:t>
            </w:r>
            <w:r>
              <w:t>struktur</w:t>
            </w:r>
            <w:r>
              <w:rPr>
                <w:spacing w:val="-14"/>
              </w:rPr>
              <w:t xml:space="preserve"> </w:t>
            </w:r>
            <w:r>
              <w:t>i funkcje,</w:t>
            </w:r>
            <w:r>
              <w:rPr>
                <w:spacing w:val="-14"/>
              </w:rPr>
              <w:t xml:space="preserve"> </w:t>
            </w:r>
            <w:r>
              <w:t xml:space="preserve">perspektywy </w:t>
            </w:r>
            <w:r>
              <w:rPr>
                <w:spacing w:val="-2"/>
              </w:rPr>
              <w:t>ochrony</w:t>
            </w:r>
          </w:p>
          <w:p w14:paraId="6E5B19EC" w14:textId="77777777" w:rsidR="00FE02BC" w:rsidRDefault="00000000">
            <w:pPr>
              <w:pStyle w:val="TableParagraph"/>
              <w:spacing w:before="0" w:line="240" w:lineRule="auto"/>
              <w:ind w:left="108" w:right="316"/>
            </w:pPr>
            <w:r>
              <w:t>Monitoring</w:t>
            </w:r>
            <w:r>
              <w:rPr>
                <w:spacing w:val="-14"/>
              </w:rPr>
              <w:t xml:space="preserve"> </w:t>
            </w:r>
            <w:r>
              <w:t>siedliska należy</w:t>
            </w:r>
            <w:r>
              <w:rPr>
                <w:spacing w:val="-3"/>
              </w:rPr>
              <w:t xml:space="preserve"> </w:t>
            </w: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 xml:space="preserve">wskazanych </w:t>
            </w:r>
            <w:r>
              <w:t>stanowiskach w</w:t>
            </w:r>
          </w:p>
          <w:p w14:paraId="37FE6ED1" w14:textId="77777777" w:rsidR="00FE02BC" w:rsidRDefault="00000000">
            <w:pPr>
              <w:pStyle w:val="TableParagraph"/>
              <w:spacing w:before="0" w:line="240" w:lineRule="auto"/>
              <w:ind w:left="108" w:right="109"/>
            </w:pPr>
            <w:r>
              <w:t>trakcie</w:t>
            </w:r>
            <w:r>
              <w:rPr>
                <w:spacing w:val="-14"/>
              </w:rPr>
              <w:t xml:space="preserve"> </w:t>
            </w:r>
            <w:r>
              <w:t>obowiązywania PZO, zgodnie z metodyką PMŚ</w:t>
            </w:r>
          </w:p>
          <w:p w14:paraId="36EE19F9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z</w:t>
            </w:r>
            <w:r>
              <w:rPr>
                <w:spacing w:val="-14"/>
              </w:rPr>
              <w:t xml:space="preserve"> </w:t>
            </w:r>
            <w:r>
              <w:t>uwzględnieniem</w:t>
            </w:r>
            <w:r>
              <w:rPr>
                <w:spacing w:val="-14"/>
              </w:rPr>
              <w:t xml:space="preserve"> </w:t>
            </w:r>
            <w:r>
              <w:t>jej modyfikacji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(opisaną</w:t>
            </w:r>
          </w:p>
          <w:p w14:paraId="67673B53" w14:textId="77777777" w:rsidR="00FE02BC" w:rsidRDefault="00000000">
            <w:pPr>
              <w:pStyle w:val="TableParagraph"/>
              <w:spacing w:before="0" w:line="254" w:lineRule="exact"/>
              <w:ind w:left="108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 xml:space="preserve">przewodniku </w:t>
            </w:r>
            <w:r>
              <w:rPr>
                <w:spacing w:val="-2"/>
              </w:rPr>
              <w:t>metodycznym).</w:t>
            </w:r>
          </w:p>
        </w:tc>
        <w:tc>
          <w:tcPr>
            <w:tcW w:w="2268" w:type="dxa"/>
          </w:tcPr>
          <w:p w14:paraId="7E5BBF22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I</w:t>
            </w:r>
          </w:p>
          <w:p w14:paraId="20C06F58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26.1"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17C3D57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59.0"</w:t>
            </w:r>
          </w:p>
          <w:p w14:paraId="6649F93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25.0"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EE98453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57.6"</w:t>
            </w:r>
          </w:p>
          <w:p w14:paraId="1F862E7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24.0"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79B205B6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55.3"</w:t>
            </w:r>
          </w:p>
          <w:p w14:paraId="3D921FF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II</w:t>
            </w:r>
          </w:p>
          <w:p w14:paraId="29E007BD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27.1"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295B76D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45.0"</w:t>
            </w:r>
          </w:p>
          <w:p w14:paraId="14AA9B4E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26.7"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7014B67B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46.6"</w:t>
            </w:r>
          </w:p>
          <w:p w14:paraId="65A980E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26.5"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2C2C6E8" w14:textId="77777777" w:rsidR="00FE02BC" w:rsidRDefault="00000000">
            <w:pPr>
              <w:pStyle w:val="TableParagraph"/>
              <w:spacing w:before="2" w:line="240" w:lineRule="auto"/>
              <w:ind w:left="109"/>
            </w:pPr>
            <w:r>
              <w:t>45'</w:t>
            </w:r>
            <w:r>
              <w:rPr>
                <w:spacing w:val="-2"/>
              </w:rPr>
              <w:t xml:space="preserve"> 47.4"</w:t>
            </w:r>
          </w:p>
        </w:tc>
        <w:tc>
          <w:tcPr>
            <w:tcW w:w="1700" w:type="dxa"/>
          </w:tcPr>
          <w:p w14:paraId="75557377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rPr>
                <w:spacing w:val="-4"/>
              </w:rPr>
              <w:t>RDOŚ</w:t>
            </w:r>
          </w:p>
          <w:p w14:paraId="6A3B9D7B" w14:textId="77777777" w:rsidR="00FE02BC" w:rsidRDefault="00000000">
            <w:pPr>
              <w:pStyle w:val="TableParagraph"/>
              <w:spacing w:before="2" w:line="240" w:lineRule="auto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0A8A7898" w14:textId="77777777">
        <w:trPr>
          <w:trHeight w:val="253"/>
        </w:trPr>
        <w:tc>
          <w:tcPr>
            <w:tcW w:w="708" w:type="dxa"/>
            <w:vMerge w:val="restart"/>
          </w:tcPr>
          <w:p w14:paraId="2ACDFD5E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987" w:type="dxa"/>
            <w:vMerge w:val="restart"/>
          </w:tcPr>
          <w:p w14:paraId="3B7DCE80" w14:textId="77777777" w:rsidR="00FE02BC" w:rsidRDefault="00000000">
            <w:pPr>
              <w:pStyle w:val="TableParagraph"/>
              <w:spacing w:before="0" w:line="251" w:lineRule="exact"/>
              <w:ind w:left="110"/>
            </w:pPr>
            <w:r>
              <w:rPr>
                <w:spacing w:val="-4"/>
              </w:rPr>
              <w:t>6410</w:t>
            </w:r>
          </w:p>
          <w:p w14:paraId="6467C5B0" w14:textId="77777777" w:rsidR="00FE02BC" w:rsidRDefault="00000000">
            <w:pPr>
              <w:pStyle w:val="TableParagraph"/>
              <w:spacing w:before="0" w:line="252" w:lineRule="exact"/>
              <w:ind w:left="110" w:right="120"/>
            </w:pPr>
            <w:proofErr w:type="spellStart"/>
            <w:r>
              <w:rPr>
                <w:spacing w:val="-2"/>
              </w:rPr>
              <w:t>Zmiennowilgotne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łąki </w:t>
            </w:r>
            <w:proofErr w:type="spellStart"/>
            <w:r>
              <w:t>trzęślicowe</w:t>
            </w:r>
            <w:proofErr w:type="spellEnd"/>
            <w: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Molinion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7C17CBD2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37F34428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2.1.</w:t>
            </w:r>
            <w:r>
              <w:rPr>
                <w:spacing w:val="-6"/>
              </w:rPr>
              <w:t xml:space="preserve"> </w:t>
            </w:r>
            <w:r>
              <w:t>Działania</w:t>
            </w:r>
            <w:r>
              <w:rPr>
                <w:spacing w:val="-6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7"/>
              </w:rPr>
              <w:t xml:space="preserve"> </w:t>
            </w:r>
            <w:r>
              <w:t>czynnej</w:t>
            </w:r>
            <w:r>
              <w:rPr>
                <w:spacing w:val="-6"/>
              </w:rPr>
              <w:t xml:space="preserve"> </w:t>
            </w:r>
            <w:r>
              <w:t>siedlisk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przyrodniczego</w:t>
            </w:r>
          </w:p>
        </w:tc>
      </w:tr>
      <w:tr w:rsidR="00FE02BC" w14:paraId="7CA914F2" w14:textId="77777777">
        <w:trPr>
          <w:trHeight w:val="757"/>
        </w:trPr>
        <w:tc>
          <w:tcPr>
            <w:tcW w:w="708" w:type="dxa"/>
            <w:vMerge/>
            <w:tcBorders>
              <w:top w:val="nil"/>
            </w:tcBorders>
          </w:tcPr>
          <w:p w14:paraId="7D410C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382B35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8267C01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2.1.1.</w:t>
            </w:r>
          </w:p>
        </w:tc>
        <w:tc>
          <w:tcPr>
            <w:tcW w:w="6236" w:type="dxa"/>
            <w:gridSpan w:val="3"/>
          </w:tcPr>
          <w:p w14:paraId="476FE7B6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Nie określono działań ochronnych. W wyniku badań przeprowadzonych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2021</w:t>
            </w:r>
            <w:r>
              <w:rPr>
                <w:spacing w:val="-10"/>
              </w:rPr>
              <w:t xml:space="preserve"> </w:t>
            </w:r>
            <w:r>
              <w:t>r.,</w:t>
            </w:r>
            <w:r>
              <w:rPr>
                <w:spacing w:val="-7"/>
              </w:rPr>
              <w:t xml:space="preserve"> </w:t>
            </w:r>
            <w:r>
              <w:t>reprezentatywność</w:t>
            </w:r>
            <w:r>
              <w:rPr>
                <w:spacing w:val="-7"/>
              </w:rPr>
              <w:t xml:space="preserve"> </w:t>
            </w:r>
            <w:r>
              <w:t>siedliska</w:t>
            </w:r>
          </w:p>
          <w:p w14:paraId="2B19178C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określono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poziomie</w:t>
            </w:r>
            <w:r>
              <w:rPr>
                <w:spacing w:val="-3"/>
              </w:rPr>
              <w:t xml:space="preserve"> </w:t>
            </w:r>
            <w:r>
              <w:t>„D”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(nieznacząca).</w:t>
            </w:r>
          </w:p>
        </w:tc>
      </w:tr>
      <w:tr w:rsidR="00FE02BC" w14:paraId="5EA8DE15" w14:textId="77777777">
        <w:trPr>
          <w:trHeight w:val="251"/>
        </w:trPr>
        <w:tc>
          <w:tcPr>
            <w:tcW w:w="708" w:type="dxa"/>
            <w:vMerge w:val="restart"/>
            <w:tcBorders>
              <w:bottom w:val="nil"/>
            </w:tcBorders>
          </w:tcPr>
          <w:p w14:paraId="7D9585DD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987" w:type="dxa"/>
            <w:vMerge w:val="restart"/>
          </w:tcPr>
          <w:p w14:paraId="6C3D7C86" w14:textId="77777777" w:rsidR="00FE02BC" w:rsidRDefault="00000000">
            <w:pPr>
              <w:pStyle w:val="TableParagraph"/>
              <w:spacing w:before="0" w:line="240" w:lineRule="auto"/>
              <w:ind w:left="110"/>
            </w:pPr>
            <w:r>
              <w:t>6510 Ekstensywnie użytkowane</w:t>
            </w:r>
            <w:r>
              <w:rPr>
                <w:spacing w:val="-14"/>
              </w:rPr>
              <w:t xml:space="preserve"> </w:t>
            </w:r>
            <w:r>
              <w:t xml:space="preserve">niżowe łąki świeże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Arrhenatherio</w:t>
            </w:r>
            <w:r>
              <w:rPr>
                <w:spacing w:val="-2"/>
              </w:rPr>
              <w:t>n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0DDF09A8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408237F1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3.1.</w:t>
            </w:r>
            <w:r>
              <w:rPr>
                <w:spacing w:val="-4"/>
              </w:rPr>
              <w:t xml:space="preserve"> </w:t>
            </w:r>
            <w:r>
              <w:t>Działania</w:t>
            </w:r>
            <w:r>
              <w:rPr>
                <w:spacing w:val="-5"/>
              </w:rPr>
              <w:t xml:space="preserve"> </w:t>
            </w:r>
            <w:r>
              <w:t>dotyczące</w:t>
            </w:r>
            <w:r>
              <w:rPr>
                <w:spacing w:val="-3"/>
              </w:rPr>
              <w:t xml:space="preserve"> </w:t>
            </w:r>
            <w:r>
              <w:t>ochrony</w:t>
            </w:r>
            <w:r>
              <w:rPr>
                <w:spacing w:val="-6"/>
              </w:rPr>
              <w:t xml:space="preserve"> </w:t>
            </w:r>
            <w:r>
              <w:t>czynnej</w:t>
            </w:r>
            <w:r>
              <w:rPr>
                <w:spacing w:val="-5"/>
              </w:rPr>
              <w:t xml:space="preserve"> </w:t>
            </w:r>
            <w:r>
              <w:t>siedliska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przyrodniczego</w:t>
            </w:r>
          </w:p>
        </w:tc>
      </w:tr>
      <w:tr w:rsidR="00FE02BC" w14:paraId="72847723" w14:textId="77777777">
        <w:trPr>
          <w:trHeight w:val="430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14:paraId="0F5CBB0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38099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77B309B" w14:textId="77777777" w:rsidR="00FE02BC" w:rsidRDefault="00000000">
            <w:pPr>
              <w:pStyle w:val="TableParagraph"/>
              <w:spacing w:before="1" w:line="240" w:lineRule="auto"/>
              <w:ind w:left="108"/>
            </w:pPr>
            <w:r>
              <w:rPr>
                <w:spacing w:val="-2"/>
              </w:rPr>
              <w:t>3.1.1.</w:t>
            </w:r>
          </w:p>
        </w:tc>
        <w:tc>
          <w:tcPr>
            <w:tcW w:w="2268" w:type="dxa"/>
          </w:tcPr>
          <w:p w14:paraId="3C04716B" w14:textId="77777777" w:rsidR="00FE02BC" w:rsidRDefault="00000000">
            <w:pPr>
              <w:pStyle w:val="TableParagraph"/>
              <w:spacing w:before="1" w:line="240" w:lineRule="auto"/>
              <w:ind w:left="108" w:right="436"/>
            </w:pPr>
            <w:r>
              <w:rPr>
                <w:spacing w:val="-2"/>
              </w:rPr>
              <w:t>Działanie obligatoryjne.</w:t>
            </w:r>
          </w:p>
          <w:p w14:paraId="117FD7D0" w14:textId="77777777" w:rsidR="00FE02B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before="0" w:line="240" w:lineRule="auto"/>
              <w:ind w:right="478" w:firstLine="0"/>
            </w:pPr>
            <w:r>
              <w:rPr>
                <w:spacing w:val="-2"/>
              </w:rPr>
              <w:t xml:space="preserve">zachowanie siedliska przyrodniczego stanowiącego </w:t>
            </w:r>
            <w:r>
              <w:t>przedmiot</w:t>
            </w:r>
            <w:r>
              <w:rPr>
                <w:spacing w:val="-14"/>
              </w:rPr>
              <w:t xml:space="preserve"> </w:t>
            </w:r>
            <w:r>
              <w:t xml:space="preserve">ochrony położonego na trwałych użytkach </w:t>
            </w:r>
            <w:r>
              <w:rPr>
                <w:spacing w:val="-2"/>
              </w:rPr>
              <w:t>zielonych,</w:t>
            </w:r>
          </w:p>
          <w:p w14:paraId="7086F40B" w14:textId="77777777" w:rsidR="00FE02B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before="0" w:line="240" w:lineRule="auto"/>
              <w:ind w:right="398" w:firstLine="0"/>
            </w:pPr>
            <w:r>
              <w:rPr>
                <w:spacing w:val="-2"/>
              </w:rPr>
              <w:t xml:space="preserve">ekstensywne </w:t>
            </w:r>
            <w:r>
              <w:t>użytkowanie</w:t>
            </w:r>
            <w:r>
              <w:rPr>
                <w:spacing w:val="-14"/>
              </w:rPr>
              <w:t xml:space="preserve"> </w:t>
            </w:r>
            <w:r>
              <w:t xml:space="preserve">kośne, </w:t>
            </w:r>
            <w:r>
              <w:rPr>
                <w:spacing w:val="-2"/>
              </w:rPr>
              <w:t xml:space="preserve">kośno-pastwiskowe </w:t>
            </w:r>
            <w:r>
              <w:t xml:space="preserve">lub pastwiskowe trwałych użytków </w:t>
            </w:r>
            <w:r>
              <w:rPr>
                <w:spacing w:val="-2"/>
              </w:rPr>
              <w:t>zielonych.</w:t>
            </w:r>
          </w:p>
        </w:tc>
        <w:tc>
          <w:tcPr>
            <w:tcW w:w="2268" w:type="dxa"/>
          </w:tcPr>
          <w:p w14:paraId="044D2DA8" w14:textId="77777777" w:rsidR="00FE02BC" w:rsidRDefault="00000000">
            <w:pPr>
              <w:pStyle w:val="TableParagraph"/>
              <w:spacing w:before="1" w:line="240" w:lineRule="auto"/>
              <w:ind w:left="109"/>
            </w:pPr>
            <w:r>
              <w:t xml:space="preserve">Części działek </w:t>
            </w:r>
            <w:r>
              <w:rPr>
                <w:spacing w:val="-2"/>
              </w:rPr>
              <w:t>ewidencyjnych: 241608_5.0010.AR_2.</w:t>
            </w:r>
          </w:p>
          <w:p w14:paraId="1FDD29A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1052/2</w:t>
            </w:r>
          </w:p>
          <w:p w14:paraId="02929D5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4DA9FD1F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5"/>
              </w:rPr>
              <w:t>925</w:t>
            </w:r>
          </w:p>
          <w:p w14:paraId="0D608029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4A214C9B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rPr>
                <w:spacing w:val="-5"/>
              </w:rPr>
              <w:t>993</w:t>
            </w:r>
          </w:p>
          <w:p w14:paraId="7A84BA7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50F321A1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4"/>
              </w:rPr>
              <w:t>1153</w:t>
            </w:r>
          </w:p>
          <w:p w14:paraId="1A5DFDA0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22D79854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5"/>
              </w:rPr>
              <w:t>913</w:t>
            </w:r>
          </w:p>
          <w:p w14:paraId="43FB80A5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2283014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4"/>
              </w:rPr>
              <w:t>1025</w:t>
            </w:r>
          </w:p>
          <w:p w14:paraId="16D4B14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78A191E8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4"/>
              </w:rPr>
              <w:t>1017</w:t>
            </w:r>
          </w:p>
          <w:p w14:paraId="69677C6C" w14:textId="77777777" w:rsidR="00FE02BC" w:rsidRDefault="00000000">
            <w:pPr>
              <w:pStyle w:val="TableParagraph"/>
              <w:spacing w:before="0" w:line="235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</w:tcPr>
          <w:p w14:paraId="421D20EA" w14:textId="77777777" w:rsidR="00FE02BC" w:rsidRDefault="00000000">
            <w:pPr>
              <w:pStyle w:val="TableParagraph"/>
              <w:spacing w:before="1" w:line="240" w:lineRule="auto"/>
              <w:ind w:left="109" w:right="212"/>
            </w:pPr>
            <w:r>
              <w:t>Właściciele</w:t>
            </w:r>
            <w:r>
              <w:rPr>
                <w:spacing w:val="-14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użytkownicy gruntów</w:t>
            </w:r>
          </w:p>
        </w:tc>
      </w:tr>
    </w:tbl>
    <w:p w14:paraId="5EDB7A84" w14:textId="77777777" w:rsidR="00FE02BC" w:rsidRDefault="00FE02BC">
      <w:p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24257154" w14:textId="77777777">
        <w:trPr>
          <w:trHeight w:val="14168"/>
        </w:trPr>
        <w:tc>
          <w:tcPr>
            <w:tcW w:w="1987" w:type="dxa"/>
          </w:tcPr>
          <w:p w14:paraId="24F7FD16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58B4F461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311020B4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52C36FB5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5"/>
              </w:rPr>
              <w:t>921</w:t>
            </w:r>
          </w:p>
          <w:p w14:paraId="2EA1562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E74245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996</w:t>
            </w:r>
          </w:p>
          <w:p w14:paraId="48A2DA3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A9A949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1024</w:t>
            </w:r>
          </w:p>
          <w:p w14:paraId="07438DE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5A75BA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988</w:t>
            </w:r>
          </w:p>
          <w:p w14:paraId="4073671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645AB6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910</w:t>
            </w:r>
          </w:p>
          <w:p w14:paraId="59CD590C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5DDF7E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923</w:t>
            </w:r>
          </w:p>
          <w:p w14:paraId="1F7C2AE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9863BB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926</w:t>
            </w:r>
          </w:p>
          <w:p w14:paraId="2DAE32A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EDAE41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1371</w:t>
            </w:r>
          </w:p>
          <w:p w14:paraId="7E6D775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887F96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1012</w:t>
            </w:r>
          </w:p>
          <w:p w14:paraId="2378CD0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6C5F284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465/5</w:t>
            </w:r>
          </w:p>
          <w:p w14:paraId="1998898E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BE1BFC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1041/2</w:t>
            </w:r>
          </w:p>
          <w:p w14:paraId="6E86780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7B681E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999</w:t>
            </w:r>
          </w:p>
          <w:p w14:paraId="6FA13B2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7680E28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930</w:t>
            </w:r>
          </w:p>
          <w:p w14:paraId="0DF3E21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035196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1045/2</w:t>
            </w:r>
          </w:p>
          <w:p w14:paraId="701C026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D94BA3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1044/2</w:t>
            </w:r>
          </w:p>
          <w:p w14:paraId="4DB82AB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D4C8A6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934</w:t>
            </w:r>
          </w:p>
          <w:p w14:paraId="6C65460F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43DAEB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1051/4.</w:t>
            </w:r>
          </w:p>
          <w:p w14:paraId="4D63EF9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EBDA5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823/2</w:t>
            </w:r>
          </w:p>
          <w:p w14:paraId="2C23E49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8055C6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998</w:t>
            </w:r>
          </w:p>
          <w:p w14:paraId="00B6DCA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23C72B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1010</w:t>
            </w:r>
          </w:p>
          <w:p w14:paraId="64090A0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9D395E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1001</w:t>
            </w:r>
          </w:p>
          <w:p w14:paraId="552BD10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00011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936</w:t>
            </w:r>
          </w:p>
          <w:p w14:paraId="5437BF7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9B9948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1043/2</w:t>
            </w:r>
          </w:p>
          <w:p w14:paraId="5F838D0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4C72AB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935</w:t>
            </w:r>
          </w:p>
          <w:p w14:paraId="77BEF6D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41064B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924</w:t>
            </w:r>
          </w:p>
          <w:p w14:paraId="33F43C1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BB0F03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1329</w:t>
            </w:r>
          </w:p>
          <w:p w14:paraId="0DFCC6AD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55E9A0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1047/2</w:t>
            </w:r>
          </w:p>
          <w:p w14:paraId="094743A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FB19F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1021</w:t>
            </w:r>
          </w:p>
          <w:p w14:paraId="7520BADA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</w:tcPr>
          <w:p w14:paraId="03AD230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4B795651" w14:textId="77777777" w:rsidR="00FE02BC" w:rsidRDefault="00000000">
      <w:pPr>
        <w:rPr>
          <w:sz w:val="2"/>
          <w:szCs w:val="2"/>
        </w:rPr>
      </w:pPr>
      <w:r>
        <w:pict w14:anchorId="567780D4">
          <v:rect id="docshape31" o:spid="_x0000_s2059" style="position:absolute;margin-left:50.75pt;margin-top:71.4pt;width:.5pt;height:708.45pt;z-index:251644416;mso-position-horizontal-relative:page;mso-position-vertical-relative:page" fillcolor="black" stroked="f">
            <w10:wrap anchorx="page" anchory="page"/>
          </v:rect>
        </w:pict>
      </w:r>
    </w:p>
    <w:p w14:paraId="08F1411D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7E67CE30" w14:textId="77777777">
        <w:trPr>
          <w:trHeight w:val="14168"/>
        </w:trPr>
        <w:tc>
          <w:tcPr>
            <w:tcW w:w="1987" w:type="dxa"/>
          </w:tcPr>
          <w:p w14:paraId="2A5BA74A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192D8CB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037CF3C0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6B9FABFE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5"/>
              </w:rPr>
              <w:t>915</w:t>
            </w:r>
          </w:p>
          <w:p w14:paraId="679625A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62F9DF0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907</w:t>
            </w:r>
          </w:p>
          <w:p w14:paraId="6BCAB5F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AB46E6B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918</w:t>
            </w:r>
          </w:p>
          <w:p w14:paraId="56FCF20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0DE241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937</w:t>
            </w:r>
          </w:p>
          <w:p w14:paraId="251AE0D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32F8BB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990</w:t>
            </w:r>
          </w:p>
          <w:p w14:paraId="220ED00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D4E93E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922</w:t>
            </w:r>
          </w:p>
          <w:p w14:paraId="3A8BC63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F406E5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989</w:t>
            </w:r>
          </w:p>
          <w:p w14:paraId="05D6068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EC62E3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927</w:t>
            </w:r>
          </w:p>
          <w:p w14:paraId="13E8739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7A624F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1040/2</w:t>
            </w:r>
          </w:p>
          <w:p w14:paraId="1BE506C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C41BB1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944</w:t>
            </w:r>
          </w:p>
          <w:p w14:paraId="40B41191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712ACD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1018</w:t>
            </w:r>
          </w:p>
          <w:p w14:paraId="027D5A5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DFEC7B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919</w:t>
            </w:r>
          </w:p>
          <w:p w14:paraId="523FAB3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F984C9F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920</w:t>
            </w:r>
          </w:p>
          <w:p w14:paraId="40C0625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F89000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911</w:t>
            </w:r>
          </w:p>
          <w:p w14:paraId="35D2689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402C86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938</w:t>
            </w:r>
          </w:p>
          <w:p w14:paraId="59CF4B6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08C471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929</w:t>
            </w:r>
          </w:p>
          <w:p w14:paraId="208F4E2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4B665D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1039/2</w:t>
            </w:r>
          </w:p>
          <w:p w14:paraId="546CEFF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23F6BB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995</w:t>
            </w:r>
          </w:p>
          <w:p w14:paraId="0613AFC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C4A7786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1155</w:t>
            </w:r>
          </w:p>
          <w:p w14:paraId="0FD8258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2254BD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821/2</w:t>
            </w:r>
          </w:p>
          <w:p w14:paraId="1BDB6B19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BA8587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1022</w:t>
            </w:r>
          </w:p>
          <w:p w14:paraId="145620B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732371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997</w:t>
            </w:r>
          </w:p>
          <w:p w14:paraId="6C785E0C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0BCD36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909</w:t>
            </w:r>
          </w:p>
          <w:p w14:paraId="470685D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04A1D4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932</w:t>
            </w:r>
          </w:p>
          <w:p w14:paraId="16528DF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81C9CF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946</w:t>
            </w:r>
          </w:p>
          <w:p w14:paraId="7CBE629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ED9BB0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1049/2</w:t>
            </w:r>
          </w:p>
          <w:p w14:paraId="71E9234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7FC5BC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1016</w:t>
            </w:r>
          </w:p>
          <w:p w14:paraId="47599F4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43F892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1011</w:t>
            </w:r>
          </w:p>
          <w:p w14:paraId="247CB53F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</w:tcPr>
          <w:p w14:paraId="5F41E7D5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6F5DF248" w14:textId="77777777" w:rsidR="00FE02BC" w:rsidRDefault="00000000">
      <w:pPr>
        <w:rPr>
          <w:sz w:val="2"/>
          <w:szCs w:val="2"/>
        </w:rPr>
      </w:pPr>
      <w:r>
        <w:pict w14:anchorId="41961B42">
          <v:rect id="docshape32" o:spid="_x0000_s2058" style="position:absolute;margin-left:50.75pt;margin-top:71.4pt;width:.5pt;height:708.45pt;z-index:251645440;mso-position-horizontal-relative:page;mso-position-vertical-relative:page" fillcolor="black" stroked="f">
            <w10:wrap anchorx="page" anchory="page"/>
          </v:rect>
        </w:pict>
      </w:r>
    </w:p>
    <w:p w14:paraId="0224B543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6BC9F2BA" w14:textId="77777777">
        <w:trPr>
          <w:trHeight w:val="14168"/>
        </w:trPr>
        <w:tc>
          <w:tcPr>
            <w:tcW w:w="1987" w:type="dxa"/>
          </w:tcPr>
          <w:p w14:paraId="554A7D9E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25C1EBAC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1B7AE4BA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54A572BC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4"/>
              </w:rPr>
              <w:t>1019</w:t>
            </w:r>
          </w:p>
          <w:p w14:paraId="6A2F74D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9A2D83D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1020</w:t>
            </w:r>
          </w:p>
          <w:p w14:paraId="374E7E7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241608_5.0010.AR_3.</w:t>
            </w:r>
          </w:p>
          <w:p w14:paraId="5956810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1285</w:t>
            </w:r>
          </w:p>
          <w:p w14:paraId="66A1F08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D94F08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912</w:t>
            </w:r>
          </w:p>
          <w:p w14:paraId="05DBB566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8CABB6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916</w:t>
            </w:r>
          </w:p>
          <w:p w14:paraId="74855FB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240409_2.0004.382</w:t>
            </w:r>
          </w:p>
          <w:p w14:paraId="3BB52FB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0F469A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987</w:t>
            </w:r>
          </w:p>
          <w:p w14:paraId="2B86144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1C4646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933</w:t>
            </w:r>
          </w:p>
          <w:p w14:paraId="764D566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FF89F1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1042/2</w:t>
            </w:r>
          </w:p>
          <w:p w14:paraId="4FFBD799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B8AE2C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820/2</w:t>
            </w:r>
          </w:p>
          <w:p w14:paraId="6A2B7A4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0FE212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1015</w:t>
            </w:r>
          </w:p>
          <w:p w14:paraId="504998B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274D1B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1014</w:t>
            </w:r>
          </w:p>
          <w:p w14:paraId="469E318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DDEA59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947/1</w:t>
            </w:r>
          </w:p>
          <w:p w14:paraId="218274E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4CAC75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914</w:t>
            </w:r>
          </w:p>
          <w:p w14:paraId="124E01C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5A76A2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1000</w:t>
            </w:r>
          </w:p>
          <w:p w14:paraId="12A0A78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8487AFB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1050/2</w:t>
            </w:r>
          </w:p>
          <w:p w14:paraId="4FA2AFD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F40E84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941</w:t>
            </w:r>
          </w:p>
          <w:p w14:paraId="681CD55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530949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992</w:t>
            </w:r>
          </w:p>
          <w:p w14:paraId="23C12A9E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48CA6F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994</w:t>
            </w:r>
          </w:p>
          <w:p w14:paraId="62EF55E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2C08EB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1048/2</w:t>
            </w:r>
          </w:p>
          <w:p w14:paraId="0030A52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53BACD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1154</w:t>
            </w:r>
          </w:p>
          <w:p w14:paraId="3D639E3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1BA4701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1013</w:t>
            </w:r>
          </w:p>
          <w:p w14:paraId="5242B7B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48EFD2F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942</w:t>
            </w:r>
          </w:p>
          <w:p w14:paraId="5C93F12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2965EE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1051/1</w:t>
            </w:r>
          </w:p>
          <w:p w14:paraId="4DC36436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BE8507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931</w:t>
            </w:r>
          </w:p>
          <w:p w14:paraId="7A63F82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83444A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943</w:t>
            </w:r>
          </w:p>
          <w:p w14:paraId="383B0CB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C62C176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928</w:t>
            </w:r>
          </w:p>
          <w:p w14:paraId="03A4999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CA4376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1023</w:t>
            </w:r>
          </w:p>
          <w:p w14:paraId="22ED46B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3BE1F4B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5"/>
              </w:rPr>
              <w:t>940</w:t>
            </w:r>
          </w:p>
        </w:tc>
        <w:tc>
          <w:tcPr>
            <w:tcW w:w="1700" w:type="dxa"/>
          </w:tcPr>
          <w:p w14:paraId="2FC320B1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3D71ADE6" w14:textId="77777777" w:rsidR="00FE02BC" w:rsidRDefault="00000000">
      <w:pPr>
        <w:rPr>
          <w:sz w:val="2"/>
          <w:szCs w:val="2"/>
        </w:rPr>
      </w:pPr>
      <w:r>
        <w:pict w14:anchorId="36A08F70">
          <v:rect id="docshape33" o:spid="_x0000_s2057" style="position:absolute;margin-left:50.75pt;margin-top:71.4pt;width:.5pt;height:708.45pt;z-index:251646464;mso-position-horizontal-relative:page;mso-position-vertical-relative:page" fillcolor="black" stroked="f">
            <w10:wrap anchorx="page" anchory="page"/>
          </v:rect>
        </w:pict>
      </w:r>
    </w:p>
    <w:p w14:paraId="4D2932C9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16AA4EBC" w14:textId="77777777">
        <w:trPr>
          <w:trHeight w:val="2529"/>
        </w:trPr>
        <w:tc>
          <w:tcPr>
            <w:tcW w:w="1987" w:type="dxa"/>
            <w:vMerge w:val="restart"/>
          </w:tcPr>
          <w:p w14:paraId="408E27E1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</w:tcPr>
          <w:p w14:paraId="289CBAEE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1FBC0E4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0C7CC77C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9FDA60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945</w:t>
            </w:r>
          </w:p>
          <w:p w14:paraId="02D74D69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8C17A1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1046/2</w:t>
            </w:r>
          </w:p>
          <w:p w14:paraId="51752F4D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7A48C3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939</w:t>
            </w:r>
          </w:p>
          <w:p w14:paraId="1EA4F64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987B2EB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908</w:t>
            </w:r>
          </w:p>
          <w:p w14:paraId="25E7A7A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3179A0B" w14:textId="77777777" w:rsidR="00FE02BC" w:rsidRDefault="00000000">
            <w:pPr>
              <w:pStyle w:val="TableParagraph"/>
              <w:spacing w:before="2" w:line="233" w:lineRule="exact"/>
              <w:ind w:left="108"/>
            </w:pPr>
            <w:r>
              <w:rPr>
                <w:spacing w:val="-5"/>
              </w:rPr>
              <w:t>917</w:t>
            </w:r>
          </w:p>
        </w:tc>
        <w:tc>
          <w:tcPr>
            <w:tcW w:w="1700" w:type="dxa"/>
          </w:tcPr>
          <w:p w14:paraId="7B7D72CE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2ACB96C6" w14:textId="77777777">
        <w:trPr>
          <w:trHeight w:val="11638"/>
        </w:trPr>
        <w:tc>
          <w:tcPr>
            <w:tcW w:w="1987" w:type="dxa"/>
            <w:vMerge/>
            <w:tcBorders>
              <w:top w:val="nil"/>
            </w:tcBorders>
          </w:tcPr>
          <w:p w14:paraId="1E9B4C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6D49749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2"/>
              </w:rPr>
              <w:t>3.1.2.</w:t>
            </w:r>
          </w:p>
        </w:tc>
        <w:tc>
          <w:tcPr>
            <w:tcW w:w="2268" w:type="dxa"/>
          </w:tcPr>
          <w:p w14:paraId="64BCB218" w14:textId="77777777" w:rsidR="00FE02BC" w:rsidRDefault="00000000">
            <w:pPr>
              <w:pStyle w:val="TableParagraph"/>
              <w:spacing w:before="0" w:line="240" w:lineRule="auto"/>
              <w:ind w:left="108" w:right="436"/>
            </w:pPr>
            <w:r>
              <w:rPr>
                <w:spacing w:val="-2"/>
              </w:rPr>
              <w:t>Działanie fakultatywne.</w:t>
            </w:r>
          </w:p>
          <w:p w14:paraId="3609361C" w14:textId="77777777" w:rsidR="00FE02BC" w:rsidRDefault="00000000">
            <w:pPr>
              <w:pStyle w:val="TableParagraph"/>
              <w:spacing w:before="0" w:line="240" w:lineRule="auto"/>
              <w:ind w:left="108" w:right="221"/>
            </w:pPr>
            <w:r>
              <w:t>Użytkowanie</w:t>
            </w:r>
            <w:r>
              <w:rPr>
                <w:spacing w:val="-14"/>
              </w:rPr>
              <w:t xml:space="preserve"> </w:t>
            </w:r>
            <w:r>
              <w:t xml:space="preserve">zgodnie z wymogami </w:t>
            </w:r>
            <w:r>
              <w:rPr>
                <w:spacing w:val="-2"/>
              </w:rPr>
              <w:t xml:space="preserve">odpowiedniego </w:t>
            </w:r>
            <w:r>
              <w:t xml:space="preserve">pakietu rolno- </w:t>
            </w:r>
            <w:r>
              <w:rPr>
                <w:spacing w:val="-2"/>
              </w:rPr>
              <w:t xml:space="preserve">środowiskowego- </w:t>
            </w:r>
            <w:r>
              <w:t xml:space="preserve">klimatycznego w </w:t>
            </w:r>
            <w:r>
              <w:rPr>
                <w:spacing w:val="-2"/>
              </w:rPr>
              <w:t>ramach</w:t>
            </w:r>
          </w:p>
          <w:p w14:paraId="1A6D9F86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rPr>
                <w:spacing w:val="-2"/>
              </w:rPr>
              <w:t>obowiązującego PROW,</w:t>
            </w:r>
          </w:p>
          <w:p w14:paraId="7A8D98DD" w14:textId="77777777" w:rsidR="00FE02BC" w:rsidRDefault="00000000">
            <w:pPr>
              <w:pStyle w:val="TableParagraph"/>
              <w:spacing w:before="0" w:line="240" w:lineRule="auto"/>
              <w:ind w:left="108" w:right="305"/>
            </w:pPr>
            <w:r>
              <w:t>ukierunkowanego</w:t>
            </w:r>
            <w:r>
              <w:rPr>
                <w:spacing w:val="-14"/>
              </w:rPr>
              <w:t xml:space="preserve"> </w:t>
            </w:r>
            <w:r>
              <w:t xml:space="preserve">na ochronę siedliska </w:t>
            </w:r>
            <w:r>
              <w:rPr>
                <w:spacing w:val="-2"/>
              </w:rPr>
              <w:t>przyrodniczego.</w:t>
            </w:r>
          </w:p>
        </w:tc>
        <w:tc>
          <w:tcPr>
            <w:tcW w:w="2268" w:type="dxa"/>
          </w:tcPr>
          <w:p w14:paraId="252E578A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 xml:space="preserve">Części działek </w:t>
            </w:r>
            <w:r>
              <w:rPr>
                <w:spacing w:val="-2"/>
              </w:rPr>
              <w:t>ewidencyjnych: 241608_5.0010.AR_2.</w:t>
            </w:r>
          </w:p>
          <w:p w14:paraId="7DE1095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1052/2</w:t>
            </w:r>
          </w:p>
          <w:p w14:paraId="3D30685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52060C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925</w:t>
            </w:r>
          </w:p>
          <w:p w14:paraId="462D4D1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2F452C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993</w:t>
            </w:r>
          </w:p>
          <w:p w14:paraId="0218CF8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CDE0DB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1153</w:t>
            </w:r>
          </w:p>
          <w:p w14:paraId="3DC1DF2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199F32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913</w:t>
            </w:r>
          </w:p>
          <w:p w14:paraId="1A1231F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713311C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1025</w:t>
            </w:r>
          </w:p>
          <w:p w14:paraId="464FE65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244C2B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1017</w:t>
            </w:r>
          </w:p>
          <w:p w14:paraId="22EFC7C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3CF94C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921</w:t>
            </w:r>
          </w:p>
          <w:p w14:paraId="2D8A85D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63D0E6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996</w:t>
            </w:r>
          </w:p>
          <w:p w14:paraId="5F5F417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45F5236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1024</w:t>
            </w:r>
          </w:p>
          <w:p w14:paraId="37E1D59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DCC7C0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988</w:t>
            </w:r>
          </w:p>
          <w:p w14:paraId="58BF789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481A3C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910</w:t>
            </w:r>
          </w:p>
          <w:p w14:paraId="3C75C7BD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7C767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923</w:t>
            </w:r>
          </w:p>
          <w:p w14:paraId="7AD8FCFB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16E15E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926</w:t>
            </w:r>
          </w:p>
          <w:p w14:paraId="274B2E5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A3D76FB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1371</w:t>
            </w:r>
          </w:p>
          <w:p w14:paraId="730A379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A02EBAD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1012</w:t>
            </w:r>
          </w:p>
          <w:p w14:paraId="0D182DA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739B54E6" w14:textId="77777777" w:rsidR="00FE02BC" w:rsidRDefault="00000000">
            <w:pPr>
              <w:pStyle w:val="TableParagraph"/>
              <w:spacing w:before="1" w:line="253" w:lineRule="exact"/>
              <w:ind w:left="108"/>
            </w:pPr>
            <w:r>
              <w:rPr>
                <w:spacing w:val="-2"/>
              </w:rPr>
              <w:t>465/5</w:t>
            </w:r>
          </w:p>
          <w:p w14:paraId="2914EC7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2C0AD9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1041/2</w:t>
            </w:r>
          </w:p>
          <w:p w14:paraId="54D0F05E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EA236E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999</w:t>
            </w:r>
          </w:p>
          <w:p w14:paraId="6021970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3AB061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930</w:t>
            </w:r>
          </w:p>
          <w:p w14:paraId="5314619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FF0A62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1045/2</w:t>
            </w:r>
          </w:p>
          <w:p w14:paraId="5E23579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CE46738" w14:textId="77777777" w:rsidR="00FE02BC" w:rsidRDefault="00000000">
            <w:pPr>
              <w:pStyle w:val="TableParagraph"/>
              <w:spacing w:before="2" w:line="233" w:lineRule="exact"/>
              <w:ind w:left="108"/>
            </w:pPr>
            <w:r>
              <w:rPr>
                <w:spacing w:val="-2"/>
              </w:rPr>
              <w:t>1044/2</w:t>
            </w:r>
          </w:p>
        </w:tc>
        <w:tc>
          <w:tcPr>
            <w:tcW w:w="1700" w:type="dxa"/>
          </w:tcPr>
          <w:p w14:paraId="315892A1" w14:textId="77777777" w:rsidR="00FE02BC" w:rsidRDefault="00000000">
            <w:pPr>
              <w:pStyle w:val="TableParagraph"/>
              <w:spacing w:before="0" w:line="240" w:lineRule="auto"/>
              <w:ind w:left="108" w:right="311"/>
            </w:pPr>
            <w:r>
              <w:t>Właściciel</w:t>
            </w:r>
            <w:r>
              <w:rPr>
                <w:spacing w:val="-14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posiadacz gruntów</w:t>
            </w:r>
          </w:p>
          <w:p w14:paraId="2DFE08AD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>obszarze</w:t>
            </w:r>
            <w:r>
              <w:rPr>
                <w:spacing w:val="-14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podstawie porozumienia zawartego</w:t>
            </w:r>
          </w:p>
          <w:p w14:paraId="059F94B1" w14:textId="77777777" w:rsidR="00FE02BC" w:rsidRDefault="00000000">
            <w:pPr>
              <w:pStyle w:val="TableParagraph"/>
              <w:spacing w:before="0" w:line="240" w:lineRule="auto"/>
              <w:ind w:left="108" w:right="212"/>
            </w:pPr>
            <w:r>
              <w:t xml:space="preserve">z organem </w:t>
            </w:r>
            <w:r>
              <w:rPr>
                <w:spacing w:val="-2"/>
              </w:rPr>
              <w:t xml:space="preserve">sprawującym </w:t>
            </w:r>
            <w:r>
              <w:t xml:space="preserve">nadzór nad </w:t>
            </w:r>
            <w:r>
              <w:rPr>
                <w:spacing w:val="-2"/>
              </w:rPr>
              <w:t xml:space="preserve">obszarem </w:t>
            </w:r>
            <w:r>
              <w:t xml:space="preserve">Natura 2000 albo na </w:t>
            </w:r>
            <w:r>
              <w:rPr>
                <w:spacing w:val="-2"/>
              </w:rPr>
              <w:t>podstawie</w:t>
            </w:r>
          </w:p>
          <w:p w14:paraId="5617F47C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rPr>
                <w:spacing w:val="-2"/>
              </w:rPr>
              <w:t>zobowiązania podjętego</w:t>
            </w:r>
          </w:p>
          <w:p w14:paraId="700B1D0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związku</w:t>
            </w:r>
          </w:p>
          <w:p w14:paraId="75646EAD" w14:textId="77777777" w:rsidR="00FE02BC" w:rsidRDefault="00000000">
            <w:pPr>
              <w:pStyle w:val="TableParagraph"/>
              <w:spacing w:before="0" w:line="240" w:lineRule="auto"/>
              <w:ind w:left="108" w:right="238"/>
            </w:pPr>
            <w:r>
              <w:t>z</w:t>
            </w:r>
            <w:r>
              <w:rPr>
                <w:spacing w:val="-14"/>
              </w:rPr>
              <w:t xml:space="preserve"> </w:t>
            </w:r>
            <w:r>
              <w:t xml:space="preserve">korzystaniem z programów </w:t>
            </w:r>
            <w:r>
              <w:rPr>
                <w:spacing w:val="-2"/>
              </w:rPr>
              <w:t>wsparcia</w:t>
            </w:r>
          </w:p>
          <w:p w14:paraId="28F6CF6C" w14:textId="77777777" w:rsidR="00FE02BC" w:rsidRDefault="00000000">
            <w:pPr>
              <w:pStyle w:val="TableParagraph"/>
              <w:spacing w:before="0" w:line="240" w:lineRule="auto"/>
              <w:ind w:left="108" w:right="212"/>
            </w:pPr>
            <w:r>
              <w:t xml:space="preserve">z tytułu </w:t>
            </w:r>
            <w:r>
              <w:rPr>
                <w:spacing w:val="-2"/>
              </w:rPr>
              <w:t>obniżenia</w:t>
            </w:r>
          </w:p>
          <w:p w14:paraId="1F801D5B" w14:textId="77777777" w:rsidR="00FE02BC" w:rsidRDefault="00000000">
            <w:pPr>
              <w:pStyle w:val="TableParagraph"/>
              <w:spacing w:before="0" w:line="240" w:lineRule="auto"/>
              <w:ind w:left="108" w:right="166"/>
            </w:pPr>
            <w:r>
              <w:rPr>
                <w:spacing w:val="-2"/>
              </w:rPr>
              <w:t>dochodowości,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odniesieniu do gruntów Skarbu</w:t>
            </w:r>
            <w:r>
              <w:rPr>
                <w:spacing w:val="-14"/>
              </w:rPr>
              <w:t xml:space="preserve"> </w:t>
            </w:r>
            <w:r>
              <w:t xml:space="preserve">Państwa </w:t>
            </w:r>
            <w:r>
              <w:rPr>
                <w:spacing w:val="-4"/>
              </w:rPr>
              <w:t>lub</w:t>
            </w:r>
          </w:p>
          <w:p w14:paraId="10F2EB9A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rPr>
                <w:spacing w:val="-2"/>
              </w:rPr>
              <w:t>stanowiących własność jednostek samorządu terytorialnego zarządca</w:t>
            </w:r>
          </w:p>
          <w:p w14:paraId="5245279E" w14:textId="77777777" w:rsidR="00FE02BC" w:rsidRDefault="00000000">
            <w:pPr>
              <w:pStyle w:val="TableParagraph"/>
              <w:spacing w:before="1" w:line="240" w:lineRule="auto"/>
              <w:ind w:left="108" w:right="171"/>
            </w:pPr>
            <w:r>
              <w:rPr>
                <w:spacing w:val="-2"/>
              </w:rPr>
              <w:t xml:space="preserve">nieruchomości </w:t>
            </w:r>
            <w:r>
              <w:t xml:space="preserve">w związku z </w:t>
            </w:r>
            <w:r>
              <w:rPr>
                <w:spacing w:val="-2"/>
              </w:rPr>
              <w:t>wykonywaniem obowiązków</w:t>
            </w:r>
          </w:p>
          <w:p w14:paraId="420DCCD6" w14:textId="77777777" w:rsidR="00FE02BC" w:rsidRDefault="00000000">
            <w:pPr>
              <w:pStyle w:val="TableParagraph"/>
              <w:spacing w:before="0" w:line="240" w:lineRule="auto"/>
              <w:ind w:left="108" w:right="140"/>
            </w:pPr>
            <w:r>
              <w:t xml:space="preserve">z zakresu </w:t>
            </w:r>
            <w:r>
              <w:rPr>
                <w:spacing w:val="-2"/>
              </w:rPr>
              <w:t xml:space="preserve">ochrony </w:t>
            </w:r>
            <w:r>
              <w:t>środowiska</w:t>
            </w:r>
            <w:r>
              <w:rPr>
                <w:spacing w:val="-14"/>
              </w:rPr>
              <w:t xml:space="preserve"> </w:t>
            </w:r>
            <w:r>
              <w:t xml:space="preserve">albo na podstawie </w:t>
            </w:r>
            <w:r>
              <w:rPr>
                <w:spacing w:val="-2"/>
              </w:rPr>
              <w:t>porozumienia zawartego</w:t>
            </w:r>
          </w:p>
          <w:p w14:paraId="267811EC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 xml:space="preserve">z organem </w:t>
            </w:r>
            <w:r>
              <w:rPr>
                <w:spacing w:val="-2"/>
              </w:rPr>
              <w:t>sprawującym</w:t>
            </w:r>
          </w:p>
          <w:p w14:paraId="67545EF4" w14:textId="77777777" w:rsidR="00FE02BC" w:rsidRDefault="00000000">
            <w:pPr>
              <w:pStyle w:val="TableParagraph"/>
              <w:spacing w:before="1" w:line="233" w:lineRule="exact"/>
              <w:ind w:left="108"/>
            </w:pPr>
            <w:r>
              <w:t>nadzór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nad</w:t>
            </w:r>
          </w:p>
        </w:tc>
      </w:tr>
    </w:tbl>
    <w:p w14:paraId="5F64057E" w14:textId="77777777" w:rsidR="00FE02BC" w:rsidRDefault="00000000">
      <w:pPr>
        <w:rPr>
          <w:sz w:val="2"/>
          <w:szCs w:val="2"/>
        </w:rPr>
      </w:pPr>
      <w:r>
        <w:pict w14:anchorId="48AB9B12">
          <v:shape id="docshape34" o:spid="_x0000_s2056" style="position:absolute;margin-left:50.75pt;margin-top:71.4pt;width:.5pt;height:708.95pt;z-index:251647488;mso-position-horizontal-relative:page;mso-position-vertical-relative:page" coordorigin="1015,1428" coordsize="10,14179" o:spt="100" adj="0,,0" path="m1025,3968r-10,l1015,15607r10,l1025,3968xm1025,1428r-10,l1015,3958r,10l1025,3968r,-10l1025,142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1B338B44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79E69D76" w14:textId="77777777">
        <w:trPr>
          <w:trHeight w:val="14168"/>
        </w:trPr>
        <w:tc>
          <w:tcPr>
            <w:tcW w:w="1987" w:type="dxa"/>
          </w:tcPr>
          <w:p w14:paraId="23727709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794D6B1C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2A12FF05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35CE2162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FE379C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934</w:t>
            </w:r>
          </w:p>
          <w:p w14:paraId="14C3A49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08DA11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1051/4.</w:t>
            </w:r>
          </w:p>
          <w:p w14:paraId="4469318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29E5A9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823/2</w:t>
            </w:r>
          </w:p>
          <w:p w14:paraId="60063C6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A491F2D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998</w:t>
            </w:r>
          </w:p>
          <w:p w14:paraId="123DEBA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C86F5A8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1010</w:t>
            </w:r>
          </w:p>
          <w:p w14:paraId="108B158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2C4F03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1001</w:t>
            </w:r>
          </w:p>
          <w:p w14:paraId="184085F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E5F09B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936</w:t>
            </w:r>
          </w:p>
          <w:p w14:paraId="1F05E21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FC06AF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1043/2</w:t>
            </w:r>
          </w:p>
          <w:p w14:paraId="53D39BC8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80C27A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935</w:t>
            </w:r>
          </w:p>
          <w:p w14:paraId="05598C3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764879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924</w:t>
            </w:r>
          </w:p>
          <w:p w14:paraId="46B3CBB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A9ABCA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1329</w:t>
            </w:r>
          </w:p>
          <w:p w14:paraId="1D43A9E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7DA0A5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1047/2</w:t>
            </w:r>
          </w:p>
          <w:p w14:paraId="12CA818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DD798B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1021</w:t>
            </w:r>
          </w:p>
          <w:p w14:paraId="530A96AC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843176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915</w:t>
            </w:r>
          </w:p>
          <w:p w14:paraId="20E6B3B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D89951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907</w:t>
            </w:r>
          </w:p>
          <w:p w14:paraId="3229D89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A660F84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918</w:t>
            </w:r>
          </w:p>
          <w:p w14:paraId="086DF07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CAE602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937</w:t>
            </w:r>
          </w:p>
          <w:p w14:paraId="48AB224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84F493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990</w:t>
            </w:r>
          </w:p>
          <w:p w14:paraId="44B8EF7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5C7875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922</w:t>
            </w:r>
          </w:p>
          <w:p w14:paraId="529EF52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72FEB5B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989</w:t>
            </w:r>
          </w:p>
          <w:p w14:paraId="4464C42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8C5A13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927</w:t>
            </w:r>
          </w:p>
          <w:p w14:paraId="00C6E32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903E6D0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1040/2</w:t>
            </w:r>
          </w:p>
          <w:p w14:paraId="55BAAF8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5EBA30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944</w:t>
            </w:r>
          </w:p>
          <w:p w14:paraId="6BDB3CF4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4BE59F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1018</w:t>
            </w:r>
          </w:p>
          <w:p w14:paraId="258F612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88E127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919</w:t>
            </w:r>
          </w:p>
          <w:p w14:paraId="4D684E0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5855B39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5"/>
              </w:rPr>
              <w:t>920</w:t>
            </w:r>
          </w:p>
          <w:p w14:paraId="580971E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D63565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911</w:t>
            </w:r>
          </w:p>
          <w:p w14:paraId="66F5883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476F8F2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5"/>
              </w:rPr>
              <w:t>938</w:t>
            </w:r>
          </w:p>
        </w:tc>
        <w:tc>
          <w:tcPr>
            <w:tcW w:w="1700" w:type="dxa"/>
          </w:tcPr>
          <w:p w14:paraId="133955C0" w14:textId="77777777" w:rsidR="00FE02BC" w:rsidRDefault="00000000">
            <w:pPr>
              <w:pStyle w:val="TableParagraph"/>
              <w:spacing w:before="0" w:line="240" w:lineRule="auto"/>
              <w:ind w:left="108" w:right="421"/>
            </w:pPr>
            <w:r>
              <w:rPr>
                <w:spacing w:val="-2"/>
              </w:rPr>
              <w:t xml:space="preserve">obszarem </w:t>
            </w:r>
            <w:r>
              <w:t>Natura</w:t>
            </w:r>
            <w:r>
              <w:rPr>
                <w:spacing w:val="-14"/>
              </w:rPr>
              <w:t xml:space="preserve"> </w:t>
            </w:r>
            <w:r>
              <w:t xml:space="preserve">2000/ </w:t>
            </w:r>
            <w:r>
              <w:rPr>
                <w:spacing w:val="-4"/>
              </w:rPr>
              <w:t>RDOŚ</w:t>
            </w:r>
          </w:p>
          <w:p w14:paraId="199B67B7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</w:tbl>
    <w:p w14:paraId="1F33AABC" w14:textId="77777777" w:rsidR="00FE02BC" w:rsidRDefault="00000000">
      <w:pPr>
        <w:rPr>
          <w:sz w:val="2"/>
          <w:szCs w:val="2"/>
        </w:rPr>
      </w:pPr>
      <w:r>
        <w:pict w14:anchorId="7A68E424">
          <v:rect id="docshape35" o:spid="_x0000_s2055" style="position:absolute;margin-left:50.75pt;margin-top:71.4pt;width:.5pt;height:708.45pt;z-index:251648512;mso-position-horizontal-relative:page;mso-position-vertical-relative:page" fillcolor="black" stroked="f">
            <w10:wrap anchorx="page" anchory="page"/>
          </v:rect>
        </w:pict>
      </w:r>
    </w:p>
    <w:p w14:paraId="1C29B34F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653378E4" w14:textId="77777777">
        <w:trPr>
          <w:trHeight w:val="14168"/>
        </w:trPr>
        <w:tc>
          <w:tcPr>
            <w:tcW w:w="1987" w:type="dxa"/>
          </w:tcPr>
          <w:p w14:paraId="06D09C58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0C0A89C1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0B5363EB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192CE7B2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AC1496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929</w:t>
            </w:r>
          </w:p>
          <w:p w14:paraId="142A58BA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79A9CA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1039/2</w:t>
            </w:r>
          </w:p>
          <w:p w14:paraId="41789EA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B6AC99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995</w:t>
            </w:r>
          </w:p>
          <w:p w14:paraId="5AC4F27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0975B3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1155</w:t>
            </w:r>
          </w:p>
          <w:p w14:paraId="5992EA2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42CC0B6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821/2</w:t>
            </w:r>
          </w:p>
          <w:p w14:paraId="73EA065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401498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1022</w:t>
            </w:r>
          </w:p>
          <w:p w14:paraId="706EED3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A8EB50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997</w:t>
            </w:r>
          </w:p>
          <w:p w14:paraId="7FC40FA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F9A784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909</w:t>
            </w:r>
          </w:p>
          <w:p w14:paraId="04041AC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C83EA8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932</w:t>
            </w:r>
          </w:p>
          <w:p w14:paraId="5BC8492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DAA50E7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946</w:t>
            </w:r>
          </w:p>
          <w:p w14:paraId="79EE868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EACF13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1049/2</w:t>
            </w:r>
          </w:p>
          <w:p w14:paraId="5BAEC01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A0C2EE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1016</w:t>
            </w:r>
          </w:p>
          <w:p w14:paraId="206F8FF6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2F28D8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1011</w:t>
            </w:r>
          </w:p>
          <w:p w14:paraId="5E2B967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937E57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1019</w:t>
            </w:r>
          </w:p>
          <w:p w14:paraId="0069D8D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77B0CA88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1020</w:t>
            </w:r>
          </w:p>
          <w:p w14:paraId="5456AB1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241608_5.0010.AR_3.</w:t>
            </w:r>
          </w:p>
          <w:p w14:paraId="1BEF2206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1285</w:t>
            </w:r>
          </w:p>
          <w:p w14:paraId="3FF8F34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C99E659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912</w:t>
            </w:r>
          </w:p>
          <w:p w14:paraId="4726D25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75FACD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916</w:t>
            </w:r>
          </w:p>
          <w:p w14:paraId="6C779E0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240409_2.0004.382</w:t>
            </w:r>
          </w:p>
          <w:p w14:paraId="43F5990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FFB92F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987</w:t>
            </w:r>
          </w:p>
          <w:p w14:paraId="3141817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90FADF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933</w:t>
            </w:r>
          </w:p>
          <w:p w14:paraId="29925F8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F67CD1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1042/2</w:t>
            </w:r>
          </w:p>
          <w:p w14:paraId="7C336EF3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C3455B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820/2</w:t>
            </w:r>
          </w:p>
          <w:p w14:paraId="5EC8330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15B6C10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4"/>
              </w:rPr>
              <w:t>1015</w:t>
            </w:r>
          </w:p>
          <w:p w14:paraId="6B4D82B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179BBB3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4"/>
              </w:rPr>
              <w:t>1014</w:t>
            </w:r>
          </w:p>
          <w:p w14:paraId="4C68CFB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6BF590E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947/1</w:t>
            </w:r>
          </w:p>
          <w:p w14:paraId="46C587B9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2F4A3E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914</w:t>
            </w:r>
          </w:p>
          <w:p w14:paraId="1E4039F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0FBC3C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4"/>
              </w:rPr>
              <w:t>1000</w:t>
            </w:r>
          </w:p>
          <w:p w14:paraId="759221A6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</w:tcPr>
          <w:p w14:paraId="0221C948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02B1A358" w14:textId="77777777" w:rsidR="00FE02BC" w:rsidRDefault="00000000">
      <w:pPr>
        <w:rPr>
          <w:sz w:val="2"/>
          <w:szCs w:val="2"/>
        </w:rPr>
      </w:pPr>
      <w:r>
        <w:pict w14:anchorId="25053AC8">
          <v:rect id="docshape36" o:spid="_x0000_s2054" style="position:absolute;margin-left:50.75pt;margin-top:71.4pt;width:.5pt;height:708.45pt;z-index:251649536;mso-position-horizontal-relative:page;mso-position-vertical-relative:page" fillcolor="black" stroked="f">
            <w10:wrap anchorx="page" anchory="page"/>
          </v:rect>
        </w:pict>
      </w:r>
    </w:p>
    <w:p w14:paraId="73D40948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1146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7A8E8C16" w14:textId="77777777">
        <w:trPr>
          <w:trHeight w:val="250"/>
        </w:trPr>
        <w:tc>
          <w:tcPr>
            <w:tcW w:w="708" w:type="dxa"/>
            <w:vMerge w:val="restart"/>
            <w:tcBorders>
              <w:top w:val="nil"/>
            </w:tcBorders>
          </w:tcPr>
          <w:p w14:paraId="287516B5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  <w:vMerge w:val="restart"/>
          </w:tcPr>
          <w:p w14:paraId="2EF4D86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  <w:vMerge w:val="restart"/>
          </w:tcPr>
          <w:p w14:paraId="021F89B2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0EF218B4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tcBorders>
              <w:bottom w:val="nil"/>
            </w:tcBorders>
          </w:tcPr>
          <w:p w14:paraId="78AA7D38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rPr>
                <w:spacing w:val="-2"/>
              </w:rPr>
              <w:t>1050/2</w:t>
            </w:r>
          </w:p>
        </w:tc>
        <w:tc>
          <w:tcPr>
            <w:tcW w:w="1700" w:type="dxa"/>
            <w:vMerge w:val="restart"/>
          </w:tcPr>
          <w:p w14:paraId="3F92B74B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139D6F2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9A1320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808670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565F5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89F2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391343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EA4CEC6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BB009F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9BEE4E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B5FECF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A12E6B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22B028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0BF5E4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941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0E4FC4E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6BEC7C8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B7B031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932C30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70C16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B9634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22EEE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5346977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0FFE597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0031D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28C82F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880EB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5A8B6E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7CA504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992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CD344AC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58C50E8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2BBC1CE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AD937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00573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1E97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B70263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FE37F01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95D1D4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308C4C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270C5E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B64113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8F48E7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094AB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994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6484E549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CE20DF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439EF8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DA634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3BF04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7CA2F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849DC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4A65A47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21B2C939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273F859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AF4D42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D7C0EB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4DA3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7DACFD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1048/2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C6249B7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FA23F5C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2DE5E1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7CC25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C07E8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CC2BC5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BF168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ED07EEE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6EB1519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6E65908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966584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656199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1FFE8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758BFD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4"/>
              </w:rPr>
              <w:t>1154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6885329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E4754E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3954BA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18525C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064B4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881FD4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DEED3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661FD550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3A0B881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190D88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CD0100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502E97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BC2E0F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3DCED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4"/>
              </w:rPr>
              <w:t>1013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43580F4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7D27D2C8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7D2F89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398916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F0DF0C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DA16F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B10A48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BE4373B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4EFF60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BCE48B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3C7F9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9BE9B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4E237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B3C12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942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B06F4F3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2743F4E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4BF408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81AE21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A6079F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2343BB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E2E743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3CF001C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467EE1DB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518489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FA5CBE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8C51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17145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75327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1051/1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B1EC52B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74129962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0CAB633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60A8BA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9C488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9657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AB8795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07D5AD6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AF6C7B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893360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28D1E2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C9EBE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F6B9F7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D14198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931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CCE21E2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44832C8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859D2C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8F75DB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D38F1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32491F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005DD6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21CC1EB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127265A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0D0F7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BAFEE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616F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FED145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33362A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943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8B19ED5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D84F8D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25F6FD6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F64F0F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7C768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DB706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751AEE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F96F6BF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50B6175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514C43A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5CD145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916AC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0BA17C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0068F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5"/>
              </w:rPr>
              <w:t>928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3789C28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C536B6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0A67E7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E4DDD6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340B0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986F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EDE47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661ADC1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F854E23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74C214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EA5E9D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E082A9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A5745C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1E1DA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4"/>
              </w:rPr>
              <w:t>1023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B65128B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2F3C1C7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81392D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1F450B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CA435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E85606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D0316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704EC8E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432DB9B9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C5DBFF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39B3EC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C51BE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CC808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6B8E6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940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6443EE5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456B8624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4C3AC29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5476F7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8C48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BDA50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710A8F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9AEE3F1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B3A383B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905FB0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57B2CB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6FD3D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1E5A5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7B70ED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945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FA800FA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2426BD57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38C1F3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196CE3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71B4C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31E56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3989F7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D6E8665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41AAE42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D3A749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698AC3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A13732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35695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174E6E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1046/2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428964C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3A0500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E9C133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499D46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76993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16B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E93CB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4CA6564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B406D08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182AAD7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84DFD1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F3E23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139C63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7650AD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5"/>
              </w:rPr>
              <w:t>939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601B9C3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C31AB2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1A39F7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D28ECE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15F40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3F5F6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3AAD81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31F2094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D82C46A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87ED0E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421058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DD33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B757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D68C4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908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BD17503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B70BAB3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CB5E5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9346AA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AEB677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3EE582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8313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A4530E0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7C4F94B" w14:textId="77777777">
        <w:trPr>
          <w:trHeight w:val="244"/>
        </w:trPr>
        <w:tc>
          <w:tcPr>
            <w:tcW w:w="708" w:type="dxa"/>
            <w:vMerge/>
            <w:tcBorders>
              <w:top w:val="nil"/>
            </w:tcBorders>
          </w:tcPr>
          <w:p w14:paraId="4EB716C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0F1C18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9983A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5D497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D7DD87" w14:textId="77777777" w:rsidR="00FE02BC" w:rsidRDefault="00000000">
            <w:pPr>
              <w:pStyle w:val="TableParagraph"/>
              <w:spacing w:before="0" w:line="224" w:lineRule="exact"/>
              <w:ind w:left="109"/>
            </w:pPr>
            <w:r>
              <w:rPr>
                <w:spacing w:val="-5"/>
              </w:rPr>
              <w:t>917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A5A5D96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D04D2B3" w14:textId="77777777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14:paraId="7A9C75C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F5E603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29D84BB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  <w:tcBorders>
              <w:bottom w:val="nil"/>
            </w:tcBorders>
          </w:tcPr>
          <w:p w14:paraId="2FF9CB9B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t>3.2.</w:t>
            </w:r>
            <w:r>
              <w:rPr>
                <w:spacing w:val="-7"/>
              </w:rPr>
              <w:t xml:space="preserve"> </w:t>
            </w:r>
            <w:r>
              <w:t>Działania</w:t>
            </w:r>
            <w:r>
              <w:rPr>
                <w:spacing w:val="-6"/>
              </w:rPr>
              <w:t xml:space="preserve"> </w:t>
            </w:r>
            <w:r>
              <w:t>dotyczące</w:t>
            </w:r>
            <w:r>
              <w:rPr>
                <w:spacing w:val="-7"/>
              </w:rPr>
              <w:t xml:space="preserve"> </w:t>
            </w:r>
            <w:r>
              <w:t>monitoringu</w:t>
            </w:r>
            <w:r>
              <w:rPr>
                <w:spacing w:val="-4"/>
              </w:rPr>
              <w:t xml:space="preserve"> </w:t>
            </w:r>
            <w:r>
              <w:t>stanu</w:t>
            </w:r>
            <w:r>
              <w:rPr>
                <w:spacing w:val="-5"/>
              </w:rPr>
              <w:t xml:space="preserve"> </w:t>
            </w:r>
            <w:r>
              <w:t>przedmiotu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</w:tr>
      <w:tr w:rsidR="00FE02BC" w14:paraId="3D51C5BF" w14:textId="77777777">
        <w:trPr>
          <w:trHeight w:val="244"/>
        </w:trPr>
        <w:tc>
          <w:tcPr>
            <w:tcW w:w="708" w:type="dxa"/>
            <w:vMerge/>
            <w:tcBorders>
              <w:top w:val="nil"/>
            </w:tcBorders>
          </w:tcPr>
          <w:p w14:paraId="5D13EB4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034E8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8C32A2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236" w:type="dxa"/>
            <w:gridSpan w:val="3"/>
            <w:tcBorders>
              <w:top w:val="nil"/>
            </w:tcBorders>
          </w:tcPr>
          <w:p w14:paraId="2233EE82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t>oraz</w:t>
            </w:r>
            <w:r>
              <w:rPr>
                <w:spacing w:val="-6"/>
              </w:rPr>
              <w:t xml:space="preserve"> </w:t>
            </w:r>
            <w:r>
              <w:t>monitoringu</w:t>
            </w:r>
            <w:r>
              <w:rPr>
                <w:spacing w:val="-7"/>
              </w:rPr>
              <w:t xml:space="preserve"> </w:t>
            </w:r>
            <w:r>
              <w:t>realizacji</w:t>
            </w:r>
            <w:r>
              <w:rPr>
                <w:spacing w:val="-5"/>
              </w:rPr>
              <w:t xml:space="preserve"> </w:t>
            </w:r>
            <w:r>
              <w:t>celów</w:t>
            </w:r>
            <w:r>
              <w:rPr>
                <w:spacing w:val="-5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ochronnych</w:t>
            </w:r>
          </w:p>
        </w:tc>
      </w:tr>
      <w:tr w:rsidR="00FE02BC" w14:paraId="0F771F6A" w14:textId="77777777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14:paraId="051C060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F202BF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0443C89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rPr>
                <w:spacing w:val="-2"/>
              </w:rPr>
              <w:t>3.2.1.</w:t>
            </w:r>
          </w:p>
        </w:tc>
        <w:tc>
          <w:tcPr>
            <w:tcW w:w="2268" w:type="dxa"/>
            <w:tcBorders>
              <w:bottom w:val="nil"/>
            </w:tcBorders>
          </w:tcPr>
          <w:p w14:paraId="44D33361" w14:textId="77777777" w:rsidR="00FE02BC" w:rsidRDefault="00000000">
            <w:pPr>
              <w:pStyle w:val="TableParagraph"/>
              <w:spacing w:before="0" w:line="232" w:lineRule="exact"/>
              <w:ind w:left="108"/>
            </w:pPr>
            <w:r>
              <w:rPr>
                <w:spacing w:val="-2"/>
              </w:rPr>
              <w:t>Monitoring</w:t>
            </w:r>
          </w:p>
        </w:tc>
        <w:tc>
          <w:tcPr>
            <w:tcW w:w="2268" w:type="dxa"/>
            <w:tcBorders>
              <w:bottom w:val="nil"/>
            </w:tcBorders>
          </w:tcPr>
          <w:p w14:paraId="7566E162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700" w:type="dxa"/>
            <w:tcBorders>
              <w:bottom w:val="nil"/>
            </w:tcBorders>
          </w:tcPr>
          <w:p w14:paraId="06E161F1" w14:textId="77777777" w:rsidR="00FE02BC" w:rsidRDefault="00000000">
            <w:pPr>
              <w:pStyle w:val="TableParagraph"/>
              <w:spacing w:before="0" w:line="232" w:lineRule="exact"/>
              <w:ind w:left="109"/>
            </w:pPr>
            <w:r>
              <w:rPr>
                <w:spacing w:val="-4"/>
              </w:rPr>
              <w:t>RDOŚ</w:t>
            </w:r>
          </w:p>
        </w:tc>
      </w:tr>
      <w:tr w:rsidR="00FE02BC" w14:paraId="04BD332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7FCD63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9B2B20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63A8C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4EC106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przyrodniczy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stanu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4FB7C8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1)</w:t>
            </w:r>
            <w:r>
              <w:rPr>
                <w:spacing w:val="-2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01.3"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24A3AC3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67973FD6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695FBF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952A46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795A2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83A0F8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ochrony</w:t>
            </w:r>
            <w:r>
              <w:rPr>
                <w:spacing w:val="-2"/>
              </w:rPr>
              <w:t xml:space="preserve"> siedliska.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32308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29.6"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123DB0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9F432AB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078E4D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8EFB56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F0E9A6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45B8B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Ocena</w:t>
            </w:r>
            <w:r>
              <w:rPr>
                <w:spacing w:val="-2"/>
              </w:rPr>
              <w:t xml:space="preserve"> parametrów: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CCC5F0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58.3"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1D2402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2C5E669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848B8C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8E6021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EAE4A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51B7D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powierzchnia,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06E4FD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27.1"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58B79A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000082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D252A9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5DF40D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C7404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9211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specyficzna</w:t>
            </w:r>
            <w:r>
              <w:rPr>
                <w:spacing w:val="-6"/>
              </w:rPr>
              <w:t xml:space="preserve"> </w:t>
            </w:r>
            <w:r>
              <w:t>struktur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77EFA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55.6"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A32F57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2E261D2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C46DC1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577846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202A7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0A8535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t>funkcje,</w:t>
            </w:r>
            <w:r>
              <w:rPr>
                <w:spacing w:val="-2"/>
              </w:rPr>
              <w:t xml:space="preserve"> perspektywy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A4F189" w14:textId="77777777" w:rsidR="00FE02BC" w:rsidRDefault="00000000">
            <w:pPr>
              <w:pStyle w:val="TableParagraph"/>
              <w:spacing w:before="0" w:line="224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24.5"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6D2DFD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4AC59E5C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21CF94E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3900CB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44245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33EEDC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ochrony.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5F370D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7CFD25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D6A08E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A591D3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7C1BE9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BA506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AB17D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Monitoring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siedliska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E9B8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07.8"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D62412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200709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7E34A7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5ABE5C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9B18D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152BF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należy</w:t>
            </w:r>
            <w:r>
              <w:rPr>
                <w:spacing w:val="-4"/>
              </w:rPr>
              <w:t xml:space="preserve"> </w:t>
            </w: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43F180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03.5"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B94AEB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1E0BF72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5EC01D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A1026D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AE0E3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64629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wskazanych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2647E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06.3"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DA1C3C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50F5EB7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61D78E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3B496A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2036E5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ADB16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7B0760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07.1"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CD6A14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A2C0861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55844B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65142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5ED1B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9F7A9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trakcie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obowiązywania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300140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04.9"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7ACC5C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4E532554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64A6E1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06D738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F66E8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FAA1A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PZO,</w:t>
            </w:r>
            <w:r>
              <w:rPr>
                <w:spacing w:val="-3"/>
              </w:rPr>
              <w:t xml:space="preserve"> </w:t>
            </w:r>
            <w:r>
              <w:t>zgodnie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z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9875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11.3"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D6A33D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28322E8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66CBF52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9880F9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CADF7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EB6FE9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metodyką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PMŚ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310068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1E9698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1EA69E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BDF129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7D8414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4D439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27E3C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uwzględnieniem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jej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5A524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04.2"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212AFA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3B5DC62" w14:textId="77777777">
        <w:trPr>
          <w:trHeight w:val="244"/>
        </w:trPr>
        <w:tc>
          <w:tcPr>
            <w:tcW w:w="708" w:type="dxa"/>
            <w:vMerge/>
            <w:tcBorders>
              <w:top w:val="nil"/>
            </w:tcBorders>
          </w:tcPr>
          <w:p w14:paraId="38EC6AA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0C5577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DB8A02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E40B85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t>modyfikacji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(opisaną</w:t>
            </w:r>
          </w:p>
        </w:tc>
        <w:tc>
          <w:tcPr>
            <w:tcW w:w="2268" w:type="dxa"/>
            <w:tcBorders>
              <w:top w:val="nil"/>
            </w:tcBorders>
          </w:tcPr>
          <w:p w14:paraId="0D9ADEFC" w14:textId="77777777" w:rsidR="00FE02BC" w:rsidRDefault="00000000">
            <w:pPr>
              <w:pStyle w:val="TableParagraph"/>
              <w:spacing w:before="0" w:line="224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14.8"</w:t>
            </w:r>
          </w:p>
        </w:tc>
        <w:tc>
          <w:tcPr>
            <w:tcW w:w="1700" w:type="dxa"/>
            <w:tcBorders>
              <w:top w:val="nil"/>
            </w:tcBorders>
          </w:tcPr>
          <w:p w14:paraId="0969322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14:paraId="12D469C1" w14:textId="77777777" w:rsidR="00FE02BC" w:rsidRDefault="00FE02BC">
      <w:pPr>
        <w:rPr>
          <w:sz w:val="16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59AB353D" w14:textId="77777777">
        <w:trPr>
          <w:trHeight w:val="14168"/>
        </w:trPr>
        <w:tc>
          <w:tcPr>
            <w:tcW w:w="708" w:type="dxa"/>
            <w:tcBorders>
              <w:top w:val="nil"/>
            </w:tcBorders>
          </w:tcPr>
          <w:p w14:paraId="79E9D5E5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987" w:type="dxa"/>
          </w:tcPr>
          <w:p w14:paraId="1ABFA8A8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45B5EF40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6FA84942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 xml:space="preserve">przewodniku </w:t>
            </w:r>
            <w:r>
              <w:rPr>
                <w:spacing w:val="-2"/>
              </w:rPr>
              <w:t>metodycznym).</w:t>
            </w:r>
          </w:p>
        </w:tc>
        <w:tc>
          <w:tcPr>
            <w:tcW w:w="2268" w:type="dxa"/>
          </w:tcPr>
          <w:p w14:paraId="260F4F1B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t>2)</w:t>
            </w:r>
            <w:r>
              <w:rPr>
                <w:spacing w:val="-2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01.9"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45A8877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12.8"</w:t>
            </w:r>
          </w:p>
          <w:p w14:paraId="103205EA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59.3"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A199CD3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10.2"</w:t>
            </w:r>
          </w:p>
          <w:p w14:paraId="73A23B0B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IV</w:t>
            </w:r>
          </w:p>
          <w:p w14:paraId="31C0008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05.3"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2DE0BAF8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08.5"</w:t>
            </w:r>
          </w:p>
          <w:p w14:paraId="21718EF7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02.8"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C866F87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06.4"</w:t>
            </w:r>
          </w:p>
          <w:p w14:paraId="6C7140B1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00.2"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FCBBE69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03.6"</w:t>
            </w:r>
          </w:p>
          <w:p w14:paraId="5654A294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07EDD8D7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00.7"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AA4781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59.4"</w:t>
            </w:r>
          </w:p>
          <w:p w14:paraId="22A0B95E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03.6"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0AF413E8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01.9"</w:t>
            </w:r>
          </w:p>
          <w:p w14:paraId="50AC6D11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2"/>
              </w:rPr>
              <w:t xml:space="preserve"> </w:t>
            </w:r>
            <w:r>
              <w:t>06.3"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01E11174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04.4"</w:t>
            </w:r>
          </w:p>
          <w:p w14:paraId="32672E5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VI</w:t>
            </w:r>
          </w:p>
          <w:p w14:paraId="3B687C1F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02.0"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26E7F9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55.9"</w:t>
            </w:r>
          </w:p>
          <w:p w14:paraId="54208A08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04.5"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7F5C431F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58.3"</w:t>
            </w:r>
          </w:p>
          <w:p w14:paraId="118803E3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07.8"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2A09C640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01.3"</w:t>
            </w:r>
          </w:p>
          <w:p w14:paraId="54075439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VII</w:t>
            </w:r>
          </w:p>
          <w:p w14:paraId="3836F9C8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19.6"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01936CA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56.3"</w:t>
            </w:r>
          </w:p>
          <w:p w14:paraId="5257A1A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17.7"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06E134F9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58.8"</w:t>
            </w:r>
          </w:p>
          <w:p w14:paraId="08B9FBDE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15.0"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2002B18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59.8"</w:t>
            </w:r>
          </w:p>
          <w:p w14:paraId="3B822171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VIII</w:t>
            </w:r>
          </w:p>
          <w:p w14:paraId="0A49D13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16.0"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CEB99F9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46'</w:t>
            </w:r>
            <w:r>
              <w:rPr>
                <w:spacing w:val="-2"/>
              </w:rPr>
              <w:t xml:space="preserve"> 04.9"</w:t>
            </w:r>
          </w:p>
          <w:p w14:paraId="057EB66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18.2"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92787AB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46'</w:t>
            </w:r>
            <w:r>
              <w:rPr>
                <w:spacing w:val="-2"/>
              </w:rPr>
              <w:t xml:space="preserve"> 01.6"</w:t>
            </w:r>
          </w:p>
          <w:p w14:paraId="2C8CA28F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20.8"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2A450FF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57.8"</w:t>
            </w:r>
          </w:p>
          <w:p w14:paraId="3681F2D6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IX</w:t>
            </w:r>
          </w:p>
          <w:p w14:paraId="324DC48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16.0"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C782449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46'</w:t>
            </w:r>
            <w:r>
              <w:rPr>
                <w:spacing w:val="-2"/>
              </w:rPr>
              <w:t xml:space="preserve"> 04.9"</w:t>
            </w:r>
          </w:p>
          <w:p w14:paraId="5814F0CA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18.2"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666615B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46'</w:t>
            </w:r>
            <w:r>
              <w:rPr>
                <w:spacing w:val="-2"/>
              </w:rPr>
              <w:t xml:space="preserve"> 01.6"</w:t>
            </w:r>
          </w:p>
          <w:p w14:paraId="10B1B01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20.8"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0BBCEF2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57.8"</w:t>
            </w:r>
          </w:p>
          <w:p w14:paraId="6A3020C8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X</w:t>
            </w:r>
          </w:p>
          <w:p w14:paraId="53668287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24.5"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EAA6823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46.1"</w:t>
            </w:r>
          </w:p>
          <w:p w14:paraId="0A69BA3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21.7"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518BB7A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49.8"</w:t>
            </w:r>
          </w:p>
          <w:p w14:paraId="70DCEA58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19.8"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617268E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45'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53.</w:t>
            </w:r>
          </w:p>
          <w:p w14:paraId="212F07B4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XI</w:t>
            </w:r>
          </w:p>
          <w:p w14:paraId="2447505F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02.4"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5EE30707" w14:textId="77777777" w:rsidR="00FE02BC" w:rsidRDefault="00000000">
            <w:pPr>
              <w:pStyle w:val="TableParagraph"/>
              <w:spacing w:before="0" w:line="235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23.1"</w:t>
            </w:r>
          </w:p>
        </w:tc>
        <w:tc>
          <w:tcPr>
            <w:tcW w:w="1700" w:type="dxa"/>
          </w:tcPr>
          <w:p w14:paraId="4691926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1826569B" w14:textId="77777777" w:rsidR="00FE02BC" w:rsidRDefault="00FE02BC">
      <w:pPr>
        <w:rPr>
          <w:sz w:val="20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232BA6A7" w14:textId="77777777">
        <w:trPr>
          <w:trHeight w:val="8096"/>
        </w:trPr>
        <w:tc>
          <w:tcPr>
            <w:tcW w:w="708" w:type="dxa"/>
            <w:tcBorders>
              <w:top w:val="nil"/>
            </w:tcBorders>
          </w:tcPr>
          <w:p w14:paraId="11D52BF0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</w:tcPr>
          <w:p w14:paraId="3A034F6F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</w:tcPr>
          <w:p w14:paraId="2C0B267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42CFBEEE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36DC9B89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59.9"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8479FE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20.8"</w:t>
            </w:r>
          </w:p>
          <w:p w14:paraId="7ECE1F2E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57.2"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48F25BE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18.4"</w:t>
            </w:r>
          </w:p>
          <w:p w14:paraId="42A7B195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XII</w:t>
            </w:r>
          </w:p>
          <w:p w14:paraId="36546683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57.5"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5EED911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03.7"</w:t>
            </w:r>
          </w:p>
          <w:p w14:paraId="5AE34571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59.2"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5BEBDB1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59.5"</w:t>
            </w:r>
          </w:p>
          <w:p w14:paraId="0240CF6F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2"/>
              </w:rPr>
              <w:t xml:space="preserve"> </w:t>
            </w:r>
            <w:r>
              <w:t>01.0"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0B62932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54.8"</w:t>
            </w:r>
          </w:p>
          <w:p w14:paraId="5FB3A04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XIII</w:t>
            </w:r>
          </w:p>
          <w:p w14:paraId="09197ABD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51.1"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18667DF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16.8"</w:t>
            </w:r>
          </w:p>
          <w:p w14:paraId="0C4BAD3B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53.8"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4E41746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13.9"</w:t>
            </w:r>
          </w:p>
          <w:p w14:paraId="401B16DD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41'</w:t>
            </w:r>
            <w:r>
              <w:rPr>
                <w:spacing w:val="-3"/>
              </w:rPr>
              <w:t xml:space="preserve"> </w:t>
            </w:r>
            <w:r>
              <w:t>57.0"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6A4903C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44'</w:t>
            </w:r>
            <w:r>
              <w:rPr>
                <w:spacing w:val="-2"/>
              </w:rPr>
              <w:t xml:space="preserve"> 11.8"</w:t>
            </w:r>
          </w:p>
          <w:p w14:paraId="0E2223C3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XIV</w:t>
            </w:r>
          </w:p>
          <w:p w14:paraId="4EC2B419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07.1"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E840F2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50.1"</w:t>
            </w:r>
          </w:p>
          <w:p w14:paraId="4B453BFB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09.6"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3A1AE19A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52.4"</w:t>
            </w:r>
          </w:p>
          <w:p w14:paraId="344DAD7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11.9"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23052E0A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54.6"</w:t>
            </w:r>
          </w:p>
          <w:p w14:paraId="18C3EDC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proofErr w:type="spellStart"/>
            <w:r>
              <w:t>Transekt</w:t>
            </w:r>
            <w:proofErr w:type="spellEnd"/>
            <w:r>
              <w:t xml:space="preserve"> </w:t>
            </w:r>
            <w:r>
              <w:rPr>
                <w:spacing w:val="-5"/>
              </w:rPr>
              <w:t>XV</w:t>
            </w:r>
          </w:p>
          <w:p w14:paraId="2F84E0D4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t>1)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17.8"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7B1E51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49.3"</w:t>
            </w:r>
          </w:p>
          <w:p w14:paraId="1EAE15B9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2)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14.4"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17840B70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48.0"</w:t>
            </w:r>
          </w:p>
          <w:p w14:paraId="3FB7882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t>N50°</w:t>
            </w:r>
            <w:r>
              <w:rPr>
                <w:spacing w:val="-2"/>
              </w:rPr>
              <w:t xml:space="preserve"> </w:t>
            </w:r>
            <w:r>
              <w:t>42'</w:t>
            </w:r>
            <w:r>
              <w:rPr>
                <w:spacing w:val="-3"/>
              </w:rPr>
              <w:t xml:space="preserve"> </w:t>
            </w:r>
            <w:r>
              <w:t>11.6"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E19°</w:t>
            </w:r>
          </w:p>
          <w:p w14:paraId="7EEE158E" w14:textId="77777777" w:rsidR="00FE02BC" w:rsidRDefault="00000000">
            <w:pPr>
              <w:pStyle w:val="TableParagraph"/>
              <w:spacing w:before="2" w:line="233" w:lineRule="exact"/>
              <w:ind w:left="109"/>
            </w:pPr>
            <w:r>
              <w:t>43'</w:t>
            </w:r>
            <w:r>
              <w:rPr>
                <w:spacing w:val="-2"/>
              </w:rPr>
              <w:t xml:space="preserve"> 49.1"</w:t>
            </w:r>
          </w:p>
        </w:tc>
        <w:tc>
          <w:tcPr>
            <w:tcW w:w="1700" w:type="dxa"/>
          </w:tcPr>
          <w:p w14:paraId="0EBDD1F0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71D716BC" w14:textId="77777777">
        <w:trPr>
          <w:trHeight w:val="253"/>
        </w:trPr>
        <w:tc>
          <w:tcPr>
            <w:tcW w:w="708" w:type="dxa"/>
            <w:vMerge w:val="restart"/>
            <w:tcBorders>
              <w:bottom w:val="nil"/>
            </w:tcBorders>
          </w:tcPr>
          <w:p w14:paraId="5CA50C90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1987" w:type="dxa"/>
            <w:vMerge w:val="restart"/>
          </w:tcPr>
          <w:p w14:paraId="42DFDD7C" w14:textId="77777777" w:rsidR="00FE02BC" w:rsidRDefault="00000000">
            <w:pPr>
              <w:pStyle w:val="TableParagraph"/>
              <w:spacing w:before="0" w:line="240" w:lineRule="auto"/>
              <w:ind w:left="110" w:right="120"/>
            </w:pPr>
            <w:r>
              <w:t xml:space="preserve">91E0* Łęgi </w:t>
            </w:r>
            <w:r>
              <w:rPr>
                <w:spacing w:val="-2"/>
              </w:rPr>
              <w:t xml:space="preserve">wierzbowe, </w:t>
            </w:r>
            <w:r>
              <w:t>topolowe, olszowe</w:t>
            </w:r>
            <w:r>
              <w:rPr>
                <w:spacing w:val="40"/>
              </w:rPr>
              <w:t xml:space="preserve"> </w:t>
            </w:r>
            <w:r>
              <w:t>i jesionowe (</w:t>
            </w:r>
            <w:proofErr w:type="spellStart"/>
            <w:r>
              <w:rPr>
                <w:i/>
              </w:rPr>
              <w:t>Salicetum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Populetum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Alnenion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glutinoso</w:t>
            </w:r>
            <w:proofErr w:type="spellEnd"/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incanae</w:t>
            </w:r>
            <w:proofErr w:type="spellEnd"/>
            <w:r>
              <w:t>) i olsy</w:t>
            </w:r>
          </w:p>
          <w:p w14:paraId="2140AA7A" w14:textId="77777777" w:rsidR="00FE02BC" w:rsidRDefault="00000000">
            <w:pPr>
              <w:pStyle w:val="TableParagraph"/>
              <w:spacing w:before="0" w:line="252" w:lineRule="exact"/>
              <w:ind w:left="110"/>
            </w:pPr>
            <w:r>
              <w:rPr>
                <w:spacing w:val="-2"/>
              </w:rPr>
              <w:t>źródliskowe</w:t>
            </w:r>
          </w:p>
        </w:tc>
        <w:tc>
          <w:tcPr>
            <w:tcW w:w="850" w:type="dxa"/>
          </w:tcPr>
          <w:p w14:paraId="48D8C849" w14:textId="77777777" w:rsidR="00FE02BC" w:rsidRDefault="00000000">
            <w:pPr>
              <w:pStyle w:val="TableParagraph"/>
              <w:spacing w:before="0" w:line="234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3F887AAD" w14:textId="77777777" w:rsidR="00FE02BC" w:rsidRDefault="00000000">
            <w:pPr>
              <w:pStyle w:val="TableParagraph"/>
              <w:spacing w:before="0" w:line="234" w:lineRule="exact"/>
              <w:ind w:left="108"/>
            </w:pPr>
            <w:r>
              <w:t>4.1.</w:t>
            </w:r>
            <w:r>
              <w:rPr>
                <w:spacing w:val="-4"/>
              </w:rPr>
              <w:t xml:space="preserve"> </w:t>
            </w:r>
            <w:r>
              <w:t>Działania</w:t>
            </w:r>
            <w:r>
              <w:rPr>
                <w:spacing w:val="-5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6"/>
              </w:rPr>
              <w:t xml:space="preserve"> </w:t>
            </w:r>
            <w:r>
              <w:t>czynnej</w:t>
            </w:r>
            <w:r>
              <w:rPr>
                <w:spacing w:val="-5"/>
              </w:rPr>
              <w:t xml:space="preserve"> </w:t>
            </w:r>
            <w:r>
              <w:t>siedliska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przyrodniczego</w:t>
            </w:r>
          </w:p>
        </w:tc>
      </w:tr>
      <w:tr w:rsidR="00FE02BC" w14:paraId="41971C86" w14:textId="77777777">
        <w:trPr>
          <w:trHeight w:val="5817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14:paraId="63902C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D1A1DE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DFA11C4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4.1.1.</w:t>
            </w:r>
          </w:p>
        </w:tc>
        <w:tc>
          <w:tcPr>
            <w:tcW w:w="2268" w:type="dxa"/>
          </w:tcPr>
          <w:p w14:paraId="5D8866CA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rPr>
                <w:spacing w:val="-2"/>
              </w:rPr>
              <w:t xml:space="preserve">Pozostawienie </w:t>
            </w:r>
            <w:r>
              <w:t>martwego</w:t>
            </w:r>
            <w:r>
              <w:rPr>
                <w:spacing w:val="-14"/>
              </w:rPr>
              <w:t xml:space="preserve"> </w:t>
            </w:r>
            <w:r>
              <w:t>drewna</w:t>
            </w:r>
            <w:r>
              <w:rPr>
                <w:spacing w:val="-14"/>
              </w:rPr>
              <w:t xml:space="preserve"> </w:t>
            </w:r>
            <w:r>
              <w:t xml:space="preserve">w obrębie płatów </w:t>
            </w:r>
            <w:r>
              <w:rPr>
                <w:spacing w:val="-2"/>
              </w:rPr>
              <w:t>siedliska.</w:t>
            </w:r>
          </w:p>
          <w:p w14:paraId="54DC4460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Średnio docelowo powinno</w:t>
            </w:r>
            <w:r>
              <w:rPr>
                <w:spacing w:val="-11"/>
              </w:rPr>
              <w:t xml:space="preserve"> </w:t>
            </w:r>
            <w:r>
              <w:t>być</w:t>
            </w:r>
            <w:r>
              <w:rPr>
                <w:spacing w:val="-12"/>
              </w:rPr>
              <w:t xml:space="preserve"> </w:t>
            </w:r>
            <w:r>
              <w:t>min.</w:t>
            </w:r>
            <w:r>
              <w:rPr>
                <w:spacing w:val="-13"/>
              </w:rPr>
              <w:t xml:space="preserve"> </w:t>
            </w:r>
            <w:r>
              <w:t>20 m3/ha martwego</w:t>
            </w:r>
          </w:p>
          <w:p w14:paraId="2137ED6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>drewna.</w:t>
            </w:r>
            <w:r>
              <w:rPr>
                <w:spacing w:val="-2"/>
              </w:rPr>
              <w:t xml:space="preserve"> Należy</w:t>
            </w:r>
          </w:p>
          <w:p w14:paraId="799BF3D7" w14:textId="77777777" w:rsidR="00FE02BC" w:rsidRDefault="00000000">
            <w:pPr>
              <w:pStyle w:val="TableParagraph"/>
              <w:spacing w:before="0" w:line="240" w:lineRule="auto"/>
              <w:ind w:left="108" w:right="109"/>
            </w:pPr>
            <w:r>
              <w:t>uwzględniać martwe drzewa i części drzew leżących i stojących powyżej</w:t>
            </w:r>
            <w:r>
              <w:rPr>
                <w:spacing w:val="-13"/>
              </w:rPr>
              <w:t xml:space="preserve"> </w:t>
            </w:r>
            <w:r>
              <w:t>7</w:t>
            </w:r>
            <w:r>
              <w:rPr>
                <w:spacing w:val="-12"/>
              </w:rPr>
              <w:t xml:space="preserve"> </w:t>
            </w:r>
            <w:r>
              <w:t>cm</w:t>
            </w:r>
            <w:r>
              <w:rPr>
                <w:spacing w:val="-11"/>
              </w:rPr>
              <w:t xml:space="preserve"> </w:t>
            </w:r>
            <w:r>
              <w:t>średnicy w cieńszym końcu,</w:t>
            </w:r>
          </w:p>
          <w:p w14:paraId="6EE6745E" w14:textId="77777777" w:rsidR="00FE02BC" w:rsidRDefault="00000000">
            <w:pPr>
              <w:pStyle w:val="TableParagraph"/>
              <w:spacing w:before="0" w:line="240" w:lineRule="auto"/>
              <w:ind w:left="108" w:right="436"/>
            </w:pPr>
            <w:r>
              <w:t>nie</w:t>
            </w:r>
            <w:r>
              <w:rPr>
                <w:spacing w:val="-14"/>
              </w:rPr>
              <w:t xml:space="preserve"> </w:t>
            </w:r>
            <w:r>
              <w:t>wlicza</w:t>
            </w:r>
            <w:r>
              <w:rPr>
                <w:spacing w:val="-14"/>
              </w:rPr>
              <w:t xml:space="preserve"> </w:t>
            </w:r>
            <w:r>
              <w:t xml:space="preserve">się </w:t>
            </w:r>
            <w:r>
              <w:rPr>
                <w:spacing w:val="-2"/>
              </w:rPr>
              <w:t>pniaków.</w:t>
            </w:r>
          </w:p>
          <w:p w14:paraId="1A0B1E5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 xml:space="preserve">W </w:t>
            </w:r>
            <w:r>
              <w:rPr>
                <w:spacing w:val="-2"/>
              </w:rPr>
              <w:t>okresie</w:t>
            </w:r>
          </w:p>
          <w:p w14:paraId="379750D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>obowiązywania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pzo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68" w:type="dxa"/>
          </w:tcPr>
          <w:p w14:paraId="4303FC4D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 xml:space="preserve">Części działek </w:t>
            </w:r>
            <w:r>
              <w:rPr>
                <w:spacing w:val="-2"/>
              </w:rPr>
              <w:t>ewidencyjnych: 240406_5.0019.1374</w:t>
            </w:r>
          </w:p>
          <w:p w14:paraId="0AF2ED6B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240406_5.0019.1350</w:t>
            </w:r>
          </w:p>
          <w:p w14:paraId="248AD46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240406_5.0019.1387</w:t>
            </w:r>
          </w:p>
          <w:p w14:paraId="7D022AAF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240406_5.0019.1378</w:t>
            </w:r>
          </w:p>
          <w:p w14:paraId="572C642C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240406_5.0019.1270</w:t>
            </w:r>
          </w:p>
          <w:p w14:paraId="5D0BDBB3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240406_5.0019.1382</w:t>
            </w:r>
          </w:p>
          <w:p w14:paraId="2AF85B90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241608_5.0010.AR_2.</w:t>
            </w:r>
          </w:p>
          <w:p w14:paraId="14DD6E9E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747/3</w:t>
            </w:r>
          </w:p>
          <w:p w14:paraId="0DE96BEF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240406_5.0019.1320</w:t>
            </w:r>
          </w:p>
          <w:p w14:paraId="4EDE5CB5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240406_5.0019.1380</w:t>
            </w:r>
          </w:p>
          <w:p w14:paraId="43975E06" w14:textId="77777777" w:rsidR="00FE02BC" w:rsidRDefault="00000000">
            <w:pPr>
              <w:pStyle w:val="TableParagraph"/>
              <w:spacing w:before="2" w:line="253" w:lineRule="exact"/>
              <w:ind w:left="109"/>
            </w:pPr>
            <w:r>
              <w:rPr>
                <w:spacing w:val="-2"/>
              </w:rPr>
              <w:t>240409_2.0004.150</w:t>
            </w:r>
          </w:p>
          <w:p w14:paraId="20FEF6F4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240406_5.0019.1336</w:t>
            </w:r>
          </w:p>
          <w:p w14:paraId="7054C24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240409_2.0004.230</w:t>
            </w:r>
          </w:p>
          <w:p w14:paraId="7EAD5316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241608_5.0016.AR_1.</w:t>
            </w:r>
          </w:p>
          <w:p w14:paraId="5A596F99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5"/>
              </w:rPr>
              <w:t>410</w:t>
            </w:r>
          </w:p>
          <w:p w14:paraId="341B1D1F" w14:textId="77777777" w:rsidR="00FE02BC" w:rsidRDefault="00000000">
            <w:pPr>
              <w:pStyle w:val="TableParagraph"/>
              <w:spacing w:before="2" w:line="252" w:lineRule="exact"/>
              <w:ind w:left="109"/>
            </w:pPr>
            <w:r>
              <w:rPr>
                <w:spacing w:val="-2"/>
              </w:rPr>
              <w:t>240406_5.0019.1345/1</w:t>
            </w:r>
          </w:p>
          <w:p w14:paraId="0F38EE41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241608_5.0016.AR_1.</w:t>
            </w:r>
          </w:p>
          <w:p w14:paraId="1618EBBD" w14:textId="77777777" w:rsidR="00FE02BC" w:rsidRDefault="00000000">
            <w:pPr>
              <w:pStyle w:val="TableParagraph"/>
              <w:spacing w:before="1" w:line="252" w:lineRule="exact"/>
              <w:ind w:left="109"/>
            </w:pPr>
            <w:r>
              <w:rPr>
                <w:spacing w:val="-5"/>
              </w:rPr>
              <w:t>355</w:t>
            </w:r>
          </w:p>
          <w:p w14:paraId="5518670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240406_5.0019.1358</w:t>
            </w:r>
          </w:p>
          <w:p w14:paraId="24349E28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240406_5.0019.1395</w:t>
            </w:r>
          </w:p>
          <w:p w14:paraId="11A423A0" w14:textId="77777777" w:rsidR="00FE02BC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2"/>
              </w:rPr>
              <w:t>240406_5.0019.1330</w:t>
            </w:r>
          </w:p>
        </w:tc>
        <w:tc>
          <w:tcPr>
            <w:tcW w:w="1700" w:type="dxa"/>
          </w:tcPr>
          <w:p w14:paraId="60F7625A" w14:textId="77777777" w:rsidR="00FE02BC" w:rsidRDefault="00000000">
            <w:pPr>
              <w:pStyle w:val="TableParagraph"/>
              <w:spacing w:before="0" w:line="240" w:lineRule="auto"/>
              <w:ind w:left="109" w:right="310"/>
            </w:pPr>
            <w:r>
              <w:t>Właściciel</w:t>
            </w:r>
            <w:r>
              <w:rPr>
                <w:spacing w:val="-14"/>
              </w:rPr>
              <w:t xml:space="preserve"> </w:t>
            </w:r>
            <w:r>
              <w:t xml:space="preserve">lub </w:t>
            </w:r>
            <w:r>
              <w:rPr>
                <w:spacing w:val="-2"/>
              </w:rPr>
              <w:t>posiadacz gruntów</w:t>
            </w:r>
          </w:p>
          <w:p w14:paraId="0D84FD80" w14:textId="77777777" w:rsidR="00FE02BC" w:rsidRDefault="00000000">
            <w:pPr>
              <w:pStyle w:val="TableParagraph"/>
              <w:spacing w:before="0" w:line="240" w:lineRule="auto"/>
              <w:ind w:left="109" w:right="317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>obszarze</w:t>
            </w:r>
            <w:r>
              <w:rPr>
                <w:spacing w:val="-14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 xml:space="preserve">podstawie </w:t>
            </w:r>
            <w:r>
              <w:t xml:space="preserve">umowy lub </w:t>
            </w:r>
            <w:r>
              <w:rPr>
                <w:spacing w:val="-2"/>
              </w:rPr>
              <w:t xml:space="preserve">porozumienia </w:t>
            </w:r>
            <w:r>
              <w:t>z RDOŚ</w:t>
            </w:r>
          </w:p>
          <w:p w14:paraId="41FDD311" w14:textId="77777777" w:rsidR="00FE02BC" w:rsidRDefault="00000000">
            <w:pPr>
              <w:pStyle w:val="TableParagraph"/>
              <w:spacing w:before="0" w:line="240" w:lineRule="auto"/>
              <w:ind w:left="109" w:right="249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 xml:space="preserve">Katowicach; </w:t>
            </w:r>
            <w:r>
              <w:rPr>
                <w:spacing w:val="-2"/>
              </w:rPr>
              <w:t xml:space="preserve">Nadleśnictwo </w:t>
            </w:r>
            <w:r>
              <w:t xml:space="preserve">Koniecpol na gruntach PGL </w:t>
            </w:r>
            <w:r>
              <w:rPr>
                <w:spacing w:val="-6"/>
              </w:rPr>
              <w:t>LP</w:t>
            </w:r>
          </w:p>
        </w:tc>
      </w:tr>
    </w:tbl>
    <w:p w14:paraId="5D2E295A" w14:textId="77777777" w:rsidR="00FE02BC" w:rsidRDefault="00FE02BC">
      <w:p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478358C4" w14:textId="77777777">
        <w:trPr>
          <w:trHeight w:val="14168"/>
        </w:trPr>
        <w:tc>
          <w:tcPr>
            <w:tcW w:w="1987" w:type="dxa"/>
          </w:tcPr>
          <w:p w14:paraId="4EF55862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354C76A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5170B058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6B2A0B57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4701ED9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354</w:t>
            </w:r>
          </w:p>
          <w:p w14:paraId="30054DD1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240409_2.0004.151</w:t>
            </w:r>
          </w:p>
          <w:p w14:paraId="5687241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240406_5.0019.1332</w:t>
            </w:r>
          </w:p>
          <w:p w14:paraId="1980660B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240406_5.0019.1328</w:t>
            </w:r>
          </w:p>
          <w:p w14:paraId="6DD765B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7B67419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327</w:t>
            </w:r>
          </w:p>
          <w:p w14:paraId="434C9C7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6D1B743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326</w:t>
            </w:r>
          </w:p>
          <w:p w14:paraId="514767C2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240406_5.0019.1389</w:t>
            </w:r>
          </w:p>
          <w:p w14:paraId="3B64536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2E116D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347</w:t>
            </w:r>
          </w:p>
          <w:p w14:paraId="60356628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7B9CEDA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412/6</w:t>
            </w:r>
          </w:p>
          <w:p w14:paraId="4E556FA3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3EA8AFE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814</w:t>
            </w:r>
          </w:p>
          <w:p w14:paraId="687236F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240406_5.0019.1347</w:t>
            </w:r>
          </w:p>
          <w:p w14:paraId="00B49FF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240409_2.0004.153</w:t>
            </w:r>
          </w:p>
          <w:p w14:paraId="2C68A91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240406_5.0019.1364/2</w:t>
            </w:r>
          </w:p>
          <w:p w14:paraId="462B5DE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240406_5.0019.1355</w:t>
            </w:r>
          </w:p>
          <w:p w14:paraId="08BD382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240406_5.0019.1388/2</w:t>
            </w:r>
          </w:p>
          <w:p w14:paraId="5E1FDCD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240406_5.0019.1258</w:t>
            </w:r>
          </w:p>
          <w:p w14:paraId="07676E6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2602766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400</w:t>
            </w:r>
          </w:p>
          <w:p w14:paraId="4784135F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30E7FCD4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348</w:t>
            </w:r>
          </w:p>
          <w:p w14:paraId="4EDB1846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240406_5.0019.1379</w:t>
            </w:r>
          </w:p>
          <w:p w14:paraId="463F054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7ABB4CE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353</w:t>
            </w:r>
          </w:p>
          <w:p w14:paraId="7E83779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240409_2.0004.224</w:t>
            </w:r>
          </w:p>
          <w:p w14:paraId="148FC4F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240406_5.0019.1359</w:t>
            </w:r>
          </w:p>
          <w:p w14:paraId="6A84A50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240406_5.0019.1376</w:t>
            </w:r>
          </w:p>
          <w:p w14:paraId="7DBBE13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2BBB2B5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250</w:t>
            </w:r>
          </w:p>
          <w:p w14:paraId="467A329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240409_2.0004.223</w:t>
            </w:r>
          </w:p>
          <w:p w14:paraId="58F2EAF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240409_2.0004.370</w:t>
            </w:r>
          </w:p>
          <w:p w14:paraId="7A2C32EE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240406_5.0019.1343/1</w:t>
            </w:r>
          </w:p>
          <w:p w14:paraId="0CAADFA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240406_5.0019.1357</w:t>
            </w:r>
          </w:p>
          <w:p w14:paraId="1253DC9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240406_5.0019.1344/2</w:t>
            </w:r>
          </w:p>
          <w:p w14:paraId="3641960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25148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812</w:t>
            </w:r>
          </w:p>
          <w:p w14:paraId="62909F22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6135C85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401</w:t>
            </w:r>
          </w:p>
          <w:p w14:paraId="6754C95D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240406_5.0019.1346/1</w:t>
            </w:r>
          </w:p>
          <w:p w14:paraId="3ABDE15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240406_5.0019.1377</w:t>
            </w:r>
          </w:p>
          <w:p w14:paraId="217B417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240406_5.0019.1393</w:t>
            </w:r>
          </w:p>
          <w:p w14:paraId="108B512B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240406_5.0019.1326</w:t>
            </w:r>
          </w:p>
          <w:p w14:paraId="4BB5976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07EB19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328</w:t>
            </w:r>
          </w:p>
          <w:p w14:paraId="676F15B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BA1DC7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816</w:t>
            </w:r>
          </w:p>
          <w:p w14:paraId="7B945F4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240406_5.0019.1300</w:t>
            </w:r>
          </w:p>
          <w:p w14:paraId="0619208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0D00E7BB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813</w:t>
            </w:r>
          </w:p>
          <w:p w14:paraId="76C6B5D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403BE3AF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5"/>
              </w:rPr>
              <w:t>346</w:t>
            </w:r>
          </w:p>
        </w:tc>
        <w:tc>
          <w:tcPr>
            <w:tcW w:w="1700" w:type="dxa"/>
          </w:tcPr>
          <w:p w14:paraId="549A88EA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14F1364A" w14:textId="77777777" w:rsidR="00FE02BC" w:rsidRDefault="00000000">
      <w:pPr>
        <w:rPr>
          <w:sz w:val="2"/>
          <w:szCs w:val="2"/>
        </w:rPr>
      </w:pPr>
      <w:r>
        <w:pict w14:anchorId="54ACCE51">
          <v:rect id="docshape37" o:spid="_x0000_s2053" style="position:absolute;margin-left:50.75pt;margin-top:71.4pt;width:.5pt;height:708.45pt;z-index:251650560;mso-position-horizontal-relative:page;mso-position-vertical-relative:page" fillcolor="black" stroked="f">
            <w10:wrap anchorx="page" anchory="page"/>
          </v:rect>
        </w:pict>
      </w:r>
    </w:p>
    <w:p w14:paraId="04BC7B9E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850"/>
        <w:gridCol w:w="2268"/>
        <w:gridCol w:w="2268"/>
        <w:gridCol w:w="1700"/>
      </w:tblGrid>
      <w:tr w:rsidR="00FE02BC" w14:paraId="0F98C14B" w14:textId="77777777">
        <w:trPr>
          <w:trHeight w:val="14168"/>
        </w:trPr>
        <w:tc>
          <w:tcPr>
            <w:tcW w:w="1987" w:type="dxa"/>
          </w:tcPr>
          <w:p w14:paraId="4DDF21DB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0422B703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42D3A982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4D1ABBA3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59D4D2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221</w:t>
            </w:r>
          </w:p>
          <w:p w14:paraId="4EA4E0ED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240406_5.0019.1324</w:t>
            </w:r>
          </w:p>
          <w:p w14:paraId="2655BA3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240406_5.0019.1375</w:t>
            </w:r>
          </w:p>
          <w:p w14:paraId="41D4B853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8B02FC8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351</w:t>
            </w:r>
          </w:p>
          <w:p w14:paraId="3A25C72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5655DF2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5"/>
              </w:rPr>
              <w:t>356</w:t>
            </w:r>
          </w:p>
          <w:p w14:paraId="375FFAD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240406_5.0019.1345/2</w:t>
            </w:r>
          </w:p>
          <w:p w14:paraId="78280CF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33860BF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321/1</w:t>
            </w:r>
          </w:p>
          <w:p w14:paraId="3884D69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240406_5.0019.1392</w:t>
            </w:r>
          </w:p>
          <w:p w14:paraId="5B2A62D5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041E73C1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321/13</w:t>
            </w:r>
          </w:p>
          <w:p w14:paraId="1F4B5595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281EFDE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818</w:t>
            </w:r>
          </w:p>
          <w:p w14:paraId="47FEAF40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240406_5.0019.1384</w:t>
            </w:r>
          </w:p>
          <w:p w14:paraId="1096168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240406_5.0019.1299</w:t>
            </w:r>
          </w:p>
          <w:p w14:paraId="68EAD83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240409_2.0004.369</w:t>
            </w:r>
          </w:p>
          <w:p w14:paraId="14757F0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240406_5.0019.1297</w:t>
            </w:r>
          </w:p>
          <w:p w14:paraId="7A9759ED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240406_5.0019.1317</w:t>
            </w:r>
          </w:p>
          <w:p w14:paraId="1B61DB40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424ED5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344</w:t>
            </w:r>
          </w:p>
          <w:p w14:paraId="67B2A45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240406_5.0019.1334</w:t>
            </w:r>
          </w:p>
          <w:p w14:paraId="4B583144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240409_2.0004.402</w:t>
            </w:r>
          </w:p>
          <w:p w14:paraId="1166E15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240409_2.0004.388</w:t>
            </w:r>
          </w:p>
          <w:p w14:paraId="32E0503A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240406_5.0019.1368</w:t>
            </w:r>
          </w:p>
          <w:p w14:paraId="627297B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240406_5.0019.1371</w:t>
            </w:r>
          </w:p>
          <w:p w14:paraId="613213E0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240406_5.0019.1394</w:t>
            </w:r>
          </w:p>
          <w:p w14:paraId="59316984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240406_5.0019.1344/1</w:t>
            </w:r>
          </w:p>
          <w:p w14:paraId="57A9D16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240409_2.0004.149</w:t>
            </w:r>
          </w:p>
          <w:p w14:paraId="28D4590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240406_5.0019.1381</w:t>
            </w:r>
          </w:p>
          <w:p w14:paraId="75693DB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240406_5.0019.1346/2</w:t>
            </w:r>
          </w:p>
          <w:p w14:paraId="6172325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240406_5.0019.1356</w:t>
            </w:r>
          </w:p>
          <w:p w14:paraId="7502BDF9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053EEF66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402/1</w:t>
            </w:r>
          </w:p>
          <w:p w14:paraId="5A72CBEF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240406_5.0019.1316</w:t>
            </w:r>
          </w:p>
          <w:p w14:paraId="01066C4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240406_5.0019.1338</w:t>
            </w:r>
          </w:p>
          <w:p w14:paraId="6E750BE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240406_5.0019.1365</w:t>
            </w:r>
          </w:p>
          <w:p w14:paraId="1B567F87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60671E8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345</w:t>
            </w:r>
          </w:p>
          <w:p w14:paraId="6F0C167C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240406_5.0019.1370</w:t>
            </w:r>
          </w:p>
          <w:p w14:paraId="3DC7784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285DFE8E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321/14</w:t>
            </w:r>
          </w:p>
          <w:p w14:paraId="38FB615B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241608_5.0016.AR_1.</w:t>
            </w:r>
          </w:p>
          <w:p w14:paraId="1ED2BCBF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352</w:t>
            </w:r>
          </w:p>
          <w:p w14:paraId="159FB951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240406_5.0019.1391</w:t>
            </w:r>
          </w:p>
          <w:p w14:paraId="2B95084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240406_5.0019.1401</w:t>
            </w:r>
          </w:p>
          <w:p w14:paraId="0F6C74CD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240406_5.0019.1367</w:t>
            </w:r>
          </w:p>
          <w:p w14:paraId="4EC9957E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240409_2.0004.152</w:t>
            </w:r>
          </w:p>
          <w:p w14:paraId="2678E562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240406_5.0019.1340</w:t>
            </w:r>
          </w:p>
          <w:p w14:paraId="07049594" w14:textId="77777777" w:rsidR="00FE02BC" w:rsidRDefault="00000000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55EB125A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815</w:t>
            </w:r>
          </w:p>
          <w:p w14:paraId="362BDA64" w14:textId="77777777" w:rsidR="00FE02BC" w:rsidRDefault="00000000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241608_5.0010.AR_2.</w:t>
            </w:r>
          </w:p>
          <w:p w14:paraId="4B66040C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746/3</w:t>
            </w:r>
          </w:p>
          <w:p w14:paraId="23B61268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rPr>
                <w:spacing w:val="-2"/>
              </w:rPr>
              <w:t>240406_5.0019.1298</w:t>
            </w:r>
          </w:p>
        </w:tc>
        <w:tc>
          <w:tcPr>
            <w:tcW w:w="1700" w:type="dxa"/>
          </w:tcPr>
          <w:p w14:paraId="1AECF5A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723C0181" w14:textId="77777777" w:rsidR="00FE02BC" w:rsidRDefault="00000000">
      <w:pPr>
        <w:rPr>
          <w:sz w:val="2"/>
          <w:szCs w:val="2"/>
        </w:rPr>
      </w:pPr>
      <w:r>
        <w:pict w14:anchorId="0473D418">
          <v:rect id="docshape38" o:spid="_x0000_s2052" style="position:absolute;margin-left:50.75pt;margin-top:71.4pt;width:.5pt;height:708.45pt;z-index:251651584;mso-position-horizontal-relative:page;mso-position-vertical-relative:page" fillcolor="black" stroked="f">
            <w10:wrap anchorx="page" anchory="page"/>
          </v:rect>
        </w:pict>
      </w:r>
    </w:p>
    <w:p w14:paraId="0312B8F7" w14:textId="77777777" w:rsidR="00FE02BC" w:rsidRDefault="00FE02BC">
      <w:pPr>
        <w:rPr>
          <w:sz w:val="2"/>
          <w:szCs w:val="2"/>
        </w:rPr>
        <w:sectPr w:rsidR="00FE02BC">
          <w:type w:val="continuous"/>
          <w:pgSz w:w="11910" w:h="16840"/>
          <w:pgMar w:top="1380" w:right="639" w:bottom="1146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2437AF38" w14:textId="77777777">
        <w:trPr>
          <w:trHeight w:val="250"/>
        </w:trPr>
        <w:tc>
          <w:tcPr>
            <w:tcW w:w="708" w:type="dxa"/>
            <w:vMerge w:val="restart"/>
            <w:tcBorders>
              <w:top w:val="nil"/>
            </w:tcBorders>
          </w:tcPr>
          <w:p w14:paraId="004E7C07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  <w:vMerge w:val="restart"/>
          </w:tcPr>
          <w:p w14:paraId="5DF8D709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  <w:vMerge w:val="restart"/>
          </w:tcPr>
          <w:p w14:paraId="2E5E517A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vMerge w:val="restart"/>
          </w:tcPr>
          <w:p w14:paraId="73687D66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  <w:tcBorders>
              <w:bottom w:val="nil"/>
            </w:tcBorders>
          </w:tcPr>
          <w:p w14:paraId="0A9FA838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rPr>
                <w:spacing w:val="-2"/>
              </w:rPr>
              <w:t>240409_2.0004.232</w:t>
            </w:r>
          </w:p>
        </w:tc>
        <w:tc>
          <w:tcPr>
            <w:tcW w:w="1700" w:type="dxa"/>
            <w:vMerge w:val="restart"/>
          </w:tcPr>
          <w:p w14:paraId="2A05310E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0F956D0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749B59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1C8F95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61246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14BEE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EC6747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240406_5.0019.1343/2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C42F3F2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4C26252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28343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0C3A56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AC71B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94A1B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0D214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241608_5.0016.AR_1.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DC2904A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04A7B72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E6BFA7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F74BB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44BCA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06DCC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1F898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5"/>
              </w:rPr>
              <w:t>312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51BAC1C0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11ECEF69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128E7F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957E8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7C03C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CA89D0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9D5CA1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1EF757B8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566FB46B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49A9402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D0EC3B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A76985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BE6A0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F5E855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5"/>
              </w:rPr>
              <w:t>817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DDEC671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3881F8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6693EC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E99D37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53975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E297A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1162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240409_2.0004.15424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81C5F7D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64867032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82DF46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604F68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772188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F2375B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68C22E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0406_5.0019.1390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3EE357B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BB77F64" w14:textId="77777777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14:paraId="148B171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700A60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EEB6A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6E3246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757AF" w14:textId="77777777" w:rsidR="00FE02BC" w:rsidRDefault="00000000">
            <w:pPr>
              <w:pStyle w:val="TableParagraph"/>
              <w:spacing w:before="0" w:line="226" w:lineRule="exact"/>
              <w:ind w:left="109"/>
            </w:pPr>
            <w:r>
              <w:rPr>
                <w:spacing w:val="-2"/>
              </w:rPr>
              <w:t>240406_5.0019.1322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5EBA221" w14:textId="77777777" w:rsidR="00FE02BC" w:rsidRDefault="00FE02BC">
            <w:pPr>
              <w:rPr>
                <w:sz w:val="2"/>
                <w:szCs w:val="2"/>
              </w:rPr>
            </w:pPr>
          </w:p>
        </w:tc>
      </w:tr>
      <w:tr w:rsidR="00FE02BC" w14:paraId="3C508D91" w14:textId="77777777">
        <w:trPr>
          <w:trHeight w:val="250"/>
        </w:trPr>
        <w:tc>
          <w:tcPr>
            <w:tcW w:w="708" w:type="dxa"/>
            <w:vMerge/>
            <w:tcBorders>
              <w:top w:val="nil"/>
            </w:tcBorders>
          </w:tcPr>
          <w:p w14:paraId="099EEA0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08512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C2060B8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2"/>
              </w:rPr>
              <w:t>4.1.2.</w:t>
            </w:r>
          </w:p>
        </w:tc>
        <w:tc>
          <w:tcPr>
            <w:tcW w:w="2268" w:type="dxa"/>
            <w:tcBorders>
              <w:bottom w:val="nil"/>
            </w:tcBorders>
          </w:tcPr>
          <w:p w14:paraId="012B687C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t>Pozyskanie</w:t>
            </w:r>
            <w:r>
              <w:rPr>
                <w:spacing w:val="-4"/>
              </w:rPr>
              <w:t xml:space="preserve"> </w:t>
            </w:r>
            <w:r>
              <w:t>danych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od</w:t>
            </w:r>
          </w:p>
        </w:tc>
        <w:tc>
          <w:tcPr>
            <w:tcW w:w="2268" w:type="dxa"/>
            <w:tcBorders>
              <w:bottom w:val="nil"/>
            </w:tcBorders>
          </w:tcPr>
          <w:p w14:paraId="7954176A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t>Części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działki</w:t>
            </w:r>
          </w:p>
        </w:tc>
        <w:tc>
          <w:tcPr>
            <w:tcW w:w="1700" w:type="dxa"/>
            <w:tcBorders>
              <w:bottom w:val="nil"/>
            </w:tcBorders>
          </w:tcPr>
          <w:p w14:paraId="2A132A75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rPr>
                <w:spacing w:val="-4"/>
              </w:rPr>
              <w:t>RDOŚ</w:t>
            </w:r>
          </w:p>
        </w:tc>
      </w:tr>
      <w:tr w:rsidR="00FE02BC" w14:paraId="57484F8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953BCF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C84CF3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0DF3C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4D023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gminy</w:t>
            </w:r>
            <w:r>
              <w:rPr>
                <w:spacing w:val="-2"/>
              </w:rPr>
              <w:t xml:space="preserve"> dotyczących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5BB0CE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ewidencyjnej: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19AB616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0FEE990A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C1F7FF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F7C76E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EB404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0DF05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usunięcia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gatunku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CAC9F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241608_5.0010.AR_2.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BB3130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5E413970" w14:textId="77777777">
        <w:trPr>
          <w:trHeight w:val="242"/>
        </w:trPr>
        <w:tc>
          <w:tcPr>
            <w:tcW w:w="708" w:type="dxa"/>
            <w:vMerge/>
            <w:tcBorders>
              <w:top w:val="nil"/>
            </w:tcBorders>
          </w:tcPr>
          <w:p w14:paraId="4F71DAC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DE26BA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4855A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0A06A3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inwazyjnego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D6C6F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5"/>
              </w:rPr>
              <w:t>816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325DAA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2502E1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7456D9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D88D8B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5EE050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438149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proofErr w:type="spellStart"/>
            <w:r>
              <w:rPr>
                <w:spacing w:val="-2"/>
              </w:rPr>
              <w:t>rdestowca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C399A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1EA3DC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840C48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9060B4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7EC005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D6812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262DD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ostrokończystego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B9FF3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08137A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A32EDA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7BF639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45CE38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90E6E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F68B8D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japonica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spacing w:val="-10"/>
              </w:rPr>
              <w:t>z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54681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529A88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EBE2647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ED4ED4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99E7D3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35FC4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1BCEBD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terenu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działki.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D7033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6A478E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6790FB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FCF6A2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327430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43A25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B69C1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 xml:space="preserve">W </w:t>
            </w:r>
            <w:r>
              <w:rPr>
                <w:spacing w:val="-2"/>
              </w:rPr>
              <w:t>okresie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8E438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DC1FFA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90BF72F" w14:textId="77777777">
        <w:trPr>
          <w:trHeight w:val="244"/>
        </w:trPr>
        <w:tc>
          <w:tcPr>
            <w:tcW w:w="708" w:type="dxa"/>
            <w:vMerge/>
            <w:tcBorders>
              <w:top w:val="nil"/>
            </w:tcBorders>
          </w:tcPr>
          <w:p w14:paraId="3D5DCBD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262769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66D27A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496D123" w14:textId="77777777" w:rsidR="00FE02BC" w:rsidRDefault="00000000">
            <w:pPr>
              <w:pStyle w:val="TableParagraph"/>
              <w:spacing w:before="0" w:line="224" w:lineRule="exact"/>
              <w:ind w:left="108"/>
            </w:pPr>
            <w:r>
              <w:t>obowiązywania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pzo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68" w:type="dxa"/>
            <w:tcBorders>
              <w:top w:val="nil"/>
            </w:tcBorders>
          </w:tcPr>
          <w:p w14:paraId="68E210A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3A5571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E416CAD" w14:textId="77777777">
        <w:trPr>
          <w:trHeight w:val="250"/>
        </w:trPr>
        <w:tc>
          <w:tcPr>
            <w:tcW w:w="708" w:type="dxa"/>
            <w:vMerge/>
            <w:tcBorders>
              <w:top w:val="nil"/>
            </w:tcBorders>
          </w:tcPr>
          <w:p w14:paraId="1B16A56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ED37C3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2520F9F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  <w:tcBorders>
              <w:bottom w:val="nil"/>
            </w:tcBorders>
          </w:tcPr>
          <w:p w14:paraId="412E09F9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t>4.2.Działania</w:t>
            </w:r>
            <w:r>
              <w:rPr>
                <w:spacing w:val="-9"/>
              </w:rPr>
              <w:t xml:space="preserve"> </w:t>
            </w:r>
            <w:r>
              <w:t>dotyczące</w:t>
            </w:r>
            <w:r>
              <w:rPr>
                <w:spacing w:val="-7"/>
              </w:rPr>
              <w:t xml:space="preserve"> </w:t>
            </w:r>
            <w:r>
              <w:t>monitoringu</w:t>
            </w:r>
            <w:r>
              <w:rPr>
                <w:spacing w:val="-5"/>
              </w:rPr>
              <w:t xml:space="preserve"> </w:t>
            </w:r>
            <w:r>
              <w:t>stanu</w:t>
            </w:r>
            <w:r>
              <w:rPr>
                <w:spacing w:val="-7"/>
              </w:rPr>
              <w:t xml:space="preserve"> </w:t>
            </w:r>
            <w:r>
              <w:t>przedmiotu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</w:tr>
      <w:tr w:rsidR="00FE02BC" w14:paraId="7958A8A3" w14:textId="77777777">
        <w:trPr>
          <w:trHeight w:val="245"/>
        </w:trPr>
        <w:tc>
          <w:tcPr>
            <w:tcW w:w="708" w:type="dxa"/>
            <w:vMerge/>
            <w:tcBorders>
              <w:top w:val="nil"/>
            </w:tcBorders>
          </w:tcPr>
          <w:p w14:paraId="4EF2ECC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873915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49CD0F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6236" w:type="dxa"/>
            <w:gridSpan w:val="3"/>
            <w:tcBorders>
              <w:top w:val="nil"/>
            </w:tcBorders>
          </w:tcPr>
          <w:p w14:paraId="6F0A4DD4" w14:textId="77777777" w:rsidR="00FE02BC" w:rsidRDefault="00000000">
            <w:pPr>
              <w:pStyle w:val="TableParagraph"/>
              <w:spacing w:before="0" w:line="226" w:lineRule="exact"/>
              <w:ind w:left="108"/>
            </w:pPr>
            <w:r>
              <w:t>oraz</w:t>
            </w:r>
            <w:r>
              <w:rPr>
                <w:spacing w:val="-6"/>
              </w:rPr>
              <w:t xml:space="preserve"> </w:t>
            </w:r>
            <w:r>
              <w:t>monitoringu</w:t>
            </w:r>
            <w:r>
              <w:rPr>
                <w:spacing w:val="-6"/>
              </w:rPr>
              <w:t xml:space="preserve"> </w:t>
            </w:r>
            <w:r>
              <w:t>realizacji</w:t>
            </w:r>
            <w:r>
              <w:rPr>
                <w:spacing w:val="-6"/>
              </w:rPr>
              <w:t xml:space="preserve"> </w:t>
            </w:r>
            <w:r>
              <w:t>celów</w:t>
            </w:r>
            <w:r>
              <w:rPr>
                <w:spacing w:val="-5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ochronnych</w:t>
            </w:r>
          </w:p>
        </w:tc>
      </w:tr>
      <w:tr w:rsidR="00FE02BC" w14:paraId="16C38949" w14:textId="77777777">
        <w:trPr>
          <w:trHeight w:val="250"/>
        </w:trPr>
        <w:tc>
          <w:tcPr>
            <w:tcW w:w="708" w:type="dxa"/>
            <w:vMerge/>
            <w:tcBorders>
              <w:top w:val="nil"/>
            </w:tcBorders>
          </w:tcPr>
          <w:p w14:paraId="594A615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584FE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A1BC20F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2"/>
              </w:rPr>
              <w:t>4.2.1.</w:t>
            </w:r>
          </w:p>
        </w:tc>
        <w:tc>
          <w:tcPr>
            <w:tcW w:w="2268" w:type="dxa"/>
            <w:tcBorders>
              <w:bottom w:val="nil"/>
            </w:tcBorders>
          </w:tcPr>
          <w:p w14:paraId="05F0923E" w14:textId="77777777" w:rsidR="00FE02BC" w:rsidRDefault="00000000">
            <w:pPr>
              <w:pStyle w:val="TableParagraph"/>
              <w:spacing w:before="0" w:line="230" w:lineRule="exact"/>
              <w:ind w:left="108"/>
            </w:pPr>
            <w:r>
              <w:rPr>
                <w:spacing w:val="-2"/>
              </w:rPr>
              <w:t>Monitoring</w:t>
            </w:r>
          </w:p>
        </w:tc>
        <w:tc>
          <w:tcPr>
            <w:tcW w:w="2268" w:type="dxa"/>
            <w:tcBorders>
              <w:bottom w:val="nil"/>
            </w:tcBorders>
          </w:tcPr>
          <w:p w14:paraId="7927115D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rPr>
                <w:spacing w:val="-2"/>
              </w:rPr>
              <w:t>Stanowiska</w:t>
            </w:r>
          </w:p>
        </w:tc>
        <w:tc>
          <w:tcPr>
            <w:tcW w:w="1700" w:type="dxa"/>
            <w:tcBorders>
              <w:bottom w:val="nil"/>
            </w:tcBorders>
          </w:tcPr>
          <w:p w14:paraId="6AD20981" w14:textId="77777777" w:rsidR="00FE02BC" w:rsidRDefault="00000000">
            <w:pPr>
              <w:pStyle w:val="TableParagraph"/>
              <w:spacing w:before="0" w:line="230" w:lineRule="exact"/>
              <w:ind w:left="109"/>
            </w:pPr>
            <w:r>
              <w:rPr>
                <w:spacing w:val="-4"/>
              </w:rPr>
              <w:t>RDOŚ</w:t>
            </w:r>
          </w:p>
        </w:tc>
      </w:tr>
      <w:tr w:rsidR="00FE02BC" w14:paraId="2364982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6766CE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83C49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DFC26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1CB21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przyrodniczy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stanu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4A5F1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1:</w:t>
            </w:r>
            <w:r>
              <w:rPr>
                <w:spacing w:val="-1"/>
              </w:rPr>
              <w:t xml:space="preserve"> </w:t>
            </w:r>
            <w:r>
              <w:t>{a959}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E19.75530°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F2E0436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346FE818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52F139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A109EB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AA5B82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96C30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ochrony</w:t>
            </w:r>
            <w:r>
              <w:rPr>
                <w:spacing w:val="-2"/>
              </w:rPr>
              <w:t xml:space="preserve"> siedliska.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C4BDFA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N50.68904°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2B9293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E54BB2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427BFE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3F8E87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F9F86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BAD6C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Ocena</w:t>
            </w:r>
            <w:r>
              <w:rPr>
                <w:spacing w:val="-2"/>
              </w:rPr>
              <w:t xml:space="preserve"> parametrów: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CEE1A5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3B33DB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F55518E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39D91A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EEA7C0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A40A4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2A3BE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powierzchnia,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49C48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E19.75492°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005F35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58F771C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726A5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0AB033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A8519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4FEA0C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specyficzna</w:t>
            </w:r>
            <w:r>
              <w:rPr>
                <w:spacing w:val="-6"/>
              </w:rPr>
              <w:t xml:space="preserve"> </w:t>
            </w:r>
            <w:r>
              <w:t>struktur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D2AB7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N50.68855°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C09F88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4B2766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BD925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484097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6B09F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B3C3A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funkcje,</w:t>
            </w:r>
            <w:r>
              <w:rPr>
                <w:spacing w:val="-2"/>
              </w:rPr>
              <w:t xml:space="preserve"> perspektywy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246B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A90164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35B95C2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1D764A5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E0F4A3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9F12E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A5B3A2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rPr>
                <w:spacing w:val="-2"/>
              </w:rPr>
              <w:t>ochrony.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E94E22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E19.75492°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46720A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0578DFC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B8D021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B95818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95C2E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61C7C5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Monitoring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siedliska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9937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N50.68937°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6DB910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EFE65CB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9EEF19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EB6D6D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5CDDA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B050E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należy</w:t>
            </w:r>
            <w:r>
              <w:rPr>
                <w:spacing w:val="-4"/>
              </w:rPr>
              <w:t xml:space="preserve"> </w:t>
            </w: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1D2DD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575B06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361DB4C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09403E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967533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F0670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AE6A83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wskazanych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9090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E19.75536°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D1CC29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148300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C26AE2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2F4DDB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E9DE7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093FBF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stanowiskach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F502A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N50.69001°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813239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4D3EBEA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4966E81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BE27DA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FAE63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5F1D41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trakcie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obowiązywania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F22CD1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t>2:</w:t>
            </w:r>
            <w:r>
              <w:rPr>
                <w:spacing w:val="-1"/>
              </w:rPr>
              <w:t xml:space="preserve"> </w:t>
            </w:r>
            <w:r>
              <w:t>{c5a2}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E19.72873°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AAE1E7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F6D5838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10E2F7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840090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A723B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12ED78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PZO,</w:t>
            </w:r>
            <w:r>
              <w:rPr>
                <w:spacing w:val="-3"/>
              </w:rPr>
              <w:t xml:space="preserve"> </w:t>
            </w:r>
            <w:r>
              <w:t>zgodnie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z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2CC5F8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N50.70743°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B3AFD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021B1F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0DE2E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69828D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63B4B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17DC6B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metodyką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PMŚ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6FC0DA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A4625B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139DFD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7B67FA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F4BA80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79A1C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413B86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uwzględnieniem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jej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5356E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E19.72807°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52FAE2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4C810E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444E3A9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82A7EC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4DB26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C17EF7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t>modyfikacji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(opisaną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30C55D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N50.70802°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8104F8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4C02392C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6A3E9CA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F0DA2B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2828B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AEAD0E" w14:textId="77777777" w:rsidR="00FE02BC" w:rsidRDefault="00000000">
            <w:pPr>
              <w:pStyle w:val="TableParagraph"/>
              <w:spacing w:before="0" w:line="222" w:lineRule="exact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przewodniku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31AAE1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8756DC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7CF61B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C5835D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F15247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2489A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C27E46" w14:textId="77777777" w:rsidR="00FE02BC" w:rsidRDefault="00000000">
            <w:pPr>
              <w:pStyle w:val="TableParagraph"/>
              <w:spacing w:before="0" w:line="223" w:lineRule="exact"/>
              <w:ind w:left="108"/>
            </w:pPr>
            <w:r>
              <w:rPr>
                <w:spacing w:val="-2"/>
              </w:rPr>
              <w:t>metodycznym).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327C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E19.72861°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DC91FA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F9F6A0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9E5925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72BBEB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3F50C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0B099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7C704C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N50.70757°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6ED108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043E80F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61B257D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1E1BFA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81777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D1640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F833AB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0E3050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18BC6839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382A421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8375B5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B87F7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E9DB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F4889D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E19.72922°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029A56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B715A90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0EF709E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644C44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2AC95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79BCA9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475485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N50.70693°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78243D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38DEC60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6ABF66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E1931D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9B316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C2D36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5A70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3: {f725}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E19.71492°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D54CA3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80DF06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555F9B6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FDAE78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F24AE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30D76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C4C045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N50.70731°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410EAD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1DA2814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9CD79E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AC9CFB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322F4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4D103D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74AC47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90221D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48896F5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2940465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1D7E8A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05261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3D90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FA1897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E19.71612°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E8E4F65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73BFCC8" w14:textId="77777777">
        <w:trPr>
          <w:trHeight w:val="241"/>
        </w:trPr>
        <w:tc>
          <w:tcPr>
            <w:tcW w:w="708" w:type="dxa"/>
            <w:vMerge/>
            <w:tcBorders>
              <w:top w:val="nil"/>
            </w:tcBorders>
          </w:tcPr>
          <w:p w14:paraId="2713F08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2FE1A8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4C26C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7763B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389C9A" w14:textId="77777777" w:rsidR="00FE02BC" w:rsidRDefault="00000000">
            <w:pPr>
              <w:pStyle w:val="TableParagraph"/>
              <w:spacing w:before="0" w:line="222" w:lineRule="exact"/>
              <w:ind w:left="109"/>
            </w:pPr>
            <w:r>
              <w:rPr>
                <w:spacing w:val="-2"/>
              </w:rPr>
              <w:t>N50.70753°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ADC79DE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47D3ADF6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035D7B4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44ECE2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47579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F899F2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369B13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 xml:space="preserve">punkt </w:t>
            </w:r>
            <w:r>
              <w:rPr>
                <w:spacing w:val="-5"/>
              </w:rPr>
              <w:t>2.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EE810A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CB0CEB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EC5814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9FE0CA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38973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F1C4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BCF28A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E19.71474°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1B15FB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64D3835A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5F5F10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72D8BF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6043F3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1B8F5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5753DF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N50.70727°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2398C9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7285CE2D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2162EF4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B818F77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69B5E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751BF1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BDB40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9B07BB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5EB25F0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124379E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1A7650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DAE760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EB2C0F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0621A7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E19.71361°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445D438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04137441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291B278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1C74600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D52214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915F6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1C36C9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rPr>
                <w:spacing w:val="-2"/>
              </w:rPr>
              <w:t>N50.70694°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A6EB49A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FE02BC" w14:paraId="23C4116B" w14:textId="77777777">
        <w:trPr>
          <w:trHeight w:val="243"/>
        </w:trPr>
        <w:tc>
          <w:tcPr>
            <w:tcW w:w="708" w:type="dxa"/>
            <w:vMerge/>
            <w:tcBorders>
              <w:top w:val="nil"/>
            </w:tcBorders>
          </w:tcPr>
          <w:p w14:paraId="795FA24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4E14E44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28463D7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BF7007B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DDA2C32" w14:textId="77777777" w:rsidR="00FE02BC" w:rsidRDefault="00000000">
            <w:pPr>
              <w:pStyle w:val="TableParagraph"/>
              <w:spacing w:before="0" w:line="223" w:lineRule="exact"/>
              <w:ind w:left="109"/>
            </w:pPr>
            <w:r>
              <w:t>4:</w:t>
            </w:r>
            <w:r>
              <w:rPr>
                <w:spacing w:val="1"/>
              </w:rPr>
              <w:t xml:space="preserve"> </w:t>
            </w:r>
            <w:r>
              <w:t>{7b1b}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E19.71117°</w:t>
            </w:r>
          </w:p>
        </w:tc>
        <w:tc>
          <w:tcPr>
            <w:tcW w:w="1700" w:type="dxa"/>
            <w:tcBorders>
              <w:top w:val="nil"/>
            </w:tcBorders>
          </w:tcPr>
          <w:p w14:paraId="65DE7F3C" w14:textId="77777777" w:rsidR="00FE02BC" w:rsidRDefault="00FE02BC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14:paraId="33DCE993" w14:textId="77777777" w:rsidR="00FE02BC" w:rsidRDefault="00FE02BC">
      <w:pPr>
        <w:rPr>
          <w:sz w:val="16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17E6C70F" w14:textId="77777777">
        <w:trPr>
          <w:trHeight w:val="5314"/>
        </w:trPr>
        <w:tc>
          <w:tcPr>
            <w:tcW w:w="708" w:type="dxa"/>
            <w:tcBorders>
              <w:top w:val="nil"/>
            </w:tcBorders>
          </w:tcPr>
          <w:p w14:paraId="3CF96C9E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</w:tcPr>
          <w:p w14:paraId="47C8B66D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</w:tcPr>
          <w:p w14:paraId="7A0B42F2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1D142578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28EE2145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rPr>
                <w:spacing w:val="-2"/>
              </w:rPr>
              <w:t>N50.71181°</w:t>
            </w:r>
          </w:p>
          <w:p w14:paraId="527F2224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proofErr w:type="spellStart"/>
            <w:r>
              <w:t>Transekt</w:t>
            </w:r>
            <w:proofErr w:type="spellEnd"/>
            <w:r>
              <w:rPr>
                <w:spacing w:val="-14"/>
              </w:rPr>
              <w:t xml:space="preserve"> </w:t>
            </w:r>
            <w:r>
              <w:t>punkt</w:t>
            </w:r>
            <w:r>
              <w:rPr>
                <w:spacing w:val="-14"/>
              </w:rPr>
              <w:t xml:space="preserve"> </w:t>
            </w:r>
            <w:r>
              <w:t xml:space="preserve">1. </w:t>
            </w:r>
            <w:r>
              <w:rPr>
                <w:spacing w:val="-2"/>
              </w:rPr>
              <w:t>E19.71122° N50.71132°</w:t>
            </w:r>
          </w:p>
          <w:p w14:paraId="724DA341" w14:textId="77777777" w:rsidR="00FE02BC" w:rsidRDefault="00000000">
            <w:pPr>
              <w:pStyle w:val="TableParagraph"/>
              <w:spacing w:before="1" w:line="240" w:lineRule="auto"/>
              <w:ind w:left="109" w:right="138"/>
            </w:pPr>
            <w:proofErr w:type="spellStart"/>
            <w:r>
              <w:t>Transekt</w:t>
            </w:r>
            <w:proofErr w:type="spellEnd"/>
            <w:r>
              <w:rPr>
                <w:spacing w:val="-14"/>
              </w:rPr>
              <w:t xml:space="preserve"> </w:t>
            </w:r>
            <w:r>
              <w:t>punkt</w:t>
            </w:r>
            <w:r>
              <w:rPr>
                <w:spacing w:val="-14"/>
              </w:rPr>
              <w:t xml:space="preserve"> </w:t>
            </w:r>
            <w:r>
              <w:t xml:space="preserve">2. </w:t>
            </w:r>
            <w:r>
              <w:rPr>
                <w:spacing w:val="-2"/>
              </w:rPr>
              <w:t>E19.71101° N50.71167°</w:t>
            </w:r>
          </w:p>
          <w:p w14:paraId="277CEF33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proofErr w:type="spellStart"/>
            <w:r>
              <w:t>Transekt</w:t>
            </w:r>
            <w:proofErr w:type="spellEnd"/>
            <w:r>
              <w:rPr>
                <w:spacing w:val="-14"/>
              </w:rPr>
              <w:t xml:space="preserve"> </w:t>
            </w:r>
            <w:r>
              <w:t>punkt</w:t>
            </w:r>
            <w:r>
              <w:rPr>
                <w:spacing w:val="-14"/>
              </w:rPr>
              <w:t xml:space="preserve"> </w:t>
            </w:r>
            <w:r>
              <w:t xml:space="preserve">3. </w:t>
            </w:r>
            <w:r>
              <w:rPr>
                <w:spacing w:val="-2"/>
              </w:rPr>
              <w:t>E19.71078° N50.71210°</w:t>
            </w:r>
          </w:p>
          <w:p w14:paraId="7EF1314B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5:</w:t>
            </w:r>
            <w:r>
              <w:rPr>
                <w:spacing w:val="-14"/>
              </w:rPr>
              <w:t xml:space="preserve"> </w:t>
            </w:r>
            <w:r>
              <w:t>{f70b}</w:t>
            </w:r>
            <w:r>
              <w:rPr>
                <w:spacing w:val="-14"/>
              </w:rPr>
              <w:t xml:space="preserve"> </w:t>
            </w:r>
            <w:r>
              <w:t xml:space="preserve">E19.69879° </w:t>
            </w:r>
            <w:r>
              <w:rPr>
                <w:spacing w:val="-2"/>
              </w:rPr>
              <w:t>N50.72423°</w:t>
            </w:r>
          </w:p>
          <w:p w14:paraId="05FD0C2D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proofErr w:type="spellStart"/>
            <w:r>
              <w:t>Transekt</w:t>
            </w:r>
            <w:proofErr w:type="spellEnd"/>
            <w:r>
              <w:rPr>
                <w:spacing w:val="-14"/>
              </w:rPr>
              <w:t xml:space="preserve"> </w:t>
            </w:r>
            <w:r>
              <w:t>punkt</w:t>
            </w:r>
            <w:r>
              <w:rPr>
                <w:spacing w:val="-14"/>
              </w:rPr>
              <w:t xml:space="preserve"> </w:t>
            </w:r>
            <w:r>
              <w:t xml:space="preserve">1. </w:t>
            </w:r>
            <w:r>
              <w:rPr>
                <w:spacing w:val="-2"/>
              </w:rPr>
              <w:t>E19.69691° N50.72728°</w:t>
            </w:r>
          </w:p>
          <w:p w14:paraId="57C8CCA0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proofErr w:type="spellStart"/>
            <w:r>
              <w:t>Transekt</w:t>
            </w:r>
            <w:proofErr w:type="spellEnd"/>
            <w:r>
              <w:rPr>
                <w:spacing w:val="-14"/>
              </w:rPr>
              <w:t xml:space="preserve"> </w:t>
            </w:r>
            <w:r>
              <w:t>punkt</w:t>
            </w:r>
            <w:r>
              <w:rPr>
                <w:spacing w:val="-14"/>
              </w:rPr>
              <w:t xml:space="preserve"> </w:t>
            </w:r>
            <w:r>
              <w:t xml:space="preserve">2. </w:t>
            </w:r>
            <w:r>
              <w:rPr>
                <w:spacing w:val="-2"/>
              </w:rPr>
              <w:t>E19.69775° N50.72629°</w:t>
            </w:r>
          </w:p>
          <w:p w14:paraId="4D5EEB65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proofErr w:type="spellStart"/>
            <w:r>
              <w:t>Transekt</w:t>
            </w:r>
            <w:proofErr w:type="spellEnd"/>
            <w:r>
              <w:rPr>
                <w:spacing w:val="-5"/>
              </w:rPr>
              <w:t xml:space="preserve"> </w:t>
            </w:r>
            <w:r>
              <w:t>punkt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3.</w:t>
            </w:r>
          </w:p>
          <w:p w14:paraId="4D79504A" w14:textId="77777777" w:rsidR="00FE02BC" w:rsidRDefault="00000000">
            <w:pPr>
              <w:pStyle w:val="TableParagraph"/>
              <w:spacing w:before="0" w:line="252" w:lineRule="exact"/>
              <w:ind w:left="109" w:right="138"/>
            </w:pPr>
            <w:r>
              <w:rPr>
                <w:spacing w:val="-2"/>
              </w:rPr>
              <w:t>E19.69817° N50.72532°</w:t>
            </w:r>
          </w:p>
        </w:tc>
        <w:tc>
          <w:tcPr>
            <w:tcW w:w="1700" w:type="dxa"/>
          </w:tcPr>
          <w:p w14:paraId="420A157A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38F45519" w14:textId="77777777">
        <w:trPr>
          <w:trHeight w:val="506"/>
        </w:trPr>
        <w:tc>
          <w:tcPr>
            <w:tcW w:w="708" w:type="dxa"/>
            <w:vMerge w:val="restart"/>
          </w:tcPr>
          <w:p w14:paraId="0B6F46D8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1987" w:type="dxa"/>
            <w:vMerge w:val="restart"/>
          </w:tcPr>
          <w:p w14:paraId="46FD8F61" w14:textId="77777777" w:rsidR="00FE02BC" w:rsidRDefault="00000000">
            <w:pPr>
              <w:pStyle w:val="TableParagraph"/>
              <w:spacing w:before="0" w:line="240" w:lineRule="auto"/>
              <w:ind w:left="110" w:right="155"/>
            </w:pPr>
            <w:r>
              <w:t xml:space="preserve">1758 języczka </w:t>
            </w:r>
            <w:r>
              <w:rPr>
                <w:spacing w:val="-2"/>
              </w:rPr>
              <w:t xml:space="preserve">syberyjska </w:t>
            </w:r>
            <w:r>
              <w:t>(</w:t>
            </w:r>
            <w:proofErr w:type="spellStart"/>
            <w:r>
              <w:rPr>
                <w:i/>
              </w:rPr>
              <w:t>Ligularia</w:t>
            </w:r>
            <w:proofErr w:type="spellEnd"/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sibirica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14:paraId="08725DF3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268AE15C" w14:textId="77777777" w:rsidR="00FE02BC" w:rsidRDefault="00000000">
            <w:pPr>
              <w:pStyle w:val="TableParagraph"/>
              <w:spacing w:before="0" w:line="252" w:lineRule="exact"/>
              <w:ind w:left="108" w:right="140"/>
            </w:pPr>
            <w:r>
              <w:t>5.1.</w:t>
            </w:r>
            <w:r>
              <w:rPr>
                <w:spacing w:val="-4"/>
              </w:rPr>
              <w:t xml:space="preserve"> </w:t>
            </w:r>
            <w:r>
              <w:t>Działania</w:t>
            </w:r>
            <w:r>
              <w:rPr>
                <w:spacing w:val="-6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ochrony</w:t>
            </w:r>
            <w:r>
              <w:rPr>
                <w:spacing w:val="-7"/>
              </w:rPr>
              <w:t xml:space="preserve"> </w:t>
            </w:r>
            <w:r>
              <w:t>czynnej</w:t>
            </w:r>
            <w:r>
              <w:rPr>
                <w:spacing w:val="-2"/>
              </w:rPr>
              <w:t xml:space="preserve"> </w:t>
            </w:r>
            <w:r>
              <w:t>gatunku</w:t>
            </w:r>
            <w:r>
              <w:rPr>
                <w:spacing w:val="-4"/>
              </w:rPr>
              <w:t xml:space="preserve"> </w:t>
            </w:r>
            <w:r>
              <w:t>rośliny</w:t>
            </w:r>
            <w:r>
              <w:rPr>
                <w:spacing w:val="-4"/>
              </w:rPr>
              <w:t xml:space="preserve"> </w:t>
            </w:r>
            <w:r>
              <w:t>oraz</w:t>
            </w:r>
            <w:r>
              <w:rPr>
                <w:spacing w:val="-6"/>
              </w:rPr>
              <w:t xml:space="preserve"> </w:t>
            </w:r>
            <w:r>
              <w:t>i jego siedliska</w:t>
            </w:r>
          </w:p>
        </w:tc>
      </w:tr>
      <w:tr w:rsidR="00FE02BC" w14:paraId="698E057F" w14:textId="77777777">
        <w:trPr>
          <w:trHeight w:val="2022"/>
        </w:trPr>
        <w:tc>
          <w:tcPr>
            <w:tcW w:w="708" w:type="dxa"/>
            <w:vMerge/>
            <w:tcBorders>
              <w:top w:val="nil"/>
            </w:tcBorders>
          </w:tcPr>
          <w:p w14:paraId="10716F4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C6F6C5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DF5C6B2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5.1.1.</w:t>
            </w:r>
          </w:p>
        </w:tc>
        <w:tc>
          <w:tcPr>
            <w:tcW w:w="2268" w:type="dxa"/>
          </w:tcPr>
          <w:p w14:paraId="08D4807F" w14:textId="77777777" w:rsidR="00FE02BC" w:rsidRDefault="00000000">
            <w:pPr>
              <w:pStyle w:val="TableParagraph"/>
              <w:spacing w:before="0" w:line="240" w:lineRule="auto"/>
              <w:ind w:left="108" w:right="317"/>
            </w:pPr>
            <w:r>
              <w:t>Selektywna</w:t>
            </w:r>
            <w:r>
              <w:rPr>
                <w:spacing w:val="-14"/>
              </w:rPr>
              <w:t xml:space="preserve"> </w:t>
            </w:r>
            <w:r>
              <w:t xml:space="preserve">wycinka </w:t>
            </w:r>
            <w:r>
              <w:rPr>
                <w:spacing w:val="-2"/>
              </w:rPr>
              <w:t>roślinności</w:t>
            </w:r>
          </w:p>
          <w:p w14:paraId="5B5235EB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t>wpływającej na obniżenie</w:t>
            </w:r>
            <w:r>
              <w:rPr>
                <w:spacing w:val="-5"/>
              </w:rPr>
              <w:t xml:space="preserve"> </w:t>
            </w:r>
            <w:r>
              <w:t>możliwości rozwoju</w:t>
            </w:r>
            <w:r>
              <w:rPr>
                <w:spacing w:val="-14"/>
              </w:rPr>
              <w:t xml:space="preserve"> </w:t>
            </w:r>
            <w:r>
              <w:t>osobników</w:t>
            </w:r>
            <w:r>
              <w:rPr>
                <w:spacing w:val="-14"/>
              </w:rPr>
              <w:t xml:space="preserve"> </w:t>
            </w:r>
            <w:r>
              <w:t xml:space="preserve">w miarę potrzeb w </w:t>
            </w:r>
            <w:r>
              <w:rPr>
                <w:spacing w:val="-2"/>
              </w:rPr>
              <w:t>okresie</w:t>
            </w:r>
          </w:p>
          <w:p w14:paraId="7BEB5188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t>obowiązywania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planu.</w:t>
            </w:r>
          </w:p>
        </w:tc>
        <w:tc>
          <w:tcPr>
            <w:tcW w:w="2268" w:type="dxa"/>
          </w:tcPr>
          <w:p w14:paraId="0DA3D475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t>Oddział</w:t>
            </w:r>
            <w:r>
              <w:rPr>
                <w:spacing w:val="-1"/>
              </w:rPr>
              <w:t xml:space="preserve"> </w:t>
            </w:r>
            <w:r>
              <w:t>189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611A3E54" w14:textId="77777777" w:rsidR="00FE02BC" w:rsidRDefault="00000000">
            <w:pPr>
              <w:pStyle w:val="TableParagraph"/>
              <w:spacing w:before="0" w:line="240" w:lineRule="auto"/>
              <w:ind w:left="109" w:right="438"/>
            </w:pPr>
            <w:r>
              <w:t>leśnictwo</w:t>
            </w:r>
            <w:r>
              <w:rPr>
                <w:spacing w:val="-14"/>
              </w:rPr>
              <w:t xml:space="preserve"> </w:t>
            </w:r>
            <w:r>
              <w:t xml:space="preserve">Siedliska </w:t>
            </w:r>
            <w:r>
              <w:rPr>
                <w:spacing w:val="-2"/>
              </w:rPr>
              <w:t>Nadleśnictwo Koniecpol</w:t>
            </w:r>
          </w:p>
          <w:p w14:paraId="46D614B3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 xml:space="preserve">Część działki ewidencyjnej nr: </w:t>
            </w:r>
            <w:r>
              <w:rPr>
                <w:spacing w:val="-2"/>
              </w:rPr>
              <w:t>240409_2.0010.2802</w:t>
            </w:r>
          </w:p>
        </w:tc>
        <w:tc>
          <w:tcPr>
            <w:tcW w:w="1700" w:type="dxa"/>
          </w:tcPr>
          <w:p w14:paraId="1DE4FE5B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rPr>
                <w:spacing w:val="-4"/>
              </w:rPr>
              <w:t>RDOŚ</w:t>
            </w:r>
          </w:p>
          <w:p w14:paraId="74FEAF0A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w</w:t>
            </w:r>
            <w:r>
              <w:rPr>
                <w:spacing w:val="-14"/>
              </w:rPr>
              <w:t xml:space="preserve"> </w:t>
            </w:r>
            <w:r>
              <w:t>Katowicach</w:t>
            </w:r>
            <w:r>
              <w:rPr>
                <w:spacing w:val="-14"/>
              </w:rPr>
              <w:t xml:space="preserve"> </w:t>
            </w:r>
            <w:r>
              <w:t xml:space="preserve">w porozumieniu z </w:t>
            </w:r>
            <w:r>
              <w:rPr>
                <w:spacing w:val="-2"/>
              </w:rPr>
              <w:t>Nadleśnictwem Koniecpol</w:t>
            </w:r>
          </w:p>
        </w:tc>
      </w:tr>
      <w:tr w:rsidR="00FE02BC" w14:paraId="3EB2DF25" w14:textId="77777777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14:paraId="0875C48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900943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6436F95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341C59EE" w14:textId="77777777" w:rsidR="00FE02BC" w:rsidRDefault="00000000">
            <w:pPr>
              <w:pStyle w:val="TableParagraph"/>
              <w:spacing w:before="0" w:line="254" w:lineRule="exact"/>
              <w:ind w:left="108" w:right="140"/>
            </w:pPr>
            <w:r>
              <w:t>5.2.</w:t>
            </w:r>
            <w:r>
              <w:rPr>
                <w:spacing w:val="-6"/>
              </w:rPr>
              <w:t xml:space="preserve"> </w:t>
            </w:r>
            <w:r>
              <w:t>Działania</w:t>
            </w:r>
            <w:r>
              <w:rPr>
                <w:spacing w:val="-7"/>
              </w:rPr>
              <w:t xml:space="preserve"> </w:t>
            </w:r>
            <w:r>
              <w:t>dotyczące</w:t>
            </w:r>
            <w:r>
              <w:rPr>
                <w:spacing w:val="-7"/>
              </w:rPr>
              <w:t xml:space="preserve"> </w:t>
            </w:r>
            <w:r>
              <w:t>monitoringu</w:t>
            </w:r>
            <w:r>
              <w:rPr>
                <w:spacing w:val="-6"/>
              </w:rPr>
              <w:t xml:space="preserve"> </w:t>
            </w:r>
            <w:r>
              <w:t>stanu</w:t>
            </w:r>
            <w:r>
              <w:rPr>
                <w:spacing w:val="-6"/>
              </w:rPr>
              <w:t xml:space="preserve"> </w:t>
            </w:r>
            <w:r>
              <w:t>przedmiotu</w:t>
            </w:r>
            <w:r>
              <w:rPr>
                <w:spacing w:val="-6"/>
              </w:rPr>
              <w:t xml:space="preserve"> </w:t>
            </w:r>
            <w:r>
              <w:t>ochrony oraz monitoringu realizacji celów działań ochronnych</w:t>
            </w:r>
          </w:p>
        </w:tc>
      </w:tr>
      <w:tr w:rsidR="00FE02BC" w14:paraId="3537827D" w14:textId="77777777">
        <w:trPr>
          <w:trHeight w:val="3285"/>
        </w:trPr>
        <w:tc>
          <w:tcPr>
            <w:tcW w:w="708" w:type="dxa"/>
            <w:vMerge/>
            <w:tcBorders>
              <w:top w:val="nil"/>
            </w:tcBorders>
          </w:tcPr>
          <w:p w14:paraId="6F27668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59646C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1271200" w14:textId="77777777" w:rsidR="00FE02BC" w:rsidRDefault="00000000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5.2.1.</w:t>
            </w:r>
          </w:p>
        </w:tc>
        <w:tc>
          <w:tcPr>
            <w:tcW w:w="2268" w:type="dxa"/>
          </w:tcPr>
          <w:p w14:paraId="52EA3036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rPr>
                <w:spacing w:val="-2"/>
              </w:rPr>
              <w:t xml:space="preserve">Monitoring </w:t>
            </w:r>
            <w:r>
              <w:t>przyrodniczy stanu ochrony gatunku. Ocena parametrów: populacja,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siedlisko,</w:t>
            </w:r>
          </w:p>
          <w:p w14:paraId="7D4879E1" w14:textId="77777777" w:rsidR="00FE02BC" w:rsidRDefault="00000000">
            <w:pPr>
              <w:pStyle w:val="TableParagraph"/>
              <w:spacing w:before="0" w:line="240" w:lineRule="auto"/>
              <w:ind w:left="108" w:right="188"/>
            </w:pPr>
            <w:r>
              <w:t>perspektywy</w:t>
            </w:r>
            <w:r>
              <w:rPr>
                <w:spacing w:val="-14"/>
              </w:rPr>
              <w:t xml:space="preserve"> </w:t>
            </w:r>
            <w:r>
              <w:t>ochrony. Monitoring gatunku należy powtarzać zgodnie z metodyką PMŚ (opisaną</w:t>
            </w:r>
          </w:p>
          <w:p w14:paraId="6078B87A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przewodniku</w:t>
            </w:r>
          </w:p>
          <w:p w14:paraId="124A1762" w14:textId="77777777" w:rsidR="00FE02BC" w:rsidRDefault="00000000">
            <w:pPr>
              <w:pStyle w:val="TableParagraph"/>
              <w:spacing w:before="0" w:line="252" w:lineRule="exact"/>
              <w:ind w:left="108" w:right="176"/>
            </w:pPr>
            <w:r>
              <w:t>metodycznym) wg harmonogramu</w:t>
            </w:r>
            <w:r>
              <w:rPr>
                <w:spacing w:val="-14"/>
              </w:rPr>
              <w:t xml:space="preserve"> </w:t>
            </w:r>
            <w:r>
              <w:t>GIOŚ.</w:t>
            </w:r>
          </w:p>
        </w:tc>
        <w:tc>
          <w:tcPr>
            <w:tcW w:w="2268" w:type="dxa"/>
          </w:tcPr>
          <w:p w14:paraId="3F6FD621" w14:textId="77777777" w:rsidR="00FE02BC" w:rsidRDefault="00000000">
            <w:pPr>
              <w:pStyle w:val="TableParagraph"/>
              <w:spacing w:before="0"/>
              <w:ind w:left="109"/>
            </w:pPr>
            <w:r>
              <w:t>Oddział</w:t>
            </w:r>
            <w:r>
              <w:rPr>
                <w:spacing w:val="-1"/>
              </w:rPr>
              <w:t xml:space="preserve"> </w:t>
            </w:r>
            <w:r>
              <w:t>189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40768D6D" w14:textId="77777777" w:rsidR="00FE02BC" w:rsidRDefault="00000000">
            <w:pPr>
              <w:pStyle w:val="TableParagraph"/>
              <w:spacing w:before="1" w:line="240" w:lineRule="auto"/>
              <w:ind w:left="109" w:right="438"/>
            </w:pPr>
            <w:r>
              <w:t>leśnictwo</w:t>
            </w:r>
            <w:r>
              <w:rPr>
                <w:spacing w:val="-14"/>
              </w:rPr>
              <w:t xml:space="preserve"> </w:t>
            </w:r>
            <w:r>
              <w:t xml:space="preserve">Siedliska </w:t>
            </w:r>
            <w:r>
              <w:rPr>
                <w:spacing w:val="-2"/>
              </w:rPr>
              <w:t>Nadleśnictwo Koniecpol</w:t>
            </w:r>
          </w:p>
          <w:p w14:paraId="1F1C557B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 xml:space="preserve">Część działki ewidencyjnej nr: </w:t>
            </w:r>
            <w:r>
              <w:rPr>
                <w:spacing w:val="-2"/>
              </w:rPr>
              <w:t>240409_2.0010.2802</w:t>
            </w:r>
          </w:p>
        </w:tc>
        <w:tc>
          <w:tcPr>
            <w:tcW w:w="1700" w:type="dxa"/>
          </w:tcPr>
          <w:p w14:paraId="1D082315" w14:textId="77777777" w:rsidR="00FE02BC" w:rsidRDefault="00000000">
            <w:pPr>
              <w:pStyle w:val="TableParagraph"/>
              <w:spacing w:before="0"/>
              <w:ind w:left="109"/>
            </w:pPr>
            <w:r>
              <w:rPr>
                <w:spacing w:val="-4"/>
              </w:rPr>
              <w:t>RDOŚ</w:t>
            </w:r>
          </w:p>
          <w:p w14:paraId="5C369679" w14:textId="77777777" w:rsidR="00FE02BC" w:rsidRDefault="00000000">
            <w:pPr>
              <w:pStyle w:val="TableParagraph"/>
              <w:spacing w:before="1" w:line="240" w:lineRule="auto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51711487" w14:textId="77777777">
        <w:trPr>
          <w:trHeight w:val="2531"/>
        </w:trPr>
        <w:tc>
          <w:tcPr>
            <w:tcW w:w="708" w:type="dxa"/>
            <w:vMerge/>
            <w:tcBorders>
              <w:top w:val="nil"/>
            </w:tcBorders>
          </w:tcPr>
          <w:p w14:paraId="2D95C9C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66AC55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922541B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rPr>
                <w:spacing w:val="-2"/>
              </w:rPr>
              <w:t>5.2.2.</w:t>
            </w:r>
          </w:p>
        </w:tc>
        <w:tc>
          <w:tcPr>
            <w:tcW w:w="2268" w:type="dxa"/>
          </w:tcPr>
          <w:p w14:paraId="2501690D" w14:textId="77777777" w:rsidR="00FE02BC" w:rsidRDefault="00000000">
            <w:pPr>
              <w:pStyle w:val="TableParagraph"/>
              <w:spacing w:before="0" w:line="240" w:lineRule="auto"/>
              <w:ind w:left="108" w:right="126"/>
            </w:pPr>
            <w:r>
              <w:t>Sprawdzenie stopnia uwodnienia siedliska. Kontrole piętrzeń wody w związku z działalnością bobrów wiosną – w czasie kiełkowania języczki. W</w:t>
            </w:r>
            <w:r>
              <w:rPr>
                <w:spacing w:val="-12"/>
              </w:rPr>
              <w:t xml:space="preserve"> </w:t>
            </w:r>
            <w:r>
              <w:t>razie</w:t>
            </w:r>
            <w:r>
              <w:rPr>
                <w:spacing w:val="-14"/>
              </w:rPr>
              <w:t xml:space="preserve"> </w:t>
            </w:r>
            <w:r>
              <w:t>ryzyka</w:t>
            </w:r>
            <w:r>
              <w:rPr>
                <w:spacing w:val="-13"/>
              </w:rPr>
              <w:t xml:space="preserve"> </w:t>
            </w:r>
            <w:r>
              <w:t>zalania</w:t>
            </w:r>
          </w:p>
          <w:p w14:paraId="4227D803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>siedliska</w:t>
            </w:r>
            <w:r>
              <w:rPr>
                <w:spacing w:val="-14"/>
              </w:rPr>
              <w:t xml:space="preserve"> </w:t>
            </w:r>
            <w:r>
              <w:t>udrożnienie przepustów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wodnych</w:t>
            </w:r>
          </w:p>
        </w:tc>
        <w:tc>
          <w:tcPr>
            <w:tcW w:w="2268" w:type="dxa"/>
          </w:tcPr>
          <w:p w14:paraId="0D96BF16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Oddział</w:t>
            </w:r>
            <w:r>
              <w:rPr>
                <w:spacing w:val="-1"/>
              </w:rPr>
              <w:t xml:space="preserve"> </w:t>
            </w:r>
            <w:r>
              <w:t>189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6B2D7A38" w14:textId="77777777" w:rsidR="00FE02BC" w:rsidRDefault="00000000">
            <w:pPr>
              <w:pStyle w:val="TableParagraph"/>
              <w:spacing w:before="0" w:line="240" w:lineRule="auto"/>
              <w:ind w:left="109" w:right="438"/>
            </w:pPr>
            <w:r>
              <w:t>leśnictwo</w:t>
            </w:r>
            <w:r>
              <w:rPr>
                <w:spacing w:val="-14"/>
              </w:rPr>
              <w:t xml:space="preserve"> </w:t>
            </w:r>
            <w:r>
              <w:t xml:space="preserve">Siedliska </w:t>
            </w:r>
            <w:r>
              <w:rPr>
                <w:spacing w:val="-2"/>
              </w:rPr>
              <w:t>Nadleśnictwo Koniecpol</w:t>
            </w:r>
          </w:p>
          <w:p w14:paraId="4AB69E45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 xml:space="preserve">Część działki ewidencyjnej nr: </w:t>
            </w:r>
            <w:r>
              <w:rPr>
                <w:spacing w:val="-2"/>
              </w:rPr>
              <w:t>240409_2.0010.2802</w:t>
            </w:r>
          </w:p>
        </w:tc>
        <w:tc>
          <w:tcPr>
            <w:tcW w:w="1700" w:type="dxa"/>
          </w:tcPr>
          <w:p w14:paraId="5AE29482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4"/>
              </w:rPr>
              <w:t>RDOŚ</w:t>
            </w:r>
          </w:p>
          <w:p w14:paraId="41681817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</w:tbl>
    <w:p w14:paraId="7A2D67A4" w14:textId="77777777" w:rsidR="00FE02BC" w:rsidRDefault="00FE02BC">
      <w:pPr>
        <w:spacing w:line="252" w:lineRule="exact"/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06B1F10A" w14:textId="77777777">
        <w:trPr>
          <w:trHeight w:val="1012"/>
        </w:trPr>
        <w:tc>
          <w:tcPr>
            <w:tcW w:w="708" w:type="dxa"/>
            <w:tcBorders>
              <w:top w:val="nil"/>
            </w:tcBorders>
          </w:tcPr>
          <w:p w14:paraId="3AEDEE4C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987" w:type="dxa"/>
          </w:tcPr>
          <w:p w14:paraId="54DBACDB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850" w:type="dxa"/>
          </w:tcPr>
          <w:p w14:paraId="0A831FD5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2268" w:type="dxa"/>
          </w:tcPr>
          <w:p w14:paraId="6368F2C9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wykopanych</w:t>
            </w:r>
            <w:r>
              <w:rPr>
                <w:spacing w:val="-11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2008</w:t>
            </w:r>
            <w:r>
              <w:rPr>
                <w:spacing w:val="-14"/>
              </w:rPr>
              <w:t xml:space="preserve"> </w:t>
            </w:r>
            <w:r>
              <w:t>r. i/lub rozebranie</w:t>
            </w:r>
          </w:p>
          <w:p w14:paraId="4C370301" w14:textId="77777777" w:rsidR="00FE02BC" w:rsidRDefault="00000000">
            <w:pPr>
              <w:pStyle w:val="TableParagraph"/>
              <w:spacing w:before="0" w:line="252" w:lineRule="exact"/>
              <w:ind w:left="108" w:right="476"/>
            </w:pPr>
            <w:r>
              <w:t>stwierdzonych</w:t>
            </w:r>
            <w:r>
              <w:rPr>
                <w:spacing w:val="-14"/>
              </w:rPr>
              <w:t xml:space="preserve"> </w:t>
            </w:r>
            <w:r>
              <w:t xml:space="preserve">tam </w:t>
            </w:r>
            <w:r>
              <w:rPr>
                <w:spacing w:val="-2"/>
              </w:rPr>
              <w:t>bobrowych.</w:t>
            </w:r>
          </w:p>
        </w:tc>
        <w:tc>
          <w:tcPr>
            <w:tcW w:w="2268" w:type="dxa"/>
          </w:tcPr>
          <w:p w14:paraId="757B0C1C" w14:textId="77777777" w:rsidR="00FE02BC" w:rsidRDefault="00FE02BC">
            <w:pPr>
              <w:pStyle w:val="TableParagraph"/>
              <w:spacing w:before="0" w:line="240" w:lineRule="auto"/>
            </w:pPr>
          </w:p>
        </w:tc>
        <w:tc>
          <w:tcPr>
            <w:tcW w:w="1700" w:type="dxa"/>
          </w:tcPr>
          <w:p w14:paraId="0C8C8AB5" w14:textId="77777777" w:rsidR="00FE02BC" w:rsidRDefault="00FE02BC">
            <w:pPr>
              <w:pStyle w:val="TableParagraph"/>
              <w:spacing w:before="0" w:line="240" w:lineRule="auto"/>
            </w:pPr>
          </w:p>
        </w:tc>
      </w:tr>
      <w:tr w:rsidR="00FE02BC" w14:paraId="0137F7A1" w14:textId="77777777">
        <w:trPr>
          <w:trHeight w:val="505"/>
        </w:trPr>
        <w:tc>
          <w:tcPr>
            <w:tcW w:w="708" w:type="dxa"/>
            <w:vMerge w:val="restart"/>
          </w:tcPr>
          <w:p w14:paraId="7378B158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1987" w:type="dxa"/>
            <w:vMerge w:val="restart"/>
          </w:tcPr>
          <w:p w14:paraId="78387D51" w14:textId="77777777" w:rsidR="00FE02BC" w:rsidRDefault="00000000">
            <w:pPr>
              <w:pStyle w:val="TableParagraph"/>
              <w:spacing w:before="0" w:line="240" w:lineRule="auto"/>
              <w:ind w:left="110" w:right="119"/>
            </w:pPr>
            <w:r>
              <w:t xml:space="preserve">1096 minóg </w:t>
            </w:r>
            <w:r>
              <w:rPr>
                <w:spacing w:val="-2"/>
              </w:rPr>
              <w:t xml:space="preserve">strumieniowy </w:t>
            </w:r>
            <w:r>
              <w:t>(</w:t>
            </w:r>
            <w:proofErr w:type="spellStart"/>
            <w:r>
              <w:rPr>
                <w:i/>
              </w:rPr>
              <w:t>Lampetra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planeri</w:t>
            </w:r>
            <w:proofErr w:type="spellEnd"/>
            <w:r>
              <w:t xml:space="preserve">) 1163 głowacz </w:t>
            </w:r>
            <w:proofErr w:type="spellStart"/>
            <w:r>
              <w:t>białopłetwy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Cottus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gobio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2A2C9279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0AFC0427" w14:textId="77777777" w:rsidR="00FE02BC" w:rsidRDefault="00000000">
            <w:pPr>
              <w:pStyle w:val="TableParagraph"/>
              <w:spacing w:before="0" w:line="252" w:lineRule="exact"/>
              <w:ind w:left="108"/>
            </w:pPr>
            <w:r>
              <w:t>6.1.</w:t>
            </w:r>
            <w:r>
              <w:rPr>
                <w:spacing w:val="-5"/>
              </w:rPr>
              <w:t xml:space="preserve"> </w:t>
            </w:r>
            <w:r>
              <w:t>Działania</w:t>
            </w:r>
            <w:r>
              <w:rPr>
                <w:spacing w:val="-6"/>
              </w:rPr>
              <w:t xml:space="preserve"> </w:t>
            </w:r>
            <w:r>
              <w:t>dotyczące</w:t>
            </w:r>
            <w:r>
              <w:rPr>
                <w:spacing w:val="-5"/>
              </w:rPr>
              <w:t xml:space="preserve"> </w:t>
            </w:r>
            <w:r>
              <w:t>ochrony</w:t>
            </w:r>
            <w:r>
              <w:rPr>
                <w:spacing w:val="-7"/>
              </w:rPr>
              <w:t xml:space="preserve"> </w:t>
            </w:r>
            <w:r>
              <w:t>czynnej</w:t>
            </w:r>
            <w:r>
              <w:rPr>
                <w:spacing w:val="-2"/>
              </w:rPr>
              <w:t xml:space="preserve"> </w:t>
            </w:r>
            <w:r>
              <w:t>gatunków</w:t>
            </w:r>
            <w:r>
              <w:rPr>
                <w:spacing w:val="-5"/>
              </w:rPr>
              <w:t xml:space="preserve"> </w:t>
            </w:r>
            <w:r>
              <w:t>zwierząt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 xml:space="preserve">ich </w:t>
            </w:r>
            <w:r>
              <w:rPr>
                <w:spacing w:val="-2"/>
              </w:rPr>
              <w:t>siedlisk</w:t>
            </w:r>
          </w:p>
        </w:tc>
      </w:tr>
      <w:tr w:rsidR="00FE02BC" w14:paraId="497EA33B" w14:textId="77777777">
        <w:trPr>
          <w:trHeight w:val="2781"/>
        </w:trPr>
        <w:tc>
          <w:tcPr>
            <w:tcW w:w="708" w:type="dxa"/>
            <w:vMerge/>
            <w:tcBorders>
              <w:top w:val="nil"/>
            </w:tcBorders>
          </w:tcPr>
          <w:p w14:paraId="5B239C73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035D421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C17A798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6.1.1.</w:t>
            </w:r>
          </w:p>
        </w:tc>
        <w:tc>
          <w:tcPr>
            <w:tcW w:w="2268" w:type="dxa"/>
          </w:tcPr>
          <w:p w14:paraId="22852F24" w14:textId="77777777" w:rsidR="00FE02BC" w:rsidRDefault="00000000">
            <w:pPr>
              <w:pStyle w:val="TableParagraph"/>
              <w:spacing w:before="0" w:line="240" w:lineRule="auto"/>
              <w:ind w:left="108" w:right="648"/>
            </w:pPr>
            <w:r>
              <w:rPr>
                <w:spacing w:val="-2"/>
              </w:rPr>
              <w:t xml:space="preserve">Zaprojektowanie </w:t>
            </w:r>
            <w:r>
              <w:t>i wykonanie</w:t>
            </w:r>
          </w:p>
          <w:p w14:paraId="6A6E2D6D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udrożnienia</w:t>
            </w:r>
            <w:r>
              <w:rPr>
                <w:spacing w:val="-14"/>
              </w:rPr>
              <w:t xml:space="preserve"> </w:t>
            </w:r>
            <w:r>
              <w:t xml:space="preserve">progu </w:t>
            </w:r>
            <w:r>
              <w:rPr>
                <w:spacing w:val="-2"/>
              </w:rPr>
              <w:t>piętrzącego,</w:t>
            </w:r>
          </w:p>
          <w:p w14:paraId="1FD19507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stanowiącego</w:t>
            </w:r>
          </w:p>
          <w:p w14:paraId="464EECA2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t>przeszkodę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 xml:space="preserve">migracji ichtiofauny w sposób </w:t>
            </w:r>
            <w:r>
              <w:rPr>
                <w:spacing w:val="-2"/>
              </w:rPr>
              <w:t xml:space="preserve">zapewniający </w:t>
            </w:r>
            <w:r>
              <w:t xml:space="preserve">możliwość migracji </w:t>
            </w:r>
            <w:r>
              <w:rPr>
                <w:spacing w:val="-2"/>
              </w:rPr>
              <w:t>gatunków.</w:t>
            </w:r>
          </w:p>
        </w:tc>
        <w:tc>
          <w:tcPr>
            <w:tcW w:w="2268" w:type="dxa"/>
          </w:tcPr>
          <w:p w14:paraId="5CD8DA71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Próg piętrzący pod kładką</w:t>
            </w:r>
            <w:r>
              <w:rPr>
                <w:spacing w:val="-12"/>
              </w:rPr>
              <w:t xml:space="preserve"> </w:t>
            </w:r>
            <w:r>
              <w:t>dla</w:t>
            </w:r>
            <w:r>
              <w:rPr>
                <w:spacing w:val="-12"/>
              </w:rPr>
              <w:t xml:space="preserve"> </w:t>
            </w:r>
            <w:r>
              <w:t>pieszych</w:t>
            </w:r>
            <w:r>
              <w:rPr>
                <w:spacing w:val="-12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miejscowości</w:t>
            </w:r>
          </w:p>
          <w:p w14:paraId="064107DB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spacing w:val="-2"/>
              </w:rPr>
              <w:t>Łysaków</w:t>
            </w:r>
          </w:p>
          <w:p w14:paraId="07D71821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(E19.699°,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N50.729°)</w:t>
            </w:r>
          </w:p>
        </w:tc>
        <w:tc>
          <w:tcPr>
            <w:tcW w:w="1700" w:type="dxa"/>
          </w:tcPr>
          <w:p w14:paraId="61C56CF9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rPr>
                <w:spacing w:val="-4"/>
              </w:rPr>
              <w:t>RDOŚ</w:t>
            </w:r>
          </w:p>
          <w:p w14:paraId="6DF27521" w14:textId="77777777" w:rsidR="00FE02BC" w:rsidRDefault="00000000">
            <w:pPr>
              <w:pStyle w:val="TableParagraph"/>
              <w:spacing w:before="0" w:line="240" w:lineRule="auto"/>
              <w:ind w:left="109" w:right="141"/>
            </w:pPr>
            <w:r>
              <w:t>w Katowicach</w:t>
            </w:r>
            <w:r>
              <w:rPr>
                <w:spacing w:val="40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porozumieniu z PGW Wody Polskie RZGW w Warszawie</w:t>
            </w:r>
          </w:p>
          <w:p w14:paraId="098469AE" w14:textId="77777777" w:rsidR="00FE02BC" w:rsidRDefault="00000000">
            <w:pPr>
              <w:pStyle w:val="TableParagraph"/>
              <w:spacing w:before="0" w:line="240" w:lineRule="auto"/>
              <w:ind w:left="109" w:right="224"/>
            </w:pPr>
            <w:r>
              <w:t xml:space="preserve">Zarząd Zlewni w Piotrkowie </w:t>
            </w:r>
            <w:r>
              <w:rPr>
                <w:spacing w:val="-2"/>
              </w:rPr>
              <w:t xml:space="preserve">Trybunalskim </w:t>
            </w:r>
            <w:r>
              <w:t>Nadzór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Wodny</w:t>
            </w:r>
          </w:p>
          <w:p w14:paraId="37D6E0E6" w14:textId="77777777" w:rsidR="00FE02BC" w:rsidRDefault="00000000">
            <w:pPr>
              <w:pStyle w:val="TableParagraph"/>
              <w:spacing w:before="1" w:line="233" w:lineRule="exact"/>
              <w:ind w:left="109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Koniecpolu</w:t>
            </w:r>
          </w:p>
        </w:tc>
      </w:tr>
      <w:tr w:rsidR="00FE02BC" w14:paraId="3615D610" w14:textId="77777777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14:paraId="1A48F9C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CA438D6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43256440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0C83C47E" w14:textId="77777777" w:rsidR="00FE02BC" w:rsidRDefault="00000000">
            <w:pPr>
              <w:pStyle w:val="TableParagraph"/>
              <w:spacing w:before="0" w:line="254" w:lineRule="exact"/>
              <w:ind w:left="108" w:right="140"/>
            </w:pPr>
            <w:r>
              <w:t>6.2.</w:t>
            </w:r>
            <w:r>
              <w:rPr>
                <w:spacing w:val="-6"/>
              </w:rPr>
              <w:t xml:space="preserve"> </w:t>
            </w:r>
            <w:r>
              <w:t>Działania</w:t>
            </w:r>
            <w:r>
              <w:rPr>
                <w:spacing w:val="-7"/>
              </w:rPr>
              <w:t xml:space="preserve"> </w:t>
            </w:r>
            <w:r>
              <w:t>dotyczące</w:t>
            </w:r>
            <w:r>
              <w:rPr>
                <w:spacing w:val="-7"/>
              </w:rPr>
              <w:t xml:space="preserve"> </w:t>
            </w:r>
            <w:r>
              <w:t>monitoringu</w:t>
            </w:r>
            <w:r>
              <w:rPr>
                <w:spacing w:val="-6"/>
              </w:rPr>
              <w:t xml:space="preserve"> </w:t>
            </w:r>
            <w:r>
              <w:t>stanu</w:t>
            </w:r>
            <w:r>
              <w:rPr>
                <w:spacing w:val="-6"/>
              </w:rPr>
              <w:t xml:space="preserve"> </w:t>
            </w:r>
            <w:r>
              <w:t>przedmiotu</w:t>
            </w:r>
            <w:r>
              <w:rPr>
                <w:spacing w:val="-6"/>
              </w:rPr>
              <w:t xml:space="preserve"> </w:t>
            </w:r>
            <w:r>
              <w:t>ochrony oraz monitoringu realizacji celów działań ochronnych</w:t>
            </w:r>
          </w:p>
        </w:tc>
      </w:tr>
      <w:tr w:rsidR="00FE02BC" w14:paraId="3C853AF8" w14:textId="77777777">
        <w:trPr>
          <w:trHeight w:val="5311"/>
        </w:trPr>
        <w:tc>
          <w:tcPr>
            <w:tcW w:w="708" w:type="dxa"/>
            <w:vMerge/>
            <w:tcBorders>
              <w:top w:val="nil"/>
            </w:tcBorders>
          </w:tcPr>
          <w:p w14:paraId="7EC1F7C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24C8B6D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D8DBC85" w14:textId="77777777" w:rsidR="00FE02BC" w:rsidRDefault="00000000">
            <w:pPr>
              <w:pStyle w:val="TableParagraph"/>
              <w:spacing w:before="0" w:line="249" w:lineRule="exact"/>
              <w:ind w:left="108"/>
            </w:pPr>
            <w:r>
              <w:rPr>
                <w:spacing w:val="-2"/>
              </w:rPr>
              <w:t>6.2.1.</w:t>
            </w:r>
          </w:p>
        </w:tc>
        <w:tc>
          <w:tcPr>
            <w:tcW w:w="2268" w:type="dxa"/>
          </w:tcPr>
          <w:p w14:paraId="4186381F" w14:textId="77777777" w:rsidR="00FE02BC" w:rsidRDefault="00000000">
            <w:pPr>
              <w:pStyle w:val="TableParagraph"/>
              <w:spacing w:before="0" w:line="240" w:lineRule="auto"/>
              <w:ind w:left="108" w:right="188"/>
            </w:pPr>
            <w:r>
              <w:rPr>
                <w:spacing w:val="-2"/>
              </w:rPr>
              <w:t xml:space="preserve">Monitoring </w:t>
            </w:r>
            <w:r>
              <w:t>przyrodniczy stanu ochrony gatunków. Ocena parametrów: populacja, siedlisko, perspektywy</w:t>
            </w:r>
            <w:r>
              <w:rPr>
                <w:spacing w:val="-14"/>
              </w:rPr>
              <w:t xml:space="preserve"> </w:t>
            </w:r>
            <w:r>
              <w:t>ochrony. Monitoring</w:t>
            </w:r>
            <w:r>
              <w:rPr>
                <w:spacing w:val="-5"/>
              </w:rPr>
              <w:t xml:space="preserve"> </w:t>
            </w:r>
            <w:r>
              <w:t xml:space="preserve">gatunków należy powtarzać na </w:t>
            </w:r>
            <w:r>
              <w:rPr>
                <w:spacing w:val="-2"/>
              </w:rPr>
              <w:t xml:space="preserve">wskazanych </w:t>
            </w:r>
            <w:r>
              <w:t>stanowiskach w</w:t>
            </w:r>
          </w:p>
          <w:p w14:paraId="5523D633" w14:textId="77777777" w:rsidR="00FE02BC" w:rsidRDefault="00000000">
            <w:pPr>
              <w:pStyle w:val="TableParagraph"/>
              <w:spacing w:before="0" w:line="240" w:lineRule="auto"/>
              <w:ind w:left="108" w:right="109"/>
            </w:pPr>
            <w:r>
              <w:t>trakcie</w:t>
            </w:r>
            <w:r>
              <w:rPr>
                <w:spacing w:val="-14"/>
              </w:rPr>
              <w:t xml:space="preserve"> </w:t>
            </w:r>
            <w:r>
              <w:t>obowiązywania PZO, zgodnie z metodyką PMŚ</w:t>
            </w:r>
          </w:p>
          <w:p w14:paraId="5ADD53AB" w14:textId="77777777" w:rsidR="00FE02BC" w:rsidRDefault="00000000">
            <w:pPr>
              <w:pStyle w:val="TableParagraph"/>
              <w:spacing w:before="0" w:line="240" w:lineRule="auto"/>
              <w:ind w:left="108" w:right="250"/>
            </w:pPr>
            <w:r>
              <w:t>z</w:t>
            </w:r>
            <w:r>
              <w:rPr>
                <w:spacing w:val="-14"/>
              </w:rPr>
              <w:t xml:space="preserve"> </w:t>
            </w:r>
            <w:r>
              <w:t>uwzględnieniem</w:t>
            </w:r>
            <w:r>
              <w:rPr>
                <w:spacing w:val="-14"/>
              </w:rPr>
              <w:t xml:space="preserve"> </w:t>
            </w:r>
            <w:r>
              <w:t>jej modyfikacji</w:t>
            </w:r>
            <w:r>
              <w:rPr>
                <w:spacing w:val="-14"/>
              </w:rPr>
              <w:t xml:space="preserve"> </w:t>
            </w:r>
            <w:r>
              <w:t xml:space="preserve">(opisaną w przewodniku </w:t>
            </w:r>
            <w:r>
              <w:rPr>
                <w:spacing w:val="-2"/>
              </w:rPr>
              <w:t>metodycznym).</w:t>
            </w:r>
          </w:p>
          <w:p w14:paraId="77DFAB99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Odłowy</w:t>
            </w:r>
            <w:r>
              <w:rPr>
                <w:spacing w:val="-14"/>
              </w:rPr>
              <w:t xml:space="preserve"> </w:t>
            </w:r>
            <w:r>
              <w:t>ryb</w:t>
            </w:r>
            <w:r>
              <w:rPr>
                <w:spacing w:val="-14"/>
              </w:rPr>
              <w:t xml:space="preserve"> </w:t>
            </w:r>
            <w:r>
              <w:t xml:space="preserve">należy </w:t>
            </w:r>
            <w:r>
              <w:rPr>
                <w:spacing w:val="-2"/>
              </w:rPr>
              <w:t>przeprowadzić</w:t>
            </w:r>
          </w:p>
          <w:p w14:paraId="5AC6FCAC" w14:textId="77777777" w:rsidR="00FE02BC" w:rsidRDefault="00000000">
            <w:pPr>
              <w:pStyle w:val="TableParagraph"/>
              <w:spacing w:before="0" w:line="254" w:lineRule="exact"/>
              <w:ind w:left="108" w:right="138"/>
            </w:pPr>
            <w:r>
              <w:t>pomiędzy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sierpnia</w:t>
            </w:r>
            <w:r>
              <w:rPr>
                <w:spacing w:val="-12"/>
              </w:rPr>
              <w:t xml:space="preserve"> </w:t>
            </w:r>
            <w:r>
              <w:t>a 15 października.</w:t>
            </w:r>
          </w:p>
        </w:tc>
        <w:tc>
          <w:tcPr>
            <w:tcW w:w="2268" w:type="dxa"/>
          </w:tcPr>
          <w:p w14:paraId="1ED84880" w14:textId="77777777" w:rsidR="00FE02BC" w:rsidRDefault="00000000">
            <w:pPr>
              <w:pStyle w:val="TableParagraph"/>
              <w:spacing w:before="0" w:line="240" w:lineRule="auto"/>
              <w:ind w:left="109" w:right="633"/>
            </w:pPr>
            <w:r>
              <w:t>Na trzech stanowiskach</w:t>
            </w:r>
            <w:r>
              <w:rPr>
                <w:spacing w:val="-14"/>
              </w:rPr>
              <w:t xml:space="preserve"> </w:t>
            </w:r>
            <w:r>
              <w:t xml:space="preserve">dla </w:t>
            </w:r>
            <w:r>
              <w:rPr>
                <w:spacing w:val="-2"/>
              </w:rPr>
              <w:t>głowacza:</w:t>
            </w:r>
          </w:p>
          <w:p w14:paraId="6A620D32" w14:textId="77777777" w:rsidR="00FE02BC" w:rsidRDefault="00000000">
            <w:pPr>
              <w:pStyle w:val="TableParagraph"/>
              <w:spacing w:before="0" w:line="240" w:lineRule="auto"/>
              <w:ind w:left="109" w:right="51"/>
            </w:pPr>
            <w:r>
              <w:t>E19.751°,</w:t>
            </w:r>
            <w:r>
              <w:rPr>
                <w:spacing w:val="-14"/>
              </w:rPr>
              <w:t xml:space="preserve"> </w:t>
            </w:r>
            <w:r>
              <w:t>N50.693°,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2</w:t>
            </w:r>
          </w:p>
          <w:p w14:paraId="4EA127EE" w14:textId="77777777" w:rsidR="00FE02BC" w:rsidRDefault="00000000">
            <w:pPr>
              <w:pStyle w:val="TableParagraph"/>
              <w:spacing w:before="0" w:line="240" w:lineRule="auto"/>
              <w:ind w:left="109" w:right="51"/>
            </w:pPr>
            <w:r>
              <w:t>E19.738°,</w:t>
            </w:r>
            <w:r>
              <w:rPr>
                <w:spacing w:val="-14"/>
              </w:rPr>
              <w:t xml:space="preserve"> </w:t>
            </w:r>
            <w:r>
              <w:t>N50.696°,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  <w:p w14:paraId="1785BD77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r>
              <w:t>E19.705°,</w:t>
            </w:r>
            <w:r>
              <w:rPr>
                <w:spacing w:val="-14"/>
              </w:rPr>
              <w:t xml:space="preserve"> </w:t>
            </w:r>
            <w:r>
              <w:t>N50.723°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5</w:t>
            </w:r>
          </w:p>
          <w:p w14:paraId="00C23635" w14:textId="77777777" w:rsidR="00FE02BC" w:rsidRDefault="00FE02BC">
            <w:pPr>
              <w:pStyle w:val="TableParagraph"/>
              <w:spacing w:before="7" w:line="240" w:lineRule="auto"/>
              <w:rPr>
                <w:sz w:val="21"/>
              </w:rPr>
            </w:pPr>
          </w:p>
          <w:p w14:paraId="35A636AB" w14:textId="77777777" w:rsidR="00FE02BC" w:rsidRDefault="00000000">
            <w:pPr>
              <w:pStyle w:val="TableParagraph"/>
              <w:spacing w:before="0" w:line="240" w:lineRule="auto"/>
              <w:ind w:left="109" w:right="633"/>
            </w:pPr>
            <w:r>
              <w:t>Na trzech stanowiskach</w:t>
            </w:r>
            <w:r>
              <w:rPr>
                <w:spacing w:val="-14"/>
              </w:rPr>
              <w:t xml:space="preserve"> </w:t>
            </w:r>
            <w:r>
              <w:t xml:space="preserve">dla </w:t>
            </w:r>
            <w:r>
              <w:rPr>
                <w:spacing w:val="-2"/>
              </w:rPr>
              <w:t>minoga:</w:t>
            </w:r>
          </w:p>
          <w:p w14:paraId="448C066E" w14:textId="77777777" w:rsidR="00FE02BC" w:rsidRDefault="00000000">
            <w:pPr>
              <w:pStyle w:val="TableParagraph"/>
              <w:spacing w:before="3" w:line="240" w:lineRule="auto"/>
              <w:ind w:left="109" w:right="51"/>
            </w:pPr>
            <w:r>
              <w:t>E19.751°,</w:t>
            </w:r>
            <w:r>
              <w:rPr>
                <w:spacing w:val="-14"/>
              </w:rPr>
              <w:t xml:space="preserve"> </w:t>
            </w:r>
            <w:r>
              <w:t>N50.693°,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2</w:t>
            </w:r>
          </w:p>
          <w:p w14:paraId="4ADF73C4" w14:textId="77777777" w:rsidR="00FE02BC" w:rsidRDefault="00000000">
            <w:pPr>
              <w:pStyle w:val="TableParagraph"/>
              <w:spacing w:before="0" w:line="240" w:lineRule="auto"/>
              <w:ind w:left="109" w:right="51"/>
            </w:pPr>
            <w:r>
              <w:t>E19.738°,</w:t>
            </w:r>
            <w:r>
              <w:rPr>
                <w:spacing w:val="-14"/>
              </w:rPr>
              <w:t xml:space="preserve"> </w:t>
            </w:r>
            <w:r>
              <w:t>N50.696°,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3</w:t>
            </w:r>
          </w:p>
          <w:p w14:paraId="7968FCD1" w14:textId="77777777" w:rsidR="00FE02BC" w:rsidRDefault="00000000">
            <w:pPr>
              <w:pStyle w:val="TableParagraph"/>
              <w:spacing w:before="0" w:line="240" w:lineRule="auto"/>
              <w:ind w:left="109" w:right="138"/>
            </w:pPr>
            <w:r>
              <w:t>E19.718°,</w:t>
            </w:r>
            <w:r>
              <w:rPr>
                <w:spacing w:val="-14"/>
              </w:rPr>
              <w:t xml:space="preserve"> </w:t>
            </w:r>
            <w:r>
              <w:t>N50.711°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st</w:t>
            </w:r>
            <w:proofErr w:type="spellEnd"/>
            <w: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14:paraId="4BB7DD3B" w14:textId="77777777" w:rsidR="00FE02BC" w:rsidRDefault="00000000">
            <w:pPr>
              <w:pStyle w:val="TableParagraph"/>
              <w:spacing w:before="0" w:line="249" w:lineRule="exact"/>
              <w:ind w:left="109"/>
            </w:pPr>
            <w:r>
              <w:rPr>
                <w:spacing w:val="-4"/>
              </w:rPr>
              <w:t>RDOŚ</w:t>
            </w:r>
          </w:p>
          <w:p w14:paraId="67AEEB49" w14:textId="77777777" w:rsidR="00FE02BC" w:rsidRDefault="00000000">
            <w:pPr>
              <w:pStyle w:val="TableParagraph"/>
              <w:spacing w:before="1" w:line="240" w:lineRule="auto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  <w:tr w:rsidR="00FE02BC" w14:paraId="0F4CF646" w14:textId="77777777">
        <w:trPr>
          <w:trHeight w:val="503"/>
        </w:trPr>
        <w:tc>
          <w:tcPr>
            <w:tcW w:w="708" w:type="dxa"/>
            <w:vMerge w:val="restart"/>
          </w:tcPr>
          <w:p w14:paraId="5E3401B3" w14:textId="77777777" w:rsidR="00FE02BC" w:rsidRDefault="00000000">
            <w:pPr>
              <w:pStyle w:val="TableParagraph"/>
              <w:spacing w:before="0" w:line="248" w:lineRule="exact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1987" w:type="dxa"/>
            <w:vMerge w:val="restart"/>
          </w:tcPr>
          <w:p w14:paraId="0C32266B" w14:textId="77777777" w:rsidR="00FE02BC" w:rsidRDefault="00000000">
            <w:pPr>
              <w:pStyle w:val="TableParagraph"/>
              <w:spacing w:before="0" w:line="242" w:lineRule="auto"/>
              <w:ind w:left="110"/>
            </w:pPr>
            <w:r>
              <w:t>1355</w:t>
            </w:r>
            <w:r>
              <w:rPr>
                <w:spacing w:val="-14"/>
              </w:rPr>
              <w:t xml:space="preserve"> </w:t>
            </w:r>
            <w:r>
              <w:t>wydra</w:t>
            </w:r>
            <w:r>
              <w:rPr>
                <w:spacing w:val="-14"/>
              </w:rPr>
              <w:t xml:space="preserve"> </w:t>
            </w:r>
            <w:r>
              <w:t>(</w:t>
            </w:r>
            <w:r>
              <w:rPr>
                <w:i/>
              </w:rPr>
              <w:t xml:space="preserve">Lutra </w:t>
            </w:r>
            <w:r>
              <w:rPr>
                <w:i/>
                <w:spacing w:val="-2"/>
              </w:rPr>
              <w:t>Lutra</w:t>
            </w:r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7AF88A0B" w14:textId="77777777" w:rsidR="00FE02BC" w:rsidRDefault="00000000">
            <w:pPr>
              <w:pStyle w:val="TableParagraph"/>
              <w:spacing w:before="0" w:line="248" w:lineRule="exact"/>
              <w:ind w:left="108"/>
            </w:pPr>
            <w:r>
              <w:rPr>
                <w:spacing w:val="-5"/>
              </w:rPr>
              <w:t>Nr</w:t>
            </w:r>
          </w:p>
        </w:tc>
        <w:tc>
          <w:tcPr>
            <w:tcW w:w="6236" w:type="dxa"/>
            <w:gridSpan w:val="3"/>
          </w:tcPr>
          <w:p w14:paraId="2BD4CA86" w14:textId="77777777" w:rsidR="00FE02BC" w:rsidRDefault="00000000">
            <w:pPr>
              <w:pStyle w:val="TableParagraph"/>
              <w:spacing w:before="0" w:line="248" w:lineRule="exact"/>
              <w:ind w:left="108"/>
            </w:pPr>
            <w:r>
              <w:t>7.1.</w:t>
            </w:r>
            <w:r>
              <w:rPr>
                <w:spacing w:val="-7"/>
              </w:rPr>
              <w:t xml:space="preserve"> </w:t>
            </w:r>
            <w:r>
              <w:t>Działania</w:t>
            </w:r>
            <w:r>
              <w:rPr>
                <w:spacing w:val="-7"/>
              </w:rPr>
              <w:t xml:space="preserve"> </w:t>
            </w:r>
            <w:r>
              <w:t>dotyczące</w:t>
            </w:r>
            <w:r>
              <w:rPr>
                <w:spacing w:val="-6"/>
              </w:rPr>
              <w:t xml:space="preserve"> </w:t>
            </w:r>
            <w:r>
              <w:t>monitoringu</w:t>
            </w:r>
            <w:r>
              <w:rPr>
                <w:spacing w:val="-5"/>
              </w:rPr>
              <w:t xml:space="preserve"> </w:t>
            </w:r>
            <w:r>
              <w:t>stanu</w:t>
            </w:r>
            <w:r>
              <w:rPr>
                <w:spacing w:val="-5"/>
              </w:rPr>
              <w:t xml:space="preserve"> </w:t>
            </w:r>
            <w:r>
              <w:t>przedmiotu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ochrony</w:t>
            </w:r>
          </w:p>
          <w:p w14:paraId="1D6A3A58" w14:textId="77777777" w:rsidR="00FE02BC" w:rsidRDefault="00000000">
            <w:pPr>
              <w:pStyle w:val="TableParagraph"/>
              <w:spacing w:before="1" w:line="233" w:lineRule="exact"/>
              <w:ind w:left="108"/>
            </w:pPr>
            <w:r>
              <w:t>oraz</w:t>
            </w:r>
            <w:r>
              <w:rPr>
                <w:spacing w:val="-6"/>
              </w:rPr>
              <w:t xml:space="preserve"> </w:t>
            </w:r>
            <w:r>
              <w:t>monitoringu</w:t>
            </w:r>
            <w:r>
              <w:rPr>
                <w:spacing w:val="-7"/>
              </w:rPr>
              <w:t xml:space="preserve"> </w:t>
            </w:r>
            <w:r>
              <w:t>realizacji</w:t>
            </w:r>
            <w:r>
              <w:rPr>
                <w:spacing w:val="-6"/>
              </w:rPr>
              <w:t xml:space="preserve"> </w:t>
            </w:r>
            <w:r>
              <w:t>celów</w:t>
            </w:r>
            <w:r>
              <w:rPr>
                <w:spacing w:val="-5"/>
              </w:rPr>
              <w:t xml:space="preserve"> </w:t>
            </w:r>
            <w:r>
              <w:t>działań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ochronnych</w:t>
            </w:r>
          </w:p>
        </w:tc>
      </w:tr>
      <w:tr w:rsidR="00FE02BC" w14:paraId="086E1423" w14:textId="77777777">
        <w:trPr>
          <w:trHeight w:val="3542"/>
        </w:trPr>
        <w:tc>
          <w:tcPr>
            <w:tcW w:w="708" w:type="dxa"/>
            <w:vMerge/>
            <w:tcBorders>
              <w:top w:val="nil"/>
            </w:tcBorders>
          </w:tcPr>
          <w:p w14:paraId="169086AB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18AFA2E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BAC8910" w14:textId="77777777" w:rsidR="00FE02BC" w:rsidRDefault="00000000">
            <w:pPr>
              <w:pStyle w:val="TableParagraph"/>
              <w:spacing w:before="0" w:line="251" w:lineRule="exact"/>
              <w:ind w:left="108"/>
            </w:pPr>
            <w:r>
              <w:rPr>
                <w:spacing w:val="-2"/>
              </w:rPr>
              <w:t>7.1.1.</w:t>
            </w:r>
          </w:p>
        </w:tc>
        <w:tc>
          <w:tcPr>
            <w:tcW w:w="2268" w:type="dxa"/>
          </w:tcPr>
          <w:p w14:paraId="7512CFD3" w14:textId="77777777" w:rsidR="00FE02BC" w:rsidRDefault="00000000">
            <w:pPr>
              <w:pStyle w:val="TableParagraph"/>
              <w:spacing w:before="0" w:line="240" w:lineRule="auto"/>
              <w:ind w:left="108" w:right="138"/>
            </w:pPr>
            <w:r>
              <w:rPr>
                <w:spacing w:val="-2"/>
              </w:rPr>
              <w:t xml:space="preserve">Monitoring </w:t>
            </w:r>
            <w:r>
              <w:t>przyrodniczy stanu ochrony gatunku. Ocena parametrów: populacja,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siedlisko,</w:t>
            </w:r>
          </w:p>
          <w:p w14:paraId="6DBBC783" w14:textId="77777777" w:rsidR="00FE02BC" w:rsidRDefault="00000000">
            <w:pPr>
              <w:pStyle w:val="TableParagraph"/>
              <w:spacing w:before="0" w:line="240" w:lineRule="auto"/>
              <w:ind w:left="108" w:right="188"/>
            </w:pPr>
            <w:r>
              <w:t>perspektywy</w:t>
            </w:r>
            <w:r>
              <w:rPr>
                <w:spacing w:val="-14"/>
              </w:rPr>
              <w:t xml:space="preserve"> </w:t>
            </w:r>
            <w:r>
              <w:t xml:space="preserve">ochrony. Monitoring gatunku należy powtarzać na </w:t>
            </w:r>
            <w:r>
              <w:rPr>
                <w:spacing w:val="-2"/>
              </w:rPr>
              <w:t xml:space="preserve">wskazanych </w:t>
            </w:r>
            <w:r>
              <w:t>stanowiskach w</w:t>
            </w:r>
          </w:p>
          <w:p w14:paraId="57E1E227" w14:textId="77777777" w:rsidR="00FE02BC" w:rsidRDefault="00000000">
            <w:pPr>
              <w:pStyle w:val="TableParagraph"/>
              <w:spacing w:before="0" w:line="240" w:lineRule="auto"/>
              <w:ind w:left="108" w:right="109"/>
            </w:pPr>
            <w:r>
              <w:t>trakcie</w:t>
            </w:r>
            <w:r>
              <w:rPr>
                <w:spacing w:val="-14"/>
              </w:rPr>
              <w:t xml:space="preserve"> </w:t>
            </w:r>
            <w:r>
              <w:t>obowiązywania PZO, zgodnie z metodyką PMŚ</w:t>
            </w:r>
          </w:p>
          <w:p w14:paraId="0FADCBDC" w14:textId="77777777" w:rsidR="00FE02BC" w:rsidRDefault="00000000">
            <w:pPr>
              <w:pStyle w:val="TableParagraph"/>
              <w:spacing w:before="0" w:line="235" w:lineRule="exact"/>
              <w:ind w:left="108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uwzględnieniem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jej</w:t>
            </w:r>
          </w:p>
        </w:tc>
        <w:tc>
          <w:tcPr>
            <w:tcW w:w="2268" w:type="dxa"/>
          </w:tcPr>
          <w:p w14:paraId="19727AA9" w14:textId="77777777" w:rsidR="00FE02BC" w:rsidRDefault="00000000">
            <w:pPr>
              <w:pStyle w:val="TableParagraph"/>
              <w:spacing w:before="0" w:line="240" w:lineRule="auto"/>
              <w:ind w:left="109" w:right="425"/>
            </w:pPr>
            <w:r>
              <w:t>Stanowisko:</w:t>
            </w:r>
            <w:r>
              <w:rPr>
                <w:spacing w:val="-14"/>
              </w:rPr>
              <w:t xml:space="preserve"> </w:t>
            </w:r>
            <w:r>
              <w:t>obszar Natura 2000</w:t>
            </w:r>
          </w:p>
          <w:p w14:paraId="57D860A9" w14:textId="77777777" w:rsidR="00FE02BC" w:rsidRDefault="00000000">
            <w:pPr>
              <w:pStyle w:val="TableParagraph"/>
              <w:spacing w:before="0" w:line="240" w:lineRule="auto"/>
              <w:ind w:left="109" w:right="450"/>
            </w:pPr>
            <w:r>
              <w:rPr>
                <w:spacing w:val="-2"/>
              </w:rPr>
              <w:t xml:space="preserve">Współrzędne </w:t>
            </w:r>
            <w:r>
              <w:t>centralnego</w:t>
            </w:r>
            <w:r>
              <w:rPr>
                <w:spacing w:val="-14"/>
              </w:rPr>
              <w:t xml:space="preserve"> </w:t>
            </w:r>
            <w:r>
              <w:t xml:space="preserve">punktu </w:t>
            </w:r>
            <w:r>
              <w:rPr>
                <w:spacing w:val="-2"/>
              </w:rPr>
              <w:t>obszaru</w:t>
            </w:r>
          </w:p>
          <w:p w14:paraId="2301273C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E19.7292°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N50.7053°</w:t>
            </w:r>
          </w:p>
        </w:tc>
        <w:tc>
          <w:tcPr>
            <w:tcW w:w="1700" w:type="dxa"/>
          </w:tcPr>
          <w:p w14:paraId="7E4AFB97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rPr>
                <w:spacing w:val="-4"/>
              </w:rPr>
              <w:t>RDOŚ</w:t>
            </w:r>
          </w:p>
          <w:p w14:paraId="1DA2C50C" w14:textId="77777777" w:rsidR="00FE02BC" w:rsidRDefault="00000000">
            <w:pPr>
              <w:pStyle w:val="TableParagraph"/>
              <w:spacing w:before="1" w:line="240" w:lineRule="auto"/>
              <w:ind w:left="109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Katowicach</w:t>
            </w:r>
          </w:p>
        </w:tc>
      </w:tr>
    </w:tbl>
    <w:p w14:paraId="02072DBA" w14:textId="77777777" w:rsidR="00FE02BC" w:rsidRDefault="00FE02BC">
      <w:p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850"/>
        <w:gridCol w:w="2268"/>
        <w:gridCol w:w="2268"/>
        <w:gridCol w:w="1700"/>
      </w:tblGrid>
      <w:tr w:rsidR="00FE02BC" w14:paraId="2F38AD1A" w14:textId="77777777">
        <w:trPr>
          <w:trHeight w:val="758"/>
        </w:trPr>
        <w:tc>
          <w:tcPr>
            <w:tcW w:w="708" w:type="dxa"/>
            <w:tcBorders>
              <w:top w:val="nil"/>
            </w:tcBorders>
          </w:tcPr>
          <w:p w14:paraId="6871F616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987" w:type="dxa"/>
          </w:tcPr>
          <w:p w14:paraId="76FA88B3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850" w:type="dxa"/>
          </w:tcPr>
          <w:p w14:paraId="045B42A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2268" w:type="dxa"/>
          </w:tcPr>
          <w:p w14:paraId="3C18AB74" w14:textId="77777777" w:rsidR="00FE02BC" w:rsidRDefault="00000000">
            <w:pPr>
              <w:pStyle w:val="TableParagraph"/>
              <w:spacing w:before="0" w:line="240" w:lineRule="auto"/>
              <w:ind w:left="108" w:right="280"/>
            </w:pPr>
            <w:r>
              <w:t>modyfikacji</w:t>
            </w:r>
            <w:r>
              <w:rPr>
                <w:spacing w:val="-14"/>
              </w:rPr>
              <w:t xml:space="preserve"> </w:t>
            </w:r>
            <w:r>
              <w:t>(opisaną w przewodniku</w:t>
            </w:r>
          </w:p>
          <w:p w14:paraId="1976501E" w14:textId="77777777" w:rsidR="00FE02BC" w:rsidRDefault="00000000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metodycznym).</w:t>
            </w:r>
          </w:p>
        </w:tc>
        <w:tc>
          <w:tcPr>
            <w:tcW w:w="2268" w:type="dxa"/>
          </w:tcPr>
          <w:p w14:paraId="6AEC539B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700" w:type="dxa"/>
          </w:tcPr>
          <w:p w14:paraId="075050CE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14:paraId="2C55961D" w14:textId="77777777" w:rsidR="00FE02BC" w:rsidRDefault="00FE02BC">
      <w:pPr>
        <w:rPr>
          <w:sz w:val="20"/>
        </w:rPr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p w14:paraId="6A6C9DF1" w14:textId="77777777" w:rsidR="00FE02BC" w:rsidRDefault="00000000" w:rsidP="005B6E0C">
      <w:pPr>
        <w:pStyle w:val="Tekstpodstawowy"/>
        <w:spacing w:before="78" w:line="252" w:lineRule="exact"/>
        <w:ind w:left="0"/>
      </w:pPr>
      <w:bookmarkStart w:id="14" w:name="Zalacznik_6"/>
      <w:bookmarkEnd w:id="14"/>
      <w:r>
        <w:lastRenderedPageBreak/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63F4045C" w14:textId="77777777" w:rsidR="00FE02BC" w:rsidRDefault="00000000" w:rsidP="005B6E0C">
      <w:pPr>
        <w:pStyle w:val="Tekstpodstawowy"/>
        <w:ind w:left="0"/>
      </w:pPr>
      <w:r>
        <w:t>do zarządzenia Regionalnego Dyrektora Ochrony Środowiska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lutego</w:t>
      </w:r>
      <w:r>
        <w:rPr>
          <w:spacing w:val="-3"/>
        </w:rPr>
        <w:t xml:space="preserve"> </w:t>
      </w:r>
      <w:r>
        <w:t>2023</w:t>
      </w:r>
      <w:r>
        <w:rPr>
          <w:spacing w:val="-5"/>
        </w:rPr>
        <w:t xml:space="preserve"> r.</w:t>
      </w:r>
    </w:p>
    <w:p w14:paraId="23582726" w14:textId="77777777" w:rsidR="00FE02BC" w:rsidRDefault="00FE02BC">
      <w:pPr>
        <w:pStyle w:val="Tekstpodstawowy"/>
        <w:spacing w:before="11"/>
        <w:ind w:left="0"/>
        <w:rPr>
          <w:sz w:val="21"/>
        </w:rPr>
      </w:pPr>
    </w:p>
    <w:p w14:paraId="1B77F84D" w14:textId="0F98E088" w:rsidR="00FE02BC" w:rsidRDefault="00000000" w:rsidP="001607C8">
      <w:pPr>
        <w:pStyle w:val="Tekstpodstawowy"/>
        <w:ind w:left="0" w:right="325"/>
      </w:pPr>
      <w:r>
        <w:t>Wskazania do zmian w istniejących studiach uwarunkowań i kierunków zagospodarowania przestrzennego gmin:</w:t>
      </w:r>
      <w:r>
        <w:rPr>
          <w:spacing w:val="-3"/>
        </w:rPr>
        <w:t xml:space="preserve"> </w:t>
      </w:r>
      <w:r>
        <w:t>Koniecpol,</w:t>
      </w:r>
      <w:r>
        <w:rPr>
          <w:spacing w:val="-4"/>
        </w:rPr>
        <w:t xml:space="preserve"> </w:t>
      </w:r>
      <w:r>
        <w:t>Szczekociny,</w:t>
      </w:r>
      <w:r>
        <w:rPr>
          <w:spacing w:val="-7"/>
        </w:rPr>
        <w:t xml:space="preserve"> </w:t>
      </w:r>
      <w:r>
        <w:t>miejscowym</w:t>
      </w:r>
      <w:r>
        <w:rPr>
          <w:spacing w:val="-3"/>
        </w:rPr>
        <w:t xml:space="preserve"> </w:t>
      </w:r>
      <w:r>
        <w:t>planie</w:t>
      </w:r>
      <w:r>
        <w:rPr>
          <w:spacing w:val="-4"/>
        </w:rPr>
        <w:t xml:space="preserve"> </w:t>
      </w:r>
      <w:r>
        <w:t>zagospodarowania</w:t>
      </w:r>
      <w:r>
        <w:rPr>
          <w:spacing w:val="-4"/>
        </w:rPr>
        <w:t xml:space="preserve"> </w:t>
      </w:r>
      <w:r>
        <w:t>przestrzennego</w:t>
      </w:r>
      <w:r>
        <w:rPr>
          <w:spacing w:val="-4"/>
        </w:rPr>
        <w:t xml:space="preserve"> </w:t>
      </w:r>
      <w:r>
        <w:t>gminy</w:t>
      </w:r>
      <w:r>
        <w:rPr>
          <w:spacing w:val="-4"/>
        </w:rPr>
        <w:t xml:space="preserve"> </w:t>
      </w:r>
      <w:r>
        <w:t>Lelów, dotyczące eliminacji lub ograniczenia zagrożeń wewnętrznych lub zewnętrznych, niezbędne dla utrzymania lub</w:t>
      </w:r>
      <w:r w:rsidR="001607C8">
        <w:t xml:space="preserve"> </w:t>
      </w:r>
      <w:r>
        <w:t>odtworzenia</w:t>
      </w:r>
      <w:r>
        <w:rPr>
          <w:spacing w:val="-2"/>
        </w:rPr>
        <w:t xml:space="preserve"> </w:t>
      </w:r>
      <w:r>
        <w:t>właściwego</w:t>
      </w:r>
      <w:r>
        <w:rPr>
          <w:spacing w:val="-4"/>
        </w:rPr>
        <w:t xml:space="preserve"> </w:t>
      </w:r>
      <w:r>
        <w:t>stanu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siedlisk</w:t>
      </w:r>
      <w:r>
        <w:rPr>
          <w:spacing w:val="-4"/>
        </w:rPr>
        <w:t xml:space="preserve"> </w:t>
      </w:r>
      <w:r>
        <w:t>przyrodniczych</w:t>
      </w:r>
      <w:r>
        <w:rPr>
          <w:spacing w:val="-2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gatunków</w:t>
      </w:r>
      <w:r>
        <w:rPr>
          <w:spacing w:val="-6"/>
        </w:rPr>
        <w:t xml:space="preserve"> </w:t>
      </w:r>
      <w:r>
        <w:t>roślin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zwierząt,</w:t>
      </w:r>
      <w:r>
        <w:rPr>
          <w:spacing w:val="-2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których ochrony wyznaczono obszar Natura 2000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4"/>
        <w:gridCol w:w="4280"/>
      </w:tblGrid>
      <w:tr w:rsidR="00FE02BC" w14:paraId="1951DE89" w14:textId="77777777">
        <w:trPr>
          <w:trHeight w:val="251"/>
        </w:trPr>
        <w:tc>
          <w:tcPr>
            <w:tcW w:w="680" w:type="dxa"/>
          </w:tcPr>
          <w:p w14:paraId="647D72E5" w14:textId="77777777" w:rsidR="00FE02BC" w:rsidRDefault="00000000">
            <w:pPr>
              <w:pStyle w:val="TableParagraph"/>
              <w:spacing w:before="0" w:line="232" w:lineRule="exact"/>
              <w:ind w:left="107"/>
            </w:pPr>
            <w:r>
              <w:rPr>
                <w:spacing w:val="-5"/>
              </w:rPr>
              <w:t>Lp.</w:t>
            </w:r>
          </w:p>
        </w:tc>
        <w:tc>
          <w:tcPr>
            <w:tcW w:w="4114" w:type="dxa"/>
          </w:tcPr>
          <w:p w14:paraId="3BAD9BA0" w14:textId="77777777" w:rsidR="00FE02BC" w:rsidRDefault="00000000">
            <w:pPr>
              <w:pStyle w:val="TableParagraph"/>
              <w:spacing w:before="0" w:line="232" w:lineRule="exact"/>
              <w:ind w:left="1228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dokumentu</w:t>
            </w:r>
          </w:p>
        </w:tc>
        <w:tc>
          <w:tcPr>
            <w:tcW w:w="4280" w:type="dxa"/>
          </w:tcPr>
          <w:p w14:paraId="0E381A33" w14:textId="77777777" w:rsidR="00FE02BC" w:rsidRDefault="00000000">
            <w:pPr>
              <w:pStyle w:val="TableParagraph"/>
              <w:spacing w:before="0" w:line="232" w:lineRule="exact"/>
              <w:ind w:left="1168"/>
            </w:pPr>
            <w:r>
              <w:t>Wskazanie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zmiany</w:t>
            </w:r>
          </w:p>
        </w:tc>
      </w:tr>
      <w:tr w:rsidR="00FE02BC" w14:paraId="5F1F2994" w14:textId="77777777">
        <w:trPr>
          <w:trHeight w:val="2277"/>
        </w:trPr>
        <w:tc>
          <w:tcPr>
            <w:tcW w:w="680" w:type="dxa"/>
          </w:tcPr>
          <w:p w14:paraId="74D2F699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4114" w:type="dxa"/>
          </w:tcPr>
          <w:p w14:paraId="5C4B3AB3" w14:textId="77777777" w:rsidR="00FE02BC" w:rsidRDefault="00000000">
            <w:pPr>
              <w:pStyle w:val="TableParagraph"/>
              <w:spacing w:before="0" w:line="251" w:lineRule="exact"/>
              <w:ind w:left="109"/>
            </w:pPr>
            <w:r>
              <w:t>Studium</w:t>
            </w:r>
            <w:r>
              <w:rPr>
                <w:spacing w:val="-6"/>
              </w:rPr>
              <w:t xml:space="preserve"> </w:t>
            </w:r>
            <w:r>
              <w:t>uwarunkowań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kierunków</w:t>
            </w:r>
          </w:p>
          <w:p w14:paraId="4D17CD41" w14:textId="77777777" w:rsidR="00FE02BC" w:rsidRDefault="00000000">
            <w:pPr>
              <w:pStyle w:val="TableParagraph"/>
              <w:spacing w:before="1" w:line="240" w:lineRule="auto"/>
              <w:ind w:left="109" w:right="98"/>
            </w:pPr>
            <w:r>
              <w:t>zagospodarowanie przestrzennego przyjęte uchwałą</w:t>
            </w:r>
            <w:r>
              <w:rPr>
                <w:spacing w:val="-9"/>
              </w:rPr>
              <w:t xml:space="preserve"> </w:t>
            </w:r>
            <w:r>
              <w:t>nr</w:t>
            </w:r>
            <w:r>
              <w:rPr>
                <w:spacing w:val="-10"/>
              </w:rPr>
              <w:t xml:space="preserve"> </w:t>
            </w:r>
            <w:r>
              <w:t>185/XXIII/2000</w:t>
            </w:r>
            <w:r>
              <w:rPr>
                <w:spacing w:val="-11"/>
              </w:rPr>
              <w:t xml:space="preserve"> </w:t>
            </w:r>
            <w:r>
              <w:t>Rady</w:t>
            </w:r>
            <w:r>
              <w:rPr>
                <w:spacing w:val="-9"/>
              </w:rPr>
              <w:t xml:space="preserve"> </w:t>
            </w:r>
            <w:r>
              <w:t>Miejskiej w Koniecpolu z dnia 26 listopada 2000 r.</w:t>
            </w:r>
          </w:p>
        </w:tc>
        <w:tc>
          <w:tcPr>
            <w:tcW w:w="4280" w:type="dxa"/>
          </w:tcPr>
          <w:p w14:paraId="252A037E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t>IIC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wiejskie</w:t>
            </w:r>
            <w:r>
              <w:rPr>
                <w:spacing w:val="-7"/>
              </w:rPr>
              <w:t xml:space="preserve"> </w:t>
            </w:r>
            <w:r>
              <w:t>tereny</w:t>
            </w:r>
            <w:r>
              <w:rPr>
                <w:spacing w:val="-7"/>
              </w:rPr>
              <w:t xml:space="preserve"> </w:t>
            </w:r>
            <w:proofErr w:type="spellStart"/>
            <w:r>
              <w:t>rekreacyjno</w:t>
            </w:r>
            <w:proofErr w:type="spellEnd"/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osadnicze.</w:t>
            </w:r>
          </w:p>
          <w:p w14:paraId="57D4BA2F" w14:textId="77777777" w:rsidR="00FE02BC" w:rsidRDefault="00000000">
            <w:pPr>
              <w:pStyle w:val="TableParagraph"/>
              <w:spacing w:before="1" w:line="240" w:lineRule="auto"/>
              <w:ind w:left="107" w:right="180"/>
            </w:pPr>
            <w:r>
              <w:t>W</w:t>
            </w:r>
            <w:r>
              <w:rPr>
                <w:spacing w:val="-11"/>
              </w:rPr>
              <w:t xml:space="preserve"> </w:t>
            </w:r>
            <w:r>
              <w:t>terenie</w:t>
            </w:r>
            <w:r>
              <w:rPr>
                <w:spacing w:val="-6"/>
              </w:rPr>
              <w:t xml:space="preserve"> </w:t>
            </w:r>
            <w:r>
              <w:t>oznaczonym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części</w:t>
            </w:r>
            <w:r>
              <w:rPr>
                <w:spacing w:val="-6"/>
              </w:rPr>
              <w:t xml:space="preserve"> </w:t>
            </w:r>
            <w:r>
              <w:t>graficznej załącznika nr 6 symbolem K5,K16 należy wprowadzić</w:t>
            </w:r>
            <w:r>
              <w:rPr>
                <w:spacing w:val="-11"/>
              </w:rPr>
              <w:t xml:space="preserve"> </w:t>
            </w:r>
            <w:r>
              <w:t>nakaz</w:t>
            </w:r>
            <w:r>
              <w:rPr>
                <w:spacing w:val="-12"/>
              </w:rPr>
              <w:t xml:space="preserve"> </w:t>
            </w:r>
            <w:r>
              <w:t>odprowadzania</w:t>
            </w:r>
            <w:r>
              <w:rPr>
                <w:spacing w:val="-12"/>
              </w:rPr>
              <w:t xml:space="preserve"> </w:t>
            </w:r>
            <w:r>
              <w:t>ścieków do systemu kanalizacji lub gromadzenia w</w:t>
            </w:r>
          </w:p>
          <w:p w14:paraId="16F78CDF" w14:textId="77777777" w:rsidR="00FE02BC" w:rsidRDefault="00000000">
            <w:pPr>
              <w:pStyle w:val="TableParagraph"/>
              <w:spacing w:before="0" w:line="242" w:lineRule="auto"/>
              <w:ind w:left="107"/>
            </w:pPr>
            <w:r>
              <w:t>zbiornikach</w:t>
            </w:r>
            <w:r>
              <w:rPr>
                <w:spacing w:val="-12"/>
              </w:rPr>
              <w:t xml:space="preserve"> </w:t>
            </w:r>
            <w:r>
              <w:t>bezodpływowych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wywozem</w:t>
            </w:r>
            <w:r>
              <w:rPr>
                <w:spacing w:val="-9"/>
              </w:rPr>
              <w:t xml:space="preserve"> </w:t>
            </w:r>
            <w:r>
              <w:t>do oczyszczalni. Nie należy dopuszczać</w:t>
            </w:r>
          </w:p>
          <w:p w14:paraId="31E3FACA" w14:textId="77777777" w:rsidR="00FE02BC" w:rsidRDefault="00000000">
            <w:pPr>
              <w:pStyle w:val="TableParagraph"/>
              <w:spacing w:before="0" w:line="249" w:lineRule="exact"/>
              <w:ind w:left="107"/>
            </w:pPr>
            <w:r>
              <w:t>lokalizowania</w:t>
            </w:r>
            <w:r>
              <w:rPr>
                <w:spacing w:val="-9"/>
              </w:rPr>
              <w:t xml:space="preserve"> </w:t>
            </w:r>
            <w:r>
              <w:t>oczyszczalni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przydomowych</w:t>
            </w:r>
          </w:p>
          <w:p w14:paraId="1218DE91" w14:textId="77777777" w:rsidR="00FE02BC" w:rsidRDefault="00000000">
            <w:pPr>
              <w:pStyle w:val="TableParagraph"/>
              <w:spacing w:before="0" w:line="233" w:lineRule="exact"/>
              <w:ind w:left="107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systemem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rozsączania.</w:t>
            </w:r>
          </w:p>
        </w:tc>
      </w:tr>
      <w:tr w:rsidR="00FE02BC" w14:paraId="07771283" w14:textId="77777777">
        <w:trPr>
          <w:trHeight w:val="3035"/>
        </w:trPr>
        <w:tc>
          <w:tcPr>
            <w:tcW w:w="680" w:type="dxa"/>
          </w:tcPr>
          <w:p w14:paraId="498B08DA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4114" w:type="dxa"/>
          </w:tcPr>
          <w:p w14:paraId="75DF7739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Miejscowy</w:t>
            </w:r>
            <w:r>
              <w:rPr>
                <w:spacing w:val="-14"/>
              </w:rPr>
              <w:t xml:space="preserve"> </w:t>
            </w:r>
            <w:r>
              <w:t>plan</w:t>
            </w:r>
            <w:r>
              <w:rPr>
                <w:spacing w:val="-14"/>
              </w:rPr>
              <w:t xml:space="preserve"> </w:t>
            </w:r>
            <w:r>
              <w:t>zagospodarowania przestrzennego przyjęty uchwałą</w:t>
            </w:r>
          </w:p>
          <w:p w14:paraId="18EDB25B" w14:textId="77777777" w:rsidR="00FE02BC" w:rsidRDefault="00000000">
            <w:pPr>
              <w:pStyle w:val="TableParagraph"/>
              <w:spacing w:before="0" w:line="240" w:lineRule="auto"/>
              <w:ind w:left="109"/>
            </w:pPr>
            <w:r>
              <w:t>nr</w:t>
            </w:r>
            <w:r>
              <w:rPr>
                <w:spacing w:val="-6"/>
              </w:rPr>
              <w:t xml:space="preserve"> </w:t>
            </w:r>
            <w:r>
              <w:t>XLI/248/2010</w:t>
            </w:r>
            <w:r>
              <w:rPr>
                <w:spacing w:val="-7"/>
              </w:rPr>
              <w:t xml:space="preserve"> </w:t>
            </w:r>
            <w:r>
              <w:t>Rady</w:t>
            </w:r>
            <w:r>
              <w:rPr>
                <w:spacing w:val="-7"/>
              </w:rPr>
              <w:t xml:space="preserve"> </w:t>
            </w:r>
            <w:r>
              <w:t>Gminy</w:t>
            </w:r>
            <w:r>
              <w:rPr>
                <w:spacing w:val="-7"/>
              </w:rPr>
              <w:t xml:space="preserve"> </w:t>
            </w:r>
            <w:r>
              <w:t>Lelów</w:t>
            </w:r>
            <w:r>
              <w:rPr>
                <w:spacing w:val="-7"/>
              </w:rPr>
              <w:t xml:space="preserve"> </w:t>
            </w:r>
            <w:r>
              <w:t xml:space="preserve">dnia </w:t>
            </w:r>
            <w:r>
              <w:rPr>
                <w:spacing w:val="-2"/>
              </w:rPr>
              <w:t>08/04/2010</w:t>
            </w:r>
          </w:p>
        </w:tc>
        <w:tc>
          <w:tcPr>
            <w:tcW w:w="4280" w:type="dxa"/>
          </w:tcPr>
          <w:p w14:paraId="71E00F38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ZLD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tereny</w:t>
            </w:r>
            <w:r>
              <w:rPr>
                <w:spacing w:val="-9"/>
              </w:rPr>
              <w:t xml:space="preserve"> </w:t>
            </w:r>
            <w:r>
              <w:t>przeznaczone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poszerzenie obszarów leśnych.</w:t>
            </w:r>
          </w:p>
          <w:p w14:paraId="3BB4C018" w14:textId="77777777" w:rsidR="00FE02BC" w:rsidRDefault="00000000">
            <w:pPr>
              <w:pStyle w:val="TableParagraph"/>
              <w:spacing w:before="0" w:line="252" w:lineRule="exact"/>
              <w:ind w:left="107"/>
            </w:pPr>
            <w:r>
              <w:t>Teren</w:t>
            </w:r>
            <w:r>
              <w:rPr>
                <w:spacing w:val="-4"/>
              </w:rPr>
              <w:t xml:space="preserve"> </w:t>
            </w:r>
            <w:r>
              <w:t>oznaczony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części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graficznej</w:t>
            </w:r>
          </w:p>
          <w:p w14:paraId="203A302A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załącznika nr 6</w:t>
            </w:r>
            <w:r>
              <w:rPr>
                <w:spacing w:val="40"/>
              </w:rPr>
              <w:t xml:space="preserve"> </w:t>
            </w:r>
            <w:r>
              <w:t>symbolem</w:t>
            </w:r>
            <w:r>
              <w:rPr>
                <w:spacing w:val="40"/>
              </w:rPr>
              <w:t xml:space="preserve"> </w:t>
            </w:r>
            <w:r>
              <w:t>L3 - należy pozostawić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dotychczasowym</w:t>
            </w:r>
            <w:r>
              <w:rPr>
                <w:spacing w:val="-11"/>
              </w:rPr>
              <w:t xml:space="preserve"> </w:t>
            </w:r>
            <w:r>
              <w:t>użytkowaniu, jako łąka i wyłączyć z melioracji.</w:t>
            </w:r>
          </w:p>
          <w:p w14:paraId="73566DC2" w14:textId="77777777" w:rsidR="00FE02BC" w:rsidRDefault="00000000">
            <w:pPr>
              <w:pStyle w:val="TableParagraph"/>
              <w:spacing w:before="0" w:line="240" w:lineRule="auto"/>
              <w:ind w:left="107" w:right="126"/>
            </w:pPr>
            <w:r>
              <w:t>Na terenie oznaczony na załączniku mapowym</w:t>
            </w:r>
            <w:r>
              <w:rPr>
                <w:spacing w:val="-5"/>
              </w:rPr>
              <w:t xml:space="preserve"> </w:t>
            </w:r>
            <w:r>
              <w:t>symbolem</w:t>
            </w:r>
            <w:r>
              <w:rPr>
                <w:spacing w:val="-5"/>
              </w:rPr>
              <w:t xml:space="preserve"> </w:t>
            </w:r>
            <w:r>
              <w:t>L2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zalesień</w:t>
            </w:r>
            <w:r>
              <w:rPr>
                <w:spacing w:val="-8"/>
              </w:rPr>
              <w:t xml:space="preserve"> </w:t>
            </w:r>
            <w:r>
              <w:t>można dopuścić wyłącznie powierzchnie wybrane, po szczegółowym rozpoznaniu wartości</w:t>
            </w:r>
          </w:p>
          <w:p w14:paraId="55BD95A6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t>przyrodniczych.</w:t>
            </w:r>
            <w:r>
              <w:rPr>
                <w:spacing w:val="-7"/>
              </w:rPr>
              <w:t xml:space="preserve"> </w:t>
            </w:r>
            <w:r>
              <w:t>Należy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zapewnić</w:t>
            </w:r>
          </w:p>
          <w:p w14:paraId="6522E9FA" w14:textId="77777777" w:rsidR="00FE02BC" w:rsidRDefault="00000000">
            <w:pPr>
              <w:pStyle w:val="TableParagraph"/>
              <w:spacing w:before="1" w:line="233" w:lineRule="exact"/>
              <w:ind w:left="107"/>
            </w:pPr>
            <w:r>
              <w:t>zachowanie</w:t>
            </w:r>
            <w:r>
              <w:rPr>
                <w:spacing w:val="-5"/>
              </w:rPr>
              <w:t xml:space="preserve"> </w:t>
            </w:r>
            <w:r>
              <w:t>łąk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wyłączenie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melioracji.</w:t>
            </w:r>
          </w:p>
        </w:tc>
      </w:tr>
      <w:tr w:rsidR="00FE02BC" w14:paraId="7592A4D5" w14:textId="77777777">
        <w:trPr>
          <w:trHeight w:val="1771"/>
        </w:trPr>
        <w:tc>
          <w:tcPr>
            <w:tcW w:w="680" w:type="dxa"/>
            <w:vMerge w:val="restart"/>
          </w:tcPr>
          <w:p w14:paraId="7E0DD446" w14:textId="77777777" w:rsidR="00FE02BC" w:rsidRDefault="00000000">
            <w:pPr>
              <w:pStyle w:val="TableParagraph"/>
              <w:spacing w:before="0" w:line="252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4114" w:type="dxa"/>
            <w:vMerge w:val="restart"/>
          </w:tcPr>
          <w:p w14:paraId="73957378" w14:textId="77777777" w:rsidR="00FE02BC" w:rsidRDefault="00000000">
            <w:pPr>
              <w:pStyle w:val="TableParagraph"/>
              <w:spacing w:before="0" w:line="252" w:lineRule="exact"/>
              <w:ind w:left="109"/>
            </w:pPr>
            <w:r>
              <w:t>Studium</w:t>
            </w:r>
            <w:r>
              <w:rPr>
                <w:spacing w:val="-6"/>
              </w:rPr>
              <w:t xml:space="preserve"> </w:t>
            </w:r>
            <w:r>
              <w:t>uwarunkowań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kierunków</w:t>
            </w:r>
          </w:p>
          <w:p w14:paraId="477BAE1E" w14:textId="77777777" w:rsidR="00FE02BC" w:rsidRDefault="00000000">
            <w:pPr>
              <w:pStyle w:val="TableParagraph"/>
              <w:spacing w:before="1" w:line="240" w:lineRule="auto"/>
              <w:ind w:left="109" w:right="98"/>
            </w:pPr>
            <w:r>
              <w:t>zagospodarowanie przestrzennego przyjęte uchwałą</w:t>
            </w:r>
            <w:r>
              <w:rPr>
                <w:spacing w:val="-7"/>
              </w:rPr>
              <w:t xml:space="preserve"> </w:t>
            </w:r>
            <w:r>
              <w:t>nr</w:t>
            </w:r>
            <w:r>
              <w:rPr>
                <w:spacing w:val="-9"/>
              </w:rPr>
              <w:t xml:space="preserve"> </w:t>
            </w:r>
            <w:r>
              <w:t>224/XXXV/2001</w:t>
            </w:r>
            <w:r>
              <w:rPr>
                <w:spacing w:val="-7"/>
              </w:rPr>
              <w:t xml:space="preserve"> </w:t>
            </w:r>
            <w:r>
              <w:t>Rady</w:t>
            </w:r>
            <w:r>
              <w:rPr>
                <w:spacing w:val="-7"/>
              </w:rPr>
              <w:t xml:space="preserve"> </w:t>
            </w:r>
            <w:r>
              <w:t>Miasta</w:t>
            </w:r>
            <w:r>
              <w:rPr>
                <w:spacing w:val="-9"/>
              </w:rPr>
              <w:t xml:space="preserve"> </w:t>
            </w:r>
            <w:r>
              <w:t>i Gminy Szczekociny z dnia 20 września 2001 r.</w:t>
            </w:r>
          </w:p>
        </w:tc>
        <w:tc>
          <w:tcPr>
            <w:tcW w:w="4280" w:type="dxa"/>
          </w:tcPr>
          <w:p w14:paraId="6ED3818C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Obszary</w:t>
            </w:r>
            <w:r>
              <w:rPr>
                <w:spacing w:val="-14"/>
              </w:rPr>
              <w:t xml:space="preserve"> </w:t>
            </w:r>
            <w:r>
              <w:t>rolniczej</w:t>
            </w:r>
            <w:r>
              <w:rPr>
                <w:spacing w:val="-13"/>
              </w:rPr>
              <w:t xml:space="preserve"> </w:t>
            </w:r>
            <w:r>
              <w:t>przestrzeni</w:t>
            </w:r>
            <w:r>
              <w:rPr>
                <w:spacing w:val="-13"/>
              </w:rPr>
              <w:t xml:space="preserve"> </w:t>
            </w:r>
            <w:r>
              <w:t>produkcyjnej przeznaczone do zalesienia.</w:t>
            </w:r>
          </w:p>
          <w:p w14:paraId="431DD118" w14:textId="77777777" w:rsidR="00FE02BC" w:rsidRDefault="00000000">
            <w:pPr>
              <w:pStyle w:val="TableParagraph"/>
              <w:spacing w:before="0" w:line="252" w:lineRule="exact"/>
              <w:ind w:left="107"/>
            </w:pPr>
            <w:r>
              <w:t>Tereny</w:t>
            </w:r>
            <w:r>
              <w:rPr>
                <w:spacing w:val="-5"/>
              </w:rPr>
              <w:t xml:space="preserve"> </w:t>
            </w:r>
            <w:r>
              <w:t>oznaczone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części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graficznej</w:t>
            </w:r>
          </w:p>
          <w:p w14:paraId="69EB5BA9" w14:textId="77777777" w:rsidR="00FE02BC" w:rsidRDefault="00000000">
            <w:pPr>
              <w:pStyle w:val="TableParagraph"/>
              <w:spacing w:before="0" w:line="240" w:lineRule="auto"/>
              <w:ind w:left="107" w:right="103"/>
            </w:pPr>
            <w:r>
              <w:t>załącznika nr 6 na rysunku symbolem S3, S4a,</w:t>
            </w:r>
            <w:r>
              <w:rPr>
                <w:spacing w:val="-4"/>
              </w:rPr>
              <w:t xml:space="preserve"> </w:t>
            </w:r>
            <w:r>
              <w:t>S4b,</w:t>
            </w:r>
            <w:r>
              <w:rPr>
                <w:spacing w:val="-4"/>
              </w:rPr>
              <w:t xml:space="preserve"> </w:t>
            </w:r>
            <w:r>
              <w:t>S5,</w:t>
            </w:r>
            <w:r>
              <w:rPr>
                <w:spacing w:val="-7"/>
              </w:rPr>
              <w:t xml:space="preserve"> </w:t>
            </w:r>
            <w:r>
              <w:t>S7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są</w:t>
            </w:r>
            <w:r>
              <w:rPr>
                <w:spacing w:val="-4"/>
              </w:rPr>
              <w:t xml:space="preserve"> </w:t>
            </w:r>
            <w:r>
              <w:t>łąkami,</w:t>
            </w:r>
            <w:r>
              <w:rPr>
                <w:spacing w:val="-7"/>
              </w:rPr>
              <w:t xml:space="preserve"> </w:t>
            </w:r>
            <w:r>
              <w:t>można</w:t>
            </w:r>
            <w:r>
              <w:rPr>
                <w:spacing w:val="-4"/>
              </w:rPr>
              <w:t xml:space="preserve"> </w:t>
            </w:r>
            <w:r>
              <w:t>dopuścić zalesienie wyłącznie po szczegółowym</w:t>
            </w:r>
          </w:p>
          <w:p w14:paraId="0528495A" w14:textId="77777777" w:rsidR="00FE02BC" w:rsidRDefault="00000000">
            <w:pPr>
              <w:pStyle w:val="TableParagraph"/>
              <w:spacing w:before="0" w:line="233" w:lineRule="exact"/>
              <w:ind w:left="107"/>
            </w:pPr>
            <w:r>
              <w:t>rozpoznaniu</w:t>
            </w:r>
            <w:r>
              <w:rPr>
                <w:spacing w:val="-7"/>
              </w:rPr>
              <w:t xml:space="preserve"> </w:t>
            </w:r>
            <w:r>
              <w:t>wartości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przyrodniczych.</w:t>
            </w:r>
          </w:p>
        </w:tc>
      </w:tr>
      <w:tr w:rsidR="00FE02BC" w14:paraId="7B885CC6" w14:textId="77777777">
        <w:trPr>
          <w:trHeight w:val="3036"/>
        </w:trPr>
        <w:tc>
          <w:tcPr>
            <w:tcW w:w="680" w:type="dxa"/>
            <w:vMerge/>
            <w:tcBorders>
              <w:top w:val="nil"/>
            </w:tcBorders>
          </w:tcPr>
          <w:p w14:paraId="15CA86DA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vMerge/>
            <w:tcBorders>
              <w:top w:val="nil"/>
            </w:tcBorders>
          </w:tcPr>
          <w:p w14:paraId="15A41C42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</w:tcPr>
          <w:p w14:paraId="53DCD941" w14:textId="77777777" w:rsidR="00FE02BC" w:rsidRDefault="00000000">
            <w:pPr>
              <w:pStyle w:val="TableParagraph"/>
              <w:spacing w:before="0" w:line="240" w:lineRule="auto"/>
              <w:ind w:left="107" w:right="779"/>
            </w:pPr>
            <w:r>
              <w:t>Zabudowa</w:t>
            </w:r>
            <w:r>
              <w:rPr>
                <w:spacing w:val="-12"/>
              </w:rPr>
              <w:t xml:space="preserve"> </w:t>
            </w:r>
            <w:r>
              <w:t>letniskowa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adaptowania i uzupełnienia.</w:t>
            </w:r>
          </w:p>
          <w:p w14:paraId="5A87852D" w14:textId="77777777" w:rsidR="00FE02BC" w:rsidRDefault="00000000">
            <w:pPr>
              <w:pStyle w:val="TableParagraph"/>
              <w:spacing w:before="0" w:line="252" w:lineRule="exact"/>
              <w:ind w:left="107"/>
            </w:pPr>
            <w:r>
              <w:t>Lokalizacja</w:t>
            </w:r>
            <w:r>
              <w:rPr>
                <w:spacing w:val="-6"/>
              </w:rPr>
              <w:t xml:space="preserve"> </w:t>
            </w:r>
            <w:r>
              <w:t>obsługi</w:t>
            </w:r>
            <w:r>
              <w:rPr>
                <w:spacing w:val="-3"/>
              </w:rPr>
              <w:t xml:space="preserve"> </w:t>
            </w:r>
            <w:r>
              <w:t>turystyki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rekreacji.</w:t>
            </w:r>
          </w:p>
          <w:p w14:paraId="1C0D0523" w14:textId="77777777" w:rsidR="00FE02BC" w:rsidRDefault="00000000">
            <w:pPr>
              <w:pStyle w:val="TableParagraph"/>
              <w:spacing w:before="0" w:line="240" w:lineRule="auto"/>
              <w:ind w:left="107" w:right="180"/>
            </w:pPr>
            <w:r>
              <w:t>W terenie oznaczonym na części graficznej załącznika</w:t>
            </w:r>
            <w:r>
              <w:rPr>
                <w:spacing w:val="-5"/>
              </w:rPr>
              <w:t xml:space="preserve"> </w:t>
            </w:r>
            <w:r>
              <w:t>nr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symbolem</w:t>
            </w:r>
            <w:r>
              <w:rPr>
                <w:spacing w:val="-7"/>
              </w:rPr>
              <w:t xml:space="preserve"> </w:t>
            </w:r>
            <w:r>
              <w:t>S9,</w:t>
            </w:r>
            <w:r>
              <w:rPr>
                <w:spacing w:val="-5"/>
              </w:rPr>
              <w:t xml:space="preserve"> </w:t>
            </w:r>
            <w:r>
              <w:t>S10,</w:t>
            </w:r>
            <w:r>
              <w:rPr>
                <w:spacing w:val="-5"/>
              </w:rPr>
              <w:t xml:space="preserve"> </w:t>
            </w:r>
            <w:r>
              <w:t>S11,</w:t>
            </w:r>
            <w:r>
              <w:rPr>
                <w:spacing w:val="-5"/>
              </w:rPr>
              <w:t xml:space="preserve"> </w:t>
            </w:r>
            <w:r>
              <w:t>S12 należy bezwzględnie wprowadzić nakaz odprowadzania ścieków do systemu kanalizacji lub gromadzenia w zbiornikach bezodpływowych z wywozem do oczyszczalni. Nie dopuszczać lokalizowania oczyszczalni przydomowych z systemem</w:t>
            </w:r>
          </w:p>
          <w:p w14:paraId="3A8AD7DF" w14:textId="77777777" w:rsidR="00FE02BC" w:rsidRDefault="00000000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rozsączania.</w:t>
            </w:r>
          </w:p>
        </w:tc>
      </w:tr>
      <w:tr w:rsidR="00FE02BC" w14:paraId="19DE4B3E" w14:textId="77777777">
        <w:trPr>
          <w:trHeight w:val="1518"/>
        </w:trPr>
        <w:tc>
          <w:tcPr>
            <w:tcW w:w="680" w:type="dxa"/>
            <w:vMerge/>
            <w:tcBorders>
              <w:top w:val="nil"/>
            </w:tcBorders>
          </w:tcPr>
          <w:p w14:paraId="395C252C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vMerge/>
            <w:tcBorders>
              <w:top w:val="nil"/>
            </w:tcBorders>
          </w:tcPr>
          <w:p w14:paraId="1F0ACB99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</w:tcPr>
          <w:p w14:paraId="7C317269" w14:textId="77777777" w:rsidR="00FE02BC" w:rsidRDefault="00000000">
            <w:pPr>
              <w:pStyle w:val="TableParagraph"/>
              <w:spacing w:before="0" w:line="251" w:lineRule="exact"/>
              <w:ind w:left="107"/>
            </w:pPr>
            <w:r>
              <w:t>Tereny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niejednoznacznym</w:t>
            </w:r>
            <w:r>
              <w:rPr>
                <w:spacing w:val="-2"/>
              </w:rPr>
              <w:t xml:space="preserve"> przeznaczeniu.</w:t>
            </w:r>
          </w:p>
          <w:p w14:paraId="0FFF3171" w14:textId="77777777" w:rsidR="00FE02BC" w:rsidRDefault="00000000">
            <w:pPr>
              <w:pStyle w:val="TableParagraph"/>
              <w:spacing w:before="1" w:line="252" w:lineRule="exact"/>
              <w:ind w:left="107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odniesieniu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terenu</w:t>
            </w:r>
            <w:r>
              <w:rPr>
                <w:spacing w:val="-4"/>
              </w:rPr>
              <w:t xml:space="preserve"> </w:t>
            </w:r>
            <w:r>
              <w:t>oznaczonego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4C1862F0" w14:textId="77777777" w:rsidR="00FE02BC" w:rsidRDefault="00000000">
            <w:pPr>
              <w:pStyle w:val="TableParagraph"/>
              <w:spacing w:before="0" w:line="240" w:lineRule="auto"/>
              <w:ind w:left="107" w:right="126"/>
            </w:pPr>
            <w:r>
              <w:t>części graficznej załącznika nr 6 symbolem S15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S17</w:t>
            </w:r>
            <w:r>
              <w:rPr>
                <w:spacing w:val="-8"/>
              </w:rPr>
              <w:t xml:space="preserve"> </w:t>
            </w:r>
            <w:r>
              <w:t>należy</w:t>
            </w:r>
            <w:r>
              <w:rPr>
                <w:spacing w:val="-8"/>
              </w:rPr>
              <w:t xml:space="preserve"> </w:t>
            </w:r>
            <w:r>
              <w:t>jednoznacznie</w:t>
            </w:r>
            <w:r>
              <w:rPr>
                <w:spacing w:val="-7"/>
              </w:rPr>
              <w:t xml:space="preserve"> </w:t>
            </w:r>
            <w:r>
              <w:t>określić</w:t>
            </w:r>
            <w:r>
              <w:rPr>
                <w:spacing w:val="-7"/>
              </w:rPr>
              <w:t xml:space="preserve"> </w:t>
            </w:r>
            <w:r>
              <w:t>jego przeznaczenie i dopuszczalny sposób.</w:t>
            </w:r>
          </w:p>
          <w:p w14:paraId="5E987571" w14:textId="77777777" w:rsidR="00FE02BC" w:rsidRDefault="00000000">
            <w:pPr>
              <w:pStyle w:val="TableParagraph"/>
              <w:spacing w:before="0" w:line="235" w:lineRule="exact"/>
              <w:ind w:left="107"/>
            </w:pPr>
            <w:r>
              <w:t>Wskazane</w:t>
            </w:r>
            <w:r>
              <w:rPr>
                <w:spacing w:val="-5"/>
              </w:rPr>
              <w:t xml:space="preserve"> </w:t>
            </w:r>
            <w:r>
              <w:t>jest</w:t>
            </w:r>
            <w:r>
              <w:rPr>
                <w:spacing w:val="-2"/>
              </w:rPr>
              <w:t xml:space="preserve"> </w:t>
            </w:r>
            <w:r>
              <w:t>włączenie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strefę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obszary</w:t>
            </w:r>
          </w:p>
        </w:tc>
      </w:tr>
    </w:tbl>
    <w:p w14:paraId="7FF93F2B" w14:textId="77777777" w:rsidR="00FE02BC" w:rsidRDefault="00FE02BC">
      <w:pPr>
        <w:spacing w:line="235" w:lineRule="exact"/>
        <w:sectPr w:rsidR="00FE02BC">
          <w:pgSz w:w="11910" w:h="16840"/>
          <w:pgMar w:top="1320" w:right="639" w:bottom="1078" w:left="900" w:header="0" w:footer="46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114"/>
        <w:gridCol w:w="4280"/>
      </w:tblGrid>
      <w:tr w:rsidR="00FE02BC" w14:paraId="30D8EB4A" w14:textId="77777777">
        <w:trPr>
          <w:trHeight w:val="251"/>
        </w:trPr>
        <w:tc>
          <w:tcPr>
            <w:tcW w:w="680" w:type="dxa"/>
            <w:vMerge w:val="restart"/>
          </w:tcPr>
          <w:p w14:paraId="17F956E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4114" w:type="dxa"/>
            <w:vMerge w:val="restart"/>
          </w:tcPr>
          <w:p w14:paraId="538870C7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4280" w:type="dxa"/>
          </w:tcPr>
          <w:p w14:paraId="345B625A" w14:textId="77777777" w:rsidR="00FE02BC" w:rsidRDefault="00000000">
            <w:pPr>
              <w:pStyle w:val="TableParagraph"/>
              <w:spacing w:before="0" w:line="232" w:lineRule="exact"/>
              <w:ind w:left="107"/>
            </w:pPr>
            <w:r>
              <w:t>dolinne,</w:t>
            </w:r>
            <w:r>
              <w:rPr>
                <w:spacing w:val="-3"/>
              </w:rPr>
              <w:t xml:space="preserve"> </w:t>
            </w:r>
            <w:r>
              <w:t>użytki</w:t>
            </w:r>
            <w:r>
              <w:rPr>
                <w:spacing w:val="-2"/>
              </w:rPr>
              <w:t xml:space="preserve"> </w:t>
            </w:r>
            <w:r>
              <w:t>zielone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ochrony.</w:t>
            </w:r>
          </w:p>
        </w:tc>
      </w:tr>
      <w:tr w:rsidR="00FE02BC" w14:paraId="3EA7CCBD" w14:textId="77777777">
        <w:trPr>
          <w:trHeight w:val="3038"/>
        </w:trPr>
        <w:tc>
          <w:tcPr>
            <w:tcW w:w="680" w:type="dxa"/>
            <w:vMerge/>
            <w:tcBorders>
              <w:top w:val="nil"/>
            </w:tcBorders>
          </w:tcPr>
          <w:p w14:paraId="0CC7527F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vMerge/>
            <w:tcBorders>
              <w:top w:val="nil"/>
            </w:tcBorders>
          </w:tcPr>
          <w:p w14:paraId="55B49918" w14:textId="77777777" w:rsidR="00FE02BC" w:rsidRDefault="00FE02BC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</w:tcPr>
          <w:p w14:paraId="0C620816" w14:textId="77777777" w:rsidR="00FE02BC" w:rsidRDefault="00000000">
            <w:pPr>
              <w:pStyle w:val="TableParagraph"/>
              <w:spacing w:before="1" w:line="252" w:lineRule="exact"/>
              <w:ind w:left="107"/>
            </w:pPr>
            <w:r>
              <w:t>Tereny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niejednoznacznym</w:t>
            </w:r>
            <w:r>
              <w:rPr>
                <w:spacing w:val="-2"/>
              </w:rPr>
              <w:t xml:space="preserve"> przeznaczeniu.</w:t>
            </w:r>
          </w:p>
          <w:p w14:paraId="27DCE9B8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Tereny</w:t>
            </w:r>
            <w:r>
              <w:rPr>
                <w:spacing w:val="-11"/>
              </w:rPr>
              <w:t xml:space="preserve"> </w:t>
            </w:r>
            <w:r>
              <w:t>oznaczone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części</w:t>
            </w:r>
            <w:r>
              <w:rPr>
                <w:spacing w:val="-8"/>
              </w:rPr>
              <w:t xml:space="preserve"> </w:t>
            </w:r>
            <w:r>
              <w:t>graficznej załącznika nr 6 symbolem S14 i S16</w:t>
            </w:r>
          </w:p>
          <w:p w14:paraId="60FEF462" w14:textId="77777777" w:rsidR="00FE02BC" w:rsidRDefault="00000000">
            <w:pPr>
              <w:pStyle w:val="TableParagraph"/>
              <w:spacing w:before="0" w:line="240" w:lineRule="auto"/>
              <w:ind w:left="107" w:right="180"/>
            </w:pPr>
            <w:r>
              <w:t>położone są w całości</w:t>
            </w:r>
            <w:r>
              <w:rPr>
                <w:spacing w:val="-2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znacznej</w:t>
            </w:r>
            <w:r>
              <w:rPr>
                <w:spacing w:val="-2"/>
              </w:rPr>
              <w:t xml:space="preserve"> </w:t>
            </w:r>
            <w:r>
              <w:t>części w</w:t>
            </w:r>
            <w:r>
              <w:rPr>
                <w:spacing w:val="-7"/>
              </w:rPr>
              <w:t xml:space="preserve"> </w:t>
            </w:r>
            <w:r>
              <w:t>obszarze</w:t>
            </w:r>
            <w:r>
              <w:rPr>
                <w:spacing w:val="-8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sąsiedztwie</w:t>
            </w:r>
            <w:r>
              <w:rPr>
                <w:spacing w:val="-6"/>
              </w:rPr>
              <w:t xml:space="preserve"> </w:t>
            </w:r>
            <w:r>
              <w:t>siedliska</w:t>
            </w:r>
            <w:r>
              <w:rPr>
                <w:spacing w:val="-6"/>
              </w:rPr>
              <w:t xml:space="preserve"> </w:t>
            </w:r>
            <w:r>
              <w:t>6510 Niżowe i górskie świeże łąki użytkowane ekstensywnie (</w:t>
            </w:r>
            <w:proofErr w:type="spellStart"/>
            <w:r>
              <w:rPr>
                <w:i/>
              </w:rPr>
              <w:t>Arrenatherion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t>).</w:t>
            </w:r>
          </w:p>
          <w:p w14:paraId="2FF24AD0" w14:textId="77777777" w:rsidR="00FE02BC" w:rsidRDefault="00000000">
            <w:pPr>
              <w:pStyle w:val="TableParagraph"/>
              <w:spacing w:before="0" w:line="240" w:lineRule="auto"/>
              <w:ind w:left="107" w:right="180"/>
            </w:pPr>
            <w:r>
              <w:t>Stwierdzone występowanie chronionych gatunków ptaków i owadów. Należy utrzymać stan istniejący. Nie dopuścić do</w:t>
            </w:r>
          </w:p>
          <w:p w14:paraId="7D2CE706" w14:textId="77777777" w:rsidR="00FE02BC" w:rsidRDefault="00000000">
            <w:pPr>
              <w:pStyle w:val="TableParagraph"/>
              <w:spacing w:before="0" w:line="252" w:lineRule="exact"/>
              <w:ind w:left="107" w:right="180"/>
            </w:pPr>
            <w:r>
              <w:t>zabudowy,</w:t>
            </w:r>
            <w:r>
              <w:rPr>
                <w:spacing w:val="-11"/>
              </w:rPr>
              <w:t xml:space="preserve"> </w:t>
            </w:r>
            <w:r>
              <w:t>czy</w:t>
            </w:r>
            <w:r>
              <w:rPr>
                <w:spacing w:val="-11"/>
              </w:rPr>
              <w:t xml:space="preserve"> </w:t>
            </w:r>
            <w:r>
              <w:t>zalesienia</w:t>
            </w:r>
            <w:r>
              <w:rPr>
                <w:spacing w:val="-10"/>
              </w:rPr>
              <w:t xml:space="preserve"> </w:t>
            </w:r>
            <w:r>
              <w:t>lub</w:t>
            </w:r>
            <w:r>
              <w:rPr>
                <w:spacing w:val="-8"/>
              </w:rPr>
              <w:t xml:space="preserve"> </w:t>
            </w:r>
            <w:r>
              <w:t>przeznaczenia na grunty orne.</w:t>
            </w:r>
          </w:p>
        </w:tc>
      </w:tr>
    </w:tbl>
    <w:p w14:paraId="4666365E" w14:textId="77777777" w:rsidR="00FE02BC" w:rsidRDefault="00FE02BC">
      <w:pPr>
        <w:spacing w:line="252" w:lineRule="exact"/>
        <w:sectPr w:rsidR="00FE02BC">
          <w:type w:val="continuous"/>
          <w:pgSz w:w="11910" w:h="16840"/>
          <w:pgMar w:top="1380" w:right="639" w:bottom="660" w:left="900" w:header="0" w:footer="462" w:gutter="0"/>
          <w:cols w:space="708"/>
        </w:sectPr>
      </w:pPr>
    </w:p>
    <w:p w14:paraId="5A408778" w14:textId="77777777" w:rsidR="00FE02BC" w:rsidRDefault="00000000">
      <w:pPr>
        <w:pStyle w:val="Tekstpodstawowy"/>
        <w:ind w:left="51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9C47F3" wp14:editId="08812E11">
            <wp:extent cx="5759283" cy="8147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283" cy="81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DFD5" w14:textId="77777777" w:rsidR="00FE02BC" w:rsidRDefault="00FE02BC">
      <w:pPr>
        <w:rPr>
          <w:sz w:val="20"/>
        </w:rPr>
        <w:sectPr w:rsidR="00FE02BC">
          <w:pgSz w:w="11910" w:h="16840"/>
          <w:pgMar w:top="1400" w:right="639" w:bottom="660" w:left="900" w:header="0" w:footer="462" w:gutter="0"/>
          <w:cols w:space="708"/>
        </w:sectPr>
      </w:pPr>
    </w:p>
    <w:p w14:paraId="422CD508" w14:textId="77777777" w:rsidR="00FE02BC" w:rsidRPr="001607C8" w:rsidRDefault="00000000" w:rsidP="005B6E0C">
      <w:pPr>
        <w:pStyle w:val="Nagwek1"/>
        <w:spacing w:before="74"/>
        <w:ind w:left="0" w:right="4174"/>
        <w:jc w:val="left"/>
        <w:rPr>
          <w:b w:val="0"/>
          <w:bCs w:val="0"/>
        </w:rPr>
      </w:pPr>
      <w:bookmarkStart w:id="15" w:name="Uzasadnienie"/>
      <w:bookmarkEnd w:id="15"/>
      <w:r w:rsidRPr="001607C8">
        <w:rPr>
          <w:b w:val="0"/>
          <w:bCs w:val="0"/>
          <w:spacing w:val="-2"/>
        </w:rPr>
        <w:lastRenderedPageBreak/>
        <w:t>UZASADNIENIE</w:t>
      </w:r>
    </w:p>
    <w:p w14:paraId="4CF5680D" w14:textId="77777777" w:rsidR="00FE02BC" w:rsidRPr="001607C8" w:rsidRDefault="00000000" w:rsidP="005B6E0C">
      <w:pPr>
        <w:pStyle w:val="Tekstpodstawowy"/>
        <w:spacing w:before="126"/>
        <w:ind w:left="0" w:right="337"/>
      </w:pPr>
      <w:r w:rsidRPr="001607C8">
        <w:t>do</w:t>
      </w:r>
      <w:r w:rsidRPr="001607C8">
        <w:rPr>
          <w:spacing w:val="40"/>
        </w:rPr>
        <w:t xml:space="preserve"> </w:t>
      </w:r>
      <w:r w:rsidRPr="001607C8">
        <w:t>Zarządzenia</w:t>
      </w:r>
      <w:r w:rsidRPr="001607C8">
        <w:rPr>
          <w:spacing w:val="40"/>
        </w:rPr>
        <w:t xml:space="preserve"> </w:t>
      </w:r>
      <w:r w:rsidRPr="001607C8">
        <w:t>Regionalnego</w:t>
      </w:r>
      <w:r w:rsidRPr="001607C8">
        <w:rPr>
          <w:spacing w:val="40"/>
        </w:rPr>
        <w:t xml:space="preserve"> </w:t>
      </w:r>
      <w:r w:rsidRPr="001607C8">
        <w:t>Dyrektora</w:t>
      </w:r>
      <w:r w:rsidRPr="001607C8">
        <w:rPr>
          <w:spacing w:val="40"/>
        </w:rPr>
        <w:t xml:space="preserve"> </w:t>
      </w:r>
      <w:r w:rsidRPr="001607C8">
        <w:t>Ochrony</w:t>
      </w:r>
      <w:r w:rsidRPr="001607C8">
        <w:rPr>
          <w:spacing w:val="40"/>
        </w:rPr>
        <w:t xml:space="preserve"> </w:t>
      </w:r>
      <w:r w:rsidRPr="001607C8">
        <w:t>Środowiska</w:t>
      </w:r>
      <w:r w:rsidRPr="001607C8">
        <w:rPr>
          <w:spacing w:val="40"/>
        </w:rPr>
        <w:t xml:space="preserve"> </w:t>
      </w:r>
      <w:r w:rsidRPr="001607C8">
        <w:t>w</w:t>
      </w:r>
      <w:r w:rsidRPr="001607C8">
        <w:rPr>
          <w:spacing w:val="40"/>
        </w:rPr>
        <w:t xml:space="preserve"> </w:t>
      </w:r>
      <w:r w:rsidRPr="001607C8">
        <w:t>Katowicach</w:t>
      </w:r>
      <w:r w:rsidRPr="001607C8">
        <w:rPr>
          <w:spacing w:val="40"/>
        </w:rPr>
        <w:t xml:space="preserve"> </w:t>
      </w:r>
      <w:r w:rsidRPr="001607C8">
        <w:t>z</w:t>
      </w:r>
      <w:r w:rsidRPr="001607C8">
        <w:rPr>
          <w:spacing w:val="40"/>
        </w:rPr>
        <w:t xml:space="preserve"> </w:t>
      </w:r>
      <w:r w:rsidRPr="001607C8">
        <w:t>dnia</w:t>
      </w:r>
      <w:r w:rsidRPr="001607C8">
        <w:rPr>
          <w:spacing w:val="40"/>
        </w:rPr>
        <w:t xml:space="preserve"> </w:t>
      </w:r>
      <w:r w:rsidRPr="001607C8">
        <w:t>9</w:t>
      </w:r>
      <w:r w:rsidRPr="001607C8">
        <w:rPr>
          <w:spacing w:val="40"/>
        </w:rPr>
        <w:t xml:space="preserve"> </w:t>
      </w:r>
      <w:r w:rsidRPr="001607C8">
        <w:t>lutego</w:t>
      </w:r>
      <w:r w:rsidRPr="001607C8">
        <w:rPr>
          <w:spacing w:val="40"/>
        </w:rPr>
        <w:t xml:space="preserve"> </w:t>
      </w:r>
      <w:r w:rsidRPr="001607C8">
        <w:t>2023</w:t>
      </w:r>
      <w:r w:rsidRPr="001607C8">
        <w:rPr>
          <w:spacing w:val="40"/>
        </w:rPr>
        <w:t xml:space="preserve"> </w:t>
      </w:r>
      <w:r w:rsidRPr="001607C8">
        <w:t>r.</w:t>
      </w:r>
      <w:r w:rsidRPr="001607C8">
        <w:rPr>
          <w:spacing w:val="80"/>
        </w:rPr>
        <w:t xml:space="preserve"> </w:t>
      </w:r>
      <w:r w:rsidRPr="001607C8">
        <w:t>w sprawie ustanowienia planu zadań ochronnych dla obszaru Natura 2000 Suchy Młyn PLH240016.</w:t>
      </w:r>
    </w:p>
    <w:p w14:paraId="7DA593E2" w14:textId="77777777" w:rsidR="00FE02BC" w:rsidRPr="001607C8" w:rsidRDefault="00FE02BC">
      <w:pPr>
        <w:pStyle w:val="Tekstpodstawowy"/>
        <w:ind w:left="0"/>
      </w:pPr>
    </w:p>
    <w:p w14:paraId="54274B26" w14:textId="61656C4A" w:rsidR="00FE02BC" w:rsidRPr="001607C8" w:rsidRDefault="001607C8" w:rsidP="001607C8">
      <w:pPr>
        <w:pStyle w:val="Nagwek2"/>
        <w:tabs>
          <w:tab w:val="left" w:pos="736"/>
        </w:tabs>
        <w:ind w:left="0"/>
        <w:rPr>
          <w:b w:val="0"/>
          <w:bCs w:val="0"/>
        </w:rPr>
      </w:pPr>
      <w:r w:rsidRPr="001607C8">
        <w:rPr>
          <w:b w:val="0"/>
          <w:bCs w:val="0"/>
        </w:rPr>
        <w:t xml:space="preserve">I </w:t>
      </w:r>
      <w:r w:rsidR="00000000" w:rsidRPr="001607C8">
        <w:rPr>
          <w:b w:val="0"/>
          <w:bCs w:val="0"/>
        </w:rPr>
        <w:t>Uzasadnienie</w:t>
      </w:r>
      <w:r w:rsidR="00000000" w:rsidRPr="001607C8">
        <w:rPr>
          <w:b w:val="0"/>
          <w:bCs w:val="0"/>
          <w:spacing w:val="-7"/>
        </w:rPr>
        <w:t xml:space="preserve"> </w:t>
      </w:r>
      <w:r w:rsidR="00000000" w:rsidRPr="001607C8">
        <w:rPr>
          <w:b w:val="0"/>
          <w:bCs w:val="0"/>
          <w:spacing w:val="-2"/>
        </w:rPr>
        <w:t>merytoryczne</w:t>
      </w:r>
    </w:p>
    <w:p w14:paraId="027AC900" w14:textId="77777777" w:rsidR="00FE02BC" w:rsidRDefault="00FE02BC">
      <w:pPr>
        <w:pStyle w:val="Tekstpodstawowy"/>
        <w:ind w:left="0"/>
        <w:rPr>
          <w:b/>
        </w:rPr>
      </w:pPr>
    </w:p>
    <w:p w14:paraId="3B7DB076" w14:textId="77777777" w:rsidR="00FE02BC" w:rsidRDefault="00000000">
      <w:pPr>
        <w:pStyle w:val="Tekstpodstawowy"/>
        <w:ind w:left="540" w:right="337"/>
      </w:pP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</w:t>
      </w:r>
      <w:r>
        <w:rPr>
          <w:spacing w:val="-2"/>
        </w:rPr>
        <w:t xml:space="preserve"> </w:t>
      </w:r>
      <w:r>
        <w:t>przyrody</w:t>
      </w:r>
      <w:r>
        <w:rPr>
          <w:spacing w:val="-2"/>
        </w:rPr>
        <w:t xml:space="preserve"> </w:t>
      </w:r>
      <w:r>
        <w:t>(Dz.</w:t>
      </w:r>
      <w:r>
        <w:rPr>
          <w:spacing w:val="-2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916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2"/>
        </w:rPr>
        <w:t xml:space="preserve"> </w:t>
      </w:r>
      <w:r>
        <w:t>zm.) dla obszaru Natura 2000 regionalny dyrektor ochrony środowiska ustanawia, w drodze aktu prawa miejscowego, w formie zarządzenia, plan zadań ochronnych, kierując się koniecznością utrzymania</w:t>
      </w:r>
    </w:p>
    <w:p w14:paraId="5FE75FD5" w14:textId="77777777" w:rsidR="00FE02BC" w:rsidRDefault="00000000">
      <w:pPr>
        <w:pStyle w:val="Tekstpodstawowy"/>
        <w:ind w:left="540" w:right="337"/>
      </w:pPr>
      <w:r>
        <w:t>i</w:t>
      </w:r>
      <w:r>
        <w:rPr>
          <w:spacing w:val="-3"/>
        </w:rPr>
        <w:t xml:space="preserve"> </w:t>
      </w:r>
      <w:r>
        <w:t>przywracania</w:t>
      </w:r>
      <w:r>
        <w:rPr>
          <w:spacing w:val="-3"/>
        </w:rPr>
        <w:t xml:space="preserve"> </w:t>
      </w:r>
      <w:r>
        <w:t>właściwego</w:t>
      </w:r>
      <w:r>
        <w:rPr>
          <w:spacing w:val="-4"/>
        </w:rPr>
        <w:t xml:space="preserve"> </w:t>
      </w:r>
      <w:r>
        <w:t>stanu</w:t>
      </w:r>
      <w:r>
        <w:rPr>
          <w:spacing w:val="-4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siedlisk</w:t>
      </w:r>
      <w:r>
        <w:rPr>
          <w:spacing w:val="-3"/>
        </w:rPr>
        <w:t xml:space="preserve"> </w:t>
      </w:r>
      <w:r>
        <w:t>przyrodniczych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roślin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zwierząt</w:t>
      </w:r>
      <w:r>
        <w:rPr>
          <w:spacing w:val="-3"/>
        </w:rPr>
        <w:t xml:space="preserve"> </w:t>
      </w:r>
      <w:r>
        <w:t>dla których ochrony utworzono obszar Natura 2000.</w:t>
      </w:r>
    </w:p>
    <w:p w14:paraId="4A544B5D" w14:textId="77777777" w:rsidR="00FE02BC" w:rsidRDefault="00000000">
      <w:pPr>
        <w:pStyle w:val="Tekstpodstawowy"/>
        <w:ind w:left="540"/>
      </w:pPr>
      <w:r>
        <w:t>Decyzją</w:t>
      </w:r>
      <w:r>
        <w:rPr>
          <w:spacing w:val="-4"/>
        </w:rPr>
        <w:t xml:space="preserve"> </w:t>
      </w:r>
      <w:r>
        <w:t>Komisji</w:t>
      </w:r>
      <w:r>
        <w:rPr>
          <w:spacing w:val="-3"/>
        </w:rPr>
        <w:t xml:space="preserve"> </w:t>
      </w:r>
      <w:r>
        <w:t>Europejskiej</w:t>
      </w:r>
      <w:r>
        <w:rPr>
          <w:spacing w:val="-3"/>
        </w:rPr>
        <w:t xml:space="preserve"> </w:t>
      </w:r>
      <w:r>
        <w:t>2009/93/WE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grudnia</w:t>
      </w:r>
      <w:r>
        <w:rPr>
          <w:spacing w:val="-3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obszar</w:t>
      </w:r>
      <w:r>
        <w:rPr>
          <w:spacing w:val="-3"/>
        </w:rPr>
        <w:t xml:space="preserve"> </w:t>
      </w:r>
      <w:r>
        <w:t>Suchy</w:t>
      </w:r>
      <w:r>
        <w:rPr>
          <w:spacing w:val="-4"/>
        </w:rPr>
        <w:t xml:space="preserve"> </w:t>
      </w:r>
      <w:r>
        <w:t>Młyn</w:t>
      </w:r>
      <w:r>
        <w:rPr>
          <w:spacing w:val="-4"/>
        </w:rPr>
        <w:t xml:space="preserve"> </w:t>
      </w:r>
      <w:r>
        <w:t>PLH240016</w:t>
      </w:r>
      <w:r>
        <w:rPr>
          <w:spacing w:val="-4"/>
        </w:rPr>
        <w:t xml:space="preserve"> </w:t>
      </w:r>
      <w:r>
        <w:t>został zatwierdzony jako obszar mający znaczenie dla Wspólnoty, a wyznaczony jako specjalny obszar ochrony siedlisk Rozporządzeniem Ministra Środowiska z dnia 29 sierpnia 2018 r. w sprawie specjalnego obszaru ochrony siedlisk Suchy Młyn (PLH240016) (Dz. U. z 2018 r., poz. 1910).</w:t>
      </w:r>
    </w:p>
    <w:p w14:paraId="1EDC1896" w14:textId="77777777" w:rsidR="00FE02BC" w:rsidRDefault="00000000">
      <w:pPr>
        <w:pStyle w:val="Tekstpodstawowy"/>
        <w:ind w:left="540"/>
      </w:pPr>
      <w:r>
        <w:t>Zgodnie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Standardowym</w:t>
      </w:r>
      <w:r>
        <w:rPr>
          <w:spacing w:val="-4"/>
        </w:rPr>
        <w:t xml:space="preserve"> </w:t>
      </w:r>
      <w:r>
        <w:t>Formularzem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opracowanym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maju</w:t>
      </w:r>
      <w:r>
        <w:rPr>
          <w:spacing w:val="-3"/>
        </w:rPr>
        <w:t xml:space="preserve"> </w:t>
      </w:r>
      <w:r>
        <w:t>2001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(zaktualizowanym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marcu 2022 r.) obszar Natura 2000 Suchy Młyn PLH240016 został wyznaczony dla ochrony:</w:t>
      </w:r>
    </w:p>
    <w:p w14:paraId="7CA7F83F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górskich</w:t>
      </w:r>
      <w:r>
        <w:rPr>
          <w:spacing w:val="-1"/>
        </w:rPr>
        <w:t xml:space="preserve"> </w:t>
      </w:r>
      <w:r>
        <w:t>i niżowych muraw</w:t>
      </w:r>
      <w:r>
        <w:rPr>
          <w:spacing w:val="-1"/>
        </w:rPr>
        <w:t xml:space="preserve"> </w:t>
      </w:r>
      <w:proofErr w:type="spellStart"/>
      <w:r>
        <w:t>bliźniczkowych</w:t>
      </w:r>
      <w:proofErr w:type="spellEnd"/>
      <w:r>
        <w:t xml:space="preserve"> (</w:t>
      </w:r>
      <w:proofErr w:type="spellStart"/>
      <w:r>
        <w:rPr>
          <w:i/>
        </w:rPr>
        <w:t>Nardion</w:t>
      </w:r>
      <w:proofErr w:type="spellEnd"/>
      <w:r>
        <w:t>-płaty bogate</w:t>
      </w:r>
      <w:r>
        <w:rPr>
          <w:spacing w:val="-1"/>
        </w:rPr>
        <w:t xml:space="preserve"> </w:t>
      </w:r>
      <w:r>
        <w:t>florystycznie) (kod:</w:t>
      </w:r>
      <w:r>
        <w:rPr>
          <w:spacing w:val="-1"/>
        </w:rPr>
        <w:t xml:space="preserve"> </w:t>
      </w:r>
      <w:r>
        <w:rPr>
          <w:spacing w:val="-2"/>
        </w:rPr>
        <w:t>6230),</w:t>
      </w:r>
    </w:p>
    <w:p w14:paraId="52EB8D36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proofErr w:type="spellStart"/>
      <w:r>
        <w:t>zmiennowilgotnych</w:t>
      </w:r>
      <w:proofErr w:type="spellEnd"/>
      <w:r>
        <w:rPr>
          <w:spacing w:val="-1"/>
        </w:rPr>
        <w:t xml:space="preserve"> </w:t>
      </w:r>
      <w:r>
        <w:t>łąk</w:t>
      </w:r>
      <w:r>
        <w:rPr>
          <w:spacing w:val="-1"/>
        </w:rPr>
        <w:t xml:space="preserve"> </w:t>
      </w:r>
      <w:proofErr w:type="spellStart"/>
      <w:r>
        <w:t>trzęślicowych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Molinion</w:t>
      </w:r>
      <w:proofErr w:type="spellEnd"/>
      <w:r>
        <w:t>)</w:t>
      </w:r>
      <w:r>
        <w:rPr>
          <w:spacing w:val="-1"/>
        </w:rPr>
        <w:t xml:space="preserve"> </w:t>
      </w:r>
      <w:r>
        <w:t xml:space="preserve">(kod: </w:t>
      </w:r>
      <w:r>
        <w:rPr>
          <w:spacing w:val="-2"/>
        </w:rPr>
        <w:t>6410),</w:t>
      </w:r>
    </w:p>
    <w:p w14:paraId="31952211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ind w:right="665"/>
      </w:pPr>
      <w:r>
        <w:t>niżowych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górskich</w:t>
      </w:r>
      <w:r>
        <w:rPr>
          <w:spacing w:val="-4"/>
        </w:rPr>
        <w:t xml:space="preserve"> </w:t>
      </w:r>
      <w:r>
        <w:t>świeżych</w:t>
      </w:r>
      <w:r>
        <w:rPr>
          <w:spacing w:val="-4"/>
        </w:rPr>
        <w:t xml:space="preserve"> </w:t>
      </w:r>
      <w:r>
        <w:t>łąk</w:t>
      </w:r>
      <w:r>
        <w:rPr>
          <w:spacing w:val="-4"/>
        </w:rPr>
        <w:t xml:space="preserve"> </w:t>
      </w:r>
      <w:r>
        <w:t>użytkowanych</w:t>
      </w:r>
      <w:r>
        <w:rPr>
          <w:spacing w:val="-4"/>
        </w:rPr>
        <w:t xml:space="preserve"> </w:t>
      </w:r>
      <w:r>
        <w:t>ekstensywnie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Arrhenatherion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elatioris</w:t>
      </w:r>
      <w:proofErr w:type="spellEnd"/>
      <w:r>
        <w:t>)</w:t>
      </w:r>
      <w:r>
        <w:rPr>
          <w:spacing w:val="-4"/>
        </w:rPr>
        <w:t xml:space="preserve"> </w:t>
      </w:r>
      <w:r>
        <w:t xml:space="preserve">(kod: </w:t>
      </w:r>
      <w:r>
        <w:rPr>
          <w:spacing w:val="-2"/>
        </w:rPr>
        <w:t>6510),</w:t>
      </w:r>
    </w:p>
    <w:p w14:paraId="4148AAA9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ind w:right="618"/>
      </w:pPr>
      <w:r>
        <w:t>łęgów</w:t>
      </w:r>
      <w:r>
        <w:rPr>
          <w:spacing w:val="-5"/>
        </w:rPr>
        <w:t xml:space="preserve"> </w:t>
      </w:r>
      <w:r>
        <w:t>wierzbowych,</w:t>
      </w:r>
      <w:r>
        <w:rPr>
          <w:spacing w:val="-6"/>
        </w:rPr>
        <w:t xml:space="preserve"> </w:t>
      </w:r>
      <w:r>
        <w:t>topolowych,</w:t>
      </w:r>
      <w:r>
        <w:rPr>
          <w:spacing w:val="-5"/>
        </w:rPr>
        <w:t xml:space="preserve"> </w:t>
      </w:r>
      <w:r>
        <w:t>olszowych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jesionowych</w:t>
      </w:r>
      <w:r>
        <w:rPr>
          <w:spacing w:val="-5"/>
        </w:rPr>
        <w:t xml:space="preserve"> </w:t>
      </w:r>
      <w:r>
        <w:t>(</w:t>
      </w:r>
      <w:proofErr w:type="spellStart"/>
      <w:r>
        <w:t>S</w:t>
      </w:r>
      <w:r>
        <w:rPr>
          <w:i/>
        </w:rPr>
        <w:t>alicetum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albo-</w:t>
      </w:r>
      <w:proofErr w:type="spellStart"/>
      <w:r>
        <w:rPr>
          <w:i/>
        </w:rPr>
        <w:t>fragilis</w:t>
      </w:r>
      <w:proofErr w:type="spellEnd"/>
      <w:r>
        <w:rPr>
          <w:i/>
        </w:rPr>
        <w:t>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Alnenion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glutinoso-incanae</w:t>
      </w:r>
      <w:proofErr w:type="spellEnd"/>
      <w:r>
        <w:t>) i olsów źródliskowych (kod: 91E0),</w:t>
      </w:r>
    </w:p>
    <w:p w14:paraId="1BC7EFFC" w14:textId="77777777" w:rsidR="00FE02BC" w:rsidRDefault="00000000">
      <w:pPr>
        <w:pStyle w:val="Tekstpodstawowy"/>
        <w:spacing w:before="118"/>
        <w:ind w:left="540"/>
      </w:pPr>
      <w:r>
        <w:rPr>
          <w:spacing w:val="-4"/>
        </w:rPr>
        <w:t>oraz</w:t>
      </w:r>
    </w:p>
    <w:p w14:paraId="604E612C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120" w:line="269" w:lineRule="exact"/>
      </w:pPr>
      <w:r>
        <w:t>języczki</w:t>
      </w:r>
      <w:r>
        <w:rPr>
          <w:spacing w:val="-6"/>
        </w:rPr>
        <w:t xml:space="preserve"> </w:t>
      </w:r>
      <w:r>
        <w:t>syberyjskiej</w:t>
      </w:r>
      <w:r>
        <w:rPr>
          <w:spacing w:val="-5"/>
        </w:rPr>
        <w:t xml:space="preserve"> </w:t>
      </w:r>
      <w:proofErr w:type="spellStart"/>
      <w:r>
        <w:rPr>
          <w:i/>
        </w:rPr>
        <w:t>Ligularia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sibirica</w:t>
      </w:r>
      <w:proofErr w:type="spellEnd"/>
      <w:r>
        <w:rPr>
          <w:i/>
          <w:spacing w:val="-4"/>
        </w:rPr>
        <w:t xml:space="preserve"> </w:t>
      </w:r>
      <w:r>
        <w:t>(kod:</w:t>
      </w:r>
      <w:r>
        <w:rPr>
          <w:spacing w:val="-3"/>
        </w:rPr>
        <w:t xml:space="preserve"> </w:t>
      </w:r>
      <w:r>
        <w:rPr>
          <w:spacing w:val="-2"/>
        </w:rPr>
        <w:t>1758),</w:t>
      </w:r>
    </w:p>
    <w:p w14:paraId="39F2D1E4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minoga</w:t>
      </w:r>
      <w:r>
        <w:rPr>
          <w:spacing w:val="-5"/>
        </w:rPr>
        <w:t xml:space="preserve"> </w:t>
      </w:r>
      <w:r>
        <w:t>strumieniowego</w:t>
      </w:r>
      <w:r>
        <w:rPr>
          <w:spacing w:val="-2"/>
        </w:rPr>
        <w:t xml:space="preserve"> </w:t>
      </w:r>
      <w:proofErr w:type="spellStart"/>
      <w:r>
        <w:rPr>
          <w:i/>
        </w:rPr>
        <w:t>Lampetra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  <w:spacing w:val="-2"/>
        </w:rPr>
        <w:t xml:space="preserve"> </w:t>
      </w:r>
      <w:r>
        <w:t>(kod:</w:t>
      </w:r>
      <w:r>
        <w:rPr>
          <w:spacing w:val="-2"/>
        </w:rPr>
        <w:t xml:space="preserve"> 1096),</w:t>
      </w:r>
    </w:p>
    <w:p w14:paraId="336AE9CD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głowacza</w:t>
      </w:r>
      <w:r>
        <w:rPr>
          <w:spacing w:val="-2"/>
        </w:rPr>
        <w:t xml:space="preserve"> </w:t>
      </w:r>
      <w:proofErr w:type="spellStart"/>
      <w:r>
        <w:t>białopłetwego</w:t>
      </w:r>
      <w:proofErr w:type="spellEnd"/>
      <w: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gobio</w:t>
      </w:r>
      <w:proofErr w:type="spellEnd"/>
      <w:r>
        <w:rPr>
          <w:i/>
        </w:rPr>
        <w:t xml:space="preserve"> </w:t>
      </w:r>
      <w:r>
        <w:t xml:space="preserve">(kod: </w:t>
      </w:r>
      <w:r>
        <w:rPr>
          <w:spacing w:val="-2"/>
        </w:rPr>
        <w:t>1163),</w:t>
      </w:r>
    </w:p>
    <w:p w14:paraId="27982C60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wydry</w:t>
      </w:r>
      <w:r>
        <w:rPr>
          <w:spacing w:val="-3"/>
        </w:rPr>
        <w:t xml:space="preserve"> </w:t>
      </w:r>
      <w:r>
        <w:rPr>
          <w:i/>
        </w:rPr>
        <w:t>Lutra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lutra</w:t>
      </w:r>
      <w:proofErr w:type="spellEnd"/>
      <w:r>
        <w:rPr>
          <w:i/>
          <w:spacing w:val="-2"/>
        </w:rPr>
        <w:t xml:space="preserve"> </w:t>
      </w:r>
      <w:r>
        <w:t>(kod:</w:t>
      </w:r>
      <w:r>
        <w:rPr>
          <w:spacing w:val="-2"/>
        </w:rPr>
        <w:t xml:space="preserve"> 1355).</w:t>
      </w:r>
    </w:p>
    <w:p w14:paraId="13EB1C9E" w14:textId="77777777" w:rsidR="00FE02BC" w:rsidRDefault="00000000">
      <w:pPr>
        <w:pStyle w:val="Tekstpodstawowy"/>
        <w:spacing w:before="120"/>
        <w:ind w:left="540" w:right="476"/>
      </w:pPr>
      <w:r>
        <w:t>Dla ww. obszaru ustanowiono plan zadań ochronnych [Zarządzenie nr 32/2012 Regionalnego Dyrektora Ochrony Środowiska w Katowicach z dnia 24 grudnia 2012 r. w sprawie ustanowienia planu zadań ochronnych dla obszaru Natura 2000 Suchy MłynPLH240016 zmienione zarządzeniem Regionalnego Dyrektora Ochrony Środowiska w Katowicach z dnia 6 sierpnia 2015 r. o zmianie zarządzenia w sprawie ustanowienia planu zadań ochronnych dla obszaru Natura 2000 Suchy Młyn PLH240016) https:/</w:t>
      </w:r>
      <w:hyperlink r:id="rId17">
        <w:r>
          <w:t>/www.gov.pl/</w:t>
        </w:r>
      </w:hyperlink>
      <w:r>
        <w:t>w</w:t>
      </w:r>
      <w:hyperlink r:id="rId18">
        <w:r>
          <w:t>eb/rdos-katowice/specjalny-obszar-ochrony-siedlisk].</w:t>
        </w:r>
      </w:hyperlink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faktem,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okres obowiązywania ww. planu zadań ochronnych dla przedmiotowego obszaru zakończył się 8.01.2023 r., konieczne jest sporządzenie kolejnego dokumentu.</w:t>
      </w:r>
    </w:p>
    <w:p w14:paraId="3DB5A6A6" w14:textId="77777777" w:rsidR="00FE02BC" w:rsidRDefault="00000000">
      <w:pPr>
        <w:pStyle w:val="Tekstpodstawowy"/>
        <w:ind w:left="540" w:right="337"/>
      </w:pPr>
      <w:r>
        <w:t>Projekt</w:t>
      </w:r>
      <w:r>
        <w:rPr>
          <w:spacing w:val="-4"/>
        </w:rPr>
        <w:t xml:space="preserve"> </w:t>
      </w:r>
      <w:r>
        <w:t>zarządzenia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ustanowienia</w:t>
      </w:r>
      <w:r>
        <w:rPr>
          <w:spacing w:val="-3"/>
        </w:rPr>
        <w:t xml:space="preserve"> </w:t>
      </w:r>
      <w:r>
        <w:t>planu</w:t>
      </w:r>
      <w:r>
        <w:rPr>
          <w:spacing w:val="-3"/>
        </w:rPr>
        <w:t xml:space="preserve"> </w:t>
      </w:r>
      <w:r>
        <w:t>zadań</w:t>
      </w:r>
      <w:r>
        <w:rPr>
          <w:spacing w:val="-3"/>
        </w:rPr>
        <w:t xml:space="preserve"> </w:t>
      </w:r>
      <w:r>
        <w:t>ochronnych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Suchy</w:t>
      </w:r>
      <w:r>
        <w:rPr>
          <w:spacing w:val="-4"/>
        </w:rPr>
        <w:t xml:space="preserve"> </w:t>
      </w:r>
      <w:r>
        <w:t xml:space="preserve">Młyn PLH240016 został przygotowany zgodnie z art. 28 ustawy z dnia 16 kwietnia 2004 r. o ochronie przyrody oraz Rozporządzeniem Ministra Środowiska z dnia 17 lutego 2010 r. w sprawie sporządzania planu zadań ochronnych dla obszaru Natura 2000 (Dz. U. z 2010 r. Nr 34 poz. 186 z </w:t>
      </w:r>
      <w:proofErr w:type="spellStart"/>
      <w:r>
        <w:t>późn</w:t>
      </w:r>
      <w:proofErr w:type="spellEnd"/>
      <w:r>
        <w:t>. zm.).</w:t>
      </w:r>
    </w:p>
    <w:p w14:paraId="7CC7128E" w14:textId="77777777" w:rsidR="00FE02BC" w:rsidRDefault="00000000">
      <w:pPr>
        <w:pStyle w:val="Tekstpodstawowy"/>
        <w:ind w:left="540" w:right="337"/>
      </w:pPr>
      <w:r>
        <w:t>Ponieważ w granicach obszaru Natura 2000 Suchy Młyn PLH240016 nie ma krajowych form ochrony przyrody, dla których ustanowiono plan ochrony uwzględniający zakres, o którym mowa w art. 28 ust. 10, nie</w:t>
      </w:r>
      <w:r>
        <w:rPr>
          <w:spacing w:val="-3"/>
        </w:rPr>
        <w:t xml:space="preserve"> </w:t>
      </w:r>
      <w:r>
        <w:t>zachodzą</w:t>
      </w:r>
      <w:r>
        <w:rPr>
          <w:spacing w:val="-3"/>
        </w:rPr>
        <w:t xml:space="preserve"> </w:t>
      </w:r>
      <w:r>
        <w:t>przesłanki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wyłączenia</w:t>
      </w:r>
      <w:r>
        <w:rPr>
          <w:spacing w:val="-3"/>
        </w:rPr>
        <w:t xml:space="preserve"> </w:t>
      </w:r>
      <w:r>
        <w:t>całości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sporządzania</w:t>
      </w:r>
      <w:r>
        <w:rPr>
          <w:spacing w:val="-4"/>
        </w:rPr>
        <w:t xml:space="preserve"> </w:t>
      </w:r>
      <w:r>
        <w:t>planu</w:t>
      </w:r>
      <w:r>
        <w:rPr>
          <w:spacing w:val="-3"/>
        </w:rPr>
        <w:t xml:space="preserve"> </w:t>
      </w:r>
      <w:r>
        <w:t>zadań ochronnych, określone w art. 28 ust. 11 pkt 2 i 3 ustawy o ochronie przyrody.</w:t>
      </w:r>
    </w:p>
    <w:p w14:paraId="7C1FD322" w14:textId="77777777" w:rsidR="00FE02BC" w:rsidRDefault="00000000">
      <w:pPr>
        <w:pStyle w:val="Tekstpodstawowy"/>
        <w:ind w:left="540" w:right="337"/>
      </w:pPr>
      <w:r>
        <w:t>Obszar leży w granicach administracyjnych Państwowego Gospodarstwa Leśnego Lasów Państwowych Nadleśnictwa</w:t>
      </w:r>
      <w:r>
        <w:rPr>
          <w:spacing w:val="-4"/>
        </w:rPr>
        <w:t xml:space="preserve"> </w:t>
      </w:r>
      <w:r>
        <w:t>Koniecpol,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którego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urządzenia</w:t>
      </w:r>
      <w:r>
        <w:rPr>
          <w:spacing w:val="-3"/>
        </w:rPr>
        <w:t xml:space="preserve"> </w:t>
      </w:r>
      <w:r>
        <w:t>lasu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zawiera</w:t>
      </w:r>
      <w:r>
        <w:rPr>
          <w:spacing w:val="-3"/>
        </w:rPr>
        <w:t xml:space="preserve"> </w:t>
      </w:r>
      <w:r>
        <w:t>zakresu,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3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28 ust. 10 ustawy z dnia 16 kwietnia 2004 r. o ochronie przyrody. W związku z tym nie może mieć zastosowania przepis art. 28 ust. 11 pkt 3a ustawy o ochronie przyrody.</w:t>
      </w:r>
    </w:p>
    <w:p w14:paraId="6BF3C1CD" w14:textId="77777777" w:rsidR="00FE02BC" w:rsidRDefault="00000000">
      <w:pPr>
        <w:pStyle w:val="Tekstpodstawowy"/>
        <w:ind w:left="540"/>
      </w:pPr>
      <w:r>
        <w:t>Plan</w:t>
      </w:r>
      <w:r>
        <w:rPr>
          <w:spacing w:val="-3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będący</w:t>
      </w:r>
      <w:r>
        <w:rPr>
          <w:spacing w:val="-1"/>
        </w:rPr>
        <w:t xml:space="preserve"> </w:t>
      </w:r>
      <w:r>
        <w:t>przedmiotem</w:t>
      </w:r>
      <w:r>
        <w:rPr>
          <w:spacing w:val="-2"/>
        </w:rPr>
        <w:t xml:space="preserve"> </w:t>
      </w:r>
      <w:r>
        <w:t>niniejszego</w:t>
      </w:r>
      <w:r>
        <w:rPr>
          <w:spacing w:val="-1"/>
        </w:rPr>
        <w:t xml:space="preserve"> </w:t>
      </w:r>
      <w:r>
        <w:t>zarządzenia,</w:t>
      </w:r>
      <w:r>
        <w:rPr>
          <w:spacing w:val="-1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rPr>
          <w:spacing w:val="-2"/>
        </w:rPr>
        <w:t>przygotowany</w:t>
      </w:r>
    </w:p>
    <w:p w14:paraId="015EB875" w14:textId="77777777" w:rsidR="00FE02BC" w:rsidRDefault="00000000">
      <w:pPr>
        <w:pStyle w:val="Tekstpodstawowy"/>
        <w:ind w:left="540" w:right="337"/>
      </w:pPr>
      <w:r>
        <w:t>z</w:t>
      </w:r>
      <w:r>
        <w:rPr>
          <w:spacing w:val="-4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zapisów</w:t>
      </w:r>
      <w:r>
        <w:rPr>
          <w:spacing w:val="-4"/>
        </w:rPr>
        <w:t xml:space="preserve"> </w:t>
      </w:r>
      <w:r>
        <w:t>Standardowego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przedmiotowego</w:t>
      </w:r>
      <w:r>
        <w:rPr>
          <w:spacing w:val="-4"/>
        </w:rPr>
        <w:t xml:space="preserve"> </w:t>
      </w:r>
      <w:r>
        <w:t>obszaru</w:t>
      </w:r>
      <w:r>
        <w:rPr>
          <w:spacing w:val="-4"/>
        </w:rPr>
        <w:t xml:space="preserve"> </w:t>
      </w:r>
      <w:r>
        <w:t>oraz wszystkich dostępnych danych i materiałów, a w szczególności opracowania:</w:t>
      </w:r>
    </w:p>
    <w:p w14:paraId="29D71208" w14:textId="77777777" w:rsidR="00FE02BC" w:rsidRDefault="00FE02BC">
      <w:pPr>
        <w:sectPr w:rsidR="00FE02BC">
          <w:pgSz w:w="11910" w:h="16840"/>
          <w:pgMar w:top="1600" w:right="640" w:bottom="660" w:left="900" w:header="0" w:footer="462" w:gutter="0"/>
          <w:cols w:space="708"/>
        </w:sectPr>
      </w:pPr>
    </w:p>
    <w:p w14:paraId="3ADB9938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spacing w:before="61"/>
        <w:ind w:right="857"/>
      </w:pPr>
      <w:r>
        <w:lastRenderedPageBreak/>
        <w:t>Rykowska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in.</w:t>
      </w:r>
      <w:r>
        <w:rPr>
          <w:spacing w:val="-3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>Badania</w:t>
      </w:r>
      <w:r>
        <w:rPr>
          <w:spacing w:val="-3"/>
        </w:rPr>
        <w:t xml:space="preserve"> </w:t>
      </w:r>
      <w:r>
        <w:t>populacyjne</w:t>
      </w:r>
      <w:r>
        <w:rPr>
          <w:spacing w:val="-3"/>
        </w:rPr>
        <w:t xml:space="preserve"> </w:t>
      </w:r>
      <w:r>
        <w:t>wydry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określenia</w:t>
      </w:r>
      <w:r>
        <w:rPr>
          <w:spacing w:val="-4"/>
        </w:rPr>
        <w:t xml:space="preserve"> </w:t>
      </w:r>
      <w:r>
        <w:t>liczebności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struktury wiekowej populacji oraz warunków zachowania. IMPROEKO Sp. z o.o.;</w:t>
      </w:r>
    </w:p>
    <w:p w14:paraId="1591D64C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ind w:right="246"/>
      </w:pPr>
      <w:r>
        <w:t>Wziątek</w:t>
      </w:r>
      <w:r>
        <w:rPr>
          <w:spacing w:val="-4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Weryfikacja</w:t>
      </w:r>
      <w:r>
        <w:rPr>
          <w:spacing w:val="-4"/>
        </w:rPr>
        <w:t xml:space="preserve"> </w:t>
      </w:r>
      <w:r>
        <w:t>występowania</w:t>
      </w:r>
      <w:r>
        <w:rPr>
          <w:spacing w:val="-5"/>
        </w:rPr>
        <w:t xml:space="preserve"> </w:t>
      </w:r>
      <w:r>
        <w:t>gatunków:</w:t>
      </w:r>
      <w:r>
        <w:rPr>
          <w:spacing w:val="-5"/>
        </w:rPr>
        <w:t xml:space="preserve"> </w:t>
      </w:r>
      <w:r>
        <w:t>minóg</w:t>
      </w:r>
      <w:r>
        <w:rPr>
          <w:spacing w:val="-4"/>
        </w:rPr>
        <w:t xml:space="preserve"> </w:t>
      </w:r>
      <w:r>
        <w:t>strumieniowy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głowacz</w:t>
      </w:r>
      <w:r>
        <w:rPr>
          <w:spacing w:val="-4"/>
        </w:rPr>
        <w:t xml:space="preserve"> </w:t>
      </w:r>
      <w:proofErr w:type="spellStart"/>
      <w:r>
        <w:t>białopłetwy</w:t>
      </w:r>
      <w:proofErr w:type="spellEnd"/>
      <w:r>
        <w:t xml:space="preserve"> w obszarze Natura 2000 Suchy Młyn mająca na celu rozpoznanie faktycznego stanu populacji i ich siedlisk, zagrożeń, zaleceń odnośnie do działań ochronnych, zakresy monitoringu;</w:t>
      </w:r>
    </w:p>
    <w:p w14:paraId="16D6CE6B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</w:pPr>
      <w:r>
        <w:t>Niedźwiedzki</w:t>
      </w:r>
      <w:r>
        <w:rPr>
          <w:spacing w:val="-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Raport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monitoringu</w:t>
      </w:r>
      <w:r>
        <w:rPr>
          <w:spacing w:val="-1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działań</w:t>
      </w:r>
      <w:r>
        <w:rPr>
          <w:spacing w:val="-1"/>
        </w:rPr>
        <w:t xml:space="preserve"> </w:t>
      </w:r>
      <w:r>
        <w:t>ochronnych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działania</w:t>
      </w:r>
      <w:r>
        <w:rPr>
          <w:spacing w:val="-1"/>
        </w:rPr>
        <w:t xml:space="preserve"> </w:t>
      </w:r>
      <w:r>
        <w:rPr>
          <w:spacing w:val="-5"/>
        </w:rPr>
        <w:t>pn.</w:t>
      </w:r>
    </w:p>
    <w:p w14:paraId="49B9AA2C" w14:textId="77777777" w:rsidR="00FE02BC" w:rsidRDefault="00000000">
      <w:pPr>
        <w:pStyle w:val="Tekstpodstawowy"/>
        <w:ind w:left="1260"/>
      </w:pPr>
      <w:r>
        <w:t>„</w:t>
      </w:r>
      <w:proofErr w:type="spellStart"/>
      <w:r>
        <w:t>Reintrodukcja</w:t>
      </w:r>
      <w:proofErr w:type="spellEnd"/>
      <w:r>
        <w:rPr>
          <w:spacing w:val="-3"/>
        </w:rPr>
        <w:t xml:space="preserve"> </w:t>
      </w:r>
      <w:r>
        <w:t>języczki</w:t>
      </w:r>
      <w:r>
        <w:rPr>
          <w:spacing w:val="-3"/>
        </w:rPr>
        <w:t xml:space="preserve"> </w:t>
      </w:r>
      <w:r>
        <w:t>syberyjskiej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historyczne</w:t>
      </w:r>
      <w:r>
        <w:rPr>
          <w:spacing w:val="-3"/>
        </w:rPr>
        <w:t xml:space="preserve"> </w:t>
      </w:r>
      <w:r>
        <w:t>stanowisko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etap</w:t>
      </w:r>
      <w:r>
        <w:rPr>
          <w:spacing w:val="-2"/>
        </w:rPr>
        <w:t xml:space="preserve"> pierwszy”;</w:t>
      </w:r>
    </w:p>
    <w:p w14:paraId="72C248E0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ind w:right="601"/>
      </w:pPr>
      <w:r>
        <w:t>Rucińska</w:t>
      </w:r>
      <w:r>
        <w:rPr>
          <w:spacing w:val="-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in.</w:t>
      </w:r>
      <w:r>
        <w:rPr>
          <w:spacing w:val="-3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Działania</w:t>
      </w:r>
      <w:r>
        <w:rPr>
          <w:spacing w:val="-3"/>
        </w:rPr>
        <w:t xml:space="preserve"> </w:t>
      </w:r>
      <w:r>
        <w:t>wynikające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planu</w:t>
      </w:r>
      <w:r>
        <w:rPr>
          <w:spacing w:val="-3"/>
        </w:rPr>
        <w:t xml:space="preserve"> </w:t>
      </w:r>
      <w:r>
        <w:t>zadań</w:t>
      </w:r>
      <w:r>
        <w:rPr>
          <w:spacing w:val="-3"/>
        </w:rPr>
        <w:t xml:space="preserve"> </w:t>
      </w:r>
      <w:r>
        <w:t>ochronnych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2000 Suchy Młyn PLH240016. Badania genetyczne języczki syberyjskiej. PAN OB CZRB;</w:t>
      </w:r>
    </w:p>
    <w:p w14:paraId="2272B2FC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ind w:right="803"/>
      </w:pPr>
      <w:r>
        <w:t>Klich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Ekspertyza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uzupełnienia</w:t>
      </w:r>
      <w:r>
        <w:rPr>
          <w:spacing w:val="-4"/>
        </w:rPr>
        <w:t xml:space="preserve"> </w:t>
      </w:r>
      <w:r>
        <w:t>stanu</w:t>
      </w:r>
      <w:r>
        <w:rPr>
          <w:spacing w:val="-3"/>
        </w:rPr>
        <w:t xml:space="preserve"> </w:t>
      </w:r>
      <w:r>
        <w:t>wiedzy</w:t>
      </w:r>
      <w:r>
        <w:rPr>
          <w:spacing w:val="-4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na obszarze Natura 2000 Suchy Młyn PLH240016. 91E0 Łęgi wierzbowe, topolowe, olszowe</w:t>
      </w:r>
    </w:p>
    <w:p w14:paraId="25493FE5" w14:textId="77777777" w:rsidR="00FE02BC" w:rsidRDefault="00000000">
      <w:pPr>
        <w:ind w:left="1260"/>
      </w:pPr>
      <w:r>
        <w:t>i</w:t>
      </w:r>
      <w:r>
        <w:rPr>
          <w:spacing w:val="-1"/>
        </w:rPr>
        <w:t xml:space="preserve"> </w:t>
      </w:r>
      <w:r>
        <w:t>jesionowe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Salicetum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albo-</w:t>
      </w:r>
      <w:proofErr w:type="spellStart"/>
      <w:r>
        <w:rPr>
          <w:i/>
        </w:rPr>
        <w:t>fragilis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Alnenion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glutinoso-incanae</w:t>
      </w:r>
      <w:proofErr w:type="spellEnd"/>
      <w:r>
        <w:t>)</w:t>
      </w:r>
      <w:r>
        <w:rPr>
          <w:spacing w:val="-1"/>
        </w:rPr>
        <w:t xml:space="preserve"> </w:t>
      </w:r>
      <w:r>
        <w:t xml:space="preserve">i </w:t>
      </w:r>
      <w:r>
        <w:rPr>
          <w:spacing w:val="-4"/>
        </w:rPr>
        <w:t>olsy</w:t>
      </w:r>
    </w:p>
    <w:p w14:paraId="0624FF93" w14:textId="77777777" w:rsidR="00FE02BC" w:rsidRDefault="00000000">
      <w:pPr>
        <w:pStyle w:val="Tekstpodstawowy"/>
        <w:ind w:left="1260"/>
      </w:pPr>
      <w:r>
        <w:t>źródliskowe.</w:t>
      </w:r>
      <w:r>
        <w:rPr>
          <w:spacing w:val="-4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usługowa</w:t>
      </w:r>
      <w:r>
        <w:rPr>
          <w:spacing w:val="-2"/>
        </w:rPr>
        <w:t xml:space="preserve"> </w:t>
      </w:r>
      <w:r>
        <w:t>ECO-</w:t>
      </w:r>
      <w:r>
        <w:rPr>
          <w:spacing w:val="-2"/>
        </w:rPr>
        <w:t>HELP;</w:t>
      </w:r>
    </w:p>
    <w:p w14:paraId="546D5389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ind w:right="443"/>
      </w:pPr>
      <w:r>
        <w:t>Kulpiński K. Tyc A. 2021 Działania ochrony czynnej wraz z monitoringiem na siedliskach nieleśnych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obszarze</w:t>
      </w:r>
      <w:r>
        <w:rPr>
          <w:spacing w:val="-3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Suchy</w:t>
      </w:r>
      <w:r>
        <w:rPr>
          <w:spacing w:val="-4"/>
        </w:rPr>
        <w:t xml:space="preserve"> </w:t>
      </w:r>
      <w:r>
        <w:t>Młyn</w:t>
      </w:r>
      <w:r>
        <w:rPr>
          <w:spacing w:val="-4"/>
        </w:rPr>
        <w:t xml:space="preserve"> </w:t>
      </w:r>
      <w:r>
        <w:t>PLH240016.</w:t>
      </w:r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siedliska;</w:t>
      </w:r>
    </w:p>
    <w:p w14:paraId="012AA443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</w:pPr>
      <w:r>
        <w:t>Klich</w:t>
      </w:r>
      <w:r>
        <w:rPr>
          <w:spacing w:val="-3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Działania</w:t>
      </w:r>
      <w:r>
        <w:rPr>
          <w:spacing w:val="-1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czynnej</w:t>
      </w:r>
      <w:r>
        <w:rPr>
          <w:spacing w:val="-1"/>
        </w:rPr>
        <w:t xml:space="preserve"> </w:t>
      </w:r>
      <w:r>
        <w:t>wraz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monitoringiem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siedliskach</w:t>
      </w:r>
      <w:r>
        <w:rPr>
          <w:spacing w:val="-1"/>
        </w:rPr>
        <w:t xml:space="preserve"> </w:t>
      </w:r>
      <w:r>
        <w:rPr>
          <w:spacing w:val="-2"/>
        </w:rPr>
        <w:t>nieleśnych</w:t>
      </w:r>
    </w:p>
    <w:p w14:paraId="5BEC4A9F" w14:textId="77777777" w:rsidR="00FE02BC" w:rsidRDefault="00000000">
      <w:pPr>
        <w:pStyle w:val="Tekstpodstawowy"/>
        <w:ind w:left="1260"/>
      </w:pPr>
      <w:r>
        <w:t>w</w:t>
      </w:r>
      <w:r>
        <w:rPr>
          <w:spacing w:val="-3"/>
        </w:rPr>
        <w:t xml:space="preserve"> </w:t>
      </w:r>
      <w:r>
        <w:t>obszarze</w:t>
      </w:r>
      <w:r>
        <w:rPr>
          <w:spacing w:val="-1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Suchy</w:t>
      </w:r>
      <w:r>
        <w:rPr>
          <w:spacing w:val="-1"/>
        </w:rPr>
        <w:t xml:space="preserve"> </w:t>
      </w:r>
      <w:r>
        <w:t>Młyn</w:t>
      </w:r>
      <w:r>
        <w:rPr>
          <w:spacing w:val="-2"/>
        </w:rPr>
        <w:t xml:space="preserve"> </w:t>
      </w:r>
      <w:r>
        <w:t>PLH240016.</w:t>
      </w:r>
      <w:r>
        <w:rPr>
          <w:spacing w:val="-1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przedmiotów</w:t>
      </w:r>
      <w:r>
        <w:rPr>
          <w:spacing w:val="-2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gatunki;</w:t>
      </w:r>
    </w:p>
    <w:p w14:paraId="12F79D04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</w:pPr>
      <w:r>
        <w:t>GIOŚ</w:t>
      </w:r>
      <w:r>
        <w:rPr>
          <w:spacing w:val="-4"/>
        </w:rPr>
        <w:t xml:space="preserve"> </w:t>
      </w:r>
      <w:r>
        <w:t>2009-2021</w:t>
      </w:r>
      <w:r>
        <w:rPr>
          <w:spacing w:val="-1"/>
        </w:rPr>
        <w:t xml:space="preserve"> </w:t>
      </w:r>
      <w:r>
        <w:t>Wyniki</w:t>
      </w:r>
      <w:r>
        <w:rPr>
          <w:spacing w:val="-1"/>
        </w:rPr>
        <w:t xml:space="preserve"> </w:t>
      </w:r>
      <w:r>
        <w:t>monitoringu</w:t>
      </w:r>
      <w:r>
        <w:rPr>
          <w:spacing w:val="-1"/>
        </w:rPr>
        <w:t xml:space="preserve"> </w:t>
      </w:r>
      <w:r>
        <w:t>PMŚ</w:t>
      </w:r>
      <w:r>
        <w:rPr>
          <w:spacing w:val="-2"/>
        </w:rPr>
        <w:t xml:space="preserve"> </w:t>
      </w:r>
      <w:r>
        <w:t>dotyczące</w:t>
      </w:r>
      <w:r>
        <w:rPr>
          <w:spacing w:val="-1"/>
        </w:rPr>
        <w:t xml:space="preserve"> </w:t>
      </w:r>
      <w:r>
        <w:t>gatunku</w:t>
      </w:r>
      <w:r>
        <w:rPr>
          <w:spacing w:val="-1"/>
        </w:rPr>
        <w:t xml:space="preserve"> </w:t>
      </w:r>
      <w:r>
        <w:t>1758</w:t>
      </w:r>
      <w:r>
        <w:rPr>
          <w:spacing w:val="-1"/>
        </w:rPr>
        <w:t xml:space="preserve"> </w:t>
      </w:r>
      <w:r>
        <w:t xml:space="preserve">języczka </w:t>
      </w:r>
      <w:r>
        <w:rPr>
          <w:spacing w:val="-2"/>
        </w:rPr>
        <w:t>syberyjska;</w:t>
      </w:r>
    </w:p>
    <w:p w14:paraId="404F6CEF" w14:textId="77777777" w:rsidR="00FE02BC" w:rsidRDefault="00000000">
      <w:pPr>
        <w:pStyle w:val="Akapitzlist"/>
        <w:numPr>
          <w:ilvl w:val="0"/>
          <w:numId w:val="11"/>
        </w:numPr>
        <w:tabs>
          <w:tab w:val="left" w:pos="1259"/>
          <w:tab w:val="left" w:pos="1260"/>
        </w:tabs>
        <w:ind w:right="481"/>
      </w:pPr>
      <w:r>
        <w:t>Klich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Monitoring/uzupełnienie</w:t>
      </w:r>
      <w:r>
        <w:rPr>
          <w:spacing w:val="-3"/>
        </w:rPr>
        <w:t xml:space="preserve"> </w:t>
      </w:r>
      <w:r>
        <w:t>stanu</w:t>
      </w:r>
      <w:r>
        <w:rPr>
          <w:spacing w:val="-4"/>
        </w:rPr>
        <w:t xml:space="preserve"> </w:t>
      </w:r>
      <w:r>
        <w:t>wiedzy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przedmiotach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obszarze</w:t>
      </w:r>
      <w:r>
        <w:rPr>
          <w:spacing w:val="-3"/>
        </w:rPr>
        <w:t xml:space="preserve"> </w:t>
      </w:r>
      <w:r>
        <w:t>Natura 2000 Suchy Młyn PLH240016 (minogi/ryby).</w:t>
      </w:r>
    </w:p>
    <w:p w14:paraId="4212D56E" w14:textId="77777777" w:rsidR="00FE02BC" w:rsidRDefault="00000000">
      <w:pPr>
        <w:pStyle w:val="Tekstpodstawowy"/>
        <w:ind w:left="540" w:right="337"/>
      </w:pPr>
      <w:r>
        <w:t>Zapisy</w:t>
      </w:r>
      <w:r>
        <w:rPr>
          <w:spacing w:val="-4"/>
        </w:rPr>
        <w:t xml:space="preserve"> </w:t>
      </w:r>
      <w:r>
        <w:t>planu</w:t>
      </w:r>
      <w:r>
        <w:rPr>
          <w:spacing w:val="-4"/>
        </w:rPr>
        <w:t xml:space="preserve"> </w:t>
      </w:r>
      <w:r>
        <w:t>zadań</w:t>
      </w:r>
      <w:r>
        <w:rPr>
          <w:spacing w:val="-4"/>
        </w:rPr>
        <w:t xml:space="preserve"> </w:t>
      </w:r>
      <w:r>
        <w:t>ochronnych</w:t>
      </w:r>
      <w:r>
        <w:rPr>
          <w:spacing w:val="-4"/>
        </w:rPr>
        <w:t xml:space="preserve"> </w:t>
      </w:r>
      <w:r>
        <w:t>sformułowano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następujących</w:t>
      </w:r>
      <w:r>
        <w:rPr>
          <w:spacing w:val="-4"/>
        </w:rPr>
        <w:t xml:space="preserve"> </w:t>
      </w:r>
      <w:r>
        <w:t>ustaleń</w:t>
      </w:r>
      <w:r>
        <w:rPr>
          <w:spacing w:val="-4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stanu ochrony siedliska przyrodniczych oraz gatunków i ich siedlisk, dokonanych na podstawie dostępnych danych, w tym ww. opracowań.</w:t>
      </w:r>
    </w:p>
    <w:p w14:paraId="6792B72C" w14:textId="77777777" w:rsidR="00FE02BC" w:rsidRDefault="00000000">
      <w:pPr>
        <w:pStyle w:val="Tekstpodstawowy"/>
        <w:ind w:left="540"/>
      </w:pPr>
      <w:r>
        <w:t>Potwierdzono</w:t>
      </w:r>
      <w:r>
        <w:rPr>
          <w:spacing w:val="-4"/>
        </w:rPr>
        <w:t xml:space="preserve"> </w:t>
      </w:r>
      <w:r>
        <w:t>występowanie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stanie</w:t>
      </w:r>
      <w:r>
        <w:rPr>
          <w:spacing w:val="-3"/>
        </w:rPr>
        <w:t xml:space="preserve"> </w:t>
      </w:r>
      <w:r>
        <w:t>kwalifikującym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uznania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przedmioty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</w:t>
      </w:r>
      <w:r>
        <w:rPr>
          <w:spacing w:val="-3"/>
        </w:rPr>
        <w:t xml:space="preserve"> </w:t>
      </w:r>
      <w:r>
        <w:t xml:space="preserve">Natura </w:t>
      </w:r>
      <w:r>
        <w:rPr>
          <w:spacing w:val="-2"/>
        </w:rPr>
        <w:t>2000:</w:t>
      </w:r>
    </w:p>
    <w:p w14:paraId="028A0780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górskich</w:t>
      </w:r>
      <w:r>
        <w:rPr>
          <w:spacing w:val="-1"/>
        </w:rPr>
        <w:t xml:space="preserve"> </w:t>
      </w:r>
      <w:r>
        <w:t>i niżowych muraw</w:t>
      </w:r>
      <w:r>
        <w:rPr>
          <w:spacing w:val="-1"/>
        </w:rPr>
        <w:t xml:space="preserve"> </w:t>
      </w:r>
      <w:proofErr w:type="spellStart"/>
      <w:r>
        <w:t>bliźniczkowych</w:t>
      </w:r>
      <w:proofErr w:type="spellEnd"/>
      <w:r>
        <w:t xml:space="preserve"> (</w:t>
      </w:r>
      <w:proofErr w:type="spellStart"/>
      <w:r>
        <w:rPr>
          <w:i/>
        </w:rPr>
        <w:t>Nardion</w:t>
      </w:r>
      <w:proofErr w:type="spellEnd"/>
      <w:r>
        <w:t>-płaty bogate</w:t>
      </w:r>
      <w:r>
        <w:rPr>
          <w:spacing w:val="-1"/>
        </w:rPr>
        <w:t xml:space="preserve"> </w:t>
      </w:r>
      <w:r>
        <w:t>florystycznie) (kod:</w:t>
      </w:r>
      <w:r>
        <w:rPr>
          <w:spacing w:val="-1"/>
        </w:rPr>
        <w:t xml:space="preserve"> </w:t>
      </w:r>
      <w:r>
        <w:rPr>
          <w:spacing w:val="-2"/>
        </w:rPr>
        <w:t>6230),</w:t>
      </w:r>
    </w:p>
    <w:p w14:paraId="044E7E4A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ind w:right="665"/>
      </w:pPr>
      <w:r>
        <w:t>niżowych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górskich</w:t>
      </w:r>
      <w:r>
        <w:rPr>
          <w:spacing w:val="-4"/>
        </w:rPr>
        <w:t xml:space="preserve"> </w:t>
      </w:r>
      <w:r>
        <w:t>świeżych</w:t>
      </w:r>
      <w:r>
        <w:rPr>
          <w:spacing w:val="-4"/>
        </w:rPr>
        <w:t xml:space="preserve"> </w:t>
      </w:r>
      <w:r>
        <w:t>łąk</w:t>
      </w:r>
      <w:r>
        <w:rPr>
          <w:spacing w:val="-4"/>
        </w:rPr>
        <w:t xml:space="preserve"> </w:t>
      </w:r>
      <w:r>
        <w:t>użytkowanych</w:t>
      </w:r>
      <w:r>
        <w:rPr>
          <w:spacing w:val="-4"/>
        </w:rPr>
        <w:t xml:space="preserve"> </w:t>
      </w:r>
      <w:r>
        <w:t>ekstensywnie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Arrhenatherion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elatioris</w:t>
      </w:r>
      <w:proofErr w:type="spellEnd"/>
      <w:r>
        <w:t>)</w:t>
      </w:r>
      <w:r>
        <w:rPr>
          <w:spacing w:val="-4"/>
        </w:rPr>
        <w:t xml:space="preserve"> </w:t>
      </w:r>
      <w:r>
        <w:t xml:space="preserve">(kod: </w:t>
      </w:r>
      <w:r>
        <w:rPr>
          <w:spacing w:val="-2"/>
        </w:rPr>
        <w:t>6510),</w:t>
      </w:r>
    </w:p>
    <w:p w14:paraId="524F869F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ind w:right="618"/>
      </w:pPr>
      <w:r>
        <w:t>łęgów</w:t>
      </w:r>
      <w:r>
        <w:rPr>
          <w:spacing w:val="-5"/>
        </w:rPr>
        <w:t xml:space="preserve"> </w:t>
      </w:r>
      <w:r>
        <w:t>wierzbowych,</w:t>
      </w:r>
      <w:r>
        <w:rPr>
          <w:spacing w:val="-6"/>
        </w:rPr>
        <w:t xml:space="preserve"> </w:t>
      </w:r>
      <w:r>
        <w:t>topolowych,</w:t>
      </w:r>
      <w:r>
        <w:rPr>
          <w:spacing w:val="-5"/>
        </w:rPr>
        <w:t xml:space="preserve"> </w:t>
      </w:r>
      <w:r>
        <w:t>olszowych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jesionowych</w:t>
      </w:r>
      <w:r>
        <w:rPr>
          <w:spacing w:val="-5"/>
        </w:rPr>
        <w:t xml:space="preserve"> </w:t>
      </w:r>
      <w:r>
        <w:t>(</w:t>
      </w:r>
      <w:proofErr w:type="spellStart"/>
      <w:r>
        <w:t>S</w:t>
      </w:r>
      <w:r>
        <w:rPr>
          <w:i/>
        </w:rPr>
        <w:t>alicetum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albo-</w:t>
      </w:r>
      <w:proofErr w:type="spellStart"/>
      <w:r>
        <w:rPr>
          <w:i/>
        </w:rPr>
        <w:t>fragilis</w:t>
      </w:r>
      <w:proofErr w:type="spellEnd"/>
      <w:r>
        <w:rPr>
          <w:i/>
        </w:rPr>
        <w:t>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Alnenion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glutinoso-incanae</w:t>
      </w:r>
      <w:proofErr w:type="spellEnd"/>
      <w:r>
        <w:t>) i olsów źródliskowych (kod: 91E0),</w:t>
      </w:r>
    </w:p>
    <w:p w14:paraId="4FEC52E6" w14:textId="77777777" w:rsidR="00FE02BC" w:rsidRDefault="00000000">
      <w:pPr>
        <w:pStyle w:val="Tekstpodstawowy"/>
        <w:spacing w:before="118"/>
        <w:ind w:left="540"/>
      </w:pPr>
      <w:r>
        <w:rPr>
          <w:spacing w:val="-4"/>
        </w:rPr>
        <w:t>oraz</w:t>
      </w:r>
    </w:p>
    <w:p w14:paraId="3835279C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120" w:line="269" w:lineRule="exact"/>
      </w:pPr>
      <w:r>
        <w:t>języczki</w:t>
      </w:r>
      <w:r>
        <w:rPr>
          <w:spacing w:val="-6"/>
        </w:rPr>
        <w:t xml:space="preserve"> </w:t>
      </w:r>
      <w:r>
        <w:t>syberyjskiej</w:t>
      </w:r>
      <w:r>
        <w:rPr>
          <w:spacing w:val="-5"/>
        </w:rPr>
        <w:t xml:space="preserve"> </w:t>
      </w:r>
      <w:proofErr w:type="spellStart"/>
      <w:r>
        <w:rPr>
          <w:i/>
        </w:rPr>
        <w:t>Ligularia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sibirica</w:t>
      </w:r>
      <w:proofErr w:type="spellEnd"/>
      <w:r>
        <w:rPr>
          <w:i/>
          <w:spacing w:val="-4"/>
        </w:rPr>
        <w:t xml:space="preserve"> </w:t>
      </w:r>
      <w:r>
        <w:t>(kod:</w:t>
      </w:r>
      <w:r>
        <w:rPr>
          <w:spacing w:val="-3"/>
        </w:rPr>
        <w:t xml:space="preserve"> </w:t>
      </w:r>
      <w:r>
        <w:rPr>
          <w:spacing w:val="-2"/>
        </w:rPr>
        <w:t>1758),</w:t>
      </w:r>
    </w:p>
    <w:p w14:paraId="6A3D4E48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minoga</w:t>
      </w:r>
      <w:r>
        <w:rPr>
          <w:spacing w:val="-5"/>
        </w:rPr>
        <w:t xml:space="preserve"> </w:t>
      </w:r>
      <w:r>
        <w:t>strumieniowego</w:t>
      </w:r>
      <w:r>
        <w:rPr>
          <w:spacing w:val="-2"/>
        </w:rPr>
        <w:t xml:space="preserve"> </w:t>
      </w:r>
      <w:proofErr w:type="spellStart"/>
      <w:r>
        <w:rPr>
          <w:i/>
        </w:rPr>
        <w:t>Lampetra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planeri</w:t>
      </w:r>
      <w:proofErr w:type="spellEnd"/>
      <w:r>
        <w:rPr>
          <w:i/>
          <w:spacing w:val="-2"/>
        </w:rPr>
        <w:t xml:space="preserve"> </w:t>
      </w:r>
      <w:r>
        <w:t>(kod:</w:t>
      </w:r>
      <w:r>
        <w:rPr>
          <w:spacing w:val="-2"/>
        </w:rPr>
        <w:t xml:space="preserve"> 1096),</w:t>
      </w:r>
    </w:p>
    <w:p w14:paraId="4CF10C5A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głowacza</w:t>
      </w:r>
      <w:r>
        <w:rPr>
          <w:spacing w:val="-2"/>
        </w:rPr>
        <w:t xml:space="preserve"> </w:t>
      </w:r>
      <w:proofErr w:type="spellStart"/>
      <w:r>
        <w:t>białopłetwego</w:t>
      </w:r>
      <w:proofErr w:type="spellEnd"/>
      <w:r>
        <w:t xml:space="preserve"> </w:t>
      </w:r>
      <w:proofErr w:type="spellStart"/>
      <w:r>
        <w:rPr>
          <w:i/>
        </w:rPr>
        <w:t>Cottus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gobio</w:t>
      </w:r>
      <w:proofErr w:type="spellEnd"/>
      <w:r>
        <w:rPr>
          <w:i/>
        </w:rPr>
        <w:t xml:space="preserve"> </w:t>
      </w:r>
      <w:r>
        <w:t xml:space="preserve">(kod: </w:t>
      </w:r>
      <w:r>
        <w:rPr>
          <w:spacing w:val="-2"/>
        </w:rPr>
        <w:t>1163),</w:t>
      </w:r>
    </w:p>
    <w:p w14:paraId="5673BD9F" w14:textId="77777777" w:rsidR="00FE02BC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line="269" w:lineRule="exact"/>
      </w:pPr>
      <w:r>
        <w:t>wydry</w:t>
      </w:r>
      <w:r>
        <w:rPr>
          <w:spacing w:val="-3"/>
        </w:rPr>
        <w:t xml:space="preserve"> </w:t>
      </w:r>
      <w:r>
        <w:rPr>
          <w:i/>
        </w:rPr>
        <w:t>Lutra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lutra</w:t>
      </w:r>
      <w:proofErr w:type="spellEnd"/>
      <w:r>
        <w:rPr>
          <w:i/>
          <w:spacing w:val="-2"/>
        </w:rPr>
        <w:t xml:space="preserve"> </w:t>
      </w:r>
      <w:r>
        <w:t>(kod:</w:t>
      </w:r>
      <w:r>
        <w:rPr>
          <w:spacing w:val="-2"/>
        </w:rPr>
        <w:t xml:space="preserve"> 1355).</w:t>
      </w:r>
    </w:p>
    <w:p w14:paraId="313E704D" w14:textId="77777777" w:rsidR="00FE02BC" w:rsidRDefault="00000000">
      <w:pPr>
        <w:pStyle w:val="Tekstpodstawowy"/>
        <w:spacing w:before="119"/>
        <w:ind w:left="540" w:right="337"/>
      </w:pPr>
      <w:r>
        <w:t>W</w:t>
      </w:r>
      <w:r>
        <w:rPr>
          <w:spacing w:val="-3"/>
        </w:rPr>
        <w:t xml:space="preserve"> </w:t>
      </w:r>
      <w:r>
        <w:t>momencie</w:t>
      </w:r>
      <w:r>
        <w:rPr>
          <w:spacing w:val="-3"/>
        </w:rPr>
        <w:t xml:space="preserve"> </w:t>
      </w:r>
      <w:r>
        <w:t>wyznaczania</w:t>
      </w:r>
      <w:r>
        <w:rPr>
          <w:spacing w:val="-3"/>
        </w:rPr>
        <w:t xml:space="preserve"> </w:t>
      </w:r>
      <w:r>
        <w:t>obszaru</w:t>
      </w:r>
      <w:r>
        <w:rPr>
          <w:spacing w:val="-3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Suchy</w:t>
      </w:r>
      <w:r>
        <w:rPr>
          <w:spacing w:val="-3"/>
        </w:rPr>
        <w:t xml:space="preserve"> </w:t>
      </w:r>
      <w:r>
        <w:t>Młyn</w:t>
      </w:r>
      <w:r>
        <w:rPr>
          <w:spacing w:val="-3"/>
        </w:rPr>
        <w:t xml:space="preserve"> </w:t>
      </w:r>
      <w:r>
        <w:t>siedlisko</w:t>
      </w:r>
      <w:r>
        <w:rPr>
          <w:spacing w:val="-3"/>
        </w:rPr>
        <w:t xml:space="preserve"> </w:t>
      </w:r>
      <w:r>
        <w:t>6410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było</w:t>
      </w:r>
      <w:r>
        <w:rPr>
          <w:spacing w:val="-3"/>
        </w:rPr>
        <w:t xml:space="preserve"> </w:t>
      </w:r>
      <w:r>
        <w:t>wykazywane</w:t>
      </w:r>
      <w:r>
        <w:rPr>
          <w:spacing w:val="-3"/>
        </w:rPr>
        <w:t xml:space="preserve"> </w:t>
      </w:r>
      <w:r>
        <w:t>jako przedmiot ochrony ani nawet jako siedlisko, którego reprezentatywności oceniana była na D.</w:t>
      </w:r>
    </w:p>
    <w:p w14:paraId="43671742" w14:textId="77777777" w:rsidR="00FE02BC" w:rsidRDefault="00000000">
      <w:pPr>
        <w:pStyle w:val="Tekstpodstawowy"/>
        <w:ind w:left="540" w:right="224"/>
      </w:pPr>
      <w:r>
        <w:t>W 2011 r. w toku prac nad planem zadań ochronnych dla obszaru Suchy Młyn PLH240016, dokonano weryfikacji przedmiotów ochrony, w wyniku której sformułowano wniosek o zamianę granic i SFD m.in. poprzez dodanie nowego przedmiotu ochrony - siedliska 6410. Wniosek ten przekazano do Generalnej Dyrekcji Ochrony Środowiska pismem nr WPN.082.10.1.2011.ID z 11 kwietnia 2011 r. Podstawą do wystosowania</w:t>
      </w:r>
      <w:r>
        <w:rPr>
          <w:spacing w:val="-4"/>
        </w:rPr>
        <w:t xml:space="preserve"> </w:t>
      </w:r>
      <w:r>
        <w:t>tego</w:t>
      </w:r>
      <w:r>
        <w:rPr>
          <w:spacing w:val="-3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było</w:t>
      </w:r>
      <w:r>
        <w:rPr>
          <w:spacing w:val="-3"/>
        </w:rPr>
        <w:t xml:space="preserve"> </w:t>
      </w:r>
      <w:r>
        <w:t>opracowanie</w:t>
      </w:r>
      <w:r>
        <w:rPr>
          <w:spacing w:val="-3"/>
        </w:rPr>
        <w:t xml:space="preserve"> </w:t>
      </w:r>
      <w:r>
        <w:t>pn.:</w:t>
      </w:r>
      <w:r>
        <w:rPr>
          <w:spacing w:val="-3"/>
        </w:rPr>
        <w:t xml:space="preserve"> </w:t>
      </w:r>
      <w:r>
        <w:t>Waloryzacja</w:t>
      </w:r>
      <w:r>
        <w:rPr>
          <w:spacing w:val="-3"/>
        </w:rPr>
        <w:t xml:space="preserve"> </w:t>
      </w:r>
      <w:r>
        <w:t>przyrodnicza</w:t>
      </w:r>
      <w:r>
        <w:rPr>
          <w:spacing w:val="-3"/>
        </w:rPr>
        <w:t xml:space="preserve"> </w:t>
      </w:r>
      <w:r>
        <w:t>doliny</w:t>
      </w:r>
      <w:r>
        <w:rPr>
          <w:spacing w:val="-3"/>
        </w:rPr>
        <w:t xml:space="preserve"> </w:t>
      </w:r>
      <w:r>
        <w:t>rzeki</w:t>
      </w:r>
      <w:r>
        <w:rPr>
          <w:spacing w:val="-3"/>
        </w:rPr>
        <w:t xml:space="preserve"> </w:t>
      </w:r>
      <w:r>
        <w:t>Pilicy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odcinku od Szczekocin do granic województwa śląskiego z wyłączeniem uregulowanego fragmentu w obrębie miejscowości Koniecpol, wraz z aneksem autorstwa Przemyski A. i in. 2010. Usługi ekologiczne.</w:t>
      </w:r>
    </w:p>
    <w:p w14:paraId="64F41E49" w14:textId="77777777" w:rsidR="00FE02BC" w:rsidRDefault="00000000">
      <w:pPr>
        <w:pStyle w:val="Tekstpodstawowy"/>
        <w:ind w:left="540" w:right="224"/>
      </w:pPr>
      <w:r>
        <w:t>Opracowanie to zostało sporządzone na dużym poziomie ogólności i nie zawierało uzasadnień przemawiających</w:t>
      </w:r>
      <w:r>
        <w:rPr>
          <w:spacing w:val="-3"/>
        </w:rPr>
        <w:t xml:space="preserve"> </w:t>
      </w:r>
      <w:r>
        <w:t>jednoznacznie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uznaniem</w:t>
      </w:r>
      <w:r>
        <w:rPr>
          <w:spacing w:val="-3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przedmiot</w:t>
      </w:r>
      <w:r>
        <w:rPr>
          <w:spacing w:val="-3"/>
        </w:rPr>
        <w:t xml:space="preserve"> </w:t>
      </w:r>
      <w:r>
        <w:t>ochrony.</w:t>
      </w:r>
      <w:r>
        <w:rPr>
          <w:spacing w:val="-3"/>
        </w:rPr>
        <w:t xml:space="preserve"> </w:t>
      </w:r>
      <w:r>
        <w:t>Podstawą</w:t>
      </w:r>
      <w:r>
        <w:rPr>
          <w:spacing w:val="-4"/>
        </w:rPr>
        <w:t xml:space="preserve"> </w:t>
      </w:r>
      <w:r>
        <w:t>uznania</w:t>
      </w:r>
      <w:r>
        <w:rPr>
          <w:spacing w:val="-3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za przedmiot ochrony stało się więc opracowanie, które nie zawierało pełnej wiedzy dotyczącej siedliska, było niepełną inwentaryzacją. Prace te prowadzone były w okresie kształtowania się metodyk oceny stanu siedlisk, przed publikacją oficjalnej metodyki stosowanej przez GIOŚ obecnie. Praca ta nie zawiera w związku z tym ocen płatów siedlisk. Zatem nastąpił pierwotny błąd naukowy.</w:t>
      </w:r>
    </w:p>
    <w:p w14:paraId="043AB229" w14:textId="77777777" w:rsidR="00FE02BC" w:rsidRDefault="00000000">
      <w:pPr>
        <w:pStyle w:val="Tekstpodstawowy"/>
        <w:ind w:left="540" w:right="337"/>
      </w:pPr>
      <w:r>
        <w:t>Opracowanie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pn.:</w:t>
      </w:r>
      <w:r>
        <w:rPr>
          <w:spacing w:val="-3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siedliska</w:t>
      </w:r>
      <w:r>
        <w:rPr>
          <w:spacing w:val="-3"/>
        </w:rPr>
        <w:t xml:space="preserve"> </w:t>
      </w:r>
      <w:proofErr w:type="spellStart"/>
      <w:r>
        <w:t>zmiennowilgotne</w:t>
      </w:r>
      <w:proofErr w:type="spellEnd"/>
      <w:r>
        <w:rPr>
          <w:spacing w:val="-3"/>
        </w:rPr>
        <w:t xml:space="preserve"> </w:t>
      </w:r>
      <w:r>
        <w:t>łąki</w:t>
      </w:r>
      <w:r>
        <w:rPr>
          <w:spacing w:val="-3"/>
        </w:rPr>
        <w:t xml:space="preserve"> </w:t>
      </w:r>
      <w:proofErr w:type="spellStart"/>
      <w:r>
        <w:t>trzęślicowe</w:t>
      </w:r>
      <w:proofErr w:type="spellEnd"/>
      <w:r>
        <w:rPr>
          <w:spacing w:val="-3"/>
        </w:rPr>
        <w:t xml:space="preserve"> </w:t>
      </w:r>
      <w:r>
        <w:t>6410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i/>
        </w:rPr>
        <w:t>Molinion</w:t>
      </w:r>
      <w:proofErr w:type="spellEnd"/>
      <w:r>
        <w:t>)</w:t>
      </w:r>
      <w:r>
        <w:rPr>
          <w:spacing w:val="-3"/>
        </w:rPr>
        <w:t xml:space="preserve"> </w:t>
      </w:r>
      <w:r>
        <w:t xml:space="preserve">oraz górskie i niżowe murawy </w:t>
      </w:r>
      <w:proofErr w:type="spellStart"/>
      <w:r>
        <w:t>bliźniczkowe</w:t>
      </w:r>
      <w:proofErr w:type="spellEnd"/>
      <w:r>
        <w:t xml:space="preserve"> 6230 (</w:t>
      </w:r>
      <w:proofErr w:type="spellStart"/>
      <w:r>
        <w:rPr>
          <w:i/>
        </w:rPr>
        <w:t>Nardion</w:t>
      </w:r>
      <w:proofErr w:type="spellEnd"/>
      <w:r>
        <w:rPr>
          <w:i/>
        </w:rPr>
        <w:t xml:space="preserve"> </w:t>
      </w:r>
      <w:r>
        <w:t>– płaty bogate florystycznie), w sezonie</w:t>
      </w:r>
    </w:p>
    <w:p w14:paraId="5AD187FD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335ADE7C" w14:textId="77777777" w:rsidR="00FE02BC" w:rsidRDefault="00000000">
      <w:pPr>
        <w:pStyle w:val="Tekstpodstawowy"/>
        <w:spacing w:before="61"/>
        <w:ind w:left="540" w:right="261"/>
      </w:pPr>
      <w:r>
        <w:lastRenderedPageBreak/>
        <w:t xml:space="preserve">wegetacyjnym 2015 roku w obszarze Natura 2000 Suchy Młyn również aktorstwa Alojzego Przemyskiego potwierdziło błąd w podejściu uznania siedliska 6410 jako przedmiotu ochrony. Opis siedliska z 2015 r. wskazuje, że większość obszaru wyznaczonego w 2010 r. płatu nie stanowiła siedliska. Wskazana lokalizacja w starym zakolu starorzecza zdominowana była przez gatunki obce dla siedliska, jednak typowe dla siedlisk bagiennych – co jest zgodne z lokalizacją, tj. </w:t>
      </w:r>
      <w:proofErr w:type="spellStart"/>
      <w:r>
        <w:t>wypłyconym</w:t>
      </w:r>
      <w:proofErr w:type="spellEnd"/>
      <w:r>
        <w:t xml:space="preserve"> i zarastającym starorzeczem. Ich obecność jest prawdopodobnie stanem pierwotnym tej powierzchni, stanowiąc konsekwencję wcześniejszych etapów sukcesji. Nawet w przypadku intensywnej gospodarki kośnej, skutkowałoby to wykształceniem łąki wilgotnej </w:t>
      </w:r>
      <w:proofErr w:type="spellStart"/>
      <w:r>
        <w:rPr>
          <w:i/>
        </w:rPr>
        <w:t>Calthion</w:t>
      </w:r>
      <w:proofErr w:type="spellEnd"/>
      <w:r>
        <w:rPr>
          <w:i/>
        </w:rPr>
        <w:t xml:space="preserve"> </w:t>
      </w:r>
      <w:r>
        <w:t xml:space="preserve">(nie stanowi siedliska przyrodniczego), a nie łąki </w:t>
      </w:r>
      <w:proofErr w:type="spellStart"/>
      <w:r>
        <w:t>trzęślicowej</w:t>
      </w:r>
      <w:proofErr w:type="spellEnd"/>
      <w:r>
        <w:t xml:space="preserve"> </w:t>
      </w:r>
      <w:proofErr w:type="spellStart"/>
      <w:r>
        <w:rPr>
          <w:i/>
        </w:rPr>
        <w:t>Molinion</w:t>
      </w:r>
      <w:proofErr w:type="spellEnd"/>
      <w:r>
        <w:t>.</w:t>
      </w:r>
      <w:r>
        <w:rPr>
          <w:spacing w:val="-1"/>
        </w:rPr>
        <w:t xml:space="preserve"> </w:t>
      </w:r>
      <w:r>
        <w:t>Wskazuje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również</w:t>
      </w:r>
      <w:r>
        <w:rPr>
          <w:spacing w:val="-1"/>
        </w:rPr>
        <w:t xml:space="preserve"> </w:t>
      </w:r>
      <w:r>
        <w:t>stwierdzona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lokalizacja</w:t>
      </w:r>
      <w:r>
        <w:rPr>
          <w:spacing w:val="-1"/>
        </w:rPr>
        <w:t xml:space="preserve"> </w:t>
      </w:r>
      <w:r>
        <w:t>płatu</w:t>
      </w:r>
      <w:r>
        <w:rPr>
          <w:spacing w:val="-1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6410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zajmuje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skraj wspomnianego</w:t>
      </w:r>
      <w:r>
        <w:rPr>
          <w:spacing w:val="-4"/>
        </w:rPr>
        <w:t xml:space="preserve"> </w:t>
      </w:r>
      <w:r>
        <w:t>starorzecza,</w:t>
      </w:r>
      <w:r>
        <w:rPr>
          <w:spacing w:val="-4"/>
        </w:rPr>
        <w:t xml:space="preserve"> </w:t>
      </w:r>
      <w:r>
        <w:t>jednak</w:t>
      </w:r>
      <w:r>
        <w:rPr>
          <w:spacing w:val="-4"/>
        </w:rPr>
        <w:t xml:space="preserve"> </w:t>
      </w:r>
      <w:r>
        <w:t>położony</w:t>
      </w:r>
      <w:r>
        <w:rPr>
          <w:spacing w:val="-4"/>
        </w:rPr>
        <w:t xml:space="preserve"> </w:t>
      </w:r>
      <w:r>
        <w:t>powyżej</w:t>
      </w:r>
      <w:r>
        <w:rPr>
          <w:spacing w:val="-4"/>
        </w:rPr>
        <w:t xml:space="preserve"> </w:t>
      </w:r>
      <w:r>
        <w:t>dna,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zboczach</w:t>
      </w:r>
      <w:r>
        <w:rPr>
          <w:spacing w:val="-4"/>
        </w:rPr>
        <w:t xml:space="preserve"> </w:t>
      </w:r>
      <w:r>
        <w:t>(niewielkie</w:t>
      </w:r>
      <w:r>
        <w:rPr>
          <w:spacing w:val="-4"/>
        </w:rPr>
        <w:t xml:space="preserve"> </w:t>
      </w:r>
      <w:r>
        <w:t>nachylenie</w:t>
      </w:r>
      <w:r>
        <w:rPr>
          <w:spacing w:val="-4"/>
        </w:rPr>
        <w:t xml:space="preserve"> </w:t>
      </w:r>
      <w:r>
        <w:t>terenu</w:t>
      </w:r>
      <w:r>
        <w:rPr>
          <w:spacing w:val="-4"/>
        </w:rPr>
        <w:t xml:space="preserve"> </w:t>
      </w:r>
      <w:r>
        <w:t>często występuje w płatach siedliska). Zatem należy uznać, że stwierdzona w 2021 r. lokalizacja i przybliżona powierzchnia płatu jest stanem pierwotnym, występującym na tym terenie również w 2010 r. i 2015 r.</w:t>
      </w:r>
    </w:p>
    <w:p w14:paraId="40161244" w14:textId="77777777" w:rsidR="00FE02BC" w:rsidRDefault="00000000">
      <w:pPr>
        <w:pStyle w:val="Tekstpodstawowy"/>
        <w:ind w:left="540" w:right="337"/>
      </w:pPr>
      <w:r>
        <w:t>Zaktualizowana</w:t>
      </w:r>
      <w:r>
        <w:rPr>
          <w:spacing w:val="-1"/>
        </w:rPr>
        <w:t xml:space="preserve"> </w:t>
      </w:r>
      <w:r>
        <w:t>powierzchnia</w:t>
      </w:r>
      <w:r>
        <w:rPr>
          <w:spacing w:val="-1"/>
        </w:rPr>
        <w:t xml:space="preserve"> </w:t>
      </w:r>
      <w:r>
        <w:t>tego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wykazana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obszarze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sumą</w:t>
      </w:r>
      <w:r>
        <w:rPr>
          <w:spacing w:val="-2"/>
        </w:rPr>
        <w:t xml:space="preserve"> </w:t>
      </w:r>
      <w:r>
        <w:t>powierzchni</w:t>
      </w:r>
      <w:r>
        <w:rPr>
          <w:spacing w:val="-1"/>
        </w:rPr>
        <w:t xml:space="preserve"> </w:t>
      </w:r>
      <w:r>
        <w:t>płatu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centralnej części obszaru poddany monitoringowi w 2015 r. i 2021 r. oraz płatu stanowiącego historyczne stanowisko języczki syberyjskiej. Płat stanowiący historyczne stanowisko języczki syberyjskiej zajmuje większą powierzchnię niż płat objęty monitoringiem. Jego zasięg został zaktualizowany w oparciu </w:t>
      </w:r>
      <w:proofErr w:type="spellStart"/>
      <w:r>
        <w:t>ortofotomapę</w:t>
      </w:r>
      <w:proofErr w:type="spellEnd"/>
      <w:r>
        <w:t xml:space="preserve">, wyłączając rowy i ich sąsiedztwo, kępy drzew i wysokie byliny. Był on monitorowany w 2017 r. na potrzeby realizacji projektu związanego z </w:t>
      </w:r>
      <w:proofErr w:type="spellStart"/>
      <w:r>
        <w:t>języczką</w:t>
      </w:r>
      <w:proofErr w:type="spellEnd"/>
      <w:r>
        <w:t xml:space="preserve"> syberyjską pod kątem efektów działań tj. czy w wyniku koszenia</w:t>
      </w:r>
      <w:r>
        <w:rPr>
          <w:spacing w:val="-3"/>
        </w:rPr>
        <w:t xml:space="preserve"> </w:t>
      </w:r>
      <w:r>
        <w:t>zostało</w:t>
      </w:r>
      <w:r>
        <w:rPr>
          <w:spacing w:val="-3"/>
        </w:rPr>
        <w:t xml:space="preserve"> </w:t>
      </w:r>
      <w:r>
        <w:t>uruchomione</w:t>
      </w:r>
      <w:r>
        <w:rPr>
          <w:spacing w:val="-4"/>
        </w:rPr>
        <w:t xml:space="preserve"> </w:t>
      </w:r>
      <w:r>
        <w:t>kiełkowanie</w:t>
      </w:r>
      <w:r>
        <w:rPr>
          <w:spacing w:val="-3"/>
        </w:rPr>
        <w:t xml:space="preserve"> </w:t>
      </w:r>
      <w:r>
        <w:t>gatunku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banku</w:t>
      </w:r>
      <w:r>
        <w:rPr>
          <w:spacing w:val="-3"/>
        </w:rPr>
        <w:t xml:space="preserve"> </w:t>
      </w:r>
      <w:r>
        <w:t>nasion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glebie.</w:t>
      </w:r>
      <w:r>
        <w:rPr>
          <w:spacing w:val="-3"/>
        </w:rPr>
        <w:t xml:space="preserve"> </w:t>
      </w:r>
      <w:r>
        <w:t>Stwierdzono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nim</w:t>
      </w:r>
      <w:r>
        <w:rPr>
          <w:spacing w:val="-4"/>
        </w:rPr>
        <w:t xml:space="preserve"> </w:t>
      </w:r>
      <w:r>
        <w:t xml:space="preserve">obecność dodatkowego gatunku typowego dla siedliska 6410 – olszewnika </w:t>
      </w:r>
      <w:proofErr w:type="spellStart"/>
      <w:r>
        <w:t>kminkolistnego</w:t>
      </w:r>
      <w:proofErr w:type="spellEnd"/>
      <w:r>
        <w:t xml:space="preserve"> </w:t>
      </w:r>
      <w:proofErr w:type="spellStart"/>
      <w:r>
        <w:rPr>
          <w:i/>
        </w:rPr>
        <w:t>Selinum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carvifolia</w:t>
      </w:r>
      <w:proofErr w:type="spellEnd"/>
      <w:r>
        <w:t>.</w:t>
      </w:r>
    </w:p>
    <w:p w14:paraId="29C77EAA" w14:textId="77777777" w:rsidR="00FE02BC" w:rsidRDefault="00000000">
      <w:pPr>
        <w:pStyle w:val="Tekstpodstawowy"/>
        <w:ind w:left="540"/>
      </w:pPr>
      <w:r>
        <w:t xml:space="preserve">Występuje w nim ponadto trzęślica modra </w:t>
      </w:r>
      <w:proofErr w:type="spellStart"/>
      <w:r>
        <w:rPr>
          <w:i/>
        </w:rPr>
        <w:t>Molinia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coerulea</w:t>
      </w:r>
      <w:proofErr w:type="spellEnd"/>
      <w:r>
        <w:t xml:space="preserve">, oraz silnie związany z siedliskiem 6410 (nie zaliczany jednak do gatunków charakterystycznych i wyróżniających związku </w:t>
      </w:r>
      <w:proofErr w:type="spellStart"/>
      <w:r>
        <w:rPr>
          <w:i/>
        </w:rPr>
        <w:t>Molinion</w:t>
      </w:r>
      <w:proofErr w:type="spellEnd"/>
      <w:r>
        <w:t xml:space="preserve">) </w:t>
      </w:r>
      <w:proofErr w:type="spellStart"/>
      <w:r>
        <w:t>kwiściąg</w:t>
      </w:r>
      <w:proofErr w:type="spellEnd"/>
      <w:r>
        <w:t xml:space="preserve"> lekarski </w:t>
      </w:r>
      <w:proofErr w:type="spellStart"/>
      <w:r>
        <w:rPr>
          <w:i/>
        </w:rPr>
        <w:t>Sanguisorba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officinalis</w:t>
      </w:r>
      <w:proofErr w:type="spellEnd"/>
      <w:r>
        <w:t>. Dwa ostatnie gatunki stwierdzono też jednak w płacie objętym monitoringiem. W płacie</w:t>
      </w:r>
      <w:r>
        <w:rPr>
          <w:spacing w:val="-3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prowadzono</w:t>
      </w:r>
      <w:r>
        <w:rPr>
          <w:spacing w:val="-3"/>
        </w:rPr>
        <w:t xml:space="preserve"> </w:t>
      </w:r>
      <w:r>
        <w:t>monitoringu</w:t>
      </w:r>
      <w:r>
        <w:rPr>
          <w:spacing w:val="-3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kątem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6410,</w:t>
      </w:r>
      <w:r>
        <w:rPr>
          <w:spacing w:val="-3"/>
        </w:rPr>
        <w:t xml:space="preserve"> </w:t>
      </w:r>
      <w:r>
        <w:t>opis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zawarty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opracowaniu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2017</w:t>
      </w:r>
    </w:p>
    <w:p w14:paraId="65530FEE" w14:textId="77777777" w:rsidR="00FE02BC" w:rsidRDefault="00000000">
      <w:pPr>
        <w:pStyle w:val="Tekstpodstawowy"/>
        <w:ind w:left="540" w:right="224"/>
      </w:pPr>
      <w:r>
        <w:t>r. wskazuje jednak, że jego stan nie jest wyraźnie lepszy od płatu objętego monitoringiem. Cechuje się stosunkowo małą liczbą gatunków typowych i dominacją traw, w tym zaliczanego do gatunków ekspansywnych śmiałka</w:t>
      </w:r>
      <w:r>
        <w:rPr>
          <w:spacing w:val="-1"/>
        </w:rPr>
        <w:t xml:space="preserve"> </w:t>
      </w:r>
      <w:r>
        <w:t xml:space="preserve">darniowego </w:t>
      </w:r>
      <w:proofErr w:type="spellStart"/>
      <w:r>
        <w:rPr>
          <w:i/>
        </w:rPr>
        <w:t>Deschampisa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caespitosa</w:t>
      </w:r>
      <w:proofErr w:type="spellEnd"/>
      <w:r>
        <w:t>. Liczne są</w:t>
      </w:r>
      <w:r>
        <w:rPr>
          <w:spacing w:val="-1"/>
        </w:rPr>
        <w:t xml:space="preserve"> </w:t>
      </w:r>
      <w:r>
        <w:t>gatunki typowe</w:t>
      </w:r>
      <w:r>
        <w:rPr>
          <w:spacing w:val="-1"/>
        </w:rPr>
        <w:t xml:space="preserve"> </w:t>
      </w:r>
      <w:r>
        <w:t xml:space="preserve">dla łąk wilgotnych, np. knieć błotna </w:t>
      </w:r>
      <w:proofErr w:type="spellStart"/>
      <w:r>
        <w:rPr>
          <w:i/>
        </w:rPr>
        <w:t>Caltha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palustris</w:t>
      </w:r>
      <w:proofErr w:type="spellEnd"/>
      <w:r>
        <w:t xml:space="preserve">, ostrożeń łąkowy </w:t>
      </w:r>
      <w:proofErr w:type="spellStart"/>
      <w:r>
        <w:rPr>
          <w:i/>
        </w:rPr>
        <w:t>Cirsium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rivulare</w:t>
      </w:r>
      <w:proofErr w:type="spellEnd"/>
      <w:r>
        <w:t xml:space="preserve">, rdest wężownik </w:t>
      </w:r>
      <w:proofErr w:type="spellStart"/>
      <w:r>
        <w:rPr>
          <w:i/>
        </w:rPr>
        <w:t>Polygonum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bistorta</w:t>
      </w:r>
      <w:proofErr w:type="spellEnd"/>
      <w:r>
        <w:t xml:space="preserve">, niezapominajka błotna </w:t>
      </w:r>
      <w:proofErr w:type="spellStart"/>
      <w:r>
        <w:rPr>
          <w:i/>
        </w:rPr>
        <w:t>Myosotis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palustris</w:t>
      </w:r>
      <w:proofErr w:type="spellEnd"/>
      <w:r>
        <w:t xml:space="preserve">, sitowie leśne </w:t>
      </w:r>
      <w:proofErr w:type="spellStart"/>
      <w:r>
        <w:rPr>
          <w:i/>
        </w:rPr>
        <w:t>Scirpus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sylvaticus</w:t>
      </w:r>
      <w:proofErr w:type="spellEnd"/>
      <w:r>
        <w:t>. Duża część powierzchni zajęta jest prawdopodobnie przez płaty przejściowe do tego zbiorowiska, lub też nawet łąki wilgotne. Płat ten w przeszłości w dużej mierze zajęty był przez zakrzaczenia, złożone głównie z wierzb. Zostały one w dużej mierze</w:t>
      </w:r>
      <w:r>
        <w:rPr>
          <w:spacing w:val="-3"/>
        </w:rPr>
        <w:t xml:space="preserve"> </w:t>
      </w:r>
      <w:r>
        <w:t>usunięte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czynnej</w:t>
      </w:r>
      <w:r>
        <w:rPr>
          <w:spacing w:val="-3"/>
        </w:rPr>
        <w:t xml:space="preserve"> </w:t>
      </w:r>
      <w:r>
        <w:t>(wynikające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rPr>
          <w:spacing w:val="-3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mające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celu</w:t>
      </w:r>
      <w:r>
        <w:rPr>
          <w:spacing w:val="-3"/>
        </w:rPr>
        <w:t xml:space="preserve"> </w:t>
      </w:r>
      <w:proofErr w:type="spellStart"/>
      <w:r>
        <w:t>reintrodukcję</w:t>
      </w:r>
      <w:proofErr w:type="spellEnd"/>
      <w:r>
        <w:t xml:space="preserve"> języczki syberyjskiej na historyczne stanowisko), jednak wykazywały tendencję do regeneracji.</w:t>
      </w:r>
    </w:p>
    <w:p w14:paraId="3E9704F0" w14:textId="77777777" w:rsidR="00FE02BC" w:rsidRDefault="00000000">
      <w:pPr>
        <w:pStyle w:val="Tekstpodstawowy"/>
        <w:ind w:left="540" w:right="272"/>
      </w:pPr>
      <w:r>
        <w:t xml:space="preserve">Analiza danych zawartych w opracowaniu z 2017 r. oraz wyników monitoringu z 2021 r. (zlecone przez RDOŚ w Katowicach) wskazuje, że siedlisko 6410 występuje w obszarze w bardzo zubożonej, kadłubowej formie. Pozbawione jest większości gatunków typowych, a spośród stwierdzonych w obszarze najczęstsza jest trzęślica modra </w:t>
      </w:r>
      <w:proofErr w:type="spellStart"/>
      <w:r>
        <w:rPr>
          <w:i/>
        </w:rPr>
        <w:t>Molinia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coerulea</w:t>
      </w:r>
      <w:proofErr w:type="spellEnd"/>
      <w:r>
        <w:t>. Należy jednak zaznaczyć, że jest to gatunek szeroko rozprzestrzeniony w różnych typach zbiorowisk roślinnych wiązanych ze zmiennym poziomem wody, w tym przesuszonych torfowiskach i borach bagiennych. Jego znaczny udział, a zwłaszcza dominacja, występuje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najuboższych</w:t>
      </w:r>
      <w:r>
        <w:rPr>
          <w:spacing w:val="-3"/>
        </w:rPr>
        <w:t xml:space="preserve"> </w:t>
      </w:r>
      <w:r>
        <w:t>formach</w:t>
      </w:r>
      <w:r>
        <w:rPr>
          <w:spacing w:val="-3"/>
        </w:rPr>
        <w:t xml:space="preserve"> </w:t>
      </w:r>
      <w:r>
        <w:t>siedliska,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często</w:t>
      </w:r>
      <w:r>
        <w:rPr>
          <w:spacing w:val="-3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przejawem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degeneracji.</w:t>
      </w:r>
      <w:r>
        <w:rPr>
          <w:spacing w:val="-3"/>
        </w:rPr>
        <w:t xml:space="preserve"> </w:t>
      </w:r>
      <w:r>
        <w:t>Siedlisko</w:t>
      </w:r>
      <w:r>
        <w:rPr>
          <w:spacing w:val="-4"/>
        </w:rPr>
        <w:t xml:space="preserve"> </w:t>
      </w:r>
      <w:r>
        <w:t>występuje ponadto na bardzo małych powierzchniach i jest niezbyt dobrze zachowane. Podawanie z obszaru w przeszłości większych i lepiej wykształconych płatów siedliska należy traktować jako pierwotny błąd naukowy podobnie jak nadanie mu statusu przedmiotu ochrony.</w:t>
      </w:r>
    </w:p>
    <w:p w14:paraId="42A53F1B" w14:textId="77777777" w:rsidR="00FE02BC" w:rsidRDefault="00000000">
      <w:pPr>
        <w:pStyle w:val="Tekstpodstawowy"/>
        <w:ind w:left="540" w:right="337"/>
      </w:pPr>
      <w:r>
        <w:t>Wystąpiono do GDOŚ wnioskiem o zmianę SDF w zakresie usunięcia siedliska z listy przedmiotów ochrony. Wniosek objął również propozycję dodania do listy przedmiotów ochrony gatunku minóg ukraiński na podstawie opracowania z 2021 r. Gatunek zostanie uwidoczniony w SDF obszaru po nowelizacji</w:t>
      </w:r>
      <w:r>
        <w:rPr>
          <w:spacing w:val="-3"/>
        </w:rPr>
        <w:t xml:space="preserve"> </w:t>
      </w:r>
      <w:r>
        <w:t>rozporządzenia</w:t>
      </w:r>
      <w:r>
        <w:rPr>
          <w:spacing w:val="-3"/>
        </w:rPr>
        <w:t xml:space="preserve"> </w:t>
      </w:r>
      <w:r>
        <w:t>Ministra</w:t>
      </w:r>
      <w:r>
        <w:rPr>
          <w:spacing w:val="-4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sierpnia</w:t>
      </w:r>
      <w:r>
        <w:rPr>
          <w:spacing w:val="-4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specjalnego</w:t>
      </w:r>
      <w:r>
        <w:rPr>
          <w:spacing w:val="-3"/>
        </w:rPr>
        <w:t xml:space="preserve"> </w:t>
      </w:r>
      <w:r>
        <w:t>obszaru ochrony siedlisk Suchy Młyn.</w:t>
      </w:r>
    </w:p>
    <w:p w14:paraId="5872D96E" w14:textId="77777777" w:rsidR="00FE02BC" w:rsidRDefault="00000000">
      <w:pPr>
        <w:pStyle w:val="Tekstpodstawowy"/>
        <w:spacing w:before="120"/>
        <w:ind w:left="540" w:right="337"/>
      </w:pPr>
      <w:r>
        <w:t>Mając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względzie</w:t>
      </w:r>
      <w:r>
        <w:rPr>
          <w:spacing w:val="-3"/>
        </w:rPr>
        <w:t xml:space="preserve"> </w:t>
      </w:r>
      <w:r>
        <w:t>uwarunkowania</w:t>
      </w:r>
      <w:r>
        <w:rPr>
          <w:spacing w:val="-3"/>
        </w:rPr>
        <w:t xml:space="preserve"> </w:t>
      </w:r>
      <w:r>
        <w:t>formalne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merytoryczne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Planie</w:t>
      </w:r>
      <w:r>
        <w:rPr>
          <w:spacing w:val="-3"/>
        </w:rPr>
        <w:t xml:space="preserve"> </w:t>
      </w:r>
      <w:r>
        <w:t>Zadań</w:t>
      </w:r>
      <w:r>
        <w:rPr>
          <w:spacing w:val="-3"/>
        </w:rPr>
        <w:t xml:space="preserve"> </w:t>
      </w:r>
      <w:r>
        <w:t>Ochronnych</w:t>
      </w:r>
      <w:r>
        <w:rPr>
          <w:spacing w:val="-4"/>
        </w:rPr>
        <w:t xml:space="preserve"> </w:t>
      </w:r>
      <w:r>
        <w:t>wskazano zidentyfikowane podczas prac nad planem:</w:t>
      </w:r>
    </w:p>
    <w:p w14:paraId="490C3D02" w14:textId="77777777" w:rsidR="00FE02BC" w:rsidRDefault="00000000">
      <w:pPr>
        <w:pStyle w:val="Akapitzlist"/>
        <w:numPr>
          <w:ilvl w:val="0"/>
          <w:numId w:val="10"/>
        </w:numPr>
        <w:tabs>
          <w:tab w:val="left" w:pos="966"/>
        </w:tabs>
        <w:ind w:left="965" w:right="229"/>
        <w:jc w:val="left"/>
      </w:pPr>
      <w:r>
        <w:t>Zagrożenia dla zachowania właściwego stanu ochrony przedmiotów ochrony określono na podstawie faktycznego</w:t>
      </w:r>
      <w:r>
        <w:rPr>
          <w:spacing w:val="-3"/>
        </w:rPr>
        <w:t xml:space="preserve"> </w:t>
      </w:r>
      <w:r>
        <w:t>stanu</w:t>
      </w:r>
      <w:r>
        <w:rPr>
          <w:spacing w:val="-4"/>
        </w:rPr>
        <w:t xml:space="preserve"> </w:t>
      </w:r>
      <w:r>
        <w:t>siedlisk</w:t>
      </w:r>
      <w:r>
        <w:rPr>
          <w:spacing w:val="-4"/>
        </w:rPr>
        <w:t xml:space="preserve"> </w:t>
      </w:r>
      <w:r>
        <w:t>przyrodniczych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siedlisk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oparciu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wyniki</w:t>
      </w:r>
      <w:r>
        <w:rPr>
          <w:spacing w:val="-3"/>
        </w:rPr>
        <w:t xml:space="preserve"> </w:t>
      </w:r>
      <w:r>
        <w:t xml:space="preserve">monitoringu lub uzupełnienia stanu wiedzy, które powstały w trakcie obowiązywania zakończonego </w:t>
      </w:r>
      <w:proofErr w:type="spellStart"/>
      <w:r>
        <w:t>pzo</w:t>
      </w:r>
      <w:proofErr w:type="spellEnd"/>
      <w:r>
        <w:t xml:space="preserve"> jako wypełnienie działań ochronnych w tym zakresie. Zostały one zweryfikowane i uaktualnione. Podczas</w:t>
      </w:r>
    </w:p>
    <w:p w14:paraId="758D4CB7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48C50443" w14:textId="77777777" w:rsidR="00FE02BC" w:rsidRDefault="00000000">
      <w:pPr>
        <w:pStyle w:val="Tekstpodstawowy"/>
        <w:spacing w:before="61"/>
        <w:ind w:right="337"/>
      </w:pPr>
      <w:r>
        <w:lastRenderedPageBreak/>
        <w:t>analizy czynników powodujących lub mogących stanowić potencjalne zagrożenie dla zachowania siedlisk</w:t>
      </w:r>
      <w:r>
        <w:rPr>
          <w:spacing w:val="-4"/>
        </w:rPr>
        <w:t xml:space="preserve"> </w:t>
      </w:r>
      <w:r>
        <w:t>przyrodniczych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siedlisk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właściwym</w:t>
      </w:r>
      <w:r>
        <w:rPr>
          <w:spacing w:val="-3"/>
        </w:rPr>
        <w:t xml:space="preserve"> </w:t>
      </w:r>
      <w:r>
        <w:t>stanie</w:t>
      </w:r>
      <w:r>
        <w:rPr>
          <w:spacing w:val="-4"/>
        </w:rPr>
        <w:t xml:space="preserve"> </w:t>
      </w:r>
      <w:r>
        <w:t>ochrony,</w:t>
      </w:r>
      <w:r>
        <w:rPr>
          <w:spacing w:val="-3"/>
        </w:rPr>
        <w:t xml:space="preserve"> </w:t>
      </w:r>
      <w:r>
        <w:t>zidentyfikowano zagrożenia istniejące i potencjalne. Nasilanie się wskazanych w zarządzeniu (zał. 3 do zarządzenia) czynników może przyczynić się do pogorszenia stanu ochrony gatunków i ich siedlisk w obszarze Natura 2000.</w:t>
      </w:r>
    </w:p>
    <w:p w14:paraId="49415AE0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hanging="386"/>
      </w:pPr>
      <w:r>
        <w:t>Odnośnie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siedlisk:</w:t>
      </w:r>
    </w:p>
    <w:p w14:paraId="6B4829BA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hanging="551"/>
      </w:pPr>
      <w:r>
        <w:t>6230</w:t>
      </w:r>
      <w:r>
        <w:rPr>
          <w:spacing w:val="-2"/>
        </w:rPr>
        <w:t xml:space="preserve"> </w:t>
      </w:r>
      <w:r>
        <w:t>Górskie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niżowe</w:t>
      </w:r>
      <w:r>
        <w:rPr>
          <w:spacing w:val="-2"/>
        </w:rPr>
        <w:t xml:space="preserve"> </w:t>
      </w:r>
      <w:r>
        <w:t>murawy</w:t>
      </w:r>
      <w:r>
        <w:rPr>
          <w:spacing w:val="-1"/>
        </w:rPr>
        <w:t xml:space="preserve"> </w:t>
      </w:r>
      <w:proofErr w:type="spellStart"/>
      <w:r>
        <w:t>bliźniczkowe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Nardion</w:t>
      </w:r>
      <w:proofErr w:type="spellEnd"/>
      <w:r>
        <w:t>-płaty</w:t>
      </w:r>
      <w:r>
        <w:rPr>
          <w:spacing w:val="-2"/>
        </w:rPr>
        <w:t xml:space="preserve"> </w:t>
      </w:r>
      <w:r>
        <w:t>bogate</w:t>
      </w:r>
      <w:r>
        <w:rPr>
          <w:spacing w:val="-1"/>
        </w:rPr>
        <w:t xml:space="preserve"> </w:t>
      </w:r>
      <w:r>
        <w:t>florystycznie),</w:t>
      </w:r>
      <w:r>
        <w:rPr>
          <w:spacing w:val="-1"/>
        </w:rPr>
        <w:t xml:space="preserve"> </w:t>
      </w:r>
      <w:r>
        <w:rPr>
          <w:spacing w:val="-4"/>
        </w:rPr>
        <w:t>jako</w:t>
      </w:r>
    </w:p>
    <w:p w14:paraId="4A75A30E" w14:textId="77777777" w:rsidR="00FE02BC" w:rsidRDefault="00000000">
      <w:pPr>
        <w:pStyle w:val="Tekstpodstawowy"/>
      </w:pPr>
      <w:r>
        <w:t>zagrożenia</w:t>
      </w:r>
      <w:r>
        <w:rPr>
          <w:spacing w:val="-1"/>
        </w:rPr>
        <w:t xml:space="preserve"> </w:t>
      </w:r>
      <w:r>
        <w:t>istniejące</w:t>
      </w:r>
      <w:r>
        <w:rPr>
          <w:spacing w:val="-1"/>
        </w:rPr>
        <w:t xml:space="preserve"> </w:t>
      </w:r>
      <w:r>
        <w:rPr>
          <w:spacing w:val="-2"/>
        </w:rPr>
        <w:t>wskazano:</w:t>
      </w:r>
    </w:p>
    <w:p w14:paraId="1DFD2BE0" w14:textId="77777777" w:rsidR="00FE02BC" w:rsidRDefault="00000000">
      <w:pPr>
        <w:pStyle w:val="Tekstpodstawowy"/>
      </w:pPr>
      <w:r>
        <w:t>A04.03</w:t>
      </w:r>
      <w:r>
        <w:rPr>
          <w:spacing w:val="-4"/>
        </w:rPr>
        <w:t xml:space="preserve"> </w:t>
      </w:r>
      <w:r>
        <w:t>Zarzucenie</w:t>
      </w:r>
      <w:r>
        <w:rPr>
          <w:spacing w:val="-3"/>
        </w:rPr>
        <w:t xml:space="preserve"> </w:t>
      </w:r>
      <w:r>
        <w:t>pasterstwa,</w:t>
      </w:r>
      <w:r>
        <w:rPr>
          <w:spacing w:val="-3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wypasu.</w:t>
      </w:r>
      <w:r>
        <w:rPr>
          <w:spacing w:val="-4"/>
        </w:rPr>
        <w:t xml:space="preserve"> </w:t>
      </w:r>
      <w:r>
        <w:t>Całkowite</w:t>
      </w:r>
      <w:r>
        <w:rPr>
          <w:spacing w:val="-3"/>
        </w:rPr>
        <w:t xml:space="preserve"> </w:t>
      </w:r>
      <w:r>
        <w:t>zarzucenie</w:t>
      </w:r>
      <w:r>
        <w:rPr>
          <w:spacing w:val="-3"/>
        </w:rPr>
        <w:t xml:space="preserve"> </w:t>
      </w:r>
      <w:r>
        <w:t>wypasu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płaty</w:t>
      </w:r>
      <w:r>
        <w:rPr>
          <w:spacing w:val="-3"/>
        </w:rPr>
        <w:t xml:space="preserve"> </w:t>
      </w:r>
      <w:r>
        <w:t>ulegają</w:t>
      </w:r>
      <w:r>
        <w:rPr>
          <w:spacing w:val="-3"/>
        </w:rPr>
        <w:t xml:space="preserve"> </w:t>
      </w:r>
      <w:r>
        <w:t xml:space="preserve">intensywnej </w:t>
      </w:r>
      <w:r>
        <w:rPr>
          <w:spacing w:val="-2"/>
        </w:rPr>
        <w:t>sukcesji;</w:t>
      </w:r>
    </w:p>
    <w:p w14:paraId="1488F769" w14:textId="77777777" w:rsidR="00FE02BC" w:rsidRDefault="00000000">
      <w:pPr>
        <w:pStyle w:val="Tekstpodstawowy"/>
        <w:ind w:right="337"/>
      </w:pPr>
      <w:r>
        <w:t>I01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inwazyjne.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obu</w:t>
      </w:r>
      <w:r>
        <w:rPr>
          <w:spacing w:val="-3"/>
        </w:rPr>
        <w:t xml:space="preserve"> </w:t>
      </w:r>
      <w:r>
        <w:t>stanowiskach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</w:t>
      </w:r>
      <w:r>
        <w:rPr>
          <w:spacing w:val="-3"/>
        </w:rPr>
        <w:t xml:space="preserve"> </w:t>
      </w:r>
      <w:r>
        <w:t>niezbyt</w:t>
      </w:r>
      <w:r>
        <w:rPr>
          <w:spacing w:val="-3"/>
        </w:rPr>
        <w:t xml:space="preserve"> </w:t>
      </w:r>
      <w:r>
        <w:t>licznie</w:t>
      </w:r>
      <w:r>
        <w:rPr>
          <w:spacing w:val="-3"/>
        </w:rPr>
        <w:t xml:space="preserve"> </w:t>
      </w:r>
      <w:r>
        <w:t xml:space="preserve">występuje nawłoć kanadyjska </w:t>
      </w:r>
      <w:proofErr w:type="spellStart"/>
      <w:r>
        <w:rPr>
          <w:i/>
        </w:rPr>
        <w:t>Solidago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canadensis</w:t>
      </w:r>
      <w:proofErr w:type="spellEnd"/>
      <w:r>
        <w:t>;</w:t>
      </w:r>
    </w:p>
    <w:p w14:paraId="6588321C" w14:textId="77777777" w:rsidR="00FE02BC" w:rsidRDefault="00000000">
      <w:pPr>
        <w:pStyle w:val="Tekstpodstawowy"/>
        <w:ind w:right="337"/>
      </w:pPr>
      <w:r>
        <w:t>I02 Problematyczne gatunki rodzime. Liczne gatunki ekspansywne, z dużym pokryciem: trzcinnik piaskowy,</w:t>
      </w:r>
      <w:r>
        <w:rPr>
          <w:spacing w:val="-4"/>
        </w:rPr>
        <w:t xml:space="preserve"> </w:t>
      </w:r>
      <w:r>
        <w:t>śmiałek</w:t>
      </w:r>
      <w:r>
        <w:rPr>
          <w:spacing w:val="-4"/>
        </w:rPr>
        <w:t xml:space="preserve"> </w:t>
      </w:r>
      <w:r>
        <w:t>darniowy,</w:t>
      </w:r>
      <w:r>
        <w:rPr>
          <w:spacing w:val="-4"/>
        </w:rPr>
        <w:t xml:space="preserve"> </w:t>
      </w:r>
      <w:r>
        <w:t>mietlica</w:t>
      </w:r>
      <w:r>
        <w:rPr>
          <w:spacing w:val="-4"/>
        </w:rPr>
        <w:t xml:space="preserve"> </w:t>
      </w:r>
      <w:r>
        <w:t>zwyczajna,</w:t>
      </w:r>
      <w:r>
        <w:rPr>
          <w:spacing w:val="-4"/>
        </w:rPr>
        <w:t xml:space="preserve"> </w:t>
      </w:r>
      <w:r>
        <w:t>kostrzewa</w:t>
      </w:r>
      <w:r>
        <w:rPr>
          <w:spacing w:val="-4"/>
        </w:rPr>
        <w:t xml:space="preserve"> </w:t>
      </w:r>
      <w:r>
        <w:t>czerwona,</w:t>
      </w:r>
      <w:r>
        <w:rPr>
          <w:spacing w:val="-4"/>
        </w:rPr>
        <w:t xml:space="preserve"> </w:t>
      </w:r>
      <w:r>
        <w:t>borówka</w:t>
      </w:r>
      <w:r>
        <w:rPr>
          <w:spacing w:val="-5"/>
        </w:rPr>
        <w:t xml:space="preserve"> </w:t>
      </w:r>
      <w:r>
        <w:t>czernica,</w:t>
      </w:r>
      <w:r>
        <w:rPr>
          <w:spacing w:val="-4"/>
        </w:rPr>
        <w:t xml:space="preserve"> </w:t>
      </w:r>
      <w:r>
        <w:t>borówka brusznica, pięciornik gęsi, jeżyny.</w:t>
      </w:r>
    </w:p>
    <w:p w14:paraId="34F75A81" w14:textId="77777777" w:rsidR="00FE02BC" w:rsidRDefault="00000000">
      <w:pPr>
        <w:pStyle w:val="Tekstpodstawowy"/>
      </w:pPr>
      <w:r>
        <w:t>W</w:t>
      </w:r>
      <w:r>
        <w:rPr>
          <w:spacing w:val="-4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jako</w:t>
      </w:r>
      <w:r>
        <w:rPr>
          <w:spacing w:val="-2"/>
        </w:rPr>
        <w:t xml:space="preserve"> </w:t>
      </w:r>
      <w:r>
        <w:t>zagrożenie</w:t>
      </w:r>
      <w:r>
        <w:rPr>
          <w:spacing w:val="-3"/>
        </w:rPr>
        <w:t xml:space="preserve"> </w:t>
      </w:r>
      <w:r>
        <w:t>potencjalne</w:t>
      </w:r>
      <w:r>
        <w:rPr>
          <w:spacing w:val="-1"/>
        </w:rPr>
        <w:t xml:space="preserve"> </w:t>
      </w:r>
      <w:r>
        <w:rPr>
          <w:spacing w:val="-2"/>
        </w:rPr>
        <w:t>wskazano:</w:t>
      </w:r>
    </w:p>
    <w:p w14:paraId="1057C3C9" w14:textId="77777777" w:rsidR="00FE02BC" w:rsidRDefault="00000000">
      <w:pPr>
        <w:pStyle w:val="Tekstpodstawowy"/>
        <w:ind w:right="337"/>
      </w:pPr>
      <w:r>
        <w:t>A11 Inne rodzaje praktyk rolniczych, nie wymienione powyżej. W obszarze obserwowane są praktyki pozostawiania pod drzewami bel siana, pochodzących z sąsiednich łąki. Potencjalnie, w przypadku niewykorzystania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paszy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zwierząt,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pozostawienie</w:t>
      </w:r>
      <w:r>
        <w:rPr>
          <w:spacing w:val="-3"/>
        </w:rPr>
        <w:t xml:space="preserve"> </w:t>
      </w:r>
      <w:r>
        <w:t>ograniczy</w:t>
      </w:r>
      <w:r>
        <w:rPr>
          <w:spacing w:val="-3"/>
        </w:rPr>
        <w:t xml:space="preserve"> </w:t>
      </w:r>
      <w:r>
        <w:t>rozwój</w:t>
      </w:r>
      <w:r>
        <w:rPr>
          <w:spacing w:val="-3"/>
        </w:rPr>
        <w:t xml:space="preserve"> </w:t>
      </w:r>
      <w:r>
        <w:t>darni,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rozkładając się mogą sprzyjać eutrofizacji.</w:t>
      </w:r>
    </w:p>
    <w:p w14:paraId="11FE9CFC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hanging="551"/>
      </w:pPr>
      <w:r>
        <w:t>6410</w:t>
      </w:r>
      <w:r>
        <w:rPr>
          <w:spacing w:val="-2"/>
        </w:rPr>
        <w:t xml:space="preserve"> </w:t>
      </w:r>
      <w:proofErr w:type="spellStart"/>
      <w:r>
        <w:t>Zmiennowilgotne</w:t>
      </w:r>
      <w:proofErr w:type="spellEnd"/>
      <w:r>
        <w:rPr>
          <w:spacing w:val="-1"/>
        </w:rPr>
        <w:t xml:space="preserve"> </w:t>
      </w:r>
      <w:r>
        <w:t>łąki</w:t>
      </w:r>
      <w:r>
        <w:rPr>
          <w:spacing w:val="-1"/>
        </w:rPr>
        <w:t xml:space="preserve"> </w:t>
      </w:r>
      <w:proofErr w:type="spellStart"/>
      <w:r>
        <w:t>trzęślicowe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Molinion</w:t>
      </w:r>
      <w:proofErr w:type="spellEnd"/>
      <w:r>
        <w:t>)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określono</w:t>
      </w:r>
      <w:r>
        <w:rPr>
          <w:spacing w:val="-1"/>
        </w:rPr>
        <w:t xml:space="preserve"> </w:t>
      </w:r>
      <w:r>
        <w:t>zagrożeń.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wyniku</w:t>
      </w:r>
      <w:r>
        <w:rPr>
          <w:spacing w:val="-2"/>
        </w:rPr>
        <w:t xml:space="preserve"> badań</w:t>
      </w:r>
    </w:p>
    <w:p w14:paraId="6FD93467" w14:textId="77777777" w:rsidR="00FE02BC" w:rsidRDefault="00000000">
      <w:pPr>
        <w:pStyle w:val="Tekstpodstawowy"/>
      </w:pPr>
      <w:r>
        <w:t>przeprowadzonych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r.,</w:t>
      </w:r>
      <w:r>
        <w:rPr>
          <w:spacing w:val="-1"/>
        </w:rPr>
        <w:t xml:space="preserve"> </w:t>
      </w:r>
      <w:r>
        <w:t>reprezentatywność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określono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t xml:space="preserve">„D” </w:t>
      </w:r>
      <w:r>
        <w:rPr>
          <w:spacing w:val="-2"/>
        </w:rPr>
        <w:t>(nieznacząca).</w:t>
      </w:r>
    </w:p>
    <w:p w14:paraId="7ABC50D8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hanging="551"/>
      </w:pPr>
      <w:r>
        <w:t>6510</w:t>
      </w:r>
      <w:r>
        <w:rPr>
          <w:spacing w:val="-2"/>
        </w:rPr>
        <w:t xml:space="preserve"> </w:t>
      </w:r>
      <w:r>
        <w:t>Niżowe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górskie</w:t>
      </w:r>
      <w:r>
        <w:rPr>
          <w:spacing w:val="-2"/>
        </w:rPr>
        <w:t xml:space="preserve"> </w:t>
      </w:r>
      <w:r>
        <w:t>świeże</w:t>
      </w:r>
      <w:r>
        <w:rPr>
          <w:spacing w:val="-1"/>
        </w:rPr>
        <w:t xml:space="preserve"> </w:t>
      </w:r>
      <w:r>
        <w:t>łąki</w:t>
      </w:r>
      <w:r>
        <w:rPr>
          <w:spacing w:val="-1"/>
        </w:rPr>
        <w:t xml:space="preserve"> </w:t>
      </w:r>
      <w:r>
        <w:t>użytkowane</w:t>
      </w:r>
      <w:r>
        <w:rPr>
          <w:spacing w:val="-1"/>
        </w:rPr>
        <w:t xml:space="preserve"> </w:t>
      </w:r>
      <w:r>
        <w:t>ekstensywnie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Arrhenatherion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elatioris</w:t>
      </w:r>
      <w:proofErr w:type="spellEnd"/>
      <w:r>
        <w:t>),</w:t>
      </w:r>
      <w:r>
        <w:rPr>
          <w:spacing w:val="-1"/>
        </w:rPr>
        <w:t xml:space="preserve"> </w:t>
      </w:r>
      <w:r>
        <w:rPr>
          <w:spacing w:val="-4"/>
        </w:rPr>
        <w:t>jako</w:t>
      </w:r>
    </w:p>
    <w:p w14:paraId="2576715F" w14:textId="77777777" w:rsidR="00FE02BC" w:rsidRDefault="00000000">
      <w:pPr>
        <w:pStyle w:val="Tekstpodstawowy"/>
      </w:pPr>
      <w:r>
        <w:t>zagrożenia</w:t>
      </w:r>
      <w:r>
        <w:rPr>
          <w:spacing w:val="-1"/>
        </w:rPr>
        <w:t xml:space="preserve"> </w:t>
      </w:r>
      <w:r>
        <w:t>istniejące</w:t>
      </w:r>
      <w:r>
        <w:rPr>
          <w:spacing w:val="-1"/>
        </w:rPr>
        <w:t xml:space="preserve"> </w:t>
      </w:r>
      <w:r>
        <w:rPr>
          <w:spacing w:val="-2"/>
        </w:rPr>
        <w:t>wskazano:</w:t>
      </w:r>
    </w:p>
    <w:p w14:paraId="4BE80993" w14:textId="77777777" w:rsidR="00FE02BC" w:rsidRDefault="00000000">
      <w:pPr>
        <w:pStyle w:val="Tekstpodstawowy"/>
        <w:ind w:right="337"/>
      </w:pPr>
      <w:r>
        <w:t>A02.01</w:t>
      </w:r>
      <w:r>
        <w:rPr>
          <w:spacing w:val="-5"/>
        </w:rPr>
        <w:t xml:space="preserve"> </w:t>
      </w:r>
      <w:r>
        <w:t>Intensyfikacja</w:t>
      </w:r>
      <w:r>
        <w:rPr>
          <w:spacing w:val="-4"/>
        </w:rPr>
        <w:t xml:space="preserve"> </w:t>
      </w:r>
      <w:r>
        <w:t>rolnictwa.</w:t>
      </w:r>
      <w:r>
        <w:rPr>
          <w:spacing w:val="-4"/>
        </w:rPr>
        <w:t xml:space="preserve"> </w:t>
      </w:r>
      <w:r>
        <w:t>Przeorywanie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podsiewanie</w:t>
      </w:r>
      <w:r>
        <w:rPr>
          <w:spacing w:val="-4"/>
        </w:rPr>
        <w:t xml:space="preserve"> </w:t>
      </w:r>
      <w:r>
        <w:t>płatów</w:t>
      </w:r>
      <w:r>
        <w:rPr>
          <w:spacing w:val="-4"/>
        </w:rPr>
        <w:t xml:space="preserve"> </w:t>
      </w:r>
      <w:r>
        <w:t>siedliska</w:t>
      </w:r>
      <w:r>
        <w:rPr>
          <w:spacing w:val="-5"/>
        </w:rPr>
        <w:t xml:space="preserve"> </w:t>
      </w:r>
      <w:r>
        <w:t>pastewnymi</w:t>
      </w:r>
      <w:r>
        <w:rPr>
          <w:spacing w:val="-4"/>
        </w:rPr>
        <w:t xml:space="preserve"> </w:t>
      </w:r>
      <w:r>
        <w:t>gatunkami traw. Skutkuje w najlepszym razie istotnym pogorszeniem stanu siedliska na powierzchni, której dotyczyły działania.</w:t>
      </w:r>
    </w:p>
    <w:p w14:paraId="1FC431DC" w14:textId="77777777" w:rsidR="00FE02BC" w:rsidRDefault="00000000">
      <w:pPr>
        <w:pStyle w:val="Tekstpodstawowy"/>
        <w:ind w:right="272"/>
      </w:pPr>
      <w:r>
        <w:t>A02.03</w:t>
      </w:r>
      <w:r>
        <w:rPr>
          <w:spacing w:val="-4"/>
        </w:rPr>
        <w:t xml:space="preserve"> </w:t>
      </w:r>
      <w:r>
        <w:t>Usuwanie</w:t>
      </w:r>
      <w:r>
        <w:rPr>
          <w:spacing w:val="-3"/>
        </w:rPr>
        <w:t xml:space="preserve"> </w:t>
      </w:r>
      <w:r>
        <w:t>trawy</w:t>
      </w:r>
      <w:r>
        <w:rPr>
          <w:spacing w:val="-3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grunty</w:t>
      </w:r>
      <w:r>
        <w:rPr>
          <w:spacing w:val="-3"/>
        </w:rPr>
        <w:t xml:space="preserve"> </w:t>
      </w:r>
      <w:r>
        <w:t>orne.</w:t>
      </w:r>
      <w:r>
        <w:rPr>
          <w:spacing w:val="-3"/>
        </w:rPr>
        <w:t xml:space="preserve"> </w:t>
      </w:r>
      <w:r>
        <w:t>Zaorywanie</w:t>
      </w:r>
      <w:r>
        <w:rPr>
          <w:spacing w:val="-3"/>
        </w:rPr>
        <w:t xml:space="preserve"> </w:t>
      </w:r>
      <w:r>
        <w:t>płatów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celu</w:t>
      </w:r>
      <w:r>
        <w:rPr>
          <w:spacing w:val="-3"/>
        </w:rPr>
        <w:t xml:space="preserve"> </w:t>
      </w:r>
      <w:r>
        <w:t>przekształcenia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grunty orne (uprawy zbóż). W obszarze pomiędzy płatami siedliska stwierdzano grunty orne, przede wszystkim z uprawami żyta.</w:t>
      </w:r>
    </w:p>
    <w:p w14:paraId="44B97626" w14:textId="77777777" w:rsidR="00FE02BC" w:rsidRDefault="00000000">
      <w:pPr>
        <w:pStyle w:val="Tekstpodstawowy"/>
        <w:ind w:right="337"/>
      </w:pPr>
      <w:r>
        <w:t>A03.03</w:t>
      </w:r>
      <w:r>
        <w:rPr>
          <w:spacing w:val="-4"/>
        </w:rPr>
        <w:t xml:space="preserve"> </w:t>
      </w:r>
      <w:r>
        <w:t>Zaniechanie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koszenia.</w:t>
      </w:r>
      <w:r>
        <w:rPr>
          <w:spacing w:val="-3"/>
        </w:rPr>
        <w:t xml:space="preserve"> </w:t>
      </w:r>
      <w:r>
        <w:t>Zaniechanie</w:t>
      </w:r>
      <w:r>
        <w:rPr>
          <w:spacing w:val="-3"/>
        </w:rPr>
        <w:t xml:space="preserve"> </w:t>
      </w:r>
      <w:r>
        <w:t>koszenia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niewielkim</w:t>
      </w:r>
      <w:r>
        <w:rPr>
          <w:spacing w:val="-3"/>
        </w:rPr>
        <w:t xml:space="preserve"> </w:t>
      </w:r>
      <w:r>
        <w:t>fragmencie</w:t>
      </w:r>
      <w:r>
        <w:rPr>
          <w:spacing w:val="-3"/>
        </w:rPr>
        <w:t xml:space="preserve"> </w:t>
      </w:r>
      <w:r>
        <w:t>płatu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– efektem jest duże pokrycie ekspansywnego trzcinnika piaskowego oraz krzewiastych wierzb</w:t>
      </w:r>
    </w:p>
    <w:p w14:paraId="19F6769C" w14:textId="77777777" w:rsidR="00FE02BC" w:rsidRDefault="00000000">
      <w:pPr>
        <w:pStyle w:val="Tekstpodstawowy"/>
        <w:ind w:right="337"/>
      </w:pPr>
      <w:r>
        <w:t xml:space="preserve">I01 Obce gatunki inwazyjne. Występowanie nawłoci kanadyjskiej </w:t>
      </w:r>
      <w:proofErr w:type="spellStart"/>
      <w:r>
        <w:rPr>
          <w:i/>
        </w:rPr>
        <w:t>Solidago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canadensis</w:t>
      </w:r>
      <w:proofErr w:type="spellEnd"/>
      <w:r>
        <w:rPr>
          <w:i/>
        </w:rPr>
        <w:t xml:space="preserve"> </w:t>
      </w:r>
      <w:r>
        <w:t>w płatach siedliska. Ekstensywne koszenie, obserwowane w obszarze, ogranicza rozwój drzew i krzewów (K02.01</w:t>
      </w:r>
      <w:r>
        <w:rPr>
          <w:spacing w:val="-2"/>
        </w:rPr>
        <w:t xml:space="preserve"> </w:t>
      </w:r>
      <w:r>
        <w:t>zmiana</w:t>
      </w:r>
      <w:r>
        <w:rPr>
          <w:spacing w:val="-3"/>
        </w:rPr>
        <w:t xml:space="preserve"> </w:t>
      </w:r>
      <w:r>
        <w:t>składu</w:t>
      </w:r>
      <w:r>
        <w:rPr>
          <w:spacing w:val="-2"/>
        </w:rPr>
        <w:t xml:space="preserve"> </w:t>
      </w:r>
      <w:r>
        <w:t>gatunkowego</w:t>
      </w:r>
      <w:r>
        <w:rPr>
          <w:spacing w:val="-2"/>
        </w:rPr>
        <w:t xml:space="preserve"> </w:t>
      </w:r>
      <w:r>
        <w:t>(sukcesja))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gatunków</w:t>
      </w:r>
      <w:r>
        <w:rPr>
          <w:spacing w:val="-2"/>
        </w:rPr>
        <w:t xml:space="preserve"> </w:t>
      </w:r>
      <w:r>
        <w:t>ekspansywnych</w:t>
      </w:r>
      <w:r>
        <w:rPr>
          <w:spacing w:val="-2"/>
        </w:rPr>
        <w:t xml:space="preserve"> </w:t>
      </w:r>
      <w:r>
        <w:t>(I02</w:t>
      </w:r>
      <w:r>
        <w:rPr>
          <w:spacing w:val="-2"/>
        </w:rPr>
        <w:t xml:space="preserve"> </w:t>
      </w:r>
      <w:r>
        <w:t>problematyczne gatunki</w:t>
      </w:r>
      <w:r>
        <w:rPr>
          <w:spacing w:val="-3"/>
        </w:rPr>
        <w:t xml:space="preserve"> </w:t>
      </w:r>
      <w:r>
        <w:t>rodzime)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inwazyjnych</w:t>
      </w:r>
      <w:r>
        <w:rPr>
          <w:spacing w:val="-3"/>
        </w:rPr>
        <w:t xml:space="preserve"> </w:t>
      </w:r>
      <w:r>
        <w:t>(I01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inwazyjne)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niemal</w:t>
      </w:r>
      <w:r>
        <w:rPr>
          <w:spacing w:val="-3"/>
        </w:rPr>
        <w:t xml:space="preserve"> </w:t>
      </w:r>
      <w:r>
        <w:t>całej</w:t>
      </w:r>
      <w:r>
        <w:rPr>
          <w:spacing w:val="-3"/>
        </w:rPr>
        <w:t xml:space="preserve"> </w:t>
      </w:r>
      <w:r>
        <w:t>powierzchni</w:t>
      </w:r>
      <w:r>
        <w:rPr>
          <w:spacing w:val="-3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w obszarze. Gatunki ekspansywne i inwazyjne mogą stanowić istotne zagrożenie w przypadku zaniechania koszenia.</w:t>
      </w:r>
    </w:p>
    <w:p w14:paraId="1F30FA3E" w14:textId="77777777" w:rsidR="00FE02BC" w:rsidRDefault="00000000">
      <w:pPr>
        <w:pStyle w:val="Tekstpodstawowy"/>
        <w:ind w:right="337"/>
      </w:pPr>
      <w:r>
        <w:t>I02 Problematyczne gatunki rodzime. Występowanie gatunków ekspansywnych, w tym trzcinnika piaskowego. Ekstensywne koszenie, obserwowane w obszarze, ogranicza rozwój drzew i krzewów (K02.01</w:t>
      </w:r>
      <w:r>
        <w:rPr>
          <w:spacing w:val="-2"/>
        </w:rPr>
        <w:t xml:space="preserve"> </w:t>
      </w:r>
      <w:r>
        <w:t>zmiana</w:t>
      </w:r>
      <w:r>
        <w:rPr>
          <w:spacing w:val="-3"/>
        </w:rPr>
        <w:t xml:space="preserve"> </w:t>
      </w:r>
      <w:r>
        <w:t>składu</w:t>
      </w:r>
      <w:r>
        <w:rPr>
          <w:spacing w:val="-2"/>
        </w:rPr>
        <w:t xml:space="preserve"> </w:t>
      </w:r>
      <w:r>
        <w:t>gatunkowego</w:t>
      </w:r>
      <w:r>
        <w:rPr>
          <w:spacing w:val="-2"/>
        </w:rPr>
        <w:t xml:space="preserve"> </w:t>
      </w:r>
      <w:r>
        <w:t>(sukcesja))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gatunków</w:t>
      </w:r>
      <w:r>
        <w:rPr>
          <w:spacing w:val="-2"/>
        </w:rPr>
        <w:t xml:space="preserve"> </w:t>
      </w:r>
      <w:r>
        <w:t>ekspansywnych</w:t>
      </w:r>
      <w:r>
        <w:rPr>
          <w:spacing w:val="-2"/>
        </w:rPr>
        <w:t xml:space="preserve"> </w:t>
      </w:r>
      <w:r>
        <w:t>(I02</w:t>
      </w:r>
      <w:r>
        <w:rPr>
          <w:spacing w:val="-2"/>
        </w:rPr>
        <w:t xml:space="preserve"> </w:t>
      </w:r>
      <w:r>
        <w:t>problematyczne gatunki</w:t>
      </w:r>
      <w:r>
        <w:rPr>
          <w:spacing w:val="-3"/>
        </w:rPr>
        <w:t xml:space="preserve"> </w:t>
      </w:r>
      <w:r>
        <w:t>rodzime)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inwazyjnych</w:t>
      </w:r>
      <w:r>
        <w:rPr>
          <w:spacing w:val="-3"/>
        </w:rPr>
        <w:t xml:space="preserve"> </w:t>
      </w:r>
      <w:r>
        <w:t>(I01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inwazyjne)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niemal</w:t>
      </w:r>
      <w:r>
        <w:rPr>
          <w:spacing w:val="-3"/>
        </w:rPr>
        <w:t xml:space="preserve"> </w:t>
      </w:r>
      <w:r>
        <w:t>całej</w:t>
      </w:r>
      <w:r>
        <w:rPr>
          <w:spacing w:val="-3"/>
        </w:rPr>
        <w:t xml:space="preserve"> </w:t>
      </w:r>
      <w:r>
        <w:t>powierzchni</w:t>
      </w:r>
      <w:r>
        <w:rPr>
          <w:spacing w:val="-3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w obszarze. Gatunki ekspansywne i inwazyjne mogą stanowić istotne zagrożenie w przypadku zaniechania koszenia.</w:t>
      </w:r>
    </w:p>
    <w:p w14:paraId="34FCDF83" w14:textId="77777777" w:rsidR="00FE02BC" w:rsidRDefault="00000000">
      <w:pPr>
        <w:pStyle w:val="Tekstpodstawowy"/>
        <w:ind w:right="337"/>
      </w:pPr>
      <w:r>
        <w:t>K02.01 Zmiana składu gatunkowego (sukcesja). Nieliczne drzewa i krzewy niewielkich rozmiarów – ich rozwój jest skutecznie powstrzymywany przez koszenie. Ponadto krzewy i drzewa (głównie wierzby) nad rowami, wkraczające na skraj płatów siedliska. Jedynie na części jednego ze stanowisk istotna ekspansja w płacie siedliska. Ekstensywne koszenie, obserwowane w obszarze, ogranicza rozwój drzew i krzewów (K02.01 zmiana składu gatunkowego (sukcesja)) oraz gatunków ekspansywnych</w:t>
      </w:r>
      <w:r>
        <w:rPr>
          <w:spacing w:val="-3"/>
        </w:rPr>
        <w:t xml:space="preserve"> </w:t>
      </w:r>
      <w:r>
        <w:t>(I02</w:t>
      </w:r>
      <w:r>
        <w:rPr>
          <w:spacing w:val="-3"/>
        </w:rPr>
        <w:t xml:space="preserve"> </w:t>
      </w:r>
      <w:r>
        <w:t>problematyczne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rodzime)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inwazyjnych</w:t>
      </w:r>
      <w:r>
        <w:rPr>
          <w:spacing w:val="-3"/>
        </w:rPr>
        <w:t xml:space="preserve"> </w:t>
      </w:r>
      <w:r>
        <w:t>(I01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inwazyjne)</w:t>
      </w:r>
      <w:r>
        <w:rPr>
          <w:spacing w:val="-3"/>
        </w:rPr>
        <w:t xml:space="preserve"> </w:t>
      </w:r>
      <w:r>
        <w:t>na niemal całej powierzchni siedliska w obszarze.</w:t>
      </w:r>
    </w:p>
    <w:p w14:paraId="641766E6" w14:textId="77777777" w:rsidR="00FE02BC" w:rsidRDefault="00000000">
      <w:pPr>
        <w:pStyle w:val="Tekstpodstawowy"/>
      </w:pPr>
      <w:r>
        <w:t>W</w:t>
      </w:r>
      <w:r>
        <w:rPr>
          <w:spacing w:val="-2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stwierdzono</w:t>
      </w:r>
      <w:r>
        <w:rPr>
          <w:spacing w:val="-1"/>
        </w:rPr>
        <w:t xml:space="preserve"> </w:t>
      </w:r>
      <w:r>
        <w:t>prawdopodobnych</w:t>
      </w:r>
      <w:r>
        <w:rPr>
          <w:spacing w:val="-2"/>
        </w:rPr>
        <w:t xml:space="preserve"> </w:t>
      </w:r>
      <w:r>
        <w:t>zagrożeń</w:t>
      </w:r>
      <w:r>
        <w:rPr>
          <w:spacing w:val="-1"/>
        </w:rPr>
        <w:t xml:space="preserve"> </w:t>
      </w:r>
      <w:r>
        <w:rPr>
          <w:spacing w:val="-2"/>
        </w:rPr>
        <w:t>potencjalnych.</w:t>
      </w:r>
    </w:p>
    <w:p w14:paraId="70D37C3D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left="965" w:right="268" w:firstLine="0"/>
      </w:pPr>
      <w:r>
        <w:t>91E0</w:t>
      </w:r>
      <w:r>
        <w:rPr>
          <w:spacing w:val="-4"/>
        </w:rPr>
        <w:t xml:space="preserve"> </w:t>
      </w:r>
      <w:r>
        <w:t>Łęgi</w:t>
      </w:r>
      <w:r>
        <w:rPr>
          <w:spacing w:val="-4"/>
        </w:rPr>
        <w:t xml:space="preserve"> </w:t>
      </w:r>
      <w:r>
        <w:t>wierzbowe,</w:t>
      </w:r>
      <w:r>
        <w:rPr>
          <w:spacing w:val="-4"/>
        </w:rPr>
        <w:t xml:space="preserve"> </w:t>
      </w:r>
      <w:r>
        <w:t>topolowe,</w:t>
      </w:r>
      <w:r>
        <w:rPr>
          <w:spacing w:val="-4"/>
        </w:rPr>
        <w:t xml:space="preserve"> </w:t>
      </w:r>
      <w:r>
        <w:t>olszowe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jesionowe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Salicetum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albo-</w:t>
      </w:r>
      <w:proofErr w:type="spellStart"/>
      <w:r>
        <w:rPr>
          <w:i/>
        </w:rPr>
        <w:t>fragilis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Alnenion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glutinoso-incanae</w:t>
      </w:r>
      <w:proofErr w:type="spellEnd"/>
      <w:r>
        <w:t>) i olsy źródliskowe, jako zagrożenia istniejące wskazano:</w:t>
      </w:r>
    </w:p>
    <w:p w14:paraId="7C522592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76784427" w14:textId="77777777" w:rsidR="00FE02BC" w:rsidRDefault="00000000">
      <w:pPr>
        <w:pStyle w:val="Tekstpodstawowy"/>
        <w:spacing w:before="61"/>
        <w:ind w:right="224"/>
      </w:pPr>
      <w:r>
        <w:lastRenderedPageBreak/>
        <w:t xml:space="preserve">B02.04 Usuwanie martwych i umierających drzew. W płatach siedliska stwierdzono bardzo małą ilość martwego drewna, co może być spowodowane wiekiem drzewostanu i usuwaniem w przeszłości posuszu. Mała ilość martwego drewna w lesie oznacza małą powierzchnię siedliska dla organizmów </w:t>
      </w:r>
      <w:proofErr w:type="spellStart"/>
      <w:r>
        <w:t>ksylobiontycznych</w:t>
      </w:r>
      <w:proofErr w:type="spellEnd"/>
      <w:r>
        <w:t>,</w:t>
      </w:r>
      <w:r>
        <w:rPr>
          <w:spacing w:val="-3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egzystencji</w:t>
      </w:r>
      <w:r>
        <w:rPr>
          <w:spacing w:val="-3"/>
        </w:rPr>
        <w:t xml:space="preserve"> </w:t>
      </w:r>
      <w:r>
        <w:t>potrzebują</w:t>
      </w:r>
      <w:r>
        <w:rPr>
          <w:spacing w:val="-3"/>
        </w:rPr>
        <w:t xml:space="preserve"> </w:t>
      </w:r>
      <w:r>
        <w:t>martwego</w:t>
      </w:r>
      <w:r>
        <w:rPr>
          <w:spacing w:val="-3"/>
        </w:rPr>
        <w:t xml:space="preserve"> </w:t>
      </w:r>
      <w:r>
        <w:t>drewna.</w:t>
      </w:r>
      <w:r>
        <w:rPr>
          <w:spacing w:val="-3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organizmy</w:t>
      </w:r>
      <w:r>
        <w:rPr>
          <w:spacing w:val="-3"/>
        </w:rPr>
        <w:t xml:space="preserve"> </w:t>
      </w:r>
      <w:r>
        <w:t>pełniące</w:t>
      </w:r>
      <w:r>
        <w:rPr>
          <w:spacing w:val="-3"/>
        </w:rPr>
        <w:t xml:space="preserve"> </w:t>
      </w:r>
      <w:r>
        <w:t>istotne funkcje w procesie rozkładu drewna i w procesie glebotwórczym</w:t>
      </w:r>
    </w:p>
    <w:p w14:paraId="7EDB7E94" w14:textId="77777777" w:rsidR="00FE02BC" w:rsidRDefault="00000000">
      <w:pPr>
        <w:pStyle w:val="Tekstpodstawowy"/>
      </w:pPr>
      <w:r>
        <w:t xml:space="preserve">I01 Obce gatunki inwazyjne. Na jednym z 5 stanowisk stwierdzono występowanie kępy </w:t>
      </w:r>
      <w:proofErr w:type="spellStart"/>
      <w:r>
        <w:t>rdestowca</w:t>
      </w:r>
      <w:proofErr w:type="spellEnd"/>
      <w:r>
        <w:t xml:space="preserve"> ostrokończystego</w:t>
      </w:r>
      <w:r>
        <w:rPr>
          <w:spacing w:val="-4"/>
        </w:rPr>
        <w:t xml:space="preserve"> </w:t>
      </w:r>
      <w:proofErr w:type="spellStart"/>
      <w:r>
        <w:rPr>
          <w:i/>
        </w:rPr>
        <w:t>Reynoutria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japonica</w:t>
      </w:r>
      <w:proofErr w:type="spellEnd"/>
      <w:r>
        <w:t>.</w:t>
      </w:r>
      <w:r>
        <w:rPr>
          <w:spacing w:val="-4"/>
        </w:rPr>
        <w:t xml:space="preserve"> </w:t>
      </w:r>
      <w:r>
        <w:t>Istnieje</w:t>
      </w:r>
      <w:r>
        <w:rPr>
          <w:spacing w:val="-4"/>
        </w:rPr>
        <w:t xml:space="preserve"> </w:t>
      </w:r>
      <w:r>
        <w:t>ryzyko</w:t>
      </w:r>
      <w:r>
        <w:rPr>
          <w:spacing w:val="-4"/>
        </w:rPr>
        <w:t xml:space="preserve"> </w:t>
      </w:r>
      <w:r>
        <w:t>zwiększenia</w:t>
      </w:r>
      <w:r>
        <w:rPr>
          <w:spacing w:val="-4"/>
        </w:rPr>
        <w:t xml:space="preserve"> </w:t>
      </w:r>
      <w:r>
        <w:t>powierzchni</w:t>
      </w:r>
      <w:r>
        <w:rPr>
          <w:spacing w:val="-4"/>
        </w:rPr>
        <w:t xml:space="preserve"> </w:t>
      </w:r>
      <w:r>
        <w:t>zajmowanej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 xml:space="preserve">ten gatunek. Na innym z 5 stanowisk nielicznie występuje obcy gatunek szczawik żółty </w:t>
      </w:r>
      <w:proofErr w:type="spellStart"/>
      <w:r>
        <w:rPr>
          <w:i/>
        </w:rPr>
        <w:t>Oxalix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fontana</w:t>
      </w:r>
      <w:proofErr w:type="spellEnd"/>
      <w:r>
        <w:t>. obecnie nie stwarza zagrożenia dla siedliska.</w:t>
      </w:r>
    </w:p>
    <w:p w14:paraId="4594020E" w14:textId="77777777" w:rsidR="00FE02BC" w:rsidRDefault="00000000">
      <w:pPr>
        <w:pStyle w:val="Tekstpodstawowy"/>
      </w:pPr>
      <w:r>
        <w:t>Jako</w:t>
      </w:r>
      <w:r>
        <w:rPr>
          <w:spacing w:val="-3"/>
        </w:rPr>
        <w:t xml:space="preserve"> </w:t>
      </w:r>
      <w:r>
        <w:t>zagrożenia</w:t>
      </w:r>
      <w:r>
        <w:rPr>
          <w:spacing w:val="-2"/>
        </w:rPr>
        <w:t xml:space="preserve"> </w:t>
      </w:r>
      <w:r>
        <w:t>potencjalne</w:t>
      </w:r>
      <w:r>
        <w:rPr>
          <w:spacing w:val="-1"/>
        </w:rPr>
        <w:t xml:space="preserve"> </w:t>
      </w:r>
      <w:r>
        <w:rPr>
          <w:spacing w:val="-2"/>
        </w:rPr>
        <w:t>uznano:</w:t>
      </w:r>
    </w:p>
    <w:p w14:paraId="5A1FAA87" w14:textId="77777777" w:rsidR="00FE02BC" w:rsidRDefault="00000000">
      <w:pPr>
        <w:pStyle w:val="Tekstpodstawowy"/>
        <w:ind w:right="337"/>
      </w:pPr>
      <w:r>
        <w:t>G05.07 Niewłaściwie realizowane działania ochronne lub ich brak. Brak działań ochronnych może spowodować</w:t>
      </w:r>
      <w:r>
        <w:rPr>
          <w:spacing w:val="-4"/>
        </w:rPr>
        <w:t xml:space="preserve"> </w:t>
      </w:r>
      <w:r>
        <w:t>pogorszenie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stanu</w:t>
      </w:r>
      <w:r>
        <w:rPr>
          <w:spacing w:val="-3"/>
        </w:rPr>
        <w:t xml:space="preserve"> </w:t>
      </w:r>
      <w:r>
        <w:t>siedliska,</w:t>
      </w:r>
      <w:r>
        <w:rPr>
          <w:spacing w:val="-3"/>
        </w:rPr>
        <w:t xml:space="preserve"> </w:t>
      </w:r>
      <w:r>
        <w:t>np.</w:t>
      </w:r>
      <w:r>
        <w:rPr>
          <w:spacing w:val="-3"/>
        </w:rPr>
        <w:t xml:space="preserve"> </w:t>
      </w:r>
      <w:r>
        <w:t>dalsze</w:t>
      </w:r>
      <w:r>
        <w:rPr>
          <w:spacing w:val="-4"/>
        </w:rPr>
        <w:t xml:space="preserve"> </w:t>
      </w:r>
      <w:r>
        <w:t>usuwanie</w:t>
      </w:r>
      <w:r>
        <w:rPr>
          <w:spacing w:val="-3"/>
        </w:rPr>
        <w:t xml:space="preserve"> </w:t>
      </w:r>
      <w:r>
        <w:t>martwego</w:t>
      </w:r>
      <w:r>
        <w:rPr>
          <w:spacing w:val="-3"/>
        </w:rPr>
        <w:t xml:space="preserve"> </w:t>
      </w:r>
      <w:r>
        <w:t>drewna</w:t>
      </w:r>
      <w:r>
        <w:rPr>
          <w:spacing w:val="-3"/>
        </w:rPr>
        <w:t xml:space="preserve"> </w:t>
      </w:r>
      <w:r>
        <w:t>zmniejszy</w:t>
      </w:r>
      <w:r>
        <w:rPr>
          <w:spacing w:val="-3"/>
        </w:rPr>
        <w:t xml:space="preserve"> </w:t>
      </w:r>
      <w:r>
        <w:t>jego ilość, która już jest niewystarczająca.</w:t>
      </w:r>
    </w:p>
    <w:p w14:paraId="0BDDD5E9" w14:textId="77777777" w:rsidR="00FE02BC" w:rsidRDefault="00000000">
      <w:pPr>
        <w:pStyle w:val="Tekstpodstawowy"/>
        <w:ind w:right="337"/>
      </w:pPr>
      <w:r>
        <w:t>B02.02</w:t>
      </w:r>
      <w:r>
        <w:rPr>
          <w:spacing w:val="-3"/>
        </w:rPr>
        <w:t xml:space="preserve"> </w:t>
      </w:r>
      <w:r>
        <w:t>Wycinka</w:t>
      </w:r>
      <w:r>
        <w:rPr>
          <w:spacing w:val="-4"/>
        </w:rPr>
        <w:t xml:space="preserve"> </w:t>
      </w:r>
      <w:r>
        <w:t>lasu.</w:t>
      </w:r>
      <w:r>
        <w:rPr>
          <w:spacing w:val="-3"/>
        </w:rPr>
        <w:t xml:space="preserve"> </w:t>
      </w:r>
      <w:r>
        <w:t>Potencjalnie</w:t>
      </w:r>
      <w:r>
        <w:rPr>
          <w:spacing w:val="-3"/>
        </w:rPr>
        <w:t xml:space="preserve"> </w:t>
      </w:r>
      <w:r>
        <w:t>możliwa</w:t>
      </w:r>
      <w:r>
        <w:rPr>
          <w:spacing w:val="-4"/>
        </w:rPr>
        <w:t xml:space="preserve"> </w:t>
      </w:r>
      <w:r>
        <w:t>wycinka</w:t>
      </w:r>
      <w:r>
        <w:rPr>
          <w:spacing w:val="-3"/>
        </w:rPr>
        <w:t xml:space="preserve"> </w:t>
      </w:r>
      <w:r>
        <w:t>lasu.</w:t>
      </w:r>
      <w:r>
        <w:rPr>
          <w:spacing w:val="-3"/>
        </w:rPr>
        <w:t xml:space="preserve"> </w:t>
      </w:r>
      <w:r>
        <w:t>Wycinka</w:t>
      </w:r>
      <w:r>
        <w:rPr>
          <w:spacing w:val="-4"/>
        </w:rPr>
        <w:t xml:space="preserve"> </w:t>
      </w:r>
      <w:r>
        <w:t>lasu</w:t>
      </w:r>
      <w:r>
        <w:rPr>
          <w:spacing w:val="-3"/>
        </w:rPr>
        <w:t xml:space="preserve"> </w:t>
      </w:r>
      <w:r>
        <w:t>pozbawia</w:t>
      </w:r>
      <w:r>
        <w:rPr>
          <w:spacing w:val="-3"/>
        </w:rPr>
        <w:t xml:space="preserve"> </w:t>
      </w:r>
      <w:r>
        <w:t>siedlisko potencjalnego martwego drewna oraz powoduje zaburzenia w strukturze zbiorowiska.</w:t>
      </w:r>
    </w:p>
    <w:p w14:paraId="58640F74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left="965" w:right="919" w:firstLine="0"/>
      </w:pPr>
      <w:r>
        <w:t>Odnośnie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gatunku</w:t>
      </w:r>
      <w:r>
        <w:rPr>
          <w:spacing w:val="-4"/>
        </w:rPr>
        <w:t xml:space="preserve"> </w:t>
      </w:r>
      <w:r>
        <w:t>roślin:</w:t>
      </w:r>
      <w:r>
        <w:rPr>
          <w:spacing w:val="-4"/>
        </w:rPr>
        <w:t xml:space="preserve"> </w:t>
      </w:r>
      <w:r>
        <w:t>1758</w:t>
      </w:r>
      <w:r>
        <w:rPr>
          <w:spacing w:val="-4"/>
        </w:rPr>
        <w:t xml:space="preserve"> </w:t>
      </w:r>
      <w:r>
        <w:t>Języczka</w:t>
      </w:r>
      <w:r>
        <w:rPr>
          <w:spacing w:val="-5"/>
        </w:rPr>
        <w:t xml:space="preserve"> </w:t>
      </w:r>
      <w:r>
        <w:t>syberyjska</w:t>
      </w:r>
      <w:r>
        <w:rPr>
          <w:spacing w:val="-5"/>
        </w:rPr>
        <w:t xml:space="preserve"> </w:t>
      </w:r>
      <w:r>
        <w:t>(</w:t>
      </w:r>
      <w:proofErr w:type="spellStart"/>
      <w:r>
        <w:rPr>
          <w:i/>
        </w:rPr>
        <w:t>Ligularia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sibirica</w:t>
      </w:r>
      <w:proofErr w:type="spellEnd"/>
      <w:r>
        <w:t>),</w:t>
      </w:r>
      <w:r>
        <w:rPr>
          <w:spacing w:val="-4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zagrożenia istniejące wskazano:</w:t>
      </w:r>
    </w:p>
    <w:p w14:paraId="11B1BDBE" w14:textId="77777777" w:rsidR="00FE02BC" w:rsidRDefault="00000000">
      <w:pPr>
        <w:pStyle w:val="Tekstpodstawowy"/>
      </w:pPr>
      <w:r>
        <w:t>K02.01</w:t>
      </w:r>
      <w:r>
        <w:rPr>
          <w:spacing w:val="-6"/>
        </w:rPr>
        <w:t xml:space="preserve"> </w:t>
      </w:r>
      <w:r>
        <w:t>Zmiana</w:t>
      </w:r>
      <w:r>
        <w:rPr>
          <w:spacing w:val="-4"/>
        </w:rPr>
        <w:t xml:space="preserve"> </w:t>
      </w:r>
      <w:r>
        <w:t>składu</w:t>
      </w:r>
      <w:r>
        <w:rPr>
          <w:spacing w:val="-3"/>
        </w:rPr>
        <w:t xml:space="preserve"> </w:t>
      </w:r>
      <w:r>
        <w:t>gatunkowego</w:t>
      </w:r>
      <w:r>
        <w:rPr>
          <w:spacing w:val="-3"/>
        </w:rPr>
        <w:t xml:space="preserve"> </w:t>
      </w:r>
      <w:r>
        <w:t>(sukcesja).</w:t>
      </w:r>
      <w:r>
        <w:rPr>
          <w:spacing w:val="-3"/>
        </w:rPr>
        <w:t xml:space="preserve"> </w:t>
      </w:r>
      <w:r>
        <w:t>Obserwowana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stanowisku</w:t>
      </w:r>
      <w:r>
        <w:rPr>
          <w:spacing w:val="-3"/>
        </w:rPr>
        <w:t xml:space="preserve"> </w:t>
      </w:r>
      <w:r>
        <w:t>sukcesja</w:t>
      </w:r>
      <w:r>
        <w:rPr>
          <w:spacing w:val="-2"/>
        </w:rPr>
        <w:t xml:space="preserve"> wynikająca</w:t>
      </w:r>
    </w:p>
    <w:p w14:paraId="6AC8EB60" w14:textId="77777777" w:rsidR="00FE02BC" w:rsidRDefault="00000000">
      <w:pPr>
        <w:pStyle w:val="Tekstpodstawowy"/>
      </w:pPr>
      <w:r>
        <w:t>z</w:t>
      </w:r>
      <w:r>
        <w:rPr>
          <w:spacing w:val="-3"/>
        </w:rPr>
        <w:t xml:space="preserve"> </w:t>
      </w:r>
      <w:r>
        <w:t>rozwoju</w:t>
      </w:r>
      <w:r>
        <w:rPr>
          <w:spacing w:val="-3"/>
        </w:rPr>
        <w:t xml:space="preserve"> </w:t>
      </w:r>
      <w:r>
        <w:t>drzew,</w:t>
      </w:r>
      <w:r>
        <w:rPr>
          <w:spacing w:val="-3"/>
        </w:rPr>
        <w:t xml:space="preserve"> </w:t>
      </w:r>
      <w:r>
        <w:t>krzewów,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3"/>
        </w:rPr>
        <w:t xml:space="preserve"> </w:t>
      </w:r>
      <w:r>
        <w:t>runa</w:t>
      </w:r>
      <w:r>
        <w:rPr>
          <w:spacing w:val="-3"/>
        </w:rPr>
        <w:t xml:space="preserve"> </w:t>
      </w:r>
      <w:r>
        <w:t>zielnego</w:t>
      </w:r>
      <w:r>
        <w:rPr>
          <w:spacing w:val="-3"/>
        </w:rPr>
        <w:t xml:space="preserve"> </w:t>
      </w:r>
      <w:r>
        <w:t>(szczególną</w:t>
      </w:r>
      <w:r>
        <w:rPr>
          <w:spacing w:val="-3"/>
        </w:rPr>
        <w:t xml:space="preserve"> </w:t>
      </w:r>
      <w:r>
        <w:t>ekspansję</w:t>
      </w:r>
      <w:r>
        <w:rPr>
          <w:spacing w:val="-3"/>
        </w:rPr>
        <w:t xml:space="preserve"> </w:t>
      </w:r>
      <w:r>
        <w:t>wykazuje</w:t>
      </w:r>
      <w:r>
        <w:rPr>
          <w:spacing w:val="-3"/>
        </w:rPr>
        <w:t xml:space="preserve"> </w:t>
      </w:r>
      <w:r>
        <w:t>trzcina</w:t>
      </w:r>
      <w:r>
        <w:rPr>
          <w:spacing w:val="-4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wysokie turzyce) powoduje wzrost jego zacienienia.</w:t>
      </w:r>
    </w:p>
    <w:p w14:paraId="38FABB69" w14:textId="77777777" w:rsidR="00FE02BC" w:rsidRDefault="00000000">
      <w:pPr>
        <w:pStyle w:val="Tekstpodstawowy"/>
      </w:pP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gatunku</w:t>
      </w:r>
      <w:r>
        <w:rPr>
          <w:spacing w:val="-2"/>
        </w:rPr>
        <w:t xml:space="preserve"> </w:t>
      </w:r>
      <w:r>
        <w:t>stwierdzono</w:t>
      </w:r>
      <w:r>
        <w:rPr>
          <w:spacing w:val="-3"/>
        </w:rPr>
        <w:t xml:space="preserve"> </w:t>
      </w:r>
      <w:r>
        <w:t>zagrożenia</w:t>
      </w:r>
      <w:r>
        <w:rPr>
          <w:spacing w:val="-2"/>
        </w:rPr>
        <w:t xml:space="preserve"> potencjalne:</w:t>
      </w:r>
    </w:p>
    <w:p w14:paraId="05F4769A" w14:textId="77777777" w:rsidR="00FE02BC" w:rsidRDefault="00000000">
      <w:pPr>
        <w:pStyle w:val="Tekstpodstawowy"/>
        <w:ind w:right="272"/>
      </w:pPr>
      <w:r>
        <w:t>K01.03 Wyschnięcie oraz K01.04 Zatopienie. Stanowisko z jednej strony jest wrażliwe na spadek poziomu wód</w:t>
      </w:r>
      <w:r>
        <w:rPr>
          <w:spacing w:val="-1"/>
        </w:rPr>
        <w:t xml:space="preserve"> </w:t>
      </w:r>
      <w:r>
        <w:t>gruntowych co może prowadzić</w:t>
      </w:r>
      <w:r>
        <w:rPr>
          <w:spacing w:val="-1"/>
        </w:rPr>
        <w:t xml:space="preserve"> </w:t>
      </w:r>
      <w:r>
        <w:t>do jego wyschnięcia, a z drugiej strony</w:t>
      </w:r>
      <w:r>
        <w:rPr>
          <w:spacing w:val="-1"/>
        </w:rPr>
        <w:t xml:space="preserve"> </w:t>
      </w:r>
      <w:r>
        <w:t>jest wrażliwe</w:t>
      </w:r>
      <w:r>
        <w:rPr>
          <w:spacing w:val="-1"/>
        </w:rPr>
        <w:t xml:space="preserve"> </w:t>
      </w:r>
      <w:r>
        <w:t>na nadmierne,</w:t>
      </w:r>
      <w:r>
        <w:rPr>
          <w:spacing w:val="-3"/>
        </w:rPr>
        <w:t xml:space="preserve"> </w:t>
      </w:r>
      <w:r>
        <w:t>stałe</w:t>
      </w:r>
      <w:r>
        <w:rPr>
          <w:spacing w:val="-4"/>
        </w:rPr>
        <w:t xml:space="preserve"> </w:t>
      </w:r>
      <w:r>
        <w:t>podtopienie</w:t>
      </w:r>
      <w:r>
        <w:rPr>
          <w:spacing w:val="-3"/>
        </w:rPr>
        <w:t xml:space="preserve"> </w:t>
      </w:r>
      <w:r>
        <w:t>gruntu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skutek</w:t>
      </w:r>
      <w:r>
        <w:rPr>
          <w:spacing w:val="-3"/>
        </w:rPr>
        <w:t xml:space="preserve"> </w:t>
      </w:r>
      <w:r>
        <w:t>działalności</w:t>
      </w:r>
      <w:r>
        <w:rPr>
          <w:spacing w:val="-3"/>
        </w:rPr>
        <w:t xml:space="preserve"> </w:t>
      </w:r>
      <w:r>
        <w:t>bobrów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prowadzić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zalania, a w konsekwencji do zaniku stanowiska.</w:t>
      </w:r>
    </w:p>
    <w:p w14:paraId="0E76A20D" w14:textId="77777777" w:rsidR="00FE02BC" w:rsidRDefault="00000000">
      <w:pPr>
        <w:pStyle w:val="Tekstpodstawowy"/>
        <w:ind w:right="224"/>
      </w:pPr>
      <w:r>
        <w:t>F04.01 Plądrowanie stanowisk roślin. Zagrożeniem potencjalnie rzutującym na stan populacji tego gatunku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fizyczne</w:t>
      </w:r>
      <w:r>
        <w:rPr>
          <w:spacing w:val="-3"/>
        </w:rPr>
        <w:t xml:space="preserve"> </w:t>
      </w:r>
      <w:r>
        <w:t>niszczenie</w:t>
      </w:r>
      <w:r>
        <w:rPr>
          <w:spacing w:val="-3"/>
        </w:rPr>
        <w:t xml:space="preserve"> </w:t>
      </w:r>
      <w:r>
        <w:t>osobników</w:t>
      </w:r>
      <w:r>
        <w:rPr>
          <w:spacing w:val="-3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wydeptywanie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zrywanie</w:t>
      </w:r>
      <w:r>
        <w:rPr>
          <w:spacing w:val="-3"/>
        </w:rPr>
        <w:t xml:space="preserve"> </w:t>
      </w:r>
      <w:r>
        <w:t>okazów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 xml:space="preserve">działalność </w:t>
      </w:r>
      <w:r>
        <w:rPr>
          <w:spacing w:val="-2"/>
        </w:rPr>
        <w:t>dzików.</w:t>
      </w:r>
    </w:p>
    <w:p w14:paraId="783397B9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hanging="386"/>
      </w:pPr>
      <w:r>
        <w:t>Odnośnie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gatunków</w:t>
      </w:r>
      <w:r>
        <w:rPr>
          <w:spacing w:val="-2"/>
        </w:rPr>
        <w:t xml:space="preserve"> zwierząt:</w:t>
      </w:r>
    </w:p>
    <w:p w14:paraId="6E508D97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hanging="551"/>
      </w:pPr>
      <w:r>
        <w:t>1163</w:t>
      </w:r>
      <w:r>
        <w:rPr>
          <w:spacing w:val="-5"/>
        </w:rPr>
        <w:t xml:space="preserve"> </w:t>
      </w:r>
      <w:r>
        <w:t>Głowacz</w:t>
      </w:r>
      <w:r>
        <w:rPr>
          <w:spacing w:val="-3"/>
        </w:rPr>
        <w:t xml:space="preserve"> </w:t>
      </w:r>
      <w:proofErr w:type="spellStart"/>
      <w:r>
        <w:t>białopłetwy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Cottus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gobio</w:t>
      </w:r>
      <w:proofErr w:type="spellEnd"/>
      <w:r>
        <w:t>),</w:t>
      </w:r>
      <w:r>
        <w:rPr>
          <w:spacing w:val="-2"/>
        </w:rPr>
        <w:t xml:space="preserve"> </w:t>
      </w:r>
      <w:r>
        <w:t>1096</w:t>
      </w:r>
      <w:r>
        <w:rPr>
          <w:spacing w:val="-2"/>
        </w:rPr>
        <w:t xml:space="preserve"> </w:t>
      </w:r>
      <w:r>
        <w:t>Minóg</w:t>
      </w:r>
      <w:r>
        <w:rPr>
          <w:spacing w:val="-4"/>
        </w:rPr>
        <w:t xml:space="preserve"> </w:t>
      </w:r>
      <w:r>
        <w:t>strumieniowy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Lampetra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planeri</w:t>
      </w:r>
      <w:proofErr w:type="spellEnd"/>
      <w:r>
        <w:t>),</w:t>
      </w:r>
      <w:r>
        <w:rPr>
          <w:spacing w:val="-2"/>
        </w:rPr>
        <w:t xml:space="preserve"> </w:t>
      </w:r>
      <w:r>
        <w:rPr>
          <w:spacing w:val="-4"/>
        </w:rPr>
        <w:t>jako</w:t>
      </w:r>
    </w:p>
    <w:p w14:paraId="2354BD96" w14:textId="77777777" w:rsidR="00FE02BC" w:rsidRDefault="00000000">
      <w:pPr>
        <w:pStyle w:val="Tekstpodstawowy"/>
      </w:pPr>
      <w:r>
        <w:t>zagrożenia</w:t>
      </w:r>
      <w:r>
        <w:rPr>
          <w:spacing w:val="-1"/>
        </w:rPr>
        <w:t xml:space="preserve"> </w:t>
      </w:r>
      <w:r>
        <w:t>istniejące</w:t>
      </w:r>
      <w:r>
        <w:rPr>
          <w:spacing w:val="-1"/>
        </w:rPr>
        <w:t xml:space="preserve"> </w:t>
      </w:r>
      <w:r>
        <w:rPr>
          <w:spacing w:val="-2"/>
        </w:rPr>
        <w:t>wskazano:</w:t>
      </w:r>
    </w:p>
    <w:p w14:paraId="04F9F458" w14:textId="77777777" w:rsidR="00FE02BC" w:rsidRDefault="00000000">
      <w:pPr>
        <w:pStyle w:val="Tekstpodstawowy"/>
        <w:ind w:right="337"/>
      </w:pPr>
      <w:r>
        <w:t>H.01.</w:t>
      </w:r>
      <w:r>
        <w:rPr>
          <w:spacing w:val="-4"/>
        </w:rPr>
        <w:t xml:space="preserve"> </w:t>
      </w:r>
      <w:r>
        <w:t>Zanieczyszczenia</w:t>
      </w:r>
      <w:r>
        <w:rPr>
          <w:spacing w:val="-4"/>
        </w:rPr>
        <w:t xml:space="preserve"> </w:t>
      </w:r>
      <w:r>
        <w:t>wód.</w:t>
      </w:r>
      <w:r>
        <w:rPr>
          <w:spacing w:val="-3"/>
        </w:rPr>
        <w:t xml:space="preserve"> </w:t>
      </w:r>
      <w:r>
        <w:t>Woda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stanowiskach</w:t>
      </w:r>
      <w:r>
        <w:rPr>
          <w:spacing w:val="-4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obniżoną</w:t>
      </w:r>
      <w:r>
        <w:rPr>
          <w:spacing w:val="-3"/>
        </w:rPr>
        <w:t xml:space="preserve"> </w:t>
      </w:r>
      <w:r>
        <w:t>przejrzystość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cechuje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dużym przewodnictwem. Geneza tych zanieczyszczeń jest trudna do ustalenia, wieloczynnikowa, pochodzi najprawdopodobniej w większości z poza obszaru.</w:t>
      </w:r>
    </w:p>
    <w:p w14:paraId="041F8713" w14:textId="77777777" w:rsidR="00FE02BC" w:rsidRDefault="00000000">
      <w:pPr>
        <w:pStyle w:val="Tekstpodstawowy"/>
        <w:ind w:right="832"/>
        <w:jc w:val="both"/>
      </w:pPr>
      <w:r>
        <w:t>J03.02.01.</w:t>
      </w:r>
      <w:r>
        <w:rPr>
          <w:spacing w:val="-4"/>
        </w:rPr>
        <w:t xml:space="preserve"> </w:t>
      </w:r>
      <w:r>
        <w:t>Zmniejszenie</w:t>
      </w:r>
      <w:r>
        <w:rPr>
          <w:spacing w:val="-3"/>
        </w:rPr>
        <w:t xml:space="preserve"> </w:t>
      </w:r>
      <w:r>
        <w:t>migracji,</w:t>
      </w:r>
      <w:r>
        <w:rPr>
          <w:spacing w:val="-3"/>
        </w:rPr>
        <w:t xml:space="preserve"> </w:t>
      </w:r>
      <w:r>
        <w:t>bariery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migracji.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odległości</w:t>
      </w:r>
      <w:r>
        <w:rPr>
          <w:spacing w:val="-3"/>
        </w:rPr>
        <w:t xml:space="preserve"> </w:t>
      </w:r>
      <w:r>
        <w:t>około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km</w:t>
      </w:r>
      <w:r>
        <w:rPr>
          <w:spacing w:val="-3"/>
        </w:rPr>
        <w:t xml:space="preserve"> </w:t>
      </w:r>
      <w:r>
        <w:t>poniżej</w:t>
      </w:r>
      <w:r>
        <w:rPr>
          <w:spacing w:val="-3"/>
        </w:rPr>
        <w:t xml:space="preserve"> </w:t>
      </w:r>
      <w:r>
        <w:t>obszaru w</w:t>
      </w:r>
      <w:r>
        <w:rPr>
          <w:spacing w:val="-4"/>
        </w:rPr>
        <w:t xml:space="preserve"> </w:t>
      </w:r>
      <w:r>
        <w:t>miejscowości</w:t>
      </w:r>
      <w:r>
        <w:rPr>
          <w:spacing w:val="-3"/>
        </w:rPr>
        <w:t xml:space="preserve"> </w:t>
      </w:r>
      <w:r>
        <w:t>Kuźnica</w:t>
      </w:r>
      <w:r>
        <w:rPr>
          <w:spacing w:val="-3"/>
        </w:rPr>
        <w:t xml:space="preserve"> </w:t>
      </w:r>
      <w:r>
        <w:t>Wąsowska</w:t>
      </w:r>
      <w:r>
        <w:rPr>
          <w:spacing w:val="-3"/>
        </w:rPr>
        <w:t xml:space="preserve"> </w:t>
      </w:r>
      <w:r>
        <w:t>usytuowany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jaz,</w:t>
      </w:r>
      <w:r>
        <w:rPr>
          <w:spacing w:val="-3"/>
        </w:rPr>
        <w:t xml:space="preserve"> </w:t>
      </w:r>
      <w:r>
        <w:t>który</w:t>
      </w:r>
      <w:r>
        <w:rPr>
          <w:spacing w:val="-3"/>
        </w:rPr>
        <w:t xml:space="preserve"> </w:t>
      </w:r>
      <w:r>
        <w:t>uniemożliwia</w:t>
      </w:r>
      <w:r>
        <w:rPr>
          <w:spacing w:val="-3"/>
        </w:rPr>
        <w:t xml:space="preserve"> </w:t>
      </w:r>
      <w:r>
        <w:t>migrację</w:t>
      </w:r>
      <w:r>
        <w:rPr>
          <w:spacing w:val="-3"/>
        </w:rPr>
        <w:t xml:space="preserve"> </w:t>
      </w:r>
      <w:r>
        <w:t>gatunku</w:t>
      </w:r>
      <w:r>
        <w:rPr>
          <w:spacing w:val="-3"/>
        </w:rPr>
        <w:t xml:space="preserve"> </w:t>
      </w:r>
      <w:r>
        <w:t>z dolnych partii Pilicy do obszaru. Niedrożne piętrzenia usytuowane są również na dopływach</w:t>
      </w:r>
    </w:p>
    <w:p w14:paraId="488D92BB" w14:textId="77777777" w:rsidR="00FE02BC" w:rsidRDefault="00000000">
      <w:pPr>
        <w:pStyle w:val="Tekstpodstawowy"/>
        <w:ind w:right="224"/>
      </w:pPr>
      <w:r>
        <w:t>wpadających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Pilicy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obszarze.</w:t>
      </w:r>
      <w:r>
        <w:rPr>
          <w:spacing w:val="-3"/>
        </w:rPr>
        <w:t xml:space="preserve"> </w:t>
      </w:r>
      <w:r>
        <w:t>Powodują</w:t>
      </w:r>
      <w:r>
        <w:rPr>
          <w:spacing w:val="-4"/>
        </w:rPr>
        <w:t xml:space="preserve"> </w:t>
      </w:r>
      <w:r>
        <w:t>utrzymanie</w:t>
      </w:r>
      <w:r>
        <w:rPr>
          <w:spacing w:val="-3"/>
        </w:rPr>
        <w:t xml:space="preserve"> </w:t>
      </w:r>
      <w:r>
        <w:t>tendencji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fragmentacji</w:t>
      </w:r>
      <w:r>
        <w:rPr>
          <w:spacing w:val="-3"/>
        </w:rPr>
        <w:t xml:space="preserve"> </w:t>
      </w:r>
      <w:r>
        <w:t>siedlisk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przeszkód dla swobodnego przepływu genów.</w:t>
      </w:r>
    </w:p>
    <w:p w14:paraId="7A42FDED" w14:textId="77777777" w:rsidR="00FE02BC" w:rsidRDefault="00000000">
      <w:pPr>
        <w:pStyle w:val="Tekstpodstawowy"/>
      </w:pPr>
      <w:r>
        <w:t>Jako</w:t>
      </w:r>
      <w:r>
        <w:rPr>
          <w:spacing w:val="-3"/>
        </w:rPr>
        <w:t xml:space="preserve"> </w:t>
      </w:r>
      <w:r>
        <w:t>zagrożenia</w:t>
      </w:r>
      <w:r>
        <w:rPr>
          <w:spacing w:val="-2"/>
        </w:rPr>
        <w:t xml:space="preserve"> </w:t>
      </w:r>
      <w:r>
        <w:t>potencjalne</w:t>
      </w:r>
      <w:r>
        <w:rPr>
          <w:spacing w:val="-1"/>
        </w:rPr>
        <w:t xml:space="preserve"> </w:t>
      </w:r>
      <w:r>
        <w:rPr>
          <w:spacing w:val="-2"/>
        </w:rPr>
        <w:t>uznano:</w:t>
      </w:r>
    </w:p>
    <w:p w14:paraId="77145FCF" w14:textId="77777777" w:rsidR="00FE02BC" w:rsidRDefault="00000000">
      <w:pPr>
        <w:pStyle w:val="Tekstpodstawowy"/>
      </w:pPr>
      <w:r>
        <w:t>H.01.05.</w:t>
      </w:r>
      <w:r>
        <w:rPr>
          <w:spacing w:val="-5"/>
        </w:rPr>
        <w:t xml:space="preserve"> </w:t>
      </w:r>
      <w:r>
        <w:t>Rozproszone</w:t>
      </w:r>
      <w:r>
        <w:rPr>
          <w:spacing w:val="-2"/>
        </w:rPr>
        <w:t xml:space="preserve"> </w:t>
      </w:r>
      <w:r>
        <w:t>zanieczyszczenia</w:t>
      </w:r>
      <w:r>
        <w:rPr>
          <w:spacing w:val="-1"/>
        </w:rPr>
        <w:t xml:space="preserve"> </w:t>
      </w:r>
      <w:r>
        <w:t>wód</w:t>
      </w:r>
      <w:r>
        <w:rPr>
          <w:spacing w:val="-3"/>
        </w:rPr>
        <w:t xml:space="preserve"> </w:t>
      </w:r>
      <w:r>
        <w:t>powierzchniowych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powodu</w:t>
      </w:r>
      <w:r>
        <w:rPr>
          <w:spacing w:val="-2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rPr>
          <w:spacing w:val="-2"/>
        </w:rPr>
        <w:t>związanej</w:t>
      </w:r>
    </w:p>
    <w:p w14:paraId="63AC8BFF" w14:textId="77777777" w:rsidR="00FE02BC" w:rsidRDefault="00000000">
      <w:pPr>
        <w:pStyle w:val="Tekstpodstawowy"/>
        <w:ind w:right="362"/>
      </w:pPr>
      <w:r>
        <w:t>z rolnictwem i leśnictwem. Powyżej badanych stanowisk mogą występować punktowe i okresowe zanieczyszczenia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pół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łąk</w:t>
      </w:r>
      <w:r>
        <w:rPr>
          <w:spacing w:val="-3"/>
        </w:rPr>
        <w:t xml:space="preserve"> </w:t>
      </w:r>
      <w:r>
        <w:t>(nawozy,</w:t>
      </w:r>
      <w:r>
        <w:rPr>
          <w:spacing w:val="-3"/>
        </w:rPr>
        <w:t xml:space="preserve"> </w:t>
      </w:r>
      <w:r>
        <w:t>środki</w:t>
      </w:r>
      <w:r>
        <w:rPr>
          <w:spacing w:val="-4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roślin).</w:t>
      </w:r>
      <w:r>
        <w:rPr>
          <w:spacing w:val="-3"/>
        </w:rPr>
        <w:t xml:space="preserve"> </w:t>
      </w:r>
      <w:r>
        <w:t>Trudno</w:t>
      </w:r>
      <w:r>
        <w:rPr>
          <w:spacing w:val="-3"/>
        </w:rPr>
        <w:t xml:space="preserve"> </w:t>
      </w:r>
      <w:r>
        <w:t>oszacować</w:t>
      </w:r>
      <w:r>
        <w:rPr>
          <w:spacing w:val="-3"/>
        </w:rPr>
        <w:t xml:space="preserve"> </w:t>
      </w:r>
      <w:r>
        <w:t>prawdopodobieństwo i ewentualne skutki</w:t>
      </w:r>
      <w:r>
        <w:rPr>
          <w:spacing w:val="-1"/>
        </w:rPr>
        <w:t xml:space="preserve"> </w:t>
      </w:r>
      <w:r>
        <w:t>tych zagrożeń. Prowadzić</w:t>
      </w:r>
      <w:r>
        <w:rPr>
          <w:spacing w:val="-1"/>
        </w:rPr>
        <w:t xml:space="preserve"> </w:t>
      </w:r>
      <w:r>
        <w:t>jednak one mogą do spadku</w:t>
      </w:r>
      <w:r>
        <w:rPr>
          <w:spacing w:val="-1"/>
        </w:rPr>
        <w:t xml:space="preserve"> </w:t>
      </w:r>
      <w:r>
        <w:t>zawartości tlenu w wodzie, pogorszenia parametrów chemicznych wody, zwiększenia stężenia substancji szkodliwych dla organizmów żywych, a w konsekwencji chorób ryb, wzrostu śmiertelności, spadku potencjału rozrodczego i liczebności. Oddziaływania takie mogą wystąpić w przyszłości.</w:t>
      </w:r>
    </w:p>
    <w:p w14:paraId="6D83A2F4" w14:textId="77777777" w:rsidR="00FE02BC" w:rsidRDefault="00000000">
      <w:pPr>
        <w:pStyle w:val="Tekstpodstawowy"/>
        <w:ind w:right="224"/>
      </w:pPr>
      <w:r>
        <w:t>H.01.08. Rozproszone zanieczyszczenia wód powierzchniowych z powodu ścieków z gospodarstw domowych; W obszarze i powyżej niego znajdują się gospodarstwa o nieuregulowanej gospodarce ściekowej.</w:t>
      </w:r>
      <w:r>
        <w:rPr>
          <w:spacing w:val="-1"/>
        </w:rPr>
        <w:t xml:space="preserve"> </w:t>
      </w:r>
      <w:r>
        <w:t>Skala i wpływ</w:t>
      </w:r>
      <w:r>
        <w:rPr>
          <w:spacing w:val="-1"/>
        </w:rPr>
        <w:t xml:space="preserve"> </w:t>
      </w:r>
      <w:r>
        <w:t>tego oddziaływania są</w:t>
      </w:r>
      <w:r>
        <w:rPr>
          <w:spacing w:val="-1"/>
        </w:rPr>
        <w:t xml:space="preserve"> </w:t>
      </w:r>
      <w:r>
        <w:t>trudne do oszacowania. W przyszłości</w:t>
      </w:r>
      <w:r>
        <w:rPr>
          <w:spacing w:val="-1"/>
        </w:rPr>
        <w:t xml:space="preserve"> </w:t>
      </w:r>
      <w:r>
        <w:t>może wzrosnąć rozproszona</w:t>
      </w:r>
      <w:r>
        <w:rPr>
          <w:spacing w:val="-3"/>
        </w:rPr>
        <w:t xml:space="preserve"> </w:t>
      </w:r>
      <w:r>
        <w:t>zabudowa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brakiem</w:t>
      </w:r>
      <w:r>
        <w:rPr>
          <w:spacing w:val="-3"/>
        </w:rPr>
        <w:t xml:space="preserve"> </w:t>
      </w:r>
      <w:r>
        <w:t>właściwej</w:t>
      </w:r>
      <w:r>
        <w:rPr>
          <w:spacing w:val="-3"/>
        </w:rPr>
        <w:t xml:space="preserve"> </w:t>
      </w:r>
      <w:r>
        <w:t>sieci</w:t>
      </w:r>
      <w:r>
        <w:rPr>
          <w:spacing w:val="-4"/>
        </w:rPr>
        <w:t xml:space="preserve"> </w:t>
      </w:r>
      <w:r>
        <w:t>sanitarnej.</w:t>
      </w:r>
      <w:r>
        <w:rPr>
          <w:spacing w:val="-3"/>
        </w:rPr>
        <w:t xml:space="preserve"> </w:t>
      </w:r>
      <w:r>
        <w:t>Doprowadzić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zanieczyszczenia wód rzeki, spadku zawartości tlenu w wodzie, zwiększeniu stężenia substancji szkodliwych dla organizmów żywych, a w konsekwencji chorób ryb, wzrostu śmiertelności, spadku potencjału rozrodczego i liczebności. Oddziaływania takie mogą wystąpić w przyszłości.</w:t>
      </w:r>
    </w:p>
    <w:p w14:paraId="6E0F6B5D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6096D162" w14:textId="77777777" w:rsidR="00FE02BC" w:rsidRDefault="00000000">
      <w:pPr>
        <w:pStyle w:val="Tekstpodstawowy"/>
        <w:spacing w:before="61"/>
        <w:ind w:right="245"/>
      </w:pPr>
      <w:r>
        <w:lastRenderedPageBreak/>
        <w:t>J02.03 Regulowanie (prostowanie) koryt rzecznych i zmiana przebiegu koryt rzecznych; W przyszłości rzeka może być poddawana systematycznie zabiegom “utrzymaniowym” polegającym na</w:t>
      </w:r>
      <w:r>
        <w:rPr>
          <w:spacing w:val="40"/>
        </w:rPr>
        <w:t xml:space="preserve"> </w:t>
      </w:r>
      <w:r>
        <w:t>remontowaniu bądź wykonywaniu nowych regulacji, głównie umocnień wzdłużnych brzegów. Prace takie</w:t>
      </w:r>
      <w:r>
        <w:rPr>
          <w:spacing w:val="-5"/>
        </w:rPr>
        <w:t xml:space="preserve"> </w:t>
      </w:r>
      <w:r>
        <w:t>przekształcają</w:t>
      </w:r>
      <w:r>
        <w:rPr>
          <w:spacing w:val="-4"/>
        </w:rPr>
        <w:t xml:space="preserve"> </w:t>
      </w:r>
      <w:r>
        <w:t>negatywnie</w:t>
      </w:r>
      <w:r>
        <w:rPr>
          <w:spacing w:val="-5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gatunków.</w:t>
      </w:r>
      <w:r>
        <w:rPr>
          <w:spacing w:val="-4"/>
        </w:rPr>
        <w:t xml:space="preserve"> </w:t>
      </w:r>
      <w:r>
        <w:t>Oddziaływania</w:t>
      </w:r>
      <w:r>
        <w:rPr>
          <w:spacing w:val="-4"/>
        </w:rPr>
        <w:t xml:space="preserve"> </w:t>
      </w:r>
      <w:r>
        <w:t>takie</w:t>
      </w:r>
      <w:r>
        <w:rPr>
          <w:spacing w:val="-4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wystąpić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przyszłości. J02.05.05. Niewielkie projekty hydroenergetyczne, jazy; Wahania poziomu wody i redukcja przepływu spowodowane hydroenergetyką, małymi elektrowniami wodnymi (MEW-</w:t>
      </w:r>
      <w:proofErr w:type="spellStart"/>
      <w:r>
        <w:t>ami</w:t>
      </w:r>
      <w:proofErr w:type="spellEnd"/>
      <w:r>
        <w:t>), jazami, progami</w:t>
      </w:r>
    </w:p>
    <w:p w14:paraId="14EB8D85" w14:textId="77777777" w:rsidR="00FE02BC" w:rsidRDefault="00000000">
      <w:pPr>
        <w:pStyle w:val="Tekstpodstawowy"/>
        <w:ind w:right="608"/>
        <w:jc w:val="both"/>
      </w:pPr>
      <w:r>
        <w:t>i</w:t>
      </w:r>
      <w:r>
        <w:rPr>
          <w:spacing w:val="-4"/>
        </w:rPr>
        <w:t xml:space="preserve"> </w:t>
      </w:r>
      <w:r>
        <w:t>melioracjami</w:t>
      </w:r>
      <w:r>
        <w:rPr>
          <w:spacing w:val="-4"/>
        </w:rPr>
        <w:t xml:space="preserve"> </w:t>
      </w:r>
      <w:r>
        <w:t>rolniczymi</w:t>
      </w:r>
      <w:r>
        <w:rPr>
          <w:spacing w:val="-4"/>
        </w:rPr>
        <w:t xml:space="preserve"> </w:t>
      </w:r>
      <w:r>
        <w:t>powodują</w:t>
      </w:r>
      <w:r>
        <w:rPr>
          <w:spacing w:val="-4"/>
        </w:rPr>
        <w:t xml:space="preserve"> </w:t>
      </w:r>
      <w:r>
        <w:t>pogorszenie</w:t>
      </w:r>
      <w:r>
        <w:rPr>
          <w:spacing w:val="-4"/>
        </w:rPr>
        <w:t xml:space="preserve"> </w:t>
      </w:r>
      <w:r>
        <w:t>parametrów</w:t>
      </w:r>
      <w:r>
        <w:rPr>
          <w:spacing w:val="-4"/>
        </w:rPr>
        <w:t xml:space="preserve"> </w:t>
      </w:r>
      <w:r>
        <w:t>fizykochemicznych</w:t>
      </w:r>
      <w:r>
        <w:rPr>
          <w:spacing w:val="-4"/>
        </w:rPr>
        <w:t xml:space="preserve"> </w:t>
      </w:r>
      <w:r>
        <w:t>wody</w:t>
      </w:r>
      <w:r>
        <w:rPr>
          <w:spacing w:val="-4"/>
        </w:rPr>
        <w:t xml:space="preserve"> </w:t>
      </w:r>
      <w:r>
        <w:t>(zamulenie tarlisk,</w:t>
      </w:r>
      <w:r>
        <w:rPr>
          <w:spacing w:val="-3"/>
        </w:rPr>
        <w:t xml:space="preserve"> </w:t>
      </w:r>
      <w:r>
        <w:t>wzrost</w:t>
      </w:r>
      <w:r>
        <w:rPr>
          <w:spacing w:val="-4"/>
        </w:rPr>
        <w:t xml:space="preserve"> </w:t>
      </w:r>
      <w:r>
        <w:t>temperatury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spadek</w:t>
      </w:r>
      <w:r>
        <w:rPr>
          <w:spacing w:val="-3"/>
        </w:rPr>
        <w:t xml:space="preserve"> </w:t>
      </w:r>
      <w:r>
        <w:t>natlenienia</w:t>
      </w:r>
      <w:r>
        <w:rPr>
          <w:spacing w:val="-3"/>
        </w:rPr>
        <w:t xml:space="preserve"> </w:t>
      </w:r>
      <w:r>
        <w:t>wody),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ograniczenie</w:t>
      </w:r>
      <w:r>
        <w:rPr>
          <w:spacing w:val="-3"/>
        </w:rPr>
        <w:t xml:space="preserve"> </w:t>
      </w:r>
      <w:r>
        <w:t>możliwości</w:t>
      </w:r>
      <w:r>
        <w:rPr>
          <w:spacing w:val="-3"/>
        </w:rPr>
        <w:t xml:space="preserve"> </w:t>
      </w:r>
      <w:r>
        <w:t>zasiedlania nowych stanowisk. Oddziaływania takie mogą wystąpić w przyszłości.</w:t>
      </w:r>
    </w:p>
    <w:p w14:paraId="2BA0F6E4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hanging="551"/>
        <w:jc w:val="both"/>
      </w:pPr>
      <w:r>
        <w:t>1355</w:t>
      </w:r>
      <w:r>
        <w:rPr>
          <w:spacing w:val="-4"/>
        </w:rPr>
        <w:t xml:space="preserve"> </w:t>
      </w:r>
      <w:r>
        <w:t>Wydra</w:t>
      </w:r>
      <w:r>
        <w:rPr>
          <w:spacing w:val="-2"/>
        </w:rPr>
        <w:t xml:space="preserve"> </w:t>
      </w:r>
      <w:r>
        <w:t>(</w:t>
      </w:r>
      <w:r>
        <w:rPr>
          <w:i/>
        </w:rPr>
        <w:t>Lutra</w:t>
      </w:r>
      <w:r>
        <w:rPr>
          <w:i/>
          <w:spacing w:val="-2"/>
        </w:rPr>
        <w:t xml:space="preserve"> </w:t>
      </w:r>
      <w:r>
        <w:rPr>
          <w:i/>
        </w:rPr>
        <w:t>lutra</w:t>
      </w:r>
      <w:r>
        <w:t>)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gatunku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stwierdzono</w:t>
      </w:r>
      <w:r>
        <w:rPr>
          <w:spacing w:val="-2"/>
        </w:rPr>
        <w:t xml:space="preserve"> prawdopodobnych</w:t>
      </w:r>
    </w:p>
    <w:p w14:paraId="592C5EEB" w14:textId="77777777" w:rsidR="00FE02BC" w:rsidRDefault="00000000">
      <w:pPr>
        <w:pStyle w:val="Tekstpodstawowy"/>
        <w:ind w:right="4410"/>
      </w:pPr>
      <w:r>
        <w:t>zagrożeń</w:t>
      </w:r>
      <w:r>
        <w:rPr>
          <w:spacing w:val="-6"/>
        </w:rPr>
        <w:t xml:space="preserve"> </w:t>
      </w:r>
      <w:r>
        <w:t>istniejących.</w:t>
      </w:r>
      <w:r>
        <w:rPr>
          <w:spacing w:val="-6"/>
        </w:rPr>
        <w:t xml:space="preserve"> </w:t>
      </w:r>
      <w:r>
        <w:t>(X</w:t>
      </w:r>
      <w:r>
        <w:rPr>
          <w:spacing w:val="-6"/>
        </w:rPr>
        <w:t xml:space="preserve"> </w:t>
      </w:r>
      <w:r>
        <w:t>Brak</w:t>
      </w:r>
      <w:r>
        <w:rPr>
          <w:spacing w:val="-6"/>
        </w:rPr>
        <w:t xml:space="preserve"> </w:t>
      </w:r>
      <w:r>
        <w:t>zagrożeń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nacisków) Jako zagrożenia potencjalne uznano:</w:t>
      </w:r>
    </w:p>
    <w:p w14:paraId="16425243" w14:textId="77777777" w:rsidR="00FE02BC" w:rsidRDefault="00000000">
      <w:pPr>
        <w:pStyle w:val="Tekstpodstawowy"/>
      </w:pPr>
      <w:r>
        <w:t>E01.03</w:t>
      </w:r>
      <w:r>
        <w:rPr>
          <w:spacing w:val="-2"/>
        </w:rPr>
        <w:t xml:space="preserve"> </w:t>
      </w:r>
      <w:r>
        <w:t>Urbanizacja,</w:t>
      </w:r>
      <w:r>
        <w:rPr>
          <w:spacing w:val="-1"/>
        </w:rPr>
        <w:t xml:space="preserve"> </w:t>
      </w:r>
      <w:r>
        <w:t>budownictwo,</w:t>
      </w:r>
      <w:r>
        <w:rPr>
          <w:spacing w:val="-1"/>
        </w:rPr>
        <w:t xml:space="preserve"> </w:t>
      </w:r>
      <w:r>
        <w:t>rozproszona</w:t>
      </w:r>
      <w:r>
        <w:rPr>
          <w:spacing w:val="-3"/>
        </w:rPr>
        <w:t xml:space="preserve"> </w:t>
      </w:r>
      <w:r>
        <w:t>zabudowa;</w:t>
      </w:r>
      <w:r>
        <w:rPr>
          <w:spacing w:val="-1"/>
        </w:rPr>
        <w:t xml:space="preserve"> </w:t>
      </w:r>
      <w:r>
        <w:t>Zabudowa</w:t>
      </w:r>
      <w:r>
        <w:rPr>
          <w:spacing w:val="-1"/>
        </w:rPr>
        <w:t xml:space="preserve"> </w:t>
      </w:r>
      <w:r>
        <w:t>brzegów</w:t>
      </w:r>
      <w:r>
        <w:rPr>
          <w:spacing w:val="-1"/>
        </w:rPr>
        <w:t xml:space="preserve"> </w:t>
      </w:r>
      <w:r>
        <w:rPr>
          <w:spacing w:val="-2"/>
        </w:rPr>
        <w:t>działkami</w:t>
      </w:r>
    </w:p>
    <w:p w14:paraId="095A959B" w14:textId="77777777" w:rsidR="00FE02BC" w:rsidRDefault="00000000">
      <w:pPr>
        <w:pStyle w:val="Tekstpodstawowy"/>
      </w:pPr>
      <w:r>
        <w:t>rekreacyjnymi.</w:t>
      </w:r>
      <w:r>
        <w:rPr>
          <w:spacing w:val="-4"/>
        </w:rPr>
        <w:t xml:space="preserve"> </w:t>
      </w:r>
      <w:r>
        <w:t>Możliwe</w:t>
      </w:r>
      <w:r>
        <w:rPr>
          <w:spacing w:val="-3"/>
        </w:rPr>
        <w:t xml:space="preserve"> </w:t>
      </w:r>
      <w:r>
        <w:t>płoszenie</w:t>
      </w:r>
      <w:r>
        <w:rPr>
          <w:spacing w:val="-3"/>
        </w:rPr>
        <w:t xml:space="preserve"> </w:t>
      </w:r>
      <w:r>
        <w:rPr>
          <w:spacing w:val="-2"/>
        </w:rPr>
        <w:t>zwierząt.</w:t>
      </w:r>
    </w:p>
    <w:p w14:paraId="732A16CD" w14:textId="77777777" w:rsidR="00FE02BC" w:rsidRDefault="00000000">
      <w:pPr>
        <w:pStyle w:val="Tekstpodstawowy"/>
        <w:ind w:right="258"/>
      </w:pPr>
      <w:r>
        <w:t xml:space="preserve">E03.01 </w:t>
      </w:r>
      <w:proofErr w:type="spellStart"/>
      <w:r>
        <w:t>Ubranizacja</w:t>
      </w:r>
      <w:proofErr w:type="spellEnd"/>
      <w:r>
        <w:t>, pozbywanie się odpadów z gospodarstw domowych/obiektów rekreacyjnych; Spływ</w:t>
      </w:r>
      <w:r>
        <w:rPr>
          <w:spacing w:val="-4"/>
        </w:rPr>
        <w:t xml:space="preserve"> </w:t>
      </w:r>
      <w:r>
        <w:t>ścieków</w:t>
      </w:r>
      <w:r>
        <w:rPr>
          <w:spacing w:val="-4"/>
        </w:rPr>
        <w:t xml:space="preserve"> </w:t>
      </w:r>
      <w:r>
        <w:t>bezpośrednio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rzeki.</w:t>
      </w:r>
      <w:r>
        <w:rPr>
          <w:spacing w:val="-3"/>
        </w:rPr>
        <w:t xml:space="preserve"> </w:t>
      </w:r>
      <w:r>
        <w:t>Możliwe</w:t>
      </w:r>
      <w:r>
        <w:rPr>
          <w:spacing w:val="-4"/>
        </w:rPr>
        <w:t xml:space="preserve"> </w:t>
      </w:r>
      <w:r>
        <w:t>zanieczyszczenia</w:t>
      </w:r>
      <w:r>
        <w:rPr>
          <w:spacing w:val="-3"/>
        </w:rPr>
        <w:t xml:space="preserve"> </w:t>
      </w:r>
      <w:r>
        <w:t>wód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pogorszenie</w:t>
      </w:r>
      <w:r>
        <w:rPr>
          <w:spacing w:val="-3"/>
        </w:rPr>
        <w:t xml:space="preserve"> </w:t>
      </w:r>
      <w:r>
        <w:t>bazy</w:t>
      </w:r>
      <w:r>
        <w:rPr>
          <w:spacing w:val="-3"/>
        </w:rPr>
        <w:t xml:space="preserve"> </w:t>
      </w:r>
      <w:r>
        <w:t>pokarmowej. J02.03 Regulowanie koryt rzecznych i zmiana przebiegu koryta; Prostowanie, umacnianie brzegów</w:t>
      </w:r>
      <w:r>
        <w:rPr>
          <w:spacing w:val="40"/>
        </w:rPr>
        <w:t xml:space="preserve"> </w:t>
      </w:r>
      <w:r>
        <w:t>oraz wycinanie drzew porastających brzegi. Możliwe zmniejszenie liczby kryjówek.</w:t>
      </w:r>
    </w:p>
    <w:p w14:paraId="30B998DB" w14:textId="77777777" w:rsidR="00FE02BC" w:rsidRDefault="00000000">
      <w:pPr>
        <w:pStyle w:val="Tekstpodstawowy"/>
        <w:ind w:right="337"/>
      </w:pPr>
      <w:r>
        <w:t>Zagrożeniom przyporządkowano kody i opisy z Listy referencyjnej zagrożeń, presji i działań stanowiącej</w:t>
      </w:r>
      <w:r>
        <w:rPr>
          <w:spacing w:val="-5"/>
        </w:rPr>
        <w:t xml:space="preserve"> </w:t>
      </w: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obowiązującej</w:t>
      </w:r>
      <w:r>
        <w:rPr>
          <w:spacing w:val="-5"/>
        </w:rPr>
        <w:t xml:space="preserve"> </w:t>
      </w:r>
      <w:r>
        <w:t>Instrukcji</w:t>
      </w:r>
      <w:r>
        <w:rPr>
          <w:spacing w:val="-5"/>
        </w:rPr>
        <w:t xml:space="preserve"> </w:t>
      </w:r>
      <w:r>
        <w:t>wypełniania</w:t>
      </w:r>
      <w:r>
        <w:rPr>
          <w:spacing w:val="-5"/>
        </w:rPr>
        <w:t xml:space="preserve"> </w:t>
      </w:r>
      <w:r>
        <w:t>Standardowego</w:t>
      </w:r>
      <w:r>
        <w:rPr>
          <w:spacing w:val="-5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Danych obszaru Natura 2000.</w:t>
      </w:r>
    </w:p>
    <w:p w14:paraId="5B29D011" w14:textId="77777777" w:rsidR="00FE02BC" w:rsidRDefault="00000000">
      <w:pPr>
        <w:pStyle w:val="Akapitzlist"/>
        <w:numPr>
          <w:ilvl w:val="0"/>
          <w:numId w:val="10"/>
        </w:numPr>
        <w:tabs>
          <w:tab w:val="left" w:pos="965"/>
          <w:tab w:val="left" w:pos="966"/>
        </w:tabs>
        <w:spacing w:before="120"/>
        <w:ind w:left="965" w:right="285" w:hanging="426"/>
        <w:jc w:val="left"/>
      </w:pPr>
      <w:r>
        <w:t>Cele</w:t>
      </w:r>
      <w:r>
        <w:rPr>
          <w:spacing w:val="-3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t>ochronnych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przedmiotów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określono</w:t>
      </w:r>
      <w:r>
        <w:rPr>
          <w:spacing w:val="-3"/>
        </w:rPr>
        <w:t xml:space="preserve"> </w:t>
      </w:r>
      <w:r>
        <w:t>mając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względzie</w:t>
      </w:r>
      <w:r>
        <w:rPr>
          <w:spacing w:val="-3"/>
        </w:rPr>
        <w:t xml:space="preserve"> </w:t>
      </w:r>
      <w:r>
        <w:t>potrzebę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 utrzymania siedlisk przyrodniczych oraz gatunków i ich siedlisk w obszarze w tym referencyjny stan siedliska rozumiany poprzez, poprawę lub utrzymanie stanu poszczególnych wskaźników</w:t>
      </w:r>
    </w:p>
    <w:p w14:paraId="6E1FF317" w14:textId="77777777" w:rsidR="00FE02BC" w:rsidRDefault="00000000">
      <w:pPr>
        <w:pStyle w:val="Tekstpodstawowy"/>
        <w:ind w:right="337"/>
      </w:pPr>
      <w:r>
        <w:t>z uwzględnieniem naturalnych procesów, w oparciu o wyniki monitoringu lub uzupełnienia stanu wiedzy,</w:t>
      </w:r>
      <w:r>
        <w:rPr>
          <w:spacing w:val="-5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powstały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trakcie</w:t>
      </w:r>
      <w:r>
        <w:rPr>
          <w:spacing w:val="-4"/>
        </w:rPr>
        <w:t xml:space="preserve"> </w:t>
      </w:r>
      <w:r>
        <w:t>obowiązywania</w:t>
      </w:r>
      <w:r>
        <w:rPr>
          <w:spacing w:val="-4"/>
        </w:rPr>
        <w:t xml:space="preserve"> </w:t>
      </w:r>
      <w:r>
        <w:t>zakończonego</w:t>
      </w:r>
      <w:r>
        <w:rPr>
          <w:spacing w:val="-4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wypełnienie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 w tym zakresie. Zostały one zweryfikowane i uaktualnione (zał. 4 do zarządzenia).</w:t>
      </w:r>
    </w:p>
    <w:p w14:paraId="5ABDAE2B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hanging="386"/>
      </w:pPr>
      <w:r>
        <w:t>Odnośnie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siedlisk:</w:t>
      </w:r>
    </w:p>
    <w:p w14:paraId="39CF885B" w14:textId="77777777" w:rsidR="00FE02BC" w:rsidRDefault="00000000">
      <w:pPr>
        <w:pStyle w:val="Akapitzlist"/>
        <w:numPr>
          <w:ilvl w:val="2"/>
          <w:numId w:val="10"/>
        </w:numPr>
        <w:tabs>
          <w:tab w:val="left" w:pos="1516"/>
        </w:tabs>
        <w:ind w:left="965" w:right="834" w:firstLine="0"/>
      </w:pPr>
      <w:r>
        <w:t xml:space="preserve">6230 Górskie i niżowe murawy </w:t>
      </w:r>
      <w:proofErr w:type="spellStart"/>
      <w:r>
        <w:t>bliźniczkowe</w:t>
      </w:r>
      <w:proofErr w:type="spellEnd"/>
      <w:r>
        <w:t xml:space="preserve"> (</w:t>
      </w:r>
      <w:proofErr w:type="spellStart"/>
      <w:r>
        <w:rPr>
          <w:i/>
        </w:rPr>
        <w:t>Nardion</w:t>
      </w:r>
      <w:proofErr w:type="spellEnd"/>
      <w:r>
        <w:t>-płaty bogate florystycznie) celem ochrony jest referencyjny stan siedliska rozumiany poprzez poprawę lub utrzymanie stanu poszczególnych</w:t>
      </w:r>
      <w:r>
        <w:rPr>
          <w:spacing w:val="-4"/>
        </w:rPr>
        <w:t xml:space="preserve"> </w:t>
      </w:r>
      <w:r>
        <w:t>wskaźników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uwzględnieniem</w:t>
      </w:r>
      <w:r>
        <w:rPr>
          <w:spacing w:val="-4"/>
        </w:rPr>
        <w:t xml:space="preserve"> </w:t>
      </w:r>
      <w:r>
        <w:t>naturalnych</w:t>
      </w:r>
      <w:r>
        <w:rPr>
          <w:spacing w:val="-4"/>
        </w:rPr>
        <w:t xml:space="preserve"> </w:t>
      </w:r>
      <w:r>
        <w:t>procesów,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pośrednio</w:t>
      </w:r>
      <w:r>
        <w:rPr>
          <w:spacing w:val="-4"/>
        </w:rPr>
        <w:t xml:space="preserve"> </w:t>
      </w:r>
      <w:r>
        <w:t>mamy wpływ poprzez realizację działań ochronnych.</w:t>
      </w:r>
    </w:p>
    <w:p w14:paraId="69AED1A4" w14:textId="77777777" w:rsidR="00FE02BC" w:rsidRDefault="00000000">
      <w:pPr>
        <w:pStyle w:val="Tekstpodstawowy"/>
        <w:ind w:right="337"/>
      </w:pPr>
      <w:r>
        <w:t>Założono utrzymanie 0,8 ha powierzchni siedliska, z uwzględnieniem naturalnych procesów. Cel ten będzie trudny do osiągnięcia, gdyż jeden z dwóch płatów w obszarze znajduje się na działce należącej do gminy Szczekociny, a drugi płat na działce, na której dotychczas właściciele nie zgadzali się na możliwość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ochronnych.</w:t>
      </w:r>
      <w:r>
        <w:rPr>
          <w:spacing w:val="-4"/>
        </w:rPr>
        <w:t xml:space="preserve"> </w:t>
      </w:r>
      <w:r>
        <w:t>Ponadto</w:t>
      </w:r>
      <w:r>
        <w:rPr>
          <w:spacing w:val="-5"/>
        </w:rPr>
        <w:t xml:space="preserve"> </w:t>
      </w:r>
      <w:r>
        <w:t>brak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możliwości</w:t>
      </w:r>
      <w:r>
        <w:rPr>
          <w:spacing w:val="-4"/>
        </w:rPr>
        <w:t xml:space="preserve"> </w:t>
      </w:r>
      <w:r>
        <w:t>przewidzenia</w:t>
      </w:r>
      <w:r>
        <w:rPr>
          <w:spacing w:val="-4"/>
        </w:rPr>
        <w:t xml:space="preserve"> </w:t>
      </w:r>
      <w:r>
        <w:t>zasięgów</w:t>
      </w:r>
      <w:r>
        <w:rPr>
          <w:spacing w:val="-4"/>
        </w:rPr>
        <w:t xml:space="preserve"> </w:t>
      </w:r>
      <w:r>
        <w:t>płatów poszczególnych siedlisk w kolejnych sezonach wegetacyjnych ze względu na dynamikę procesów zachodzących w przyrodzie.</w:t>
      </w:r>
    </w:p>
    <w:p w14:paraId="72AD5E76" w14:textId="77777777" w:rsidR="00FE02BC" w:rsidRDefault="00000000">
      <w:pPr>
        <w:pStyle w:val="Tekstpodstawowy"/>
      </w:pPr>
      <w:r>
        <w:t>Natomiast</w:t>
      </w:r>
      <w:r>
        <w:rPr>
          <w:spacing w:val="-3"/>
        </w:rPr>
        <w:t xml:space="preserve"> </w:t>
      </w:r>
      <w:r>
        <w:t>odnośnie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2"/>
        </w:rPr>
        <w:t xml:space="preserve"> </w:t>
      </w:r>
      <w:r>
        <w:t>struktura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funkcje</w:t>
      </w:r>
      <w:r>
        <w:rPr>
          <w:spacing w:val="-2"/>
        </w:rPr>
        <w:t xml:space="preserve"> założono:</w:t>
      </w:r>
    </w:p>
    <w:p w14:paraId="000DC590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ind w:left="1685" w:right="1049"/>
      </w:pPr>
      <w:r>
        <w:t>Utrzymanie,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skali</w:t>
      </w:r>
      <w:r>
        <w:rPr>
          <w:spacing w:val="-4"/>
        </w:rPr>
        <w:t xml:space="preserve"> </w:t>
      </w:r>
      <w:r>
        <w:t>całego</w:t>
      </w:r>
      <w:r>
        <w:rPr>
          <w:spacing w:val="-4"/>
        </w:rPr>
        <w:t xml:space="preserve"> </w:t>
      </w:r>
      <w:r>
        <w:t>obszaru,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„Gatunki</w:t>
      </w:r>
      <w:r>
        <w:rPr>
          <w:spacing w:val="-4"/>
        </w:rPr>
        <w:t xml:space="preserve"> </w:t>
      </w:r>
      <w:r>
        <w:t>charakterystyczne”</w:t>
      </w:r>
      <w:r>
        <w:rPr>
          <w:spacing w:val="-4"/>
        </w:rPr>
        <w:t xml:space="preserve"> </w:t>
      </w:r>
      <w:r>
        <w:t>na poziomie 4–6 gatunków charakterystycznych i wyróżniających (U1);</w:t>
      </w:r>
    </w:p>
    <w:p w14:paraId="2B60DFFC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ind w:left="1685" w:right="234"/>
      </w:pPr>
      <w:r>
        <w:t xml:space="preserve">Poprawa oceny wskaźnika „Gatunki dominujące” na poziomie 30-50% pokrycia przez gatunek bliźniczki psiej trawki </w:t>
      </w:r>
      <w:proofErr w:type="spellStart"/>
      <w:r>
        <w:rPr>
          <w:i/>
        </w:rPr>
        <w:t>Nardus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stricta</w:t>
      </w:r>
      <w:proofErr w:type="spellEnd"/>
      <w:r>
        <w:rPr>
          <w:i/>
        </w:rPr>
        <w:t xml:space="preserve"> </w:t>
      </w:r>
      <w:r>
        <w:t>lub obecnych 1-2 gatunków charakterystycznych dla rzędu</w:t>
      </w:r>
      <w:r>
        <w:rPr>
          <w:spacing w:val="-3"/>
        </w:rPr>
        <w:t xml:space="preserve"> </w:t>
      </w:r>
      <w:proofErr w:type="spellStart"/>
      <w:r>
        <w:rPr>
          <w:i/>
        </w:rPr>
        <w:t>Nardetalia</w:t>
      </w:r>
      <w:proofErr w:type="spellEnd"/>
      <w:r>
        <w:rPr>
          <w:i/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pokryciu</w:t>
      </w:r>
      <w:r>
        <w:rPr>
          <w:spacing w:val="-3"/>
        </w:rPr>
        <w:t xml:space="preserve"> </w:t>
      </w:r>
      <w:r>
        <w:t>&gt;25%</w:t>
      </w:r>
      <w:r>
        <w:rPr>
          <w:spacing w:val="-3"/>
        </w:rPr>
        <w:t xml:space="preserve"> </w:t>
      </w:r>
      <w:r>
        <w:t>(U1)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jednym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dwóch</w:t>
      </w:r>
      <w:r>
        <w:rPr>
          <w:spacing w:val="-3"/>
        </w:rPr>
        <w:t xml:space="preserve"> </w:t>
      </w:r>
      <w:r>
        <w:t>stanowisk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obszarze;</w:t>
      </w:r>
    </w:p>
    <w:p w14:paraId="3E7D82A4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spacing w:line="268" w:lineRule="exact"/>
        <w:ind w:hanging="361"/>
      </w:pPr>
      <w:r>
        <w:t>Utrzymanie,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skali</w:t>
      </w:r>
      <w:r>
        <w:rPr>
          <w:spacing w:val="-2"/>
        </w:rPr>
        <w:t xml:space="preserve"> </w:t>
      </w:r>
      <w:r>
        <w:t>całego</w:t>
      </w:r>
      <w:r>
        <w:rPr>
          <w:spacing w:val="-2"/>
        </w:rPr>
        <w:t xml:space="preserve"> </w:t>
      </w:r>
      <w:r>
        <w:t>obszaru,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„Bogactwo</w:t>
      </w:r>
      <w:r>
        <w:rPr>
          <w:spacing w:val="-2"/>
        </w:rPr>
        <w:t xml:space="preserve"> </w:t>
      </w:r>
      <w:r>
        <w:t>gatunkowe”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poziomie</w:t>
      </w:r>
    </w:p>
    <w:p w14:paraId="7009A89D" w14:textId="77777777" w:rsidR="00FE02BC" w:rsidRDefault="00000000">
      <w:pPr>
        <w:pStyle w:val="Tekstpodstawowy"/>
        <w:spacing w:line="253" w:lineRule="exact"/>
        <w:ind w:left="1685"/>
      </w:pPr>
      <w:r>
        <w:t>&gt;25</w:t>
      </w:r>
      <w:r>
        <w:rPr>
          <w:spacing w:val="-1"/>
        </w:rPr>
        <w:t xml:space="preserve"> </w:t>
      </w:r>
      <w:r>
        <w:t>gatunków/25m</w:t>
      </w:r>
      <w:r>
        <w:rPr>
          <w:position w:val="7"/>
          <w:sz w:val="14"/>
        </w:rPr>
        <w:t>2</w:t>
      </w:r>
      <w:r>
        <w:rPr>
          <w:spacing w:val="20"/>
          <w:position w:val="7"/>
          <w:sz w:val="14"/>
        </w:rPr>
        <w:t xml:space="preserve"> </w:t>
      </w:r>
      <w:r>
        <w:rPr>
          <w:spacing w:val="-2"/>
        </w:rPr>
        <w:t>(FV);</w:t>
      </w:r>
    </w:p>
    <w:p w14:paraId="3D968379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ind w:left="1685" w:right="390"/>
      </w:pPr>
      <w:r>
        <w:t>Utrzymanie,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3"/>
        </w:rPr>
        <w:t xml:space="preserve"> </w:t>
      </w:r>
      <w:r>
        <w:t>całego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„Obce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inwazyjne”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 do 10% powierzchni siedliska pokrytych gatunkiem inwazyjnym (U1);</w:t>
      </w:r>
    </w:p>
    <w:p w14:paraId="523E9D49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ind w:left="1685" w:right="381"/>
      </w:pPr>
      <w:r>
        <w:t>Poprawa oceny wskaźnika „Rodzime gatunki ekspansywne roślin zielnych” na poziomie obecnych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ekspansywnych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pokryciu</w:t>
      </w:r>
      <w:r>
        <w:rPr>
          <w:spacing w:val="-3"/>
        </w:rPr>
        <w:t xml:space="preserve"> </w:t>
      </w:r>
      <w:r>
        <w:t>20-30%</w:t>
      </w:r>
      <w:r>
        <w:rPr>
          <w:spacing w:val="-3"/>
        </w:rPr>
        <w:t xml:space="preserve"> </w:t>
      </w:r>
      <w:r>
        <w:t>(U1)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jednym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dwóch stanowisk w obszarze;</w:t>
      </w:r>
    </w:p>
    <w:p w14:paraId="4724DBAD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5"/>
          <w:tab w:val="left" w:pos="1686"/>
        </w:tabs>
        <w:ind w:left="1685" w:right="600"/>
      </w:pPr>
      <w:r>
        <w:t>Poprawa oceny wskaźnika „Ekspansja krzewów i podrostu drzew do poziomu pokrycia warstwy</w:t>
      </w:r>
      <w:r>
        <w:rPr>
          <w:spacing w:val="-4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&lt;10–25%</w:t>
      </w:r>
      <w:r>
        <w:rPr>
          <w:spacing w:val="-3"/>
        </w:rPr>
        <w:t xml:space="preserve"> </w:t>
      </w:r>
      <w:r>
        <w:t>(w</w:t>
      </w:r>
      <w:r>
        <w:rPr>
          <w:spacing w:val="-3"/>
        </w:rPr>
        <w:t xml:space="preserve"> </w:t>
      </w:r>
      <w:r>
        <w:t>zależności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tego,</w:t>
      </w:r>
      <w:r>
        <w:rPr>
          <w:spacing w:val="-3"/>
        </w:rPr>
        <w:t xml:space="preserve"> </w:t>
      </w:r>
      <w:r>
        <w:t>jakie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gatunki)</w:t>
      </w:r>
      <w:r>
        <w:rPr>
          <w:spacing w:val="-3"/>
        </w:rPr>
        <w:t xml:space="preserve"> </w:t>
      </w:r>
      <w:r>
        <w:t>(FV)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jednym</w:t>
      </w:r>
      <w:r>
        <w:rPr>
          <w:spacing w:val="-3"/>
        </w:rPr>
        <w:t xml:space="preserve"> </w:t>
      </w:r>
      <w:r>
        <w:t>z dwóch stanowisk w obszarze;</w:t>
      </w:r>
    </w:p>
    <w:p w14:paraId="6C0C53BC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2FF555F9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6"/>
        </w:tabs>
        <w:spacing w:before="81"/>
        <w:ind w:left="1685" w:right="317"/>
        <w:jc w:val="both"/>
      </w:pPr>
      <w:r>
        <w:lastRenderedPageBreak/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„Eutrofizacja”,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4"/>
        </w:rPr>
        <w:t xml:space="preserve"> </w:t>
      </w:r>
      <w:r>
        <w:t>całego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oznak eutrofizacji (FV);</w:t>
      </w:r>
    </w:p>
    <w:p w14:paraId="71F002E7" w14:textId="77777777" w:rsidR="00FE02BC" w:rsidRDefault="00000000">
      <w:pPr>
        <w:pStyle w:val="Akapitzlist"/>
        <w:numPr>
          <w:ilvl w:val="3"/>
          <w:numId w:val="10"/>
        </w:numPr>
        <w:tabs>
          <w:tab w:val="left" w:pos="1686"/>
        </w:tabs>
        <w:ind w:left="1685" w:right="641"/>
        <w:jc w:val="both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„Struktura</w:t>
      </w:r>
      <w:r>
        <w:rPr>
          <w:spacing w:val="-4"/>
        </w:rPr>
        <w:t xml:space="preserve"> </w:t>
      </w:r>
      <w:r>
        <w:t>przestrzenna</w:t>
      </w:r>
      <w:r>
        <w:rPr>
          <w:spacing w:val="-5"/>
        </w:rPr>
        <w:t xml:space="preserve"> </w:t>
      </w:r>
      <w:r>
        <w:t>płatów</w:t>
      </w:r>
      <w:r>
        <w:rPr>
          <w:spacing w:val="-4"/>
        </w:rPr>
        <w:t xml:space="preserve"> </w:t>
      </w:r>
      <w:r>
        <w:t>siedliska”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poziomie,</w:t>
      </w:r>
      <w:r>
        <w:rPr>
          <w:spacing w:val="-4"/>
        </w:rPr>
        <w:t xml:space="preserve"> </w:t>
      </w:r>
      <w:r>
        <w:t>gdzie płaty siedliska są stosunkowo zwarte, zajmują większość powierzchni (U1) na co najmniej jednym z dwóch stanowisk w obszarze.</w:t>
      </w:r>
    </w:p>
    <w:p w14:paraId="1FAC42C5" w14:textId="77777777" w:rsidR="00FE02BC" w:rsidRDefault="00000000">
      <w:pPr>
        <w:pStyle w:val="Tekstpodstawowy"/>
        <w:spacing w:line="252" w:lineRule="exact"/>
      </w:pPr>
      <w:r>
        <w:t>W</w:t>
      </w:r>
      <w:r>
        <w:rPr>
          <w:spacing w:val="-1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6230</w:t>
      </w:r>
      <w:r>
        <w:rPr>
          <w:spacing w:val="-1"/>
        </w:rPr>
        <w:t xml:space="preserve"> </w:t>
      </w:r>
      <w:r>
        <w:t>cel postawiony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zakończonym</w:t>
      </w:r>
      <w:r>
        <w:rPr>
          <w:spacing w:val="-1"/>
        </w:rPr>
        <w:t xml:space="preserve"> </w:t>
      </w:r>
      <w:proofErr w:type="spellStart"/>
      <w:r>
        <w:t>pzo</w:t>
      </w:r>
      <w:proofErr w:type="spellEnd"/>
      <w:r>
        <w:t xml:space="preserve"> to</w:t>
      </w:r>
      <w:r>
        <w:rPr>
          <w:spacing w:val="-1"/>
        </w:rPr>
        <w:t xml:space="preserve"> </w:t>
      </w:r>
      <w:r>
        <w:t>utrzymanie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obszarze</w:t>
      </w:r>
    </w:p>
    <w:p w14:paraId="2E8A33F1" w14:textId="77777777" w:rsidR="00FE02BC" w:rsidRDefault="00000000">
      <w:pPr>
        <w:pStyle w:val="Tekstpodstawowy"/>
      </w:pPr>
      <w:r>
        <w:t>łącznie</w:t>
      </w:r>
      <w:r>
        <w:rPr>
          <w:spacing w:val="-3"/>
        </w:rPr>
        <w:t xml:space="preserve"> </w:t>
      </w:r>
      <w:r>
        <w:t>na powierzchni</w:t>
      </w:r>
      <w:r>
        <w:rPr>
          <w:spacing w:val="-1"/>
        </w:rPr>
        <w:t xml:space="preserve"> </w:t>
      </w:r>
      <w:r>
        <w:t>nie mniejszej</w:t>
      </w:r>
      <w:r>
        <w:rPr>
          <w:spacing w:val="-1"/>
        </w:rPr>
        <w:t xml:space="preserve"> </w:t>
      </w:r>
      <w:r>
        <w:t>niż 0,85</w:t>
      </w:r>
      <w:r>
        <w:rPr>
          <w:spacing w:val="-1"/>
        </w:rPr>
        <w:t xml:space="preserve"> </w:t>
      </w:r>
      <w:r>
        <w:t>ha, został</w:t>
      </w:r>
      <w:r>
        <w:rPr>
          <w:spacing w:val="-1"/>
        </w:rPr>
        <w:t xml:space="preserve"> </w:t>
      </w:r>
      <w:r>
        <w:t xml:space="preserve">tylko częściowo </w:t>
      </w:r>
      <w:r>
        <w:rPr>
          <w:spacing w:val="-2"/>
        </w:rPr>
        <w:t>osiągnięty.</w:t>
      </w:r>
    </w:p>
    <w:p w14:paraId="06F77D1F" w14:textId="77777777" w:rsidR="00FE02BC" w:rsidRDefault="00000000">
      <w:pPr>
        <w:pStyle w:val="Tekstpodstawowy"/>
        <w:ind w:right="337"/>
      </w:pPr>
      <w:r>
        <w:t>Powierzchnia 0,85 ha stanowiła 85% całkowitej powierzchni siedliska stwierdzonego na etapie opracowywania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t>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uzasadnieniu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rPr>
          <w:spacing w:val="-3"/>
        </w:rPr>
        <w:t xml:space="preserve"> </w:t>
      </w:r>
      <w:r>
        <w:t>podkreślono,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procent</w:t>
      </w:r>
      <w:r>
        <w:rPr>
          <w:spacing w:val="-3"/>
        </w:rPr>
        <w:t xml:space="preserve"> </w:t>
      </w:r>
      <w:r>
        <w:t>powierzchni</w:t>
      </w:r>
      <w:r>
        <w:rPr>
          <w:spacing w:val="-3"/>
        </w:rPr>
        <w:t xml:space="preserve"> </w:t>
      </w:r>
      <w:r>
        <w:t>wynika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dynamiki procesów zachodzących w przyrodzie, a co za tym idzie braku możliwości przewidzenia zasięgów płatów poszczególnych siedlisk w kolejnych sezonach wegetacyjnych.</w:t>
      </w:r>
    </w:p>
    <w:p w14:paraId="5F87B632" w14:textId="77777777" w:rsidR="00FE02BC" w:rsidRDefault="00000000">
      <w:pPr>
        <w:pStyle w:val="Tekstpodstawowy"/>
        <w:ind w:right="337"/>
      </w:pPr>
      <w:r>
        <w:t>Aktualna</w:t>
      </w:r>
      <w:r>
        <w:rPr>
          <w:spacing w:val="-4"/>
        </w:rPr>
        <w:t xml:space="preserve"> </w:t>
      </w:r>
      <w:r>
        <w:t>powierzchnia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obszarze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0,8</w:t>
      </w:r>
      <w:r>
        <w:rPr>
          <w:spacing w:val="-3"/>
        </w:rPr>
        <w:t xml:space="preserve"> </w:t>
      </w:r>
      <w:r>
        <w:t>ha,</w:t>
      </w:r>
      <w:r>
        <w:rPr>
          <w:spacing w:val="-3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wynikami</w:t>
      </w:r>
      <w:r>
        <w:rPr>
          <w:spacing w:val="-4"/>
        </w:rPr>
        <w:t xml:space="preserve"> </w:t>
      </w:r>
      <w:r>
        <w:t>monitoringu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roku. W 2015 r. płat siedliska na jednym z dwóch stanowisk w obszarze był objęty wypasem,</w:t>
      </w:r>
    </w:p>
    <w:p w14:paraId="7465953F" w14:textId="77777777" w:rsidR="00FE02BC" w:rsidRDefault="00000000">
      <w:pPr>
        <w:pStyle w:val="Tekstpodstawowy"/>
      </w:pPr>
      <w:r>
        <w:t>co</w:t>
      </w:r>
      <w:r>
        <w:rPr>
          <w:spacing w:val="-2"/>
        </w:rPr>
        <w:t xml:space="preserve"> </w:t>
      </w:r>
      <w:r>
        <w:t>utrzymywało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stosunkowo</w:t>
      </w:r>
      <w:r>
        <w:rPr>
          <w:spacing w:val="-2"/>
        </w:rPr>
        <w:t xml:space="preserve"> </w:t>
      </w:r>
      <w:r>
        <w:t>niskim</w:t>
      </w:r>
      <w:r>
        <w:rPr>
          <w:spacing w:val="-1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zarówno</w:t>
      </w:r>
      <w:r>
        <w:rPr>
          <w:spacing w:val="-1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gatunków</w:t>
      </w:r>
      <w:r>
        <w:rPr>
          <w:spacing w:val="-1"/>
        </w:rPr>
        <w:t xml:space="preserve"> </w:t>
      </w:r>
      <w:r>
        <w:t>ekspansywnych,</w:t>
      </w:r>
      <w:r>
        <w:rPr>
          <w:spacing w:val="-1"/>
        </w:rPr>
        <w:t xml:space="preserve"> </w:t>
      </w:r>
      <w:r>
        <w:rPr>
          <w:spacing w:val="-5"/>
        </w:rPr>
        <w:t>jak</w:t>
      </w:r>
    </w:p>
    <w:p w14:paraId="781B801A" w14:textId="77777777" w:rsidR="00FE02BC" w:rsidRDefault="00000000">
      <w:pPr>
        <w:pStyle w:val="Tekstpodstawowy"/>
        <w:ind w:right="265"/>
      </w:pPr>
      <w:r>
        <w:t>i drzew i krzewów. Dla płatu tego nie planowano w związku z tym działań ochronnych. W przypadku płatu siedliska na drugim stanowisku w obszarze stwierdzono konieczność prowadzenia działań ochronnych w związku z obserwowanymi negatywnymi zmianami. Próbę realizacji tych działań podjęto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latach</w:t>
      </w:r>
      <w:r>
        <w:rPr>
          <w:spacing w:val="-3"/>
        </w:rPr>
        <w:t xml:space="preserve"> </w:t>
      </w:r>
      <w:r>
        <w:t>2018-2019,</w:t>
      </w:r>
      <w:r>
        <w:rPr>
          <w:spacing w:val="-3"/>
        </w:rPr>
        <w:t xml:space="preserve"> </w:t>
      </w:r>
      <w:r>
        <w:t>jednak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obu</w:t>
      </w:r>
      <w:r>
        <w:rPr>
          <w:spacing w:val="-3"/>
        </w:rPr>
        <w:t xml:space="preserve"> </w:t>
      </w:r>
      <w:r>
        <w:t>przypadkach</w:t>
      </w:r>
      <w:r>
        <w:rPr>
          <w:spacing w:val="-3"/>
        </w:rPr>
        <w:t xml:space="preserve"> </w:t>
      </w:r>
      <w:r>
        <w:t>wyłonieni</w:t>
      </w:r>
      <w:r>
        <w:rPr>
          <w:spacing w:val="-4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odstąpili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podpisania umów. Brak działań ochronnych w przypadku obu płatów skutkuje ekspansją drzew i krzewów i ekspansywnych gatunków roślin zielnych. Efektem jest ustępowanie gatunków typowych, a także fragmentacja płatów siedliska i jego zanik. Powstrzymanie tego procesu wymaga prowadzenia wypasu poprzedzonego lub prowadzonego równolegle z usunięciem części krzewów i niewielkich drzew.</w:t>
      </w:r>
    </w:p>
    <w:p w14:paraId="520E6D24" w14:textId="77777777" w:rsidR="00FE02BC" w:rsidRDefault="00000000">
      <w:pPr>
        <w:pStyle w:val="Tekstpodstawowy"/>
      </w:pPr>
      <w:r>
        <w:t>Alternatywnie zamiast wypasu można wprowadzić koszenie (z dopuszczeniem mechanicznego) nie rzadziej</w:t>
      </w:r>
      <w:r>
        <w:rPr>
          <w:spacing w:val="-2"/>
        </w:rPr>
        <w:t xml:space="preserve"> </w:t>
      </w:r>
      <w:r>
        <w:t>niż</w:t>
      </w:r>
      <w:r>
        <w:rPr>
          <w:spacing w:val="-2"/>
        </w:rPr>
        <w:t xml:space="preserve"> </w:t>
      </w:r>
      <w:r>
        <w:t>raz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lata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przełomie</w:t>
      </w:r>
      <w:r>
        <w:rPr>
          <w:spacing w:val="-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września</w:t>
      </w:r>
      <w:r>
        <w:rPr>
          <w:spacing w:val="-3"/>
        </w:rPr>
        <w:t xml:space="preserve"> </w:t>
      </w:r>
      <w:r>
        <w:t>(od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września)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wywiezienie biomasy. Realizacja działań prawdopodobnie będzie znacznie utrudniona również w przyszłości</w:t>
      </w:r>
    </w:p>
    <w:p w14:paraId="0E7DD61F" w14:textId="77777777" w:rsidR="00FE02BC" w:rsidRDefault="00000000">
      <w:pPr>
        <w:pStyle w:val="Tekstpodstawowy"/>
        <w:ind w:right="337"/>
      </w:pPr>
      <w:r>
        <w:t>w związku z występowaniem płatów siedliska na gruntach prywatnych i brakiem możliwości narzucenia realizacji działań właścicielom. W latach 2024-2025 RDOŚ w Katowicach planuje ponownie</w:t>
      </w:r>
      <w:r>
        <w:rPr>
          <w:spacing w:val="-4"/>
        </w:rPr>
        <w:t xml:space="preserve"> </w:t>
      </w:r>
      <w:r>
        <w:t>podąć</w:t>
      </w:r>
      <w:r>
        <w:rPr>
          <w:spacing w:val="-4"/>
        </w:rPr>
        <w:t xml:space="preserve"> </w:t>
      </w:r>
      <w:r>
        <w:t>próbę</w:t>
      </w:r>
      <w:r>
        <w:rPr>
          <w:spacing w:val="-5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ochronnych.</w:t>
      </w:r>
      <w:r>
        <w:rPr>
          <w:spacing w:val="-4"/>
        </w:rPr>
        <w:t xml:space="preserve"> </w:t>
      </w:r>
      <w:r>
        <w:t>Najprawdopodobniej</w:t>
      </w:r>
      <w:r>
        <w:rPr>
          <w:spacing w:val="-4"/>
        </w:rPr>
        <w:t xml:space="preserve"> </w:t>
      </w:r>
      <w:r>
        <w:t>powierzchnia</w:t>
      </w:r>
      <w:r>
        <w:rPr>
          <w:spacing w:val="-5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w obszarze spadanie.</w:t>
      </w:r>
    </w:p>
    <w:p w14:paraId="0C8C2726" w14:textId="77777777" w:rsidR="00FE02BC" w:rsidRDefault="00000000">
      <w:pPr>
        <w:pStyle w:val="Tekstpodstawowy"/>
      </w:pPr>
      <w:r>
        <w:t>2.1.2.6410</w:t>
      </w:r>
      <w:r>
        <w:rPr>
          <w:spacing w:val="-1"/>
        </w:rPr>
        <w:t xml:space="preserve"> </w:t>
      </w:r>
      <w:proofErr w:type="spellStart"/>
      <w:r>
        <w:t>Zmiennowilgotne</w:t>
      </w:r>
      <w:proofErr w:type="spellEnd"/>
      <w:r>
        <w:rPr>
          <w:spacing w:val="-1"/>
        </w:rPr>
        <w:t xml:space="preserve"> </w:t>
      </w:r>
      <w:r>
        <w:t>łąki</w:t>
      </w:r>
      <w:r>
        <w:rPr>
          <w:spacing w:val="-1"/>
        </w:rPr>
        <w:t xml:space="preserve"> </w:t>
      </w:r>
      <w:proofErr w:type="spellStart"/>
      <w:r>
        <w:t>trzęślicowe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Molinion</w:t>
      </w:r>
      <w:proofErr w:type="spellEnd"/>
      <w:r>
        <w:t>) Nie</w:t>
      </w:r>
      <w:r>
        <w:rPr>
          <w:spacing w:val="-2"/>
        </w:rPr>
        <w:t xml:space="preserve"> </w:t>
      </w:r>
      <w:r>
        <w:t>określono</w:t>
      </w:r>
      <w:r>
        <w:rPr>
          <w:spacing w:val="-1"/>
        </w:rPr>
        <w:t xml:space="preserve"> </w:t>
      </w:r>
      <w:r>
        <w:t>celów</w:t>
      </w:r>
      <w:r>
        <w:rPr>
          <w:spacing w:val="-1"/>
        </w:rPr>
        <w:t xml:space="preserve"> </w:t>
      </w:r>
      <w:r>
        <w:t xml:space="preserve">działań </w:t>
      </w:r>
      <w:r>
        <w:rPr>
          <w:spacing w:val="-2"/>
        </w:rPr>
        <w:t>ochronnych.</w:t>
      </w:r>
    </w:p>
    <w:p w14:paraId="77C6A602" w14:textId="77777777" w:rsidR="00FE02BC" w:rsidRDefault="00000000">
      <w:pPr>
        <w:pStyle w:val="Tekstpodstawowy"/>
      </w:pPr>
      <w:r>
        <w:t>W</w:t>
      </w:r>
      <w:r>
        <w:rPr>
          <w:spacing w:val="-2"/>
        </w:rPr>
        <w:t xml:space="preserve"> </w:t>
      </w:r>
      <w:r>
        <w:t>wyniku</w:t>
      </w:r>
      <w:r>
        <w:rPr>
          <w:spacing w:val="-2"/>
        </w:rPr>
        <w:t xml:space="preserve"> </w:t>
      </w:r>
      <w:r>
        <w:t>badań</w:t>
      </w:r>
      <w:r>
        <w:rPr>
          <w:spacing w:val="-1"/>
        </w:rPr>
        <w:t xml:space="preserve"> </w:t>
      </w:r>
      <w:r>
        <w:t>przeprowadzonych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r.,</w:t>
      </w:r>
      <w:r>
        <w:rPr>
          <w:spacing w:val="-1"/>
        </w:rPr>
        <w:t xml:space="preserve"> </w:t>
      </w:r>
      <w:r>
        <w:t>reprezentatywność</w:t>
      </w:r>
      <w:r>
        <w:rPr>
          <w:spacing w:val="-2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określono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rPr>
          <w:spacing w:val="-5"/>
        </w:rPr>
        <w:t>„D”</w:t>
      </w:r>
    </w:p>
    <w:p w14:paraId="1ADB8654" w14:textId="77777777" w:rsidR="00FE02BC" w:rsidRDefault="00000000">
      <w:pPr>
        <w:pStyle w:val="Tekstpodstawowy"/>
      </w:pPr>
      <w:r>
        <w:rPr>
          <w:spacing w:val="-2"/>
        </w:rPr>
        <w:t>(nieznacząca).</w:t>
      </w:r>
    </w:p>
    <w:p w14:paraId="72BCF1B2" w14:textId="77777777" w:rsidR="00FE02BC" w:rsidRDefault="00000000">
      <w:pPr>
        <w:pStyle w:val="Tekstpodstawowy"/>
      </w:pPr>
      <w:r>
        <w:t>W</w:t>
      </w:r>
      <w:r>
        <w:rPr>
          <w:spacing w:val="-1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siedliska 6410</w:t>
      </w:r>
      <w:r>
        <w:rPr>
          <w:spacing w:val="-1"/>
        </w:rPr>
        <w:t xml:space="preserve"> </w:t>
      </w:r>
      <w:r>
        <w:t>cel</w:t>
      </w:r>
      <w:r>
        <w:rPr>
          <w:spacing w:val="-1"/>
        </w:rPr>
        <w:t xml:space="preserve"> </w:t>
      </w:r>
      <w:r>
        <w:t>postawiony zakończonym</w:t>
      </w:r>
      <w:r>
        <w:rPr>
          <w:spacing w:val="-1"/>
        </w:rPr>
        <w:t xml:space="preserve"> </w:t>
      </w:r>
      <w:proofErr w:type="spellStart"/>
      <w:r>
        <w:t>pzo</w:t>
      </w:r>
      <w:proofErr w:type="spellEnd"/>
      <w:r>
        <w:rPr>
          <w:spacing w:val="-1"/>
        </w:rPr>
        <w:t xml:space="preserve"> </w:t>
      </w:r>
      <w:r>
        <w:t>to utrzymanie</w:t>
      </w:r>
      <w:r>
        <w:rPr>
          <w:spacing w:val="-1"/>
        </w:rPr>
        <w:t xml:space="preserve"> </w:t>
      </w:r>
      <w:r>
        <w:t>siedliska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obszarze</w:t>
      </w:r>
    </w:p>
    <w:p w14:paraId="559127CF" w14:textId="77777777" w:rsidR="00FE02BC" w:rsidRDefault="00000000">
      <w:pPr>
        <w:pStyle w:val="Tekstpodstawowy"/>
      </w:pPr>
      <w:r>
        <w:t>łącznie</w:t>
      </w:r>
      <w:r>
        <w:rPr>
          <w:spacing w:val="-3"/>
        </w:rPr>
        <w:t xml:space="preserve"> </w:t>
      </w:r>
      <w:r>
        <w:t>na powierzchni</w:t>
      </w:r>
      <w:r>
        <w:rPr>
          <w:spacing w:val="-1"/>
        </w:rPr>
        <w:t xml:space="preserve"> </w:t>
      </w:r>
      <w:r>
        <w:t>nie mniejszej</w:t>
      </w:r>
      <w:r>
        <w:rPr>
          <w:spacing w:val="-1"/>
        </w:rPr>
        <w:t xml:space="preserve"> </w:t>
      </w:r>
      <w:r>
        <w:t>niż 1,28</w:t>
      </w:r>
      <w:r>
        <w:rPr>
          <w:spacing w:val="-1"/>
        </w:rPr>
        <w:t xml:space="preserve"> </w:t>
      </w:r>
      <w:r>
        <w:t>ha, został</w:t>
      </w:r>
      <w:r>
        <w:rPr>
          <w:spacing w:val="-1"/>
        </w:rPr>
        <w:t xml:space="preserve"> </w:t>
      </w:r>
      <w:r>
        <w:t xml:space="preserve">tylko częściowo </w:t>
      </w:r>
      <w:r>
        <w:rPr>
          <w:spacing w:val="-2"/>
        </w:rPr>
        <w:t>osiągnięty.</w:t>
      </w:r>
    </w:p>
    <w:p w14:paraId="3CB10AA3" w14:textId="77777777" w:rsidR="00FE02BC" w:rsidRDefault="00000000">
      <w:pPr>
        <w:pStyle w:val="Tekstpodstawowy"/>
        <w:ind w:right="337"/>
      </w:pPr>
      <w:r>
        <w:t xml:space="preserve">Powierzchnia 1,28 ha stanowiła 85% całkowitej powierzchni siedliska stwierdzonego na etapie opracowywania </w:t>
      </w:r>
      <w:proofErr w:type="spellStart"/>
      <w:r>
        <w:t>pzo</w:t>
      </w:r>
      <w:proofErr w:type="spellEnd"/>
      <w:r>
        <w:t xml:space="preserve">. W uzasadnieniu do </w:t>
      </w:r>
      <w:proofErr w:type="spellStart"/>
      <w:r>
        <w:t>pzo</w:t>
      </w:r>
      <w:proofErr w:type="spellEnd"/>
      <w:r>
        <w:t xml:space="preserve"> podkreślono, że procent powierzchni wynika z dynamiki procesów zachodzących w przyrodzie, a co za tym idzie braku możliwości przewidzenia zasięgów płatów</w:t>
      </w:r>
      <w:r>
        <w:rPr>
          <w:spacing w:val="-4"/>
        </w:rPr>
        <w:t xml:space="preserve"> </w:t>
      </w:r>
      <w:r>
        <w:t>poszczególnych</w:t>
      </w:r>
      <w:r>
        <w:rPr>
          <w:spacing w:val="-4"/>
        </w:rPr>
        <w:t xml:space="preserve"> </w:t>
      </w:r>
      <w:r>
        <w:t>siedlisk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kolejnych</w:t>
      </w:r>
      <w:r>
        <w:rPr>
          <w:spacing w:val="-4"/>
        </w:rPr>
        <w:t xml:space="preserve"> </w:t>
      </w:r>
      <w:r>
        <w:t>sezonach</w:t>
      </w:r>
      <w:r>
        <w:rPr>
          <w:spacing w:val="-5"/>
        </w:rPr>
        <w:t xml:space="preserve"> </w:t>
      </w:r>
      <w:r>
        <w:t>wegetacyjnych.</w:t>
      </w:r>
      <w:r>
        <w:rPr>
          <w:spacing w:val="-4"/>
        </w:rPr>
        <w:t xml:space="preserve"> </w:t>
      </w:r>
      <w:r>
        <w:t>Ponadto</w:t>
      </w:r>
      <w:r>
        <w:rPr>
          <w:spacing w:val="-5"/>
        </w:rPr>
        <w:t xml:space="preserve"> </w:t>
      </w:r>
      <w:r>
        <w:t>powierzchnia</w:t>
      </w:r>
      <w:r>
        <w:rPr>
          <w:spacing w:val="-4"/>
        </w:rPr>
        <w:t xml:space="preserve"> </w:t>
      </w:r>
      <w:r>
        <w:t>siedliska 6410 podana została z wyłączeniem płatu gdzie znajduje się historyczne stanowisko języczki syberyjskiej, gdyż priorytetem na tej powierzchni są działania na rzecz odtworzenia tego gatunku.</w:t>
      </w:r>
    </w:p>
    <w:p w14:paraId="6EF1F244" w14:textId="77777777" w:rsidR="00FE02BC" w:rsidRDefault="00000000">
      <w:pPr>
        <w:pStyle w:val="Tekstpodstawowy"/>
        <w:ind w:right="337"/>
      </w:pPr>
      <w:r>
        <w:t xml:space="preserve">Jak wynika z opracowania z monitoringu z 2021 r. większość wyznaczonego w 2010 r. płatu nie stanowiła siedliska. Wskazana lokalizacja w starym zakolu starorzecza zdominowana była przez gatunki obce dla siedliska, jednak typowe dla siedlisk bagiennych – co jest zgodne z lokalizacją, tj. </w:t>
      </w:r>
      <w:proofErr w:type="spellStart"/>
      <w:r>
        <w:t>wypłyconym</w:t>
      </w:r>
      <w:proofErr w:type="spellEnd"/>
      <w:r>
        <w:t xml:space="preserve"> i zarastającym starorzeczem. Ich obecność jest prawdopodobnie stanem pierwotnym tej powierzchni, stanowiąc konsekwencję wcześniejszych etapów sukcesji. Wskazuje na to również stwierdzona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2021 r. lokalizacja płatu siedliska 6410 – zajmuje</w:t>
      </w:r>
      <w:r>
        <w:rPr>
          <w:spacing w:val="-1"/>
        </w:rPr>
        <w:t xml:space="preserve"> </w:t>
      </w:r>
      <w:r>
        <w:t>on skraj wspomnianego starorzecza, jednak położony powyżej dna, na zboczach (niewielkie nachylenie terenu często występuje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płatach siedliska).</w:t>
      </w:r>
      <w:r>
        <w:rPr>
          <w:spacing w:val="-4"/>
        </w:rPr>
        <w:t xml:space="preserve"> </w:t>
      </w:r>
      <w:r>
        <w:t>Zatem</w:t>
      </w:r>
      <w:r>
        <w:rPr>
          <w:spacing w:val="-3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uznać,</w:t>
      </w:r>
      <w:r>
        <w:rPr>
          <w:spacing w:val="-3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stwierdzona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lokalizacja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przybliżona</w:t>
      </w:r>
      <w:r>
        <w:rPr>
          <w:spacing w:val="-3"/>
        </w:rPr>
        <w:t xml:space="preserve"> </w:t>
      </w:r>
      <w:r>
        <w:t>powierzchnia</w:t>
      </w:r>
      <w:r>
        <w:rPr>
          <w:spacing w:val="-3"/>
        </w:rPr>
        <w:t xml:space="preserve"> </w:t>
      </w:r>
      <w:r>
        <w:t>płatu jest</w:t>
      </w:r>
      <w:r>
        <w:rPr>
          <w:spacing w:val="-1"/>
        </w:rPr>
        <w:t xml:space="preserve"> </w:t>
      </w:r>
      <w:r>
        <w:t>stanem</w:t>
      </w:r>
      <w:r>
        <w:rPr>
          <w:spacing w:val="-1"/>
        </w:rPr>
        <w:t xml:space="preserve"> </w:t>
      </w:r>
      <w:r>
        <w:t>pierwotnym,</w:t>
      </w:r>
      <w:r>
        <w:rPr>
          <w:spacing w:val="-1"/>
        </w:rPr>
        <w:t xml:space="preserve"> </w:t>
      </w:r>
      <w:r>
        <w:t>występującym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terenie</w:t>
      </w:r>
      <w:r>
        <w:rPr>
          <w:spacing w:val="-1"/>
        </w:rPr>
        <w:t xml:space="preserve"> </w:t>
      </w:r>
      <w:r>
        <w:t>również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podana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 xml:space="preserve">tych opracowaniach i w </w:t>
      </w:r>
      <w:proofErr w:type="spellStart"/>
      <w:r>
        <w:t>pzo</w:t>
      </w:r>
      <w:proofErr w:type="spellEnd"/>
      <w:r>
        <w:t xml:space="preserve"> była zawyżona.</w:t>
      </w:r>
    </w:p>
    <w:p w14:paraId="52E81FDA" w14:textId="77777777" w:rsidR="00FE02BC" w:rsidRDefault="00000000">
      <w:pPr>
        <w:pStyle w:val="Tekstpodstawowy"/>
        <w:ind w:right="337"/>
      </w:pPr>
      <w:r>
        <w:t>Aktualna</w:t>
      </w:r>
      <w:r>
        <w:rPr>
          <w:spacing w:val="-4"/>
        </w:rPr>
        <w:t xml:space="preserve"> </w:t>
      </w:r>
      <w:r>
        <w:t>powierzchnia</w:t>
      </w:r>
      <w:r>
        <w:rPr>
          <w:spacing w:val="-3"/>
        </w:rPr>
        <w:t xml:space="preserve"> </w:t>
      </w:r>
      <w:r>
        <w:t>płatu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centralnej</w:t>
      </w:r>
      <w:r>
        <w:rPr>
          <w:spacing w:val="-3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który</w:t>
      </w:r>
      <w:r>
        <w:rPr>
          <w:spacing w:val="-3"/>
        </w:rPr>
        <w:t xml:space="preserve"> </w:t>
      </w:r>
      <w:r>
        <w:t>był</w:t>
      </w:r>
      <w:r>
        <w:rPr>
          <w:spacing w:val="-4"/>
        </w:rPr>
        <w:t xml:space="preserve"> </w:t>
      </w:r>
      <w:r>
        <w:t>monitorowany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okresie obowiązywania wcześniejszego </w:t>
      </w:r>
      <w:proofErr w:type="spellStart"/>
      <w:r>
        <w:t>pzo</w:t>
      </w:r>
      <w:proofErr w:type="spellEnd"/>
      <w:r>
        <w:t xml:space="preserve"> to 0,6 ha, zgodnie z wynikami monitoringu z 2021 r., natomiast powierzchnia płatu stanowiącego historyczne stanowisko języczki syberyjskiej wynosi 1,24 ha po aktualizacji w oparciu o </w:t>
      </w:r>
      <w:proofErr w:type="spellStart"/>
      <w:r>
        <w:t>ortofotomapę</w:t>
      </w:r>
      <w:proofErr w:type="spellEnd"/>
      <w:r>
        <w:t>. Siedlisko 6410 występuje w obszarze w bardzo zubożonej, kadłubowej formie. Pozbawione jest większości gatunków typowych, a spośród stwierdzonych w</w:t>
      </w:r>
    </w:p>
    <w:p w14:paraId="2E1ABF7E" w14:textId="77777777" w:rsidR="00FE02BC" w:rsidRDefault="00FE02BC">
      <w:pPr>
        <w:sectPr w:rsidR="00FE02BC">
          <w:pgSz w:w="11910" w:h="16840"/>
          <w:pgMar w:top="1340" w:right="640" w:bottom="660" w:left="900" w:header="0" w:footer="462" w:gutter="0"/>
          <w:cols w:space="708"/>
        </w:sectPr>
      </w:pPr>
    </w:p>
    <w:p w14:paraId="533121AF" w14:textId="77777777" w:rsidR="00FE02BC" w:rsidRDefault="00000000">
      <w:pPr>
        <w:pStyle w:val="Tekstpodstawowy"/>
        <w:spacing w:before="61"/>
      </w:pPr>
      <w:r>
        <w:lastRenderedPageBreak/>
        <w:t>obszarze</w:t>
      </w:r>
      <w:r>
        <w:rPr>
          <w:spacing w:val="-1"/>
        </w:rPr>
        <w:t xml:space="preserve"> </w:t>
      </w:r>
      <w:r>
        <w:t>najczęstsza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trzęślica</w:t>
      </w:r>
      <w:r>
        <w:rPr>
          <w:spacing w:val="-1"/>
        </w:rPr>
        <w:t xml:space="preserve"> </w:t>
      </w:r>
      <w:r>
        <w:t>modra</w:t>
      </w:r>
      <w:r>
        <w:rPr>
          <w:spacing w:val="-1"/>
        </w:rPr>
        <w:t xml:space="preserve"> </w:t>
      </w:r>
      <w:proofErr w:type="spellStart"/>
      <w:r>
        <w:rPr>
          <w:i/>
        </w:rPr>
        <w:t>Molinia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coerulea</w:t>
      </w:r>
      <w:proofErr w:type="spellEnd"/>
      <w:r>
        <w:t>.</w:t>
      </w:r>
      <w:r>
        <w:rPr>
          <w:spacing w:val="-1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jednak</w:t>
      </w:r>
      <w:r>
        <w:rPr>
          <w:spacing w:val="-1"/>
        </w:rPr>
        <w:t xml:space="preserve"> </w:t>
      </w:r>
      <w:r>
        <w:t>zaznaczyć,</w:t>
      </w:r>
      <w:r>
        <w:rPr>
          <w:spacing w:val="-1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gatunek szeroko</w:t>
      </w:r>
      <w:r>
        <w:rPr>
          <w:spacing w:val="-5"/>
        </w:rPr>
        <w:t xml:space="preserve"> </w:t>
      </w:r>
      <w:r>
        <w:t>rozprzestrzeniony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różnych</w:t>
      </w:r>
      <w:r>
        <w:rPr>
          <w:spacing w:val="-4"/>
        </w:rPr>
        <w:t xml:space="preserve"> </w:t>
      </w:r>
      <w:r>
        <w:t>typach</w:t>
      </w:r>
      <w:r>
        <w:rPr>
          <w:spacing w:val="-4"/>
        </w:rPr>
        <w:t xml:space="preserve"> </w:t>
      </w:r>
      <w:r>
        <w:t>zbiorowisk</w:t>
      </w:r>
      <w:r>
        <w:rPr>
          <w:spacing w:val="-4"/>
        </w:rPr>
        <w:t xml:space="preserve"> </w:t>
      </w:r>
      <w:r>
        <w:t>roślinnych</w:t>
      </w:r>
      <w:r>
        <w:rPr>
          <w:spacing w:val="-4"/>
        </w:rPr>
        <w:t xml:space="preserve"> </w:t>
      </w:r>
      <w:r>
        <w:t>wiązanych</w:t>
      </w:r>
      <w:r>
        <w:rPr>
          <w:spacing w:val="-4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zmiennym</w:t>
      </w:r>
      <w:r>
        <w:rPr>
          <w:spacing w:val="-4"/>
        </w:rPr>
        <w:t xml:space="preserve"> </w:t>
      </w:r>
      <w:r>
        <w:t>poziomem wody, w tym przesuszonych torfowiskach i borach bagiennych. Jego znaczny udział, a zwłaszcza dominacja, występuje w najuboższych formach siedliska, a często jest przejawem jego degeneracji.</w:t>
      </w:r>
    </w:p>
    <w:p w14:paraId="1EE61968" w14:textId="77777777" w:rsidR="00FE02BC" w:rsidRDefault="00000000">
      <w:pPr>
        <w:pStyle w:val="Tekstpodstawowy"/>
        <w:ind w:right="337"/>
      </w:pPr>
      <w:r>
        <w:t>Siedlisko</w:t>
      </w:r>
      <w:r>
        <w:rPr>
          <w:spacing w:val="-4"/>
        </w:rPr>
        <w:t xml:space="preserve"> </w:t>
      </w:r>
      <w:r>
        <w:t>występuje</w:t>
      </w:r>
      <w:r>
        <w:rPr>
          <w:spacing w:val="-4"/>
        </w:rPr>
        <w:t xml:space="preserve"> </w:t>
      </w:r>
      <w:r>
        <w:t>ponadto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bardzo</w:t>
      </w:r>
      <w:r>
        <w:rPr>
          <w:spacing w:val="-4"/>
        </w:rPr>
        <w:t xml:space="preserve"> </w:t>
      </w:r>
      <w:r>
        <w:t>małych</w:t>
      </w:r>
      <w:r>
        <w:rPr>
          <w:spacing w:val="-4"/>
        </w:rPr>
        <w:t xml:space="preserve"> </w:t>
      </w:r>
      <w:r>
        <w:t>powierzchniach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niezbyt</w:t>
      </w:r>
      <w:r>
        <w:rPr>
          <w:spacing w:val="-4"/>
        </w:rPr>
        <w:t xml:space="preserve"> </w:t>
      </w:r>
      <w:r>
        <w:t>dobrze</w:t>
      </w:r>
      <w:r>
        <w:rPr>
          <w:spacing w:val="-4"/>
        </w:rPr>
        <w:t xml:space="preserve"> </w:t>
      </w:r>
      <w:r>
        <w:t>zachowane. Podawanie z obszaru w przeszłości większych i lepiej wykształconych płatów siedliska należy traktować jako pierwotny błąd naukowy.</w:t>
      </w:r>
    </w:p>
    <w:p w14:paraId="7C6974A8" w14:textId="77777777" w:rsidR="00FE02BC" w:rsidRDefault="00000000">
      <w:pPr>
        <w:pStyle w:val="Akapitzlist"/>
        <w:numPr>
          <w:ilvl w:val="2"/>
          <w:numId w:val="9"/>
        </w:numPr>
        <w:tabs>
          <w:tab w:val="left" w:pos="1516"/>
        </w:tabs>
        <w:ind w:left="965" w:right="514" w:firstLine="0"/>
      </w:pPr>
      <w:r>
        <w:t>6510</w:t>
      </w:r>
      <w:r>
        <w:rPr>
          <w:spacing w:val="-4"/>
        </w:rPr>
        <w:t xml:space="preserve"> </w:t>
      </w:r>
      <w:r>
        <w:t>Niżowe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górskie</w:t>
      </w:r>
      <w:r>
        <w:rPr>
          <w:spacing w:val="-5"/>
        </w:rPr>
        <w:t xml:space="preserve"> </w:t>
      </w:r>
      <w:r>
        <w:t>świeże</w:t>
      </w:r>
      <w:r>
        <w:rPr>
          <w:spacing w:val="-4"/>
        </w:rPr>
        <w:t xml:space="preserve"> </w:t>
      </w:r>
      <w:r>
        <w:t>łąki</w:t>
      </w:r>
      <w:r>
        <w:rPr>
          <w:spacing w:val="-4"/>
        </w:rPr>
        <w:t xml:space="preserve"> </w:t>
      </w:r>
      <w:r>
        <w:t>użytkowane</w:t>
      </w:r>
      <w:r>
        <w:rPr>
          <w:spacing w:val="-4"/>
        </w:rPr>
        <w:t xml:space="preserve"> </w:t>
      </w:r>
      <w:r>
        <w:t>ekstensywnie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Arrhenatherion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elatioris</w:t>
      </w:r>
      <w:proofErr w:type="spellEnd"/>
      <w:r>
        <w:t>)</w:t>
      </w:r>
      <w:r>
        <w:rPr>
          <w:spacing w:val="-4"/>
        </w:rPr>
        <w:t xml:space="preserve"> </w:t>
      </w:r>
      <w:r>
        <w:t>celem ochrony jest referencyjny stan siedliska rozumiany poprzez utrzymanie stanu poszczególnych wskaźników z uwzględnieniem naturalnych procesów, na które pośrednio mamy wpływ poprzez realizację działań ochronnych.</w:t>
      </w:r>
    </w:p>
    <w:p w14:paraId="74AD54FA" w14:textId="77777777" w:rsidR="00FE02BC" w:rsidRDefault="00000000">
      <w:pPr>
        <w:pStyle w:val="Tekstpodstawowy"/>
      </w:pPr>
      <w:r>
        <w:t>Założono utrzymanie 24,63 ha powierzchni siedliska z uwzględnieniem naturalnych procesów. Cel ten będzie</w:t>
      </w:r>
      <w:r>
        <w:rPr>
          <w:spacing w:val="-4"/>
        </w:rPr>
        <w:t xml:space="preserve"> </w:t>
      </w:r>
      <w:r>
        <w:t>trudny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osiągnięcia,</w:t>
      </w:r>
      <w:r>
        <w:rPr>
          <w:spacing w:val="-3"/>
        </w:rPr>
        <w:t xml:space="preserve"> </w:t>
      </w:r>
      <w:r>
        <w:t>gdyż</w:t>
      </w:r>
      <w:r>
        <w:rPr>
          <w:spacing w:val="-3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możliwości</w:t>
      </w:r>
      <w:r>
        <w:rPr>
          <w:spacing w:val="-3"/>
        </w:rPr>
        <w:t xml:space="preserve"> </w:t>
      </w:r>
      <w:r>
        <w:t>przewidzenia</w:t>
      </w:r>
      <w:r>
        <w:rPr>
          <w:spacing w:val="-3"/>
        </w:rPr>
        <w:t xml:space="preserve"> </w:t>
      </w:r>
      <w:r>
        <w:t>zasięgów</w:t>
      </w:r>
      <w:r>
        <w:rPr>
          <w:spacing w:val="-3"/>
        </w:rPr>
        <w:t xml:space="preserve"> </w:t>
      </w:r>
      <w:r>
        <w:t>płatów</w:t>
      </w:r>
      <w:r>
        <w:rPr>
          <w:spacing w:val="-3"/>
        </w:rPr>
        <w:t xml:space="preserve"> </w:t>
      </w:r>
      <w:r>
        <w:t>poszczególnych siedlisk w kolejnych sezonach wegetacyjnych ze względu dynamikę procesów zachodzących</w:t>
      </w:r>
    </w:p>
    <w:p w14:paraId="38A1F614" w14:textId="77777777" w:rsidR="00FE02BC" w:rsidRDefault="00000000">
      <w:pPr>
        <w:pStyle w:val="Tekstpodstawowy"/>
        <w:ind w:right="337"/>
      </w:pPr>
      <w:r>
        <w:t xml:space="preserve">w przyrodzie, a także realnego wpływu na sposób użytkowania terenu przez właścicieli działek. Wskazanie tylko części powierzchni wynika z doświadczeń z realizacji działań z poprzedniego </w:t>
      </w:r>
      <w:proofErr w:type="spellStart"/>
      <w:r>
        <w:t>pzo</w:t>
      </w:r>
      <w:proofErr w:type="spellEnd"/>
      <w:r>
        <w:t>. Analogiczny</w:t>
      </w:r>
      <w:r>
        <w:rPr>
          <w:spacing w:val="-3"/>
        </w:rPr>
        <w:t xml:space="preserve"> </w:t>
      </w:r>
      <w:r>
        <w:t>poziom</w:t>
      </w:r>
      <w:r>
        <w:rPr>
          <w:spacing w:val="-3"/>
        </w:rPr>
        <w:t xml:space="preserve"> </w:t>
      </w:r>
      <w:r>
        <w:t>przyjęto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poprzednim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t>.</w:t>
      </w:r>
      <w:r>
        <w:rPr>
          <w:spacing w:val="-3"/>
        </w:rPr>
        <w:t xml:space="preserve"> </w:t>
      </w:r>
      <w:r>
        <w:t>Podejście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wynika</w:t>
      </w:r>
      <w:r>
        <w:rPr>
          <w:spacing w:val="-4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dynamiki</w:t>
      </w:r>
      <w:r>
        <w:rPr>
          <w:spacing w:val="-3"/>
        </w:rPr>
        <w:t xml:space="preserve"> </w:t>
      </w:r>
      <w:r>
        <w:t>procesów zachodzących w przyrodzie, a co za tym idzie braku możliwości przewidzenia zasięgów płatów poszczególnych siedlisk w kolejnych sezonach wegetacyjnych.</w:t>
      </w:r>
    </w:p>
    <w:p w14:paraId="386A2F76" w14:textId="77777777" w:rsidR="00FE02BC" w:rsidRDefault="00000000">
      <w:pPr>
        <w:pStyle w:val="Tekstpodstawowy"/>
      </w:pPr>
      <w:r>
        <w:t>Natomiast</w:t>
      </w:r>
      <w:r>
        <w:rPr>
          <w:spacing w:val="-3"/>
        </w:rPr>
        <w:t xml:space="preserve"> </w:t>
      </w:r>
      <w:r>
        <w:t>odnośnie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2"/>
        </w:rPr>
        <w:t xml:space="preserve"> </w:t>
      </w:r>
      <w:r>
        <w:t>struktura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funkcje</w:t>
      </w:r>
      <w:r>
        <w:rPr>
          <w:spacing w:val="-2"/>
        </w:rPr>
        <w:t xml:space="preserve"> założono:</w:t>
      </w:r>
    </w:p>
    <w:p w14:paraId="5CABA5AC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spacing w:line="269" w:lineRule="exact"/>
        <w:ind w:hanging="361"/>
      </w:pPr>
      <w:r>
        <w:t>Utrzymanie,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3"/>
        </w:rPr>
        <w:t xml:space="preserve"> </w:t>
      </w:r>
      <w:r>
        <w:t>całego</w:t>
      </w:r>
      <w:r>
        <w:rPr>
          <w:spacing w:val="-2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„Gatunki</w:t>
      </w:r>
      <w:r>
        <w:rPr>
          <w:spacing w:val="-2"/>
        </w:rPr>
        <w:t xml:space="preserve"> charakterystyczne”-</w:t>
      </w:r>
    </w:p>
    <w:p w14:paraId="3FFF8F3A" w14:textId="77777777" w:rsidR="00FE02BC" w:rsidRDefault="00000000">
      <w:pPr>
        <w:ind w:left="1685" w:right="337"/>
      </w:pP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4"/>
        </w:rPr>
        <w:t xml:space="preserve"> </w:t>
      </w:r>
      <w:proofErr w:type="spellStart"/>
      <w:r>
        <w:rPr>
          <w:i/>
        </w:rPr>
        <w:t>Arrhenatheretum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elatioris</w:t>
      </w:r>
      <w:proofErr w:type="spellEnd"/>
      <w:r>
        <w:rPr>
          <w:i/>
          <w:spacing w:val="-4"/>
        </w:rPr>
        <w:t xml:space="preserve"> </w:t>
      </w:r>
      <w:r>
        <w:t>więcej</w:t>
      </w:r>
      <w:r>
        <w:rPr>
          <w:spacing w:val="-5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gatunki</w:t>
      </w:r>
      <w:r>
        <w:rPr>
          <w:spacing w:val="-4"/>
        </w:rPr>
        <w:t xml:space="preserve"> </w:t>
      </w:r>
      <w:r>
        <w:t>charakterystyczne</w:t>
      </w:r>
      <w:r>
        <w:rPr>
          <w:spacing w:val="-5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 xml:space="preserve">siedliska; dla </w:t>
      </w:r>
      <w:proofErr w:type="spellStart"/>
      <w:r>
        <w:t>zb.</w:t>
      </w:r>
      <w:proofErr w:type="spellEnd"/>
      <w:r>
        <w:t xml:space="preserve"> </w:t>
      </w:r>
      <w:proofErr w:type="spellStart"/>
      <w:r>
        <w:rPr>
          <w:i/>
        </w:rPr>
        <w:t>Poa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pratensis-Festuca</w:t>
      </w:r>
      <w:proofErr w:type="spellEnd"/>
      <w:r>
        <w:rPr>
          <w:i/>
        </w:rPr>
        <w:t xml:space="preserve"> rubra </w:t>
      </w:r>
      <w:r>
        <w:t>3-4 gatunki (FV);</w:t>
      </w:r>
    </w:p>
    <w:p w14:paraId="4A267272" w14:textId="77777777" w:rsidR="00FE02BC" w:rsidRDefault="00000000">
      <w:pPr>
        <w:pStyle w:val="Akapitzlist"/>
        <w:numPr>
          <w:ilvl w:val="0"/>
          <w:numId w:val="8"/>
        </w:numPr>
        <w:tabs>
          <w:tab w:val="left" w:pos="1686"/>
        </w:tabs>
        <w:ind w:left="1685" w:right="399"/>
        <w:jc w:val="both"/>
      </w:pPr>
      <w:r>
        <w:t>Utrzymanie, na co najmniej 11 stanowiskach, oceny wskaźnika „Obce gatunki inwazyjne” na poziomie</w:t>
      </w:r>
      <w:r>
        <w:rPr>
          <w:spacing w:val="-4"/>
        </w:rPr>
        <w:t xml:space="preserve"> </w:t>
      </w:r>
      <w:r>
        <w:t>braku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pojedynczych</w:t>
      </w:r>
      <w:r>
        <w:rPr>
          <w:spacing w:val="-4"/>
        </w:rPr>
        <w:t xml:space="preserve"> </w:t>
      </w:r>
      <w:r>
        <w:t>osobników</w:t>
      </w:r>
      <w:r>
        <w:rPr>
          <w:spacing w:val="-4"/>
        </w:rPr>
        <w:t xml:space="preserve"> </w:t>
      </w:r>
      <w:r>
        <w:t>gatunków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niskim</w:t>
      </w:r>
      <w:r>
        <w:rPr>
          <w:spacing w:val="-4"/>
        </w:rPr>
        <w:t xml:space="preserve"> </w:t>
      </w:r>
      <w:r>
        <w:t>stopniu</w:t>
      </w:r>
      <w:r>
        <w:rPr>
          <w:spacing w:val="-4"/>
        </w:rPr>
        <w:t xml:space="preserve"> </w:t>
      </w:r>
      <w:r>
        <w:t>inwazyjności,</w:t>
      </w:r>
      <w:r>
        <w:rPr>
          <w:spacing w:val="-4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nie zagrażające różnorodności biologicznej (FV);</w:t>
      </w:r>
    </w:p>
    <w:p w14:paraId="4001591B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ind w:left="1685" w:right="798"/>
      </w:pPr>
      <w:r>
        <w:t>Utrzymanie,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co</w:t>
      </w:r>
      <w:r>
        <w:rPr>
          <w:spacing w:val="-4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stanowiskach,</w:t>
      </w:r>
      <w:r>
        <w:rPr>
          <w:spacing w:val="-5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„Gatunki</w:t>
      </w:r>
      <w:r>
        <w:rPr>
          <w:spacing w:val="-4"/>
        </w:rPr>
        <w:t xml:space="preserve"> </w:t>
      </w:r>
      <w:r>
        <w:t>dominujące”</w:t>
      </w:r>
      <w:r>
        <w:rPr>
          <w:spacing w:val="-5"/>
        </w:rPr>
        <w:t xml:space="preserve"> </w:t>
      </w:r>
      <w:r>
        <w:t>na poziomie braku gatunków panujących lub status dominanta osiągają gatunki Nie charakterystyczne dla siedliska (FV);</w:t>
      </w:r>
    </w:p>
    <w:p w14:paraId="0EC4248C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ind w:left="1685" w:right="370"/>
      </w:pPr>
      <w:r>
        <w:t>Utrzymanie,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skali</w:t>
      </w:r>
      <w:r>
        <w:rPr>
          <w:spacing w:val="-4"/>
        </w:rPr>
        <w:t xml:space="preserve"> </w:t>
      </w:r>
      <w:r>
        <w:t>całego</w:t>
      </w:r>
      <w:r>
        <w:rPr>
          <w:spacing w:val="-4"/>
        </w:rPr>
        <w:t xml:space="preserve"> </w:t>
      </w:r>
      <w:r>
        <w:t>obszaru,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„Gatunki</w:t>
      </w:r>
      <w:r>
        <w:rPr>
          <w:spacing w:val="-4"/>
        </w:rPr>
        <w:t xml:space="preserve"> </w:t>
      </w:r>
      <w:r>
        <w:t>ekspansywne</w:t>
      </w:r>
      <w:r>
        <w:rPr>
          <w:spacing w:val="-4"/>
        </w:rPr>
        <w:t xml:space="preserve"> </w:t>
      </w:r>
      <w:r>
        <w:t>roślin</w:t>
      </w:r>
      <w:r>
        <w:rPr>
          <w:spacing w:val="-4"/>
        </w:rPr>
        <w:t xml:space="preserve"> </w:t>
      </w:r>
      <w:r>
        <w:t>zielnych” na poziomie gdzie pokrycie żadnego z gatunków silnie ekspansywnych nie przekracza 10% i łączne pokrycie gatunków ekspansywnych jest poniżej 50% (U1);</w:t>
      </w:r>
    </w:p>
    <w:p w14:paraId="15BACA21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ind w:left="1685" w:right="376"/>
      </w:pPr>
      <w:r>
        <w:t>Utrzymanie,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3"/>
        </w:rPr>
        <w:t xml:space="preserve"> </w:t>
      </w:r>
      <w:r>
        <w:t>całego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„Ekspansja</w:t>
      </w:r>
      <w:r>
        <w:rPr>
          <w:spacing w:val="-3"/>
        </w:rPr>
        <w:t xml:space="preserve"> </w:t>
      </w:r>
      <w:r>
        <w:t>krzewów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podrostu</w:t>
      </w:r>
      <w:r>
        <w:rPr>
          <w:spacing w:val="-3"/>
        </w:rPr>
        <w:t xml:space="preserve"> </w:t>
      </w:r>
      <w:r>
        <w:t>drzew” na poziomie gdzie łączne pokrycie jest poniżej 1% (FV);</w:t>
      </w:r>
    </w:p>
    <w:p w14:paraId="39E92177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ind w:left="1685" w:right="676"/>
      </w:pPr>
      <w:r>
        <w:t>Utrzymanie,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3"/>
        </w:rPr>
        <w:t xml:space="preserve"> </w:t>
      </w:r>
      <w:r>
        <w:t>całego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„Wojłok”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poniżej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 xml:space="preserve">cm </w:t>
      </w:r>
      <w:r>
        <w:rPr>
          <w:spacing w:val="-2"/>
        </w:rPr>
        <w:t>(FV);</w:t>
      </w:r>
    </w:p>
    <w:p w14:paraId="3FB5A507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spacing w:line="268" w:lineRule="exact"/>
        <w:ind w:hanging="361"/>
      </w:pPr>
      <w:r>
        <w:t>Utrzymanie,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stanowiskach,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„Struktura</w:t>
      </w:r>
      <w:r>
        <w:rPr>
          <w:spacing w:val="-3"/>
        </w:rPr>
        <w:t xml:space="preserve"> </w:t>
      </w:r>
      <w:r>
        <w:t>przestrzenna</w:t>
      </w:r>
      <w:r>
        <w:rPr>
          <w:spacing w:val="-2"/>
        </w:rPr>
        <w:t xml:space="preserve"> płatów</w:t>
      </w:r>
    </w:p>
    <w:p w14:paraId="3688CC5E" w14:textId="77777777" w:rsidR="00FE02BC" w:rsidRDefault="00000000">
      <w:pPr>
        <w:pStyle w:val="Tekstpodstawowy"/>
        <w:spacing w:line="253" w:lineRule="exact"/>
        <w:ind w:left="1685"/>
      </w:pPr>
      <w:r>
        <w:t>siedliska”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braku</w:t>
      </w:r>
      <w:r>
        <w:rPr>
          <w:spacing w:val="-1"/>
        </w:rPr>
        <w:t xml:space="preserve"> </w:t>
      </w:r>
      <w:r>
        <w:t>fragmentacji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fragmentacja</w:t>
      </w:r>
      <w:r>
        <w:rPr>
          <w:spacing w:val="-2"/>
        </w:rPr>
        <w:t xml:space="preserve"> </w:t>
      </w:r>
      <w:r>
        <w:t>nieznaczna</w:t>
      </w:r>
      <w:r>
        <w:rPr>
          <w:spacing w:val="-2"/>
        </w:rPr>
        <w:t xml:space="preserve"> (FV);</w:t>
      </w:r>
    </w:p>
    <w:p w14:paraId="39150F49" w14:textId="77777777" w:rsidR="00FE02BC" w:rsidRDefault="00000000">
      <w:pPr>
        <w:pStyle w:val="Akapitzlist"/>
        <w:numPr>
          <w:ilvl w:val="0"/>
          <w:numId w:val="8"/>
        </w:numPr>
        <w:tabs>
          <w:tab w:val="left" w:pos="1685"/>
          <w:tab w:val="left" w:pos="1686"/>
        </w:tabs>
        <w:ind w:left="1685" w:right="255"/>
      </w:pPr>
      <w:r>
        <w:t>Utrzymanie,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skali</w:t>
      </w:r>
      <w:r>
        <w:rPr>
          <w:spacing w:val="-3"/>
        </w:rPr>
        <w:t xml:space="preserve"> </w:t>
      </w:r>
      <w:r>
        <w:t>całego</w:t>
      </w:r>
      <w:r>
        <w:rPr>
          <w:spacing w:val="-3"/>
        </w:rPr>
        <w:t xml:space="preserve"> </w:t>
      </w:r>
      <w:r>
        <w:t>obszaru,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„Udział</w:t>
      </w:r>
      <w:r>
        <w:rPr>
          <w:spacing w:val="-3"/>
        </w:rPr>
        <w:t xml:space="preserve"> </w:t>
      </w:r>
      <w:r>
        <w:t>dobrze</w:t>
      </w:r>
      <w:r>
        <w:rPr>
          <w:spacing w:val="-3"/>
        </w:rPr>
        <w:t xml:space="preserve"> </w:t>
      </w:r>
      <w:r>
        <w:t>zachowanych</w:t>
      </w:r>
      <w:r>
        <w:rPr>
          <w:spacing w:val="-3"/>
        </w:rPr>
        <w:t xml:space="preserve"> </w:t>
      </w:r>
      <w:r>
        <w:t>płatów”</w:t>
      </w:r>
      <w:r>
        <w:rPr>
          <w:spacing w:val="-3"/>
        </w:rPr>
        <w:t xml:space="preserve"> </w:t>
      </w:r>
      <w:r>
        <w:t>na poziomie gdzie płaty dobrze zachowane stanowią 50-79% powierzchni lub generalnie płaty są mało typowe, średnio bogate w gatunki (U1).</w:t>
      </w:r>
    </w:p>
    <w:p w14:paraId="77F834E3" w14:textId="77777777" w:rsidR="00FE02BC" w:rsidRDefault="00000000">
      <w:pPr>
        <w:pStyle w:val="Tekstpodstawowy"/>
        <w:ind w:right="337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6510</w:t>
      </w:r>
      <w:r>
        <w:rPr>
          <w:spacing w:val="-3"/>
        </w:rPr>
        <w:t xml:space="preserve"> </w:t>
      </w:r>
      <w:r>
        <w:t>cel</w:t>
      </w:r>
      <w:r>
        <w:rPr>
          <w:spacing w:val="-3"/>
        </w:rPr>
        <w:t xml:space="preserve"> </w:t>
      </w:r>
      <w:r>
        <w:t>postawiony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zakończonym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utrzymanie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obszarze łącznie na powierzchni nie mniejszej niż 15 ha, zgodnie z wynikami monitoringu w 2021 r. został </w:t>
      </w:r>
      <w:r>
        <w:rPr>
          <w:spacing w:val="-2"/>
        </w:rPr>
        <w:t>osiągnięty.</w:t>
      </w:r>
    </w:p>
    <w:p w14:paraId="0811F2B6" w14:textId="77777777" w:rsidR="00FE02BC" w:rsidRDefault="00000000">
      <w:pPr>
        <w:pStyle w:val="Tekstpodstawowy"/>
        <w:ind w:right="261"/>
      </w:pPr>
      <w:r>
        <w:t>RDOŚ w Katowicach w związku z uzyskaniem informacji z ARiMR w 2014 r. o użytkowaniu większości powierzchni siedlisk w obszarze odstąpił od realizacji działań ochrony czynnej. Część właścicieli korzystało z pakietów rolno-środowiskowo-klimatycznych i dopłat bezpośrednich. Stan ten potwierdziły wyniki monitoringu z lat 2014-2015. W ocenie autora opracowania z 2021 r. brak jest konieczności</w:t>
      </w:r>
      <w:r>
        <w:rPr>
          <w:spacing w:val="-4"/>
        </w:rPr>
        <w:t xml:space="preserve"> </w:t>
      </w:r>
      <w:r>
        <w:t>prowadzenia</w:t>
      </w:r>
      <w:r>
        <w:rPr>
          <w:spacing w:val="-4"/>
        </w:rPr>
        <w:t xml:space="preserve"> </w:t>
      </w:r>
      <w:r>
        <w:t>odrębnych</w:t>
      </w:r>
      <w:r>
        <w:rPr>
          <w:spacing w:val="-4"/>
        </w:rPr>
        <w:t xml:space="preserve"> </w:t>
      </w:r>
      <w:r>
        <w:t>aktywnych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</w:t>
      </w:r>
      <w:r>
        <w:rPr>
          <w:spacing w:val="-4"/>
        </w:rPr>
        <w:t xml:space="preserve"> </w:t>
      </w:r>
      <w:r>
        <w:t>polegających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koszeniu</w:t>
      </w:r>
      <w:r>
        <w:rPr>
          <w:spacing w:val="-4"/>
        </w:rPr>
        <w:t xml:space="preserve"> </w:t>
      </w:r>
      <w:r>
        <w:t>płatów siedliska</w:t>
      </w:r>
      <w:r>
        <w:rPr>
          <w:spacing w:val="-1"/>
        </w:rPr>
        <w:t xml:space="preserve"> </w:t>
      </w:r>
      <w:r>
        <w:t>lub zachęcania do tego właścicieli gruntów – koszenie jest obecnie odpowiednio prowadzone praktycznie na całości powierzchni płatów siedliska w ramach gospodarki rolnej. Działań ochrony czynnej nie prowadzono w przeszłości, m.in. na podstawie wyników monitoringu prowadzonego w 2015 r. Z perspektywy czasu sformułowane wówczas wnioski i zalecenia należy ocenić jako zdecydowanie słuszne. Brak wprowadzenia koszenia jako działania ochronnego nie spowodował</w:t>
      </w:r>
    </w:p>
    <w:p w14:paraId="3398E88A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0C1DC75C" w14:textId="77777777" w:rsidR="00FE02BC" w:rsidRDefault="00000000">
      <w:pPr>
        <w:pStyle w:val="Tekstpodstawowy"/>
        <w:spacing w:before="61"/>
        <w:ind w:right="224"/>
      </w:pPr>
      <w:r>
        <w:lastRenderedPageBreak/>
        <w:t>pogorszenia stanu siedlisk – działania te byłyby całkowicie zbędne. Mało prawdopodobne jest w najbliższych</w:t>
      </w:r>
      <w:r>
        <w:rPr>
          <w:spacing w:val="-4"/>
        </w:rPr>
        <w:t xml:space="preserve"> </w:t>
      </w:r>
      <w:r>
        <w:t>latach</w:t>
      </w:r>
      <w:r>
        <w:rPr>
          <w:spacing w:val="-4"/>
        </w:rPr>
        <w:t xml:space="preserve"> </w:t>
      </w:r>
      <w:r>
        <w:t>zaniechanie</w:t>
      </w:r>
      <w:r>
        <w:rPr>
          <w:spacing w:val="-4"/>
        </w:rPr>
        <w:t xml:space="preserve"> </w:t>
      </w:r>
      <w:r>
        <w:t>gospodarowania.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ewentualne</w:t>
      </w:r>
      <w:r>
        <w:rPr>
          <w:spacing w:val="-4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polegające</w:t>
      </w:r>
      <w:r>
        <w:rPr>
          <w:spacing w:val="-4"/>
        </w:rPr>
        <w:t xml:space="preserve"> </w:t>
      </w:r>
      <w:r>
        <w:t>na koszeniu należy wprowadzić tylko w przypadku jeśli w przyszłości (np. w kolejnych cyklach monitoringu) została stwierdzona taka potrzeba. W związku z niewielkim pokryciem krzewów i podrostu drzew, a także gatunków ekspansywnych i inwazyjnych oraz stałymi działaniami utrzymującymi ich pokrycie na niskim poziomie, brak jest też konieczności prowadzenia działań nastawionych na ich zwalczanie.</w:t>
      </w:r>
    </w:p>
    <w:p w14:paraId="6D75C400" w14:textId="77777777" w:rsidR="00FE02BC" w:rsidRDefault="00000000">
      <w:pPr>
        <w:pStyle w:val="Tekstpodstawowy"/>
        <w:ind w:right="261"/>
      </w:pPr>
      <w:r>
        <w:t>Pomimo braku wprowadzenia formalnych działań ochrony czynnej udało się zachować w stosunkowo dobrym stanie większość z powierzchni 15 ha wyznaczonej w 2015 r. do zachowania w ramach realizacji celu działań ochronnych zapisanego w dokumentacji na potrzeby PZO. Część (stosunkowo niewielka) z tej powierzchni uległa przekształceniu na skutek przeorywania i podsiewania. Jednak w innych częściach obszaru, bezpośrednio przylegających do wyznaczonych 15 ha, zachowały się znacznie większe płaty siedliska – łącznie jego powierzchnia w obszarze to 24,63 ha. Cel działań ochronnych zapisany w planie zadań ochronnych należy zatem uznać za osiągnięty. W ocenie autora opracowania z 2021 r. zaproponowanie działań w odniesieniu do obserwowanej intensyfikacji gospodarowania w płatach siedliska 6510 jest bardzo trudne. Płaty siedliska położone są na gruntach prywatnych, a obsianie trawami pastewnymi nie zmienia zasadniczo kategorii użytkowania gruntu – służy przede wszystkim zwiększeniu produkcji siana. W związku z tym jedyną możliwością oddziaływania na właścicieli gruntów wydaje się prowadzenie akcji edukacyjnej oraz propagowanie korzystania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systemu</w:t>
      </w:r>
      <w:r>
        <w:rPr>
          <w:spacing w:val="-3"/>
        </w:rPr>
        <w:t xml:space="preserve"> </w:t>
      </w:r>
      <w:r>
        <w:t>dopłat</w:t>
      </w:r>
      <w:r>
        <w:rPr>
          <w:spacing w:val="-3"/>
        </w:rPr>
        <w:t xml:space="preserve"> </w:t>
      </w:r>
      <w:r>
        <w:t>powiązanych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sposobem</w:t>
      </w:r>
      <w:r>
        <w:rPr>
          <w:spacing w:val="-4"/>
        </w:rPr>
        <w:t xml:space="preserve"> </w:t>
      </w:r>
      <w:r>
        <w:t>gospodarowania</w:t>
      </w:r>
      <w:r>
        <w:rPr>
          <w:spacing w:val="-3"/>
        </w:rPr>
        <w:t xml:space="preserve"> </w:t>
      </w:r>
      <w:r>
        <w:t>odpowiednim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zachowania siedliska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stanie</w:t>
      </w:r>
      <w:r>
        <w:rPr>
          <w:spacing w:val="-2"/>
        </w:rPr>
        <w:t xml:space="preserve"> </w:t>
      </w:r>
      <w:r>
        <w:t>niepogorszonym.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RDOŚ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podjął</w:t>
      </w:r>
      <w:r>
        <w:rPr>
          <w:spacing w:val="-2"/>
        </w:rPr>
        <w:t xml:space="preserve"> </w:t>
      </w:r>
      <w:r>
        <w:t>rozmowy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ARiMR,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nawiązania współpracy i zwrócenia uwagi rolników na potrzeby siedlisk przyrodniczych będących przedmiotami ochrony. Ponadto we wrześniu 2014 r. odbyło się w Mikołowie szkolenie z zakresu instrumentów wsparcia bezpośredniego i PROW, w którym również uczestniczyli pracownicy RDOŚ. Czas pokazał, że mechanizmy finansowania wynikające ze wspólnej polityki rolnej nie wszędzie funkcjonują w sposób gwarantujący trwanie siedlisk przyrodniczych, które są przedmiotami ochrony obszarów Natura 2000. Z założenia system dopłat obszarowych i rolno-środowiskowych ma być jednym z podstawowych narzędzi służących zarządzaniu przedmiotami ochrony na rolniczo użytkowanych</w:t>
      </w:r>
      <w:r>
        <w:rPr>
          <w:spacing w:val="-4"/>
        </w:rPr>
        <w:t xml:space="preserve"> </w:t>
      </w:r>
      <w:r>
        <w:t>obszarach</w:t>
      </w:r>
      <w:r>
        <w:rPr>
          <w:spacing w:val="-4"/>
        </w:rPr>
        <w:t xml:space="preserve"> </w:t>
      </w:r>
      <w:r>
        <w:t>Natura</w:t>
      </w:r>
      <w:r>
        <w:rPr>
          <w:spacing w:val="-5"/>
        </w:rPr>
        <w:t xml:space="preserve"> </w:t>
      </w:r>
      <w:r>
        <w:t>2000.</w:t>
      </w:r>
      <w:r>
        <w:rPr>
          <w:spacing w:val="-4"/>
        </w:rPr>
        <w:t xml:space="preserve"> </w:t>
      </w:r>
      <w:r>
        <w:t>Tymczasem</w:t>
      </w:r>
      <w:r>
        <w:rPr>
          <w:spacing w:val="-4"/>
        </w:rPr>
        <w:t xml:space="preserve"> </w:t>
      </w:r>
      <w:r>
        <w:t>rolnicy</w:t>
      </w:r>
      <w:r>
        <w:rPr>
          <w:spacing w:val="-4"/>
        </w:rPr>
        <w:t xml:space="preserve"> </w:t>
      </w:r>
      <w:r>
        <w:t>korzystają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pakietów</w:t>
      </w:r>
      <w:r>
        <w:rPr>
          <w:spacing w:val="-4"/>
        </w:rPr>
        <w:t xml:space="preserve"> </w:t>
      </w:r>
      <w:r>
        <w:t>rolno-środowiskowo- klimatycznych w ograniczonym zakresie, a korzystając z dopłat bezpośrednich lub innych mechanizmów nierzadko powodują degradację przedmiotów ochrony. RDOŚ w Katowicach podjął opisaną powyżej próbę działań, zmierzających do zmiany tego stanu rzeczy, lecz nie udało się całkowicie osiągnąć pełnego efektu.</w:t>
      </w:r>
    </w:p>
    <w:p w14:paraId="59ED1AF3" w14:textId="77777777" w:rsidR="00FE02BC" w:rsidRDefault="00000000">
      <w:pPr>
        <w:pStyle w:val="Akapitzlist"/>
        <w:numPr>
          <w:ilvl w:val="2"/>
          <w:numId w:val="9"/>
        </w:numPr>
        <w:tabs>
          <w:tab w:val="left" w:pos="1516"/>
        </w:tabs>
        <w:ind w:left="965" w:right="268" w:firstLine="0"/>
      </w:pPr>
      <w:r>
        <w:t>91E0</w:t>
      </w:r>
      <w:r>
        <w:rPr>
          <w:spacing w:val="-4"/>
        </w:rPr>
        <w:t xml:space="preserve"> </w:t>
      </w:r>
      <w:r>
        <w:t>Łęgi</w:t>
      </w:r>
      <w:r>
        <w:rPr>
          <w:spacing w:val="-4"/>
        </w:rPr>
        <w:t xml:space="preserve"> </w:t>
      </w:r>
      <w:r>
        <w:t>wierzbowe,</w:t>
      </w:r>
      <w:r>
        <w:rPr>
          <w:spacing w:val="-4"/>
        </w:rPr>
        <w:t xml:space="preserve"> </w:t>
      </w:r>
      <w:r>
        <w:t>topolowe,</w:t>
      </w:r>
      <w:r>
        <w:rPr>
          <w:spacing w:val="-4"/>
        </w:rPr>
        <w:t xml:space="preserve"> </w:t>
      </w:r>
      <w:r>
        <w:t>olszowe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jesionowe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Salicetum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albo-</w:t>
      </w:r>
      <w:proofErr w:type="spellStart"/>
      <w:r>
        <w:rPr>
          <w:i/>
        </w:rPr>
        <w:t>fragilis</w:t>
      </w:r>
      <w:proofErr w:type="spellEnd"/>
      <w:r>
        <w:rPr>
          <w:i/>
        </w:rPr>
        <w:t>,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Alnenion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glutinoso-incanae</w:t>
      </w:r>
      <w:proofErr w:type="spellEnd"/>
      <w:r>
        <w:t>) i olsy źródliskowe, celem ochrony jest referencyjny stan siedliska rozumiany poprzez poprawę lub utrzymanie stanu poszczególnych wskaźników z uwzględnieniem naturalnych procesów, na które pośrednio mamy wpływ poprzez realizację działań ochronnych. Założono utrzymanie siedliska na powierzchni 22,59 ha z uwzględnieniem naturalnych procesów. Natomiast odnośnie do wskaźników parametru struktura i funkcje założono:</w:t>
      </w:r>
    </w:p>
    <w:p w14:paraId="782FCC4B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285"/>
      </w:pPr>
      <w:r>
        <w:t>Utrzymanie oceny wskaźnika „Gatunki charakterystyczne” na poziomie kombinacji florystycznej</w:t>
      </w:r>
      <w:r>
        <w:rPr>
          <w:spacing w:val="-3"/>
        </w:rPr>
        <w:t xml:space="preserve"> </w:t>
      </w:r>
      <w:r>
        <w:t>typowej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łęgu</w:t>
      </w:r>
      <w:r>
        <w:rPr>
          <w:spacing w:val="-3"/>
        </w:rPr>
        <w:t xml:space="preserve"> </w:t>
      </w:r>
      <w:r>
        <w:t>(FV)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stanowiskach</w:t>
      </w:r>
      <w:r>
        <w:rPr>
          <w:spacing w:val="-4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zubożonej</w:t>
      </w:r>
      <w:r>
        <w:rPr>
          <w:spacing w:val="-3"/>
        </w:rPr>
        <w:t xml:space="preserve"> </w:t>
      </w:r>
      <w:r>
        <w:t>kombinacji florystycznej, lecz opartej na gatunkach typowych (U1) na 3 stanowiskach;</w:t>
      </w:r>
    </w:p>
    <w:p w14:paraId="5CBD484A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456"/>
      </w:pPr>
      <w:r>
        <w:t>Utrzymanie oceny wskaźnika „Gatunki dominujące” na poziomie gdzie we wszystkich warstwach</w:t>
      </w:r>
      <w:r>
        <w:rPr>
          <w:spacing w:val="-4"/>
        </w:rPr>
        <w:t xml:space="preserve"> </w:t>
      </w:r>
      <w:r>
        <w:t>dominują</w:t>
      </w:r>
      <w:r>
        <w:rPr>
          <w:spacing w:val="-3"/>
        </w:rPr>
        <w:t xml:space="preserve"> </w:t>
      </w:r>
      <w:r>
        <w:t>gatunki</w:t>
      </w:r>
      <w:r>
        <w:rPr>
          <w:spacing w:val="-3"/>
        </w:rPr>
        <w:t xml:space="preserve"> </w:t>
      </w:r>
      <w:r>
        <w:t>typowe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siedliska,</w:t>
      </w:r>
      <w:r>
        <w:rPr>
          <w:spacing w:val="-4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czym</w:t>
      </w:r>
      <w:r>
        <w:rPr>
          <w:spacing w:val="-3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naturalne</w:t>
      </w:r>
      <w:r>
        <w:rPr>
          <w:spacing w:val="-4"/>
        </w:rPr>
        <w:t xml:space="preserve"> </w:t>
      </w:r>
      <w:r>
        <w:t>stosunki</w:t>
      </w:r>
      <w:r>
        <w:rPr>
          <w:spacing w:val="-4"/>
        </w:rPr>
        <w:t xml:space="preserve"> </w:t>
      </w:r>
      <w:r>
        <w:t>ilościowe (nie ma dominacji facjalnej) na 3 stanowiskach (FV) oraz na poziomie gdzie we wszystkich warstwach dominują gatunki typowe dla siedliska, przy czym są zaburzone relacje ilościowe (dominacja facjalna) na 2 stanowiskach (U1);</w:t>
      </w:r>
    </w:p>
    <w:p w14:paraId="648B2036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302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„Gatunki</w:t>
      </w:r>
      <w:r>
        <w:rPr>
          <w:spacing w:val="-4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geograficznie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drzewostanie”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1% i nie odnawiające się na wszystkich stanowiskach (FV);</w:t>
      </w:r>
    </w:p>
    <w:p w14:paraId="485FB5F2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572"/>
      </w:pPr>
      <w:r>
        <w:t>Utrzymanie oceny wskaźnika „Inwazyjne gatunki obce w podszycie i runie” na poziomie obecnego</w:t>
      </w:r>
      <w:r>
        <w:rPr>
          <w:spacing w:val="-3"/>
        </w:rPr>
        <w:t xml:space="preserve"> </w:t>
      </w:r>
      <w:r>
        <w:t>najwyżej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gatunku,</w:t>
      </w:r>
      <w:r>
        <w:rPr>
          <w:spacing w:val="-3"/>
        </w:rPr>
        <w:t xml:space="preserve"> </w:t>
      </w:r>
      <w:r>
        <w:t>nieliczny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sporadyczny</w:t>
      </w:r>
      <w:r>
        <w:rPr>
          <w:spacing w:val="-3"/>
        </w:rPr>
        <w:t xml:space="preserve"> </w:t>
      </w:r>
      <w:r>
        <w:t>(FV)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co</w:t>
      </w:r>
      <w:r>
        <w:rPr>
          <w:spacing w:val="-3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stanowiskach siedliska w obszarze;</w:t>
      </w:r>
    </w:p>
    <w:p w14:paraId="1AD3E832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444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„Ekspansywne</w:t>
      </w:r>
      <w:r>
        <w:rPr>
          <w:spacing w:val="-4"/>
        </w:rPr>
        <w:t xml:space="preserve"> </w:t>
      </w:r>
      <w:r>
        <w:t>gatunki</w:t>
      </w:r>
      <w:r>
        <w:rPr>
          <w:spacing w:val="-4"/>
        </w:rPr>
        <w:t xml:space="preserve"> </w:t>
      </w:r>
      <w:r>
        <w:t>rodzime</w:t>
      </w:r>
      <w:r>
        <w:rPr>
          <w:spacing w:val="-4"/>
        </w:rPr>
        <w:t xml:space="preserve"> </w:t>
      </w:r>
      <w:r>
        <w:t>(</w:t>
      </w:r>
      <w:proofErr w:type="spellStart"/>
      <w:r>
        <w:t>apofity</w:t>
      </w:r>
      <w:proofErr w:type="spellEnd"/>
      <w:r>
        <w:t>)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runie”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 nie bardzo silnie ekspansywne na wszystkich stanowiskach (FV);</w:t>
      </w:r>
    </w:p>
    <w:p w14:paraId="4E7F937D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0F4A0DA3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spacing w:before="81"/>
        <w:ind w:left="1685" w:right="322"/>
      </w:pPr>
      <w:r>
        <w:lastRenderedPageBreak/>
        <w:t>Poprawa oceny wskaźnika „Martwe drewno (łączne zasoby)” do poziomu od 10 do 20 m</w:t>
      </w:r>
      <w:r>
        <w:rPr>
          <w:position w:val="7"/>
          <w:sz w:val="14"/>
        </w:rPr>
        <w:t>3</w:t>
      </w:r>
      <w:r>
        <w:t>/ha (U1) na wszystkich stanowiskach siedliska w obszarze. Osiągnięcie celu z uwagi na długotrwały</w:t>
      </w:r>
      <w:r>
        <w:rPr>
          <w:spacing w:val="-5"/>
        </w:rPr>
        <w:t xml:space="preserve"> </w:t>
      </w:r>
      <w:r>
        <w:t>proces</w:t>
      </w:r>
      <w:r>
        <w:rPr>
          <w:spacing w:val="-5"/>
        </w:rPr>
        <w:t xml:space="preserve"> </w:t>
      </w:r>
      <w:r>
        <w:t>formowania/inicjowania</w:t>
      </w:r>
      <w:r>
        <w:rPr>
          <w:spacing w:val="-5"/>
        </w:rPr>
        <w:t xml:space="preserve"> </w:t>
      </w:r>
      <w:r>
        <w:t>zasobów</w:t>
      </w:r>
      <w:r>
        <w:rPr>
          <w:spacing w:val="-5"/>
        </w:rPr>
        <w:t xml:space="preserve"> </w:t>
      </w:r>
      <w:r>
        <w:t>martwego</w:t>
      </w:r>
      <w:r>
        <w:rPr>
          <w:spacing w:val="-5"/>
        </w:rPr>
        <w:t xml:space="preserve"> </w:t>
      </w:r>
      <w:r>
        <w:t>drewna</w:t>
      </w:r>
      <w:r>
        <w:rPr>
          <w:spacing w:val="-5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wykraczać</w:t>
      </w:r>
      <w:r>
        <w:rPr>
          <w:spacing w:val="-5"/>
        </w:rPr>
        <w:t xml:space="preserve"> </w:t>
      </w:r>
      <w:r>
        <w:t>poza okres 10 lat;</w:t>
      </w:r>
    </w:p>
    <w:p w14:paraId="26F9D6EC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340"/>
      </w:pPr>
      <w:r>
        <w:t>Poprawa oceny wskaźnika „Martwe drewno wielkowymiarowe (leżące lub stojące &gt;3 m długości i &gt;50 cm średnicy)” do poziomu od 3 do 5 szt./ha (U1) na wszystkich stanowiskach siedliska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obszarze.</w:t>
      </w:r>
      <w:r>
        <w:rPr>
          <w:spacing w:val="-4"/>
        </w:rPr>
        <w:t xml:space="preserve"> </w:t>
      </w:r>
      <w:r>
        <w:t>Osiągnięcie</w:t>
      </w:r>
      <w:r>
        <w:rPr>
          <w:spacing w:val="-4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uwagi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długotrwały</w:t>
      </w:r>
      <w:r>
        <w:rPr>
          <w:spacing w:val="-4"/>
        </w:rPr>
        <w:t xml:space="preserve"> </w:t>
      </w:r>
      <w:r>
        <w:t>proces</w:t>
      </w:r>
      <w:r>
        <w:rPr>
          <w:spacing w:val="-4"/>
        </w:rPr>
        <w:t xml:space="preserve"> </w:t>
      </w:r>
      <w:r>
        <w:t>formowania/inicjowania zasobów martwego drewna może wykraczać poza okres 10 lat;</w:t>
      </w:r>
    </w:p>
    <w:p w14:paraId="59B6D1C2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346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„Naturalność</w:t>
      </w:r>
      <w:r>
        <w:rPr>
          <w:spacing w:val="-5"/>
        </w:rPr>
        <w:t xml:space="preserve"> </w:t>
      </w:r>
      <w:r>
        <w:t>koryta</w:t>
      </w:r>
      <w:r>
        <w:rPr>
          <w:spacing w:val="-4"/>
        </w:rPr>
        <w:t xml:space="preserve"> </w:t>
      </w:r>
      <w:r>
        <w:t>rzecznego”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braku</w:t>
      </w:r>
      <w:r>
        <w:rPr>
          <w:spacing w:val="-4"/>
        </w:rPr>
        <w:t xml:space="preserve"> </w:t>
      </w:r>
      <w:r>
        <w:t>regulacji</w:t>
      </w:r>
      <w:r>
        <w:rPr>
          <w:spacing w:val="-4"/>
        </w:rPr>
        <w:t xml:space="preserve"> </w:t>
      </w:r>
      <w:r>
        <w:t>lub cieku zupełnie zrenaturalizowanego po dawniejszej regulacji na wszystkich stanowiskach siedliska w obszarze (FV);</w:t>
      </w:r>
    </w:p>
    <w:p w14:paraId="5599D7E4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265"/>
      </w:pPr>
      <w:r>
        <w:t xml:space="preserve">Utrzymanie oceny wskaźnika „Reżim wodny (w tym rytm zalewów, jeśli występują)” na poziomie dynamiki zalewów i </w:t>
      </w:r>
      <w:proofErr w:type="spellStart"/>
      <w:r>
        <w:t>przewodnienia</w:t>
      </w:r>
      <w:proofErr w:type="spellEnd"/>
      <w:r>
        <w:t xml:space="preserve"> podłoża normalnym z punktu widzenia odpowiedniego</w:t>
      </w:r>
      <w:r>
        <w:rPr>
          <w:spacing w:val="-5"/>
        </w:rPr>
        <w:t xml:space="preserve"> </w:t>
      </w:r>
      <w:r>
        <w:t>ekosystemu/zbiorowiska</w:t>
      </w:r>
      <w:r>
        <w:rPr>
          <w:spacing w:val="-5"/>
        </w:rPr>
        <w:t xml:space="preserve"> </w:t>
      </w:r>
      <w:r>
        <w:t>roślinnego</w:t>
      </w:r>
      <w:r>
        <w:rPr>
          <w:spacing w:val="-5"/>
        </w:rPr>
        <w:t xml:space="preserve"> </w:t>
      </w:r>
      <w:r>
        <w:t>(FV)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t>stanowiskach</w:t>
      </w:r>
      <w:r>
        <w:rPr>
          <w:spacing w:val="-5"/>
        </w:rPr>
        <w:t xml:space="preserve"> </w:t>
      </w:r>
      <w:r>
        <w:t>siedliska w obszarze;</w:t>
      </w:r>
    </w:p>
    <w:p w14:paraId="09FC2C8F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390"/>
      </w:pPr>
      <w:r>
        <w:t>Poprawa oceny wskaźnika „Wiek drzewostanu” na 4 stanowiskach do poziomu poniżej 20% udziału</w:t>
      </w:r>
      <w:r>
        <w:rPr>
          <w:spacing w:val="-3"/>
        </w:rPr>
        <w:t xml:space="preserve"> </w:t>
      </w:r>
      <w:r>
        <w:t>drzew</w:t>
      </w:r>
      <w:r>
        <w:rPr>
          <w:spacing w:val="-3"/>
        </w:rPr>
        <w:t xml:space="preserve"> </w:t>
      </w:r>
      <w:r>
        <w:t>starszych</w:t>
      </w:r>
      <w:r>
        <w:rPr>
          <w:spacing w:val="-4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lat,</w:t>
      </w:r>
      <w:r>
        <w:rPr>
          <w:spacing w:val="-3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powyżej</w:t>
      </w:r>
      <w:r>
        <w:rPr>
          <w:spacing w:val="-4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drzew</w:t>
      </w:r>
      <w:r>
        <w:rPr>
          <w:spacing w:val="-3"/>
        </w:rPr>
        <w:t xml:space="preserve"> </w:t>
      </w:r>
      <w:r>
        <w:t>starszych</w:t>
      </w:r>
      <w:r>
        <w:rPr>
          <w:spacing w:val="-3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lat</w:t>
      </w:r>
      <w:r>
        <w:rPr>
          <w:spacing w:val="-3"/>
        </w:rPr>
        <w:t xml:space="preserve"> </w:t>
      </w:r>
      <w:r>
        <w:t>(U1), i utrzymania na tym poziomie oceny wskaźnika (U1) na 1 stanowisku.</w:t>
      </w:r>
    </w:p>
    <w:p w14:paraId="2A461E8D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732"/>
      </w:pPr>
      <w:r>
        <w:t>Utrzymanie oceny wskaźnika „Pionowa struktura roślinności” na poziomie naturalna, zróżnicowana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stanowiskach</w:t>
      </w:r>
      <w:r>
        <w:rPr>
          <w:spacing w:val="-5"/>
        </w:rPr>
        <w:t xml:space="preserve"> </w:t>
      </w:r>
      <w:r>
        <w:t>(FV)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antropogenicznie</w:t>
      </w:r>
      <w:r>
        <w:rPr>
          <w:spacing w:val="-4"/>
        </w:rPr>
        <w:t xml:space="preserve"> </w:t>
      </w:r>
      <w:r>
        <w:t>zmieniona,</w:t>
      </w:r>
      <w:r>
        <w:rPr>
          <w:spacing w:val="-4"/>
        </w:rPr>
        <w:t xml:space="preserve"> </w:t>
      </w:r>
      <w:r>
        <w:t>lecz zróżnicowana na 1 stanowisku (U1);</w:t>
      </w:r>
    </w:p>
    <w:p w14:paraId="5F0ECE54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743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„Naturalne</w:t>
      </w:r>
      <w:r>
        <w:rPr>
          <w:spacing w:val="-5"/>
        </w:rPr>
        <w:t xml:space="preserve"> </w:t>
      </w:r>
      <w:r>
        <w:t>odnowienie</w:t>
      </w:r>
      <w:r>
        <w:rPr>
          <w:spacing w:val="-4"/>
        </w:rPr>
        <w:t xml:space="preserve"> </w:t>
      </w:r>
      <w:r>
        <w:t>drzewostanu”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obfite</w:t>
      </w:r>
      <w:r>
        <w:rPr>
          <w:spacing w:val="-4"/>
        </w:rPr>
        <w:t xml:space="preserve"> </w:t>
      </w:r>
      <w:r>
        <w:t>na 4 stanowiskach (FV) oraz na poziomie pojedyncze na 1 stanowisku (U1);</w:t>
      </w:r>
    </w:p>
    <w:p w14:paraId="560E54D1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ind w:left="1685" w:right="463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„Zniszczenie</w:t>
      </w:r>
      <w:r>
        <w:rPr>
          <w:spacing w:val="-3"/>
        </w:rPr>
        <w:t xml:space="preserve"> </w:t>
      </w:r>
      <w:r>
        <w:t>runa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gleby</w:t>
      </w:r>
      <w:r>
        <w:rPr>
          <w:spacing w:val="-3"/>
        </w:rPr>
        <w:t xml:space="preserve"> </w:t>
      </w:r>
      <w:r>
        <w:t>związane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pozyskaniem</w:t>
      </w:r>
      <w:r>
        <w:rPr>
          <w:spacing w:val="-3"/>
        </w:rPr>
        <w:t xml:space="preserve"> </w:t>
      </w:r>
      <w:r>
        <w:t>drewna”</w:t>
      </w:r>
      <w:r>
        <w:rPr>
          <w:spacing w:val="-4"/>
        </w:rPr>
        <w:t xml:space="preserve"> </w:t>
      </w:r>
      <w:r>
        <w:t>na poziomie braku zniszczeń na wszystkich stanowiskach siedliska w obszarze (FV);</w:t>
      </w:r>
    </w:p>
    <w:p w14:paraId="7ED8A9C4" w14:textId="77777777" w:rsidR="00FE02BC" w:rsidRDefault="00000000">
      <w:pPr>
        <w:pStyle w:val="Akapitzlist"/>
        <w:numPr>
          <w:ilvl w:val="3"/>
          <w:numId w:val="9"/>
        </w:numPr>
        <w:tabs>
          <w:tab w:val="left" w:pos="1685"/>
          <w:tab w:val="left" w:pos="1686"/>
        </w:tabs>
        <w:spacing w:line="268" w:lineRule="exact"/>
        <w:ind w:hanging="361"/>
      </w:pPr>
      <w:r>
        <w:t>Utrzymanie</w:t>
      </w:r>
      <w:r>
        <w:rPr>
          <w:spacing w:val="-5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„Inne</w:t>
      </w:r>
      <w:r>
        <w:rPr>
          <w:spacing w:val="-2"/>
        </w:rPr>
        <w:t xml:space="preserve"> </w:t>
      </w:r>
      <w:r>
        <w:t>zniekształcenia”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braku</w:t>
      </w:r>
      <w:r>
        <w:rPr>
          <w:spacing w:val="-2"/>
        </w:rPr>
        <w:t xml:space="preserve"> </w:t>
      </w:r>
      <w:r>
        <w:t>zniekształceń</w:t>
      </w:r>
      <w:r>
        <w:rPr>
          <w:spacing w:val="-2"/>
        </w:rPr>
        <w:t xml:space="preserve"> </w:t>
      </w:r>
      <w:r>
        <w:rPr>
          <w:spacing w:val="-5"/>
        </w:rPr>
        <w:t>na</w:t>
      </w:r>
    </w:p>
    <w:p w14:paraId="58F5CE38" w14:textId="77777777" w:rsidR="00FE02BC" w:rsidRDefault="00000000">
      <w:pPr>
        <w:pStyle w:val="Tekstpodstawowy"/>
        <w:ind w:left="1685" w:right="497"/>
      </w:pPr>
      <w:r>
        <w:t>4</w:t>
      </w:r>
      <w:r>
        <w:rPr>
          <w:spacing w:val="-4"/>
        </w:rPr>
        <w:t xml:space="preserve"> </w:t>
      </w:r>
      <w:r>
        <w:t>stanowiskach</w:t>
      </w:r>
      <w:r>
        <w:rPr>
          <w:spacing w:val="-5"/>
        </w:rPr>
        <w:t xml:space="preserve"> </w:t>
      </w:r>
      <w:r>
        <w:t>(FV)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występujących</w:t>
      </w:r>
      <w:r>
        <w:rPr>
          <w:spacing w:val="-4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mało</w:t>
      </w:r>
      <w:r>
        <w:rPr>
          <w:spacing w:val="-4"/>
        </w:rPr>
        <w:t xml:space="preserve"> </w:t>
      </w:r>
      <w:r>
        <w:t>znaczących</w:t>
      </w:r>
      <w:r>
        <w:rPr>
          <w:spacing w:val="-4"/>
        </w:rPr>
        <w:t xml:space="preserve"> </w:t>
      </w:r>
      <w:r>
        <w:t>zniekształceń</w:t>
      </w:r>
      <w:r>
        <w:rPr>
          <w:spacing w:val="-4"/>
        </w:rPr>
        <w:t xml:space="preserve"> </w:t>
      </w:r>
      <w:r>
        <w:t>na 1 stanowisku (U1).</w:t>
      </w:r>
    </w:p>
    <w:p w14:paraId="68F52AA9" w14:textId="77777777" w:rsidR="00FE02BC" w:rsidRDefault="00000000">
      <w:pPr>
        <w:pStyle w:val="Tekstpodstawowy"/>
        <w:ind w:right="277"/>
      </w:pPr>
      <w:r>
        <w:t>Nie uwzględniono celów w odniesieniu do wskaźnika „Stan kluczowych dla różnorodności biologicznej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lokalnie</w:t>
      </w:r>
      <w:r>
        <w:rPr>
          <w:spacing w:val="-3"/>
        </w:rPr>
        <w:t xml:space="preserve"> </w:t>
      </w:r>
      <w:r>
        <w:t>typowych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(wskaźnik</w:t>
      </w:r>
      <w:r>
        <w:rPr>
          <w:spacing w:val="-3"/>
        </w:rPr>
        <w:t xml:space="preserve"> </w:t>
      </w:r>
      <w:r>
        <w:t>fakultatywny,</w:t>
      </w:r>
      <w:r>
        <w:rPr>
          <w:spacing w:val="-3"/>
        </w:rPr>
        <w:t xml:space="preserve"> </w:t>
      </w:r>
      <w:r>
        <w:t>stosować</w:t>
      </w:r>
      <w:r>
        <w:rPr>
          <w:spacing w:val="-4"/>
        </w:rPr>
        <w:t xml:space="preserve"> </w:t>
      </w:r>
      <w:r>
        <w:t>tylko,</w:t>
      </w:r>
      <w:r>
        <w:rPr>
          <w:spacing w:val="-3"/>
        </w:rPr>
        <w:t xml:space="preserve"> </w:t>
      </w:r>
      <w:r>
        <w:t>gdy</w:t>
      </w:r>
      <w:r>
        <w:rPr>
          <w:spacing w:val="-3"/>
        </w:rPr>
        <w:t xml:space="preserve"> </w:t>
      </w:r>
      <w:r>
        <w:t>są odpowiednie dane)” - z uwagi na brak danych. W przypadku wskaźników „Martwe drewno (łączne zasoby)”, „Martwe drewno wielkowymiarowe (leżące lub stojące &gt;3 m długości i &gt;50 cm średnicy)”,</w:t>
      </w:r>
    </w:p>
    <w:p w14:paraId="207279F3" w14:textId="77777777" w:rsidR="00FE02BC" w:rsidRDefault="00000000">
      <w:pPr>
        <w:pStyle w:val="Tekstpodstawowy"/>
        <w:ind w:right="224"/>
      </w:pPr>
      <w:r>
        <w:t>„Wiek drzewostanu” wskazano poprawa oceny wskaźnika, jednak osiągnięcie celu z uwagi na długotrwały</w:t>
      </w:r>
      <w:r>
        <w:rPr>
          <w:spacing w:val="-4"/>
        </w:rPr>
        <w:t xml:space="preserve"> </w:t>
      </w:r>
      <w:r>
        <w:t>proces</w:t>
      </w:r>
      <w:r>
        <w:rPr>
          <w:spacing w:val="-4"/>
        </w:rPr>
        <w:t xml:space="preserve"> </w:t>
      </w:r>
      <w:r>
        <w:t>formowania/inicjowania</w:t>
      </w:r>
      <w:r>
        <w:rPr>
          <w:spacing w:val="-4"/>
        </w:rPr>
        <w:t xml:space="preserve"> </w:t>
      </w:r>
      <w:r>
        <w:t>zasobów</w:t>
      </w:r>
      <w:r>
        <w:rPr>
          <w:spacing w:val="-4"/>
        </w:rPr>
        <w:t xml:space="preserve"> </w:t>
      </w:r>
      <w:r>
        <w:t>martwego</w:t>
      </w:r>
      <w:r>
        <w:rPr>
          <w:spacing w:val="-4"/>
        </w:rPr>
        <w:t xml:space="preserve"> </w:t>
      </w:r>
      <w:r>
        <w:t>drewna</w:t>
      </w:r>
      <w:r>
        <w:rPr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wykraczać</w:t>
      </w:r>
      <w:r>
        <w:rPr>
          <w:spacing w:val="-4"/>
        </w:rPr>
        <w:t xml:space="preserve"> </w:t>
      </w:r>
      <w:r>
        <w:t>poza</w:t>
      </w:r>
      <w:r>
        <w:rPr>
          <w:spacing w:val="-4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 xml:space="preserve">10 </w:t>
      </w:r>
      <w:r>
        <w:rPr>
          <w:spacing w:val="-4"/>
        </w:rPr>
        <w:t>lat.</w:t>
      </w:r>
    </w:p>
    <w:p w14:paraId="62BD2FF9" w14:textId="77777777" w:rsidR="00FE02BC" w:rsidRDefault="00000000">
      <w:pPr>
        <w:pStyle w:val="Tekstpodstawowy"/>
        <w:ind w:right="224"/>
        <w:rPr>
          <w:i/>
        </w:rPr>
      </w:pPr>
      <w:r>
        <w:t xml:space="preserve">W przypadku siedliska 91E0 cel postawiony w zakończonym </w:t>
      </w:r>
      <w:proofErr w:type="spellStart"/>
      <w:r>
        <w:t>pzo</w:t>
      </w:r>
      <w:proofErr w:type="spellEnd"/>
      <w:r>
        <w:t xml:space="preserve"> to rozpoznanie stanu ochrony siedliska w obszarze tj. jednoznaczna ocena parametrów stanu ochrony oraz ewentualnych przyczyn i czasu jego przekształcenia, a także zasadności określania zabiegów ochronnych, został osiągnięty. W 2019 r. powstało opracowanie jako wypełnienie zapisów </w:t>
      </w:r>
      <w:proofErr w:type="spellStart"/>
      <w:r>
        <w:t>pzo</w:t>
      </w:r>
      <w:proofErr w:type="spellEnd"/>
      <w:r>
        <w:t xml:space="preserve"> w zakresie uzupełnienia stanu wiedzy. W trakcie badań terenowych przeprowadzonych w 2019 roku stwierdzono występowanie siedliska 91E0 Łęgi</w:t>
      </w:r>
      <w:r>
        <w:rPr>
          <w:spacing w:val="-3"/>
        </w:rPr>
        <w:t xml:space="preserve"> </w:t>
      </w:r>
      <w:r>
        <w:t>wierzbowe,</w:t>
      </w:r>
      <w:r>
        <w:rPr>
          <w:spacing w:val="-3"/>
        </w:rPr>
        <w:t xml:space="preserve"> </w:t>
      </w:r>
      <w:r>
        <w:t>topolowe,</w:t>
      </w:r>
      <w:r>
        <w:rPr>
          <w:spacing w:val="-3"/>
        </w:rPr>
        <w:t xml:space="preserve"> </w:t>
      </w:r>
      <w:r>
        <w:t>olszowe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jesionowe</w:t>
      </w:r>
      <w:r>
        <w:rPr>
          <w:spacing w:val="-3"/>
        </w:rPr>
        <w:t xml:space="preserve"> </w:t>
      </w:r>
      <w:proofErr w:type="spellStart"/>
      <w:r>
        <w:rPr>
          <w:i/>
        </w:rPr>
        <w:t>Salicetum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Populetum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albae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Alnenion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glutinoso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incanae</w:t>
      </w:r>
      <w:proofErr w:type="spellEnd"/>
      <w:r>
        <w:t xml:space="preserve">, olsy źródliskowe na pięciu stanowiskach o łącznej powierzchni 22,59 ha. Trzy spośród nich były znane z wcześniejszych opracowań, a dwa zostały zinwentaryzowane jako nowe. Siedlisko 91E0* występuje w obszarze Natura 2000 Suchy Młyn w podtypie 91E0-3 Łęg olszowo-jesionowy </w:t>
      </w:r>
      <w:proofErr w:type="spellStart"/>
      <w:r>
        <w:rPr>
          <w:i/>
        </w:rPr>
        <w:t>Fraxino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Alnetum</w:t>
      </w:r>
      <w:proofErr w:type="spellEnd"/>
      <w:r>
        <w:t xml:space="preserve">. Jest to wariant zubożony, jesion występuje bardzo nielicznie na części stanowisk, a na części nie ma go wcale. Warstwę drzew (A) stanowi prawie wyłącznie olsza czarna </w:t>
      </w:r>
      <w:proofErr w:type="spellStart"/>
      <w:r>
        <w:rPr>
          <w:i/>
        </w:rPr>
        <w:t>Alnus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glutiosa</w:t>
      </w:r>
      <w:proofErr w:type="spellEnd"/>
      <w:r>
        <w:rPr>
          <w:i/>
        </w:rPr>
        <w:t>.</w:t>
      </w:r>
    </w:p>
    <w:p w14:paraId="0EE6555A" w14:textId="77777777" w:rsidR="00FE02BC" w:rsidRDefault="00000000">
      <w:pPr>
        <w:ind w:left="965" w:right="224"/>
      </w:pPr>
      <w:r>
        <w:t xml:space="preserve">Sporadycznie pojawia się jesion wyniosły </w:t>
      </w:r>
      <w:proofErr w:type="spellStart"/>
      <w:r>
        <w:rPr>
          <w:i/>
        </w:rPr>
        <w:t>Fraxinus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excelsior</w:t>
      </w:r>
      <w:proofErr w:type="spellEnd"/>
      <w:r>
        <w:t xml:space="preserve">, a także nielicznie brzoza brodawkowata </w:t>
      </w:r>
      <w:proofErr w:type="spellStart"/>
      <w:r>
        <w:rPr>
          <w:i/>
        </w:rPr>
        <w:t>Betula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pendula</w:t>
      </w:r>
      <w:proofErr w:type="spellEnd"/>
      <w:r>
        <w:t>,</w:t>
      </w:r>
      <w:r>
        <w:rPr>
          <w:spacing w:val="-1"/>
        </w:rPr>
        <w:t xml:space="preserve"> </w:t>
      </w:r>
      <w:r>
        <w:t>świerk</w:t>
      </w:r>
      <w:r>
        <w:rPr>
          <w:spacing w:val="-2"/>
        </w:rPr>
        <w:t xml:space="preserve"> </w:t>
      </w:r>
      <w:proofErr w:type="spellStart"/>
      <w:r>
        <w:rPr>
          <w:i/>
        </w:rPr>
        <w:t>Picea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abies</w:t>
      </w:r>
      <w:proofErr w:type="spellEnd"/>
      <w:r>
        <w:rPr>
          <w:i/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sosna</w:t>
      </w:r>
      <w:r>
        <w:rPr>
          <w:spacing w:val="-2"/>
        </w:rPr>
        <w:t xml:space="preserve"> </w:t>
      </w:r>
      <w:proofErr w:type="spellStart"/>
      <w:r>
        <w:rPr>
          <w:i/>
        </w:rPr>
        <w:t>Pinus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sylvestris</w:t>
      </w:r>
      <w:proofErr w:type="spellEnd"/>
      <w:r>
        <w:t>.</w:t>
      </w:r>
      <w:r>
        <w:rPr>
          <w:spacing w:val="-1"/>
        </w:rPr>
        <w:t xml:space="preserve"> </w:t>
      </w:r>
      <w:r>
        <w:t>Warstwa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zbudowana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głównie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olszy czarnej </w:t>
      </w:r>
      <w:proofErr w:type="spellStart"/>
      <w:r>
        <w:rPr>
          <w:i/>
        </w:rPr>
        <w:t>Alnus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glutinosa</w:t>
      </w:r>
      <w:proofErr w:type="spellEnd"/>
      <w:r>
        <w:rPr>
          <w:i/>
        </w:rPr>
        <w:t xml:space="preserve"> </w:t>
      </w:r>
      <w:r>
        <w:t xml:space="preserve">i czeremchy zwyczajnej </w:t>
      </w:r>
      <w:proofErr w:type="spellStart"/>
      <w:r>
        <w:rPr>
          <w:i/>
        </w:rPr>
        <w:t>Padus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avium</w:t>
      </w:r>
      <w:proofErr w:type="spellEnd"/>
      <w:r>
        <w:rPr>
          <w:i/>
        </w:rPr>
        <w:t xml:space="preserve">, </w:t>
      </w:r>
      <w:r>
        <w:t xml:space="preserve">a także mniej licznie z kruszyny pospolitej </w:t>
      </w:r>
      <w:proofErr w:type="spellStart"/>
      <w:r>
        <w:rPr>
          <w:i/>
        </w:rPr>
        <w:t>Frangula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alnus</w:t>
      </w:r>
      <w:proofErr w:type="spellEnd"/>
      <w:r>
        <w:t xml:space="preserve">. Warstwa runa jest dość różnorodna, największe pokrycie osiągają takie gatunki, jak: prosownica rozpierzchła </w:t>
      </w:r>
      <w:proofErr w:type="spellStart"/>
      <w:r>
        <w:rPr>
          <w:i/>
        </w:rPr>
        <w:t>Millium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effusum</w:t>
      </w:r>
      <w:proofErr w:type="spellEnd"/>
      <w:r>
        <w:t xml:space="preserve">, sitowie leśne </w:t>
      </w:r>
      <w:proofErr w:type="spellStart"/>
      <w:r>
        <w:rPr>
          <w:i/>
        </w:rPr>
        <w:t>Scirpus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sylvaticus</w:t>
      </w:r>
      <w:proofErr w:type="spellEnd"/>
      <w:r>
        <w:t>, szczawik zajęczy</w:t>
      </w:r>
      <w:r>
        <w:rPr>
          <w:spacing w:val="-1"/>
        </w:rPr>
        <w:t xml:space="preserve"> </w:t>
      </w:r>
      <w:proofErr w:type="spellStart"/>
      <w:r>
        <w:rPr>
          <w:i/>
        </w:rPr>
        <w:t>Oxalis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acetosella</w:t>
      </w:r>
      <w:proofErr w:type="spellEnd"/>
      <w:r>
        <w:t>,</w:t>
      </w:r>
      <w:r>
        <w:rPr>
          <w:spacing w:val="-1"/>
        </w:rPr>
        <w:t xml:space="preserve"> </w:t>
      </w:r>
      <w:r>
        <w:t>pokrzywa</w:t>
      </w:r>
      <w:r>
        <w:rPr>
          <w:spacing w:val="-1"/>
        </w:rPr>
        <w:t xml:space="preserve"> </w:t>
      </w:r>
      <w:r>
        <w:t>zwyczajna</w:t>
      </w:r>
      <w:r>
        <w:rPr>
          <w:spacing w:val="-1"/>
        </w:rPr>
        <w:t xml:space="preserve"> </w:t>
      </w:r>
      <w:proofErr w:type="spellStart"/>
      <w:r>
        <w:rPr>
          <w:i/>
        </w:rPr>
        <w:t>Urtica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dioica</w:t>
      </w:r>
      <w:proofErr w:type="spellEnd"/>
      <w:r>
        <w:t>,</w:t>
      </w:r>
      <w:r>
        <w:rPr>
          <w:spacing w:val="-1"/>
        </w:rPr>
        <w:t xml:space="preserve"> </w:t>
      </w:r>
      <w:r>
        <w:t>karbieniec</w:t>
      </w:r>
      <w:r>
        <w:rPr>
          <w:spacing w:val="-1"/>
        </w:rPr>
        <w:t xml:space="preserve"> </w:t>
      </w:r>
      <w:r>
        <w:t>pospolity</w:t>
      </w:r>
      <w:r>
        <w:rPr>
          <w:spacing w:val="-1"/>
        </w:rPr>
        <w:t xml:space="preserve"> </w:t>
      </w:r>
      <w:proofErr w:type="spellStart"/>
      <w:r>
        <w:rPr>
          <w:i/>
        </w:rPr>
        <w:t>Lycopus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europaeus</w:t>
      </w:r>
      <w:proofErr w:type="spellEnd"/>
      <w:r>
        <w:t xml:space="preserve">, ostrożeń warzywny </w:t>
      </w:r>
      <w:proofErr w:type="spellStart"/>
      <w:r>
        <w:rPr>
          <w:i/>
        </w:rPr>
        <w:t>Cirsium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oleraceum</w:t>
      </w:r>
      <w:proofErr w:type="spellEnd"/>
      <w:r>
        <w:t xml:space="preserve">, podagrycznik pospolity </w:t>
      </w:r>
      <w:proofErr w:type="spellStart"/>
      <w:r>
        <w:rPr>
          <w:i/>
        </w:rPr>
        <w:t>Aegopodium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podagraria</w:t>
      </w:r>
      <w:proofErr w:type="spellEnd"/>
      <w:r>
        <w:t>, sadziec konopiasty</w:t>
      </w:r>
      <w:r>
        <w:rPr>
          <w:spacing w:val="-4"/>
        </w:rPr>
        <w:t xml:space="preserve"> </w:t>
      </w:r>
      <w:proofErr w:type="spellStart"/>
      <w:r>
        <w:rPr>
          <w:i/>
        </w:rPr>
        <w:t>Eupatorium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cannabinum</w:t>
      </w:r>
      <w:proofErr w:type="spellEnd"/>
      <w:r>
        <w:rPr>
          <w:i/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chmiel</w:t>
      </w:r>
      <w:r>
        <w:rPr>
          <w:spacing w:val="-4"/>
        </w:rPr>
        <w:t xml:space="preserve"> </w:t>
      </w:r>
      <w:r>
        <w:t>zwyczajny</w:t>
      </w:r>
      <w:r>
        <w:rPr>
          <w:spacing w:val="-4"/>
        </w:rPr>
        <w:t xml:space="preserve"> </w:t>
      </w:r>
      <w:proofErr w:type="spellStart"/>
      <w:r>
        <w:rPr>
          <w:i/>
        </w:rPr>
        <w:t>Humulus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lupulus</w:t>
      </w:r>
      <w:proofErr w:type="spellEnd"/>
      <w:r>
        <w:t>.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t>stanowiskach</w:t>
      </w:r>
    </w:p>
    <w:p w14:paraId="356514C5" w14:textId="77777777" w:rsidR="00FE02BC" w:rsidRDefault="00FE02BC">
      <w:pPr>
        <w:sectPr w:rsidR="00FE02BC">
          <w:pgSz w:w="11910" w:h="16840"/>
          <w:pgMar w:top="1340" w:right="640" w:bottom="660" w:left="900" w:header="0" w:footer="462" w:gutter="0"/>
          <w:cols w:space="708"/>
        </w:sectPr>
      </w:pPr>
    </w:p>
    <w:p w14:paraId="01DA9074" w14:textId="77777777" w:rsidR="00FE02BC" w:rsidRDefault="00000000">
      <w:pPr>
        <w:pStyle w:val="Tekstpodstawowy"/>
        <w:spacing w:before="61"/>
        <w:ind w:right="407"/>
        <w:jc w:val="both"/>
      </w:pPr>
      <w:r>
        <w:lastRenderedPageBreak/>
        <w:t>siedliska</w:t>
      </w:r>
      <w:r>
        <w:rPr>
          <w:spacing w:val="-4"/>
        </w:rPr>
        <w:t xml:space="preserve"> </w:t>
      </w:r>
      <w:r>
        <w:t>ilość</w:t>
      </w:r>
      <w:r>
        <w:rPr>
          <w:spacing w:val="-3"/>
        </w:rPr>
        <w:t xml:space="preserve"> </w:t>
      </w:r>
      <w:r>
        <w:t>martwego</w:t>
      </w:r>
      <w:r>
        <w:rPr>
          <w:spacing w:val="-3"/>
        </w:rPr>
        <w:t xml:space="preserve"> </w:t>
      </w:r>
      <w:r>
        <w:t>drewna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bardzo</w:t>
      </w:r>
      <w:r>
        <w:rPr>
          <w:spacing w:val="-3"/>
        </w:rPr>
        <w:t xml:space="preserve"> </w:t>
      </w:r>
      <w:r>
        <w:t>mała.</w:t>
      </w:r>
      <w:r>
        <w:rPr>
          <w:spacing w:val="-3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struktura</w:t>
      </w:r>
      <w:r>
        <w:rPr>
          <w:spacing w:val="-4"/>
        </w:rPr>
        <w:t xml:space="preserve"> </w:t>
      </w:r>
      <w:r>
        <w:t>wiekowa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odpowiednia</w:t>
      </w:r>
      <w:r>
        <w:rPr>
          <w:spacing w:val="-4"/>
        </w:rPr>
        <w:t xml:space="preserve"> </w:t>
      </w:r>
      <w:r>
        <w:t xml:space="preserve">– w warstwie drzew zróżnicowanie wiekowe jest niewielkie, głównie występują drzewa w wieku do 50 </w:t>
      </w:r>
      <w:r>
        <w:rPr>
          <w:spacing w:val="-4"/>
        </w:rPr>
        <w:t>lat.</w:t>
      </w:r>
    </w:p>
    <w:p w14:paraId="38E45F2C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left="965" w:right="724" w:firstLine="0"/>
      </w:pPr>
      <w:r>
        <w:t>Odnośnie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gatunku</w:t>
      </w:r>
      <w:r>
        <w:rPr>
          <w:spacing w:val="-4"/>
        </w:rPr>
        <w:t xml:space="preserve"> </w:t>
      </w:r>
      <w:r>
        <w:t>roślin:</w:t>
      </w:r>
      <w:r>
        <w:rPr>
          <w:spacing w:val="-4"/>
        </w:rPr>
        <w:t xml:space="preserve"> </w:t>
      </w:r>
      <w:r>
        <w:t>1758</w:t>
      </w:r>
      <w:r>
        <w:rPr>
          <w:spacing w:val="-4"/>
        </w:rPr>
        <w:t xml:space="preserve"> </w:t>
      </w:r>
      <w:r>
        <w:t>języczka</w:t>
      </w:r>
      <w:r>
        <w:rPr>
          <w:spacing w:val="-4"/>
        </w:rPr>
        <w:t xml:space="preserve"> </w:t>
      </w:r>
      <w:r>
        <w:t>syberyjska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Ligularia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sibirica</w:t>
      </w:r>
      <w:proofErr w:type="spellEnd"/>
      <w:r>
        <w:t>)</w:t>
      </w:r>
      <w:r>
        <w:rPr>
          <w:spacing w:val="-4"/>
        </w:rPr>
        <w:t xml:space="preserve"> </w:t>
      </w:r>
      <w:r>
        <w:t>celem</w:t>
      </w:r>
      <w:r>
        <w:rPr>
          <w:spacing w:val="-4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jest referencyjny stan gatunku rozumiany poprzez utrzymanie stanu poszczególnych wskaźników</w:t>
      </w:r>
    </w:p>
    <w:p w14:paraId="2C23FB32" w14:textId="77777777" w:rsidR="00FE02BC" w:rsidRDefault="00000000">
      <w:pPr>
        <w:pStyle w:val="Tekstpodstawowy"/>
      </w:pPr>
      <w:r>
        <w:t>z</w:t>
      </w:r>
      <w:r>
        <w:rPr>
          <w:spacing w:val="-1"/>
        </w:rPr>
        <w:t xml:space="preserve"> </w:t>
      </w:r>
      <w:r>
        <w:t>uwzględnieniem</w:t>
      </w:r>
      <w:r>
        <w:rPr>
          <w:spacing w:val="-1"/>
        </w:rPr>
        <w:t xml:space="preserve"> </w:t>
      </w:r>
      <w:r>
        <w:t>naturalnych</w:t>
      </w:r>
      <w:r>
        <w:rPr>
          <w:spacing w:val="-1"/>
        </w:rPr>
        <w:t xml:space="preserve"> </w:t>
      </w:r>
      <w:r>
        <w:t>procesów,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pośrednio</w:t>
      </w:r>
      <w:r>
        <w:rPr>
          <w:spacing w:val="-1"/>
        </w:rPr>
        <w:t xml:space="preserve"> </w:t>
      </w:r>
      <w:r>
        <w:t>mamy</w:t>
      </w:r>
      <w:r>
        <w:rPr>
          <w:spacing w:val="-1"/>
        </w:rPr>
        <w:t xml:space="preserve"> </w:t>
      </w:r>
      <w:r>
        <w:t>wpływ</w:t>
      </w:r>
      <w:r>
        <w:rPr>
          <w:spacing w:val="-2"/>
        </w:rPr>
        <w:t xml:space="preserve"> </w:t>
      </w:r>
      <w:r>
        <w:t>poprzez</w:t>
      </w:r>
      <w:r>
        <w:rPr>
          <w:spacing w:val="-1"/>
        </w:rPr>
        <w:t xml:space="preserve"> </w:t>
      </w:r>
      <w:r>
        <w:t xml:space="preserve">realizację </w:t>
      </w:r>
      <w:r>
        <w:rPr>
          <w:spacing w:val="-2"/>
        </w:rPr>
        <w:t>działań</w:t>
      </w:r>
    </w:p>
    <w:p w14:paraId="7B688055" w14:textId="77777777" w:rsidR="00FE02BC" w:rsidRDefault="00000000">
      <w:pPr>
        <w:pStyle w:val="Tekstpodstawowy"/>
      </w:pPr>
      <w:r>
        <w:rPr>
          <w:spacing w:val="-2"/>
        </w:rPr>
        <w:t>ochronnych.</w:t>
      </w:r>
    </w:p>
    <w:p w14:paraId="73102E8B" w14:textId="77777777" w:rsidR="00FE02BC" w:rsidRDefault="00000000">
      <w:pPr>
        <w:pStyle w:val="Tekstpodstawowy"/>
      </w:pP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1"/>
        </w:rPr>
        <w:t xml:space="preserve"> </w:t>
      </w:r>
      <w:r>
        <w:t xml:space="preserve">populacja </w:t>
      </w:r>
      <w:r>
        <w:rPr>
          <w:spacing w:val="-2"/>
        </w:rPr>
        <w:t>założono:</w:t>
      </w:r>
    </w:p>
    <w:p w14:paraId="4ED67977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„Liczba</w:t>
      </w:r>
      <w:r>
        <w:rPr>
          <w:spacing w:val="-2"/>
        </w:rPr>
        <w:t xml:space="preserve"> </w:t>
      </w:r>
      <w:r>
        <w:t>osobników”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mniejsza</w:t>
      </w:r>
      <w:r>
        <w:rPr>
          <w:spacing w:val="-2"/>
        </w:rPr>
        <w:t xml:space="preserve"> </w:t>
      </w:r>
      <w:r>
        <w:rPr>
          <w:spacing w:val="-5"/>
        </w:rPr>
        <w:t>niż</w:t>
      </w:r>
    </w:p>
    <w:p w14:paraId="14FEA486" w14:textId="77777777" w:rsidR="00FE02BC" w:rsidRDefault="00000000">
      <w:pPr>
        <w:pStyle w:val="Tekstpodstawowy"/>
        <w:ind w:left="1685" w:right="337"/>
      </w:pPr>
      <w:r>
        <w:t>w</w:t>
      </w:r>
      <w:r>
        <w:rPr>
          <w:spacing w:val="-5"/>
        </w:rPr>
        <w:t xml:space="preserve"> </w:t>
      </w:r>
      <w:r>
        <w:t>poprzednim</w:t>
      </w:r>
      <w:r>
        <w:rPr>
          <w:spacing w:val="-4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monitoringowym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20-100</w:t>
      </w:r>
      <w:r>
        <w:rPr>
          <w:spacing w:val="-4"/>
        </w:rPr>
        <w:t xml:space="preserve"> </w:t>
      </w:r>
      <w:r>
        <w:t>(U1),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uwzględnieniem</w:t>
      </w:r>
      <w:r>
        <w:rPr>
          <w:spacing w:val="-5"/>
        </w:rPr>
        <w:t xml:space="preserve"> </w:t>
      </w:r>
      <w:r>
        <w:t xml:space="preserve">naturalnych </w:t>
      </w:r>
      <w:r>
        <w:rPr>
          <w:spacing w:val="-2"/>
        </w:rPr>
        <w:t>procesów;</w:t>
      </w:r>
    </w:p>
    <w:p w14:paraId="07FA5770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ind w:left="965" w:right="1091" w:firstLine="360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„Liczba</w:t>
      </w:r>
      <w:r>
        <w:rPr>
          <w:spacing w:val="-4"/>
        </w:rPr>
        <w:t xml:space="preserve"> </w:t>
      </w:r>
      <w:r>
        <w:t>kwitnących</w:t>
      </w:r>
      <w:r>
        <w:rPr>
          <w:spacing w:val="-4"/>
        </w:rPr>
        <w:t xml:space="preserve"> </w:t>
      </w:r>
      <w:r>
        <w:t>pędów”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2/kępę</w:t>
      </w:r>
      <w:r>
        <w:rPr>
          <w:spacing w:val="-5"/>
        </w:rPr>
        <w:t xml:space="preserve"> </w:t>
      </w:r>
      <w:r>
        <w:t>(U1) Natomiast odnośnie do wskaźników parametru siedlisko założono:</w:t>
      </w:r>
    </w:p>
    <w:p w14:paraId="29F9245A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ind w:left="1685" w:right="222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„Powierzchnia</w:t>
      </w:r>
      <w:r>
        <w:rPr>
          <w:spacing w:val="-4"/>
        </w:rPr>
        <w:t xml:space="preserve"> </w:t>
      </w:r>
      <w:r>
        <w:t>potencjalnego</w:t>
      </w:r>
      <w:r>
        <w:rPr>
          <w:spacing w:val="-3"/>
        </w:rPr>
        <w:t xml:space="preserve"> </w:t>
      </w:r>
      <w:r>
        <w:t>siedliska”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nie mniejsza niż w poprzednim okresie monitoringowym (FV);</w:t>
      </w:r>
    </w:p>
    <w:p w14:paraId="55F4612B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ind w:left="1685" w:right="810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„Powierzchnia</w:t>
      </w:r>
      <w:r>
        <w:rPr>
          <w:spacing w:val="-5"/>
        </w:rPr>
        <w:t xml:space="preserve"> </w:t>
      </w:r>
      <w:r>
        <w:t>zajętego</w:t>
      </w:r>
      <w:r>
        <w:rPr>
          <w:spacing w:val="-4"/>
        </w:rPr>
        <w:t xml:space="preserve"> </w:t>
      </w:r>
      <w:r>
        <w:t>siedliska”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1-40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lub/i mniejsza niż w poprzednim okresie monitoringowym, ale nie więcej niż o 10 % (U1);</w:t>
      </w:r>
    </w:p>
    <w:p w14:paraId="1B408B9C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8" w:lineRule="exact"/>
        <w:ind w:left="1686" w:hanging="361"/>
      </w:pPr>
      <w:r>
        <w:t>Utrzymanie</w:t>
      </w:r>
      <w:r>
        <w:rPr>
          <w:spacing w:val="-7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„Fragmentacja</w:t>
      </w:r>
      <w:r>
        <w:rPr>
          <w:spacing w:val="-4"/>
        </w:rPr>
        <w:t xml:space="preserve"> </w:t>
      </w:r>
      <w:r>
        <w:t>siedliska”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mała</w:t>
      </w:r>
      <w:r>
        <w:rPr>
          <w:spacing w:val="-4"/>
        </w:rPr>
        <w:t xml:space="preserve"> </w:t>
      </w:r>
      <w:r>
        <w:rPr>
          <w:spacing w:val="-2"/>
        </w:rPr>
        <w:t>(FV);</w:t>
      </w:r>
    </w:p>
    <w:p w14:paraId="1638A31C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„Zwarcie</w:t>
      </w:r>
      <w:r>
        <w:rPr>
          <w:spacing w:val="-2"/>
        </w:rPr>
        <w:t xml:space="preserve"> </w:t>
      </w:r>
      <w:r>
        <w:t>drzew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krzewów”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15-30%</w:t>
      </w:r>
      <w:r>
        <w:rPr>
          <w:spacing w:val="-1"/>
        </w:rPr>
        <w:t xml:space="preserve"> </w:t>
      </w:r>
      <w:r>
        <w:rPr>
          <w:spacing w:val="-2"/>
        </w:rPr>
        <w:t>(U1);</w:t>
      </w:r>
    </w:p>
    <w:p w14:paraId="15D62EEF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„Gatunki</w:t>
      </w:r>
      <w:r>
        <w:rPr>
          <w:spacing w:val="-2"/>
        </w:rPr>
        <w:t xml:space="preserve"> </w:t>
      </w:r>
      <w:r>
        <w:t>ekspansywne”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30-60%</w:t>
      </w:r>
      <w:r>
        <w:rPr>
          <w:spacing w:val="-2"/>
        </w:rPr>
        <w:t xml:space="preserve"> (U1);</w:t>
      </w:r>
    </w:p>
    <w:p w14:paraId="54D33E6C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„Gatunki</w:t>
      </w:r>
      <w:r>
        <w:rPr>
          <w:spacing w:val="-3"/>
        </w:rPr>
        <w:t xml:space="preserve"> </w:t>
      </w:r>
      <w:r>
        <w:t>obce,</w:t>
      </w:r>
      <w:r>
        <w:rPr>
          <w:spacing w:val="-2"/>
        </w:rPr>
        <w:t xml:space="preserve"> </w:t>
      </w:r>
      <w:r>
        <w:t>inwazyjne”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brak</w:t>
      </w:r>
      <w:r>
        <w:rPr>
          <w:spacing w:val="-2"/>
        </w:rPr>
        <w:t xml:space="preserve"> (FV);</w:t>
      </w:r>
    </w:p>
    <w:p w14:paraId="470E8688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„Wysokość</w:t>
      </w:r>
      <w:r>
        <w:rPr>
          <w:spacing w:val="-2"/>
        </w:rPr>
        <w:t xml:space="preserve"> </w:t>
      </w:r>
      <w:r>
        <w:t>runi”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120-180</w:t>
      </w:r>
      <w:r>
        <w:rPr>
          <w:spacing w:val="-2"/>
        </w:rPr>
        <w:t xml:space="preserve"> </w:t>
      </w:r>
      <w:r>
        <w:t>cm</w:t>
      </w:r>
      <w:r>
        <w:rPr>
          <w:spacing w:val="-3"/>
        </w:rPr>
        <w:t xml:space="preserve"> </w:t>
      </w:r>
      <w:r>
        <w:rPr>
          <w:spacing w:val="-2"/>
        </w:rPr>
        <w:t>(U1);</w:t>
      </w:r>
    </w:p>
    <w:p w14:paraId="134BEC52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„Ocienienie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drzewa,</w:t>
      </w:r>
      <w:r>
        <w:rPr>
          <w:spacing w:val="-3"/>
        </w:rPr>
        <w:t xml:space="preserve"> </w:t>
      </w:r>
      <w:r>
        <w:t>rośliny</w:t>
      </w:r>
      <w:r>
        <w:rPr>
          <w:spacing w:val="-2"/>
        </w:rPr>
        <w:t xml:space="preserve"> </w:t>
      </w:r>
      <w:r>
        <w:t>zielne”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średnie</w:t>
      </w:r>
    </w:p>
    <w:p w14:paraId="62B5C241" w14:textId="77777777" w:rsidR="00FE02BC" w:rsidRDefault="00000000">
      <w:pPr>
        <w:pStyle w:val="Tekstpodstawowy"/>
        <w:spacing w:line="253" w:lineRule="exact"/>
        <w:ind w:left="1685"/>
      </w:pPr>
      <w:r>
        <w:rPr>
          <w:spacing w:val="-2"/>
        </w:rPr>
        <w:t>(U1);</w:t>
      </w:r>
    </w:p>
    <w:p w14:paraId="71EA27DA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ind w:left="1685" w:right="309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„Wojłok</w:t>
      </w:r>
      <w:r>
        <w:rPr>
          <w:spacing w:val="-3"/>
        </w:rPr>
        <w:t xml:space="preserve"> </w:t>
      </w:r>
      <w:r>
        <w:t>(martwa</w:t>
      </w:r>
      <w:r>
        <w:rPr>
          <w:spacing w:val="-3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organiczna)”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brak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3 cm (FV);</w:t>
      </w:r>
    </w:p>
    <w:p w14:paraId="3F07DA25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8" w:lineRule="exact"/>
        <w:ind w:left="1686"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„Miejsca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kiełkowania”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10%</w:t>
      </w:r>
      <w:r>
        <w:rPr>
          <w:spacing w:val="-2"/>
        </w:rPr>
        <w:t xml:space="preserve"> (FV);</w:t>
      </w:r>
    </w:p>
    <w:p w14:paraId="2B489256" w14:textId="77777777" w:rsidR="00FE02BC" w:rsidRDefault="00000000">
      <w:pPr>
        <w:pStyle w:val="Akapitzlist"/>
        <w:numPr>
          <w:ilvl w:val="0"/>
          <w:numId w:val="7"/>
        </w:numPr>
        <w:tabs>
          <w:tab w:val="left" w:pos="1685"/>
          <w:tab w:val="left" w:pos="1686"/>
        </w:tabs>
        <w:spacing w:line="269" w:lineRule="exact"/>
        <w:ind w:left="1686" w:hanging="361"/>
      </w:pPr>
      <w:r>
        <w:t>Utrzymanie</w:t>
      </w:r>
      <w:r>
        <w:rPr>
          <w:spacing w:val="-5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„Uwodnienie</w:t>
      </w:r>
      <w:r>
        <w:rPr>
          <w:spacing w:val="-3"/>
        </w:rPr>
        <w:t xml:space="preserve"> </w:t>
      </w:r>
      <w:r>
        <w:t>terenu</w:t>
      </w:r>
      <w:r>
        <w:rPr>
          <w:spacing w:val="-3"/>
        </w:rPr>
        <w:t xml:space="preserve"> </w:t>
      </w:r>
      <w:r>
        <w:t>(wilgotność</w:t>
      </w:r>
      <w:r>
        <w:rPr>
          <w:spacing w:val="-4"/>
        </w:rPr>
        <w:t xml:space="preserve"> </w:t>
      </w:r>
      <w:r>
        <w:t>podłoża)”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rPr>
          <w:spacing w:val="-4"/>
        </w:rPr>
        <w:t>duże</w:t>
      </w:r>
    </w:p>
    <w:p w14:paraId="1A22BF5E" w14:textId="77777777" w:rsidR="00FE02BC" w:rsidRDefault="00000000">
      <w:pPr>
        <w:pStyle w:val="Tekstpodstawowy"/>
        <w:spacing w:line="253" w:lineRule="exact"/>
        <w:ind w:left="1685"/>
      </w:pPr>
      <w:r>
        <w:t>(FV)</w:t>
      </w:r>
      <w:r>
        <w:rPr>
          <w:spacing w:val="-3"/>
        </w:rPr>
        <w:t xml:space="preserve"> </w:t>
      </w:r>
      <w:r>
        <w:t>z uwzględnieniem</w:t>
      </w:r>
      <w:r>
        <w:rPr>
          <w:spacing w:val="-1"/>
        </w:rPr>
        <w:t xml:space="preserve"> </w:t>
      </w:r>
      <w:r>
        <w:t xml:space="preserve">naturalnych </w:t>
      </w:r>
      <w:r>
        <w:rPr>
          <w:spacing w:val="-2"/>
        </w:rPr>
        <w:t>procesów.</w:t>
      </w:r>
    </w:p>
    <w:p w14:paraId="42142F9F" w14:textId="77777777" w:rsidR="00FE02BC" w:rsidRDefault="00000000">
      <w:pPr>
        <w:pStyle w:val="Tekstpodstawowy"/>
      </w:pPr>
      <w:r>
        <w:t>Nie</w:t>
      </w:r>
      <w:r>
        <w:rPr>
          <w:spacing w:val="-3"/>
        </w:rPr>
        <w:t xml:space="preserve"> </w:t>
      </w:r>
      <w:r>
        <w:t>uwzględniono</w:t>
      </w:r>
      <w:r>
        <w:rPr>
          <w:spacing w:val="-1"/>
        </w:rPr>
        <w:t xml:space="preserve"> </w:t>
      </w:r>
      <w:r>
        <w:t>celów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„Typ</w:t>
      </w:r>
      <w:r>
        <w:rPr>
          <w:spacing w:val="-1"/>
        </w:rPr>
        <w:t xml:space="preserve"> </w:t>
      </w:r>
      <w:r>
        <w:t>rozmieszczenia”,</w:t>
      </w:r>
      <w:r>
        <w:rPr>
          <w:spacing w:val="-1"/>
        </w:rPr>
        <w:t xml:space="preserve"> </w:t>
      </w:r>
      <w:r>
        <w:t>„Obecność</w:t>
      </w:r>
      <w:r>
        <w:rPr>
          <w:spacing w:val="-1"/>
        </w:rPr>
        <w:t xml:space="preserve"> </w:t>
      </w:r>
      <w:r>
        <w:rPr>
          <w:spacing w:val="-2"/>
        </w:rPr>
        <w:t>siewek”,</w:t>
      </w:r>
    </w:p>
    <w:p w14:paraId="1B73C2A0" w14:textId="77777777" w:rsidR="00FE02BC" w:rsidRDefault="00000000">
      <w:pPr>
        <w:pStyle w:val="Tekstpodstawowy"/>
        <w:ind w:right="337"/>
      </w:pPr>
      <w:r>
        <w:t>„Stan zdrowotny” ze względu na brak odniesienia się do tych wskaźników przez eksperta monitorującego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stanowisko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PMŚ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zlecenie</w:t>
      </w:r>
      <w:r>
        <w:rPr>
          <w:spacing w:val="-2"/>
        </w:rPr>
        <w:t xml:space="preserve"> </w:t>
      </w:r>
      <w:r>
        <w:t>GIOŚ,</w:t>
      </w:r>
      <w:r>
        <w:rPr>
          <w:spacing w:val="-3"/>
        </w:rPr>
        <w:t xml:space="preserve"> </w:t>
      </w:r>
      <w:r>
        <w:t>jednocześnie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podano przyczyny</w:t>
      </w:r>
      <w:r>
        <w:rPr>
          <w:spacing w:val="-4"/>
        </w:rPr>
        <w:t xml:space="preserve"> </w:t>
      </w:r>
      <w:r>
        <w:t>pominięcia</w:t>
      </w:r>
      <w:r>
        <w:rPr>
          <w:spacing w:val="-5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wskaźnika.</w:t>
      </w:r>
      <w:r>
        <w:rPr>
          <w:spacing w:val="-5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uwzględniono</w:t>
      </w:r>
      <w:r>
        <w:rPr>
          <w:spacing w:val="-4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„Liczba</w:t>
      </w:r>
      <w:r>
        <w:rPr>
          <w:spacing w:val="-4"/>
        </w:rPr>
        <w:t xml:space="preserve"> </w:t>
      </w:r>
      <w:r>
        <w:t>osobników generatywnych”, gdyż nie ma możliwości realnego wpływu</w:t>
      </w:r>
      <w:r>
        <w:rPr>
          <w:spacing w:val="-1"/>
        </w:rPr>
        <w:t xml:space="preserve"> </w:t>
      </w:r>
      <w:r>
        <w:t>na jego poprawę w</w:t>
      </w:r>
      <w:r>
        <w:rPr>
          <w:spacing w:val="-1"/>
        </w:rPr>
        <w:t xml:space="preserve"> </w:t>
      </w:r>
      <w:r>
        <w:t>wyniku</w:t>
      </w:r>
      <w:r>
        <w:rPr>
          <w:spacing w:val="-1"/>
        </w:rPr>
        <w:t xml:space="preserve"> </w:t>
      </w:r>
      <w:r>
        <w:t>realizacji działań ochronnych.</w:t>
      </w:r>
    </w:p>
    <w:p w14:paraId="42FE4220" w14:textId="77777777" w:rsidR="00FE02BC" w:rsidRDefault="00000000">
      <w:pPr>
        <w:pStyle w:val="Tekstpodstawowy"/>
        <w:ind w:right="337"/>
      </w:pPr>
      <w:r>
        <w:t xml:space="preserve">W przypadku języczki syberyjskiej cel postawiony w zakończonym </w:t>
      </w:r>
      <w:proofErr w:type="spellStart"/>
      <w:r>
        <w:t>pzo</w:t>
      </w:r>
      <w:proofErr w:type="spellEnd"/>
      <w:r>
        <w:t xml:space="preserve"> to zapewnienie ochrony lokalnej</w:t>
      </w:r>
      <w:r>
        <w:rPr>
          <w:spacing w:val="-3"/>
        </w:rPr>
        <w:t xml:space="preserve"> </w:t>
      </w:r>
      <w:r>
        <w:t>puli</w:t>
      </w:r>
      <w:r>
        <w:rPr>
          <w:spacing w:val="-3"/>
        </w:rPr>
        <w:t xml:space="preserve"> </w:t>
      </w:r>
      <w:r>
        <w:t>genowej</w:t>
      </w:r>
      <w:r>
        <w:rPr>
          <w:spacing w:val="-3"/>
        </w:rPr>
        <w:t xml:space="preserve"> </w:t>
      </w:r>
      <w:r>
        <w:t>gatunku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podjęcie</w:t>
      </w:r>
      <w:r>
        <w:rPr>
          <w:spacing w:val="-3"/>
        </w:rPr>
        <w:t xml:space="preserve"> </w:t>
      </w:r>
      <w:r>
        <w:t>próby</w:t>
      </w:r>
      <w:r>
        <w:rPr>
          <w:spacing w:val="-3"/>
        </w:rPr>
        <w:t xml:space="preserve"> </w:t>
      </w:r>
      <w:r>
        <w:t>odtworzenia</w:t>
      </w:r>
      <w:r>
        <w:rPr>
          <w:spacing w:val="-3"/>
        </w:rPr>
        <w:t xml:space="preserve"> </w:t>
      </w:r>
      <w:r>
        <w:t>populacji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powierzchni</w:t>
      </w:r>
      <w:r>
        <w:rPr>
          <w:spacing w:val="-3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h, został tylko częściowo osiągnięty.</w:t>
      </w:r>
    </w:p>
    <w:p w14:paraId="2F3BA2D6" w14:textId="77777777" w:rsidR="00FE02BC" w:rsidRDefault="00000000">
      <w:pPr>
        <w:pStyle w:val="Tekstpodstawowy"/>
        <w:ind w:right="337"/>
      </w:pPr>
      <w:r>
        <w:t xml:space="preserve">W latach 2015-2017 RDOŚ w Katowicach zrealizował działania związane z pierwszym etapem </w:t>
      </w:r>
      <w:proofErr w:type="spellStart"/>
      <w:r>
        <w:t>reintrodukcji</w:t>
      </w:r>
      <w:proofErr w:type="spellEnd"/>
      <w:r>
        <w:t>.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udało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natomiast</w:t>
      </w:r>
      <w:r>
        <w:rPr>
          <w:spacing w:val="-4"/>
        </w:rPr>
        <w:t xml:space="preserve"> </w:t>
      </w:r>
      <w:r>
        <w:t>przeprowadzić</w:t>
      </w:r>
      <w:r>
        <w:rPr>
          <w:spacing w:val="-3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3"/>
        </w:rPr>
        <w:t xml:space="preserve"> </w:t>
      </w:r>
      <w:r>
        <w:t>drugiego</w:t>
      </w:r>
      <w:r>
        <w:rPr>
          <w:spacing w:val="-3"/>
        </w:rPr>
        <w:t xml:space="preserve"> </w:t>
      </w:r>
      <w:r>
        <w:t>etapu</w:t>
      </w:r>
      <w:r>
        <w:rPr>
          <w:spacing w:val="-3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względu</w:t>
      </w:r>
      <w:r>
        <w:rPr>
          <w:spacing w:val="-3"/>
        </w:rPr>
        <w:t xml:space="preserve"> </w:t>
      </w:r>
      <w:r>
        <w:t xml:space="preserve">na niewyłonienie Wykonawcy. W roku poprzedzającym wdrożenie drugiego etapu oczekując na wyniki badań genetycznych gatunku podjęto próbę podtrzymania efektu działań z pierwszego etapu </w:t>
      </w:r>
      <w:proofErr w:type="spellStart"/>
      <w:r>
        <w:t>reintrodukcji</w:t>
      </w:r>
      <w:proofErr w:type="spellEnd"/>
      <w:r>
        <w:t xml:space="preserve"> poprzez zlecenie koszenia. Wyłoniony wykonawca odstąpił od podpisania umowy.</w:t>
      </w:r>
    </w:p>
    <w:p w14:paraId="1DE2C416" w14:textId="77777777" w:rsidR="00FE02BC" w:rsidRDefault="00000000">
      <w:pPr>
        <w:pStyle w:val="Akapitzlist"/>
        <w:numPr>
          <w:ilvl w:val="1"/>
          <w:numId w:val="10"/>
        </w:numPr>
        <w:tabs>
          <w:tab w:val="left" w:pos="1351"/>
        </w:tabs>
        <w:ind w:hanging="386"/>
      </w:pPr>
      <w:r>
        <w:t>Odnośnie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gatunków</w:t>
      </w:r>
      <w:r>
        <w:rPr>
          <w:spacing w:val="-2"/>
        </w:rPr>
        <w:t xml:space="preserve"> zwierząt:</w:t>
      </w:r>
    </w:p>
    <w:p w14:paraId="1F893964" w14:textId="77777777" w:rsidR="00FE02BC" w:rsidRDefault="00000000">
      <w:pPr>
        <w:pStyle w:val="Akapitzlist"/>
        <w:numPr>
          <w:ilvl w:val="2"/>
          <w:numId w:val="6"/>
        </w:numPr>
        <w:tabs>
          <w:tab w:val="left" w:pos="1516"/>
        </w:tabs>
        <w:ind w:left="965" w:right="633" w:firstLine="0"/>
      </w:pPr>
      <w:r>
        <w:t xml:space="preserve">1163 głowacz </w:t>
      </w:r>
      <w:proofErr w:type="spellStart"/>
      <w:r>
        <w:t>białopłetwy</w:t>
      </w:r>
      <w:proofErr w:type="spellEnd"/>
      <w:r>
        <w:t xml:space="preserve"> (</w:t>
      </w:r>
      <w:proofErr w:type="spellStart"/>
      <w:r>
        <w:rPr>
          <w:i/>
        </w:rPr>
        <w:t>Cottus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gobio</w:t>
      </w:r>
      <w:proofErr w:type="spellEnd"/>
      <w:r>
        <w:t>), celem ochrony jest referencyjny stan gatunku rozumiany</w:t>
      </w:r>
      <w:r>
        <w:rPr>
          <w:spacing w:val="-4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poprawę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utrzymanie</w:t>
      </w:r>
      <w:r>
        <w:rPr>
          <w:spacing w:val="-4"/>
        </w:rPr>
        <w:t xml:space="preserve"> </w:t>
      </w:r>
      <w:r>
        <w:t>stanu</w:t>
      </w:r>
      <w:r>
        <w:rPr>
          <w:spacing w:val="-5"/>
        </w:rPr>
        <w:t xml:space="preserve"> </w:t>
      </w:r>
      <w:r>
        <w:t>poszczególnych</w:t>
      </w:r>
      <w:r>
        <w:rPr>
          <w:spacing w:val="-4"/>
        </w:rPr>
        <w:t xml:space="preserve"> </w:t>
      </w:r>
      <w:r>
        <w:t>wskaźników,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pośrednio mamy wpływ poprzez realizację działań ochronnych.</w:t>
      </w:r>
    </w:p>
    <w:p w14:paraId="6E6B6A0C" w14:textId="77777777" w:rsidR="00FE02BC" w:rsidRDefault="00000000">
      <w:pPr>
        <w:pStyle w:val="Tekstpodstawowy"/>
      </w:pP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 parametru</w:t>
      </w:r>
      <w:r>
        <w:rPr>
          <w:spacing w:val="-1"/>
        </w:rPr>
        <w:t xml:space="preserve"> </w:t>
      </w:r>
      <w:r>
        <w:t xml:space="preserve">populacja </w:t>
      </w:r>
      <w:r>
        <w:rPr>
          <w:spacing w:val="-2"/>
        </w:rPr>
        <w:t>założono:</w:t>
      </w:r>
    </w:p>
    <w:p w14:paraId="29D03B75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222"/>
      </w:pPr>
      <w:r>
        <w:t>Poprawa oceny wskaźnika „Względna liczebność” do poziomu 0,003-0,01 osobników na m</w:t>
      </w:r>
      <w:r>
        <w:rPr>
          <w:position w:val="7"/>
          <w:sz w:val="14"/>
        </w:rPr>
        <w:t>2</w:t>
      </w:r>
      <w:r>
        <w:rPr>
          <w:spacing w:val="40"/>
          <w:position w:val="7"/>
          <w:sz w:val="14"/>
        </w:rPr>
        <w:t xml:space="preserve"> </w:t>
      </w:r>
      <w:r>
        <w:t>(U1)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stanowisku</w:t>
      </w:r>
      <w:r>
        <w:rPr>
          <w:spacing w:val="-4"/>
        </w:rPr>
        <w:t xml:space="preserve"> </w:t>
      </w:r>
      <w:r>
        <w:t>(st.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5)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&gt;0,01</w:t>
      </w:r>
      <w:r>
        <w:rPr>
          <w:spacing w:val="-3"/>
        </w:rPr>
        <w:t xml:space="preserve"> </w:t>
      </w:r>
      <w:r>
        <w:t>osobników na m</w:t>
      </w:r>
      <w:r>
        <w:rPr>
          <w:position w:val="7"/>
          <w:sz w:val="14"/>
        </w:rPr>
        <w:t>2</w:t>
      </w:r>
      <w:r>
        <w:rPr>
          <w:spacing w:val="34"/>
          <w:position w:val="7"/>
          <w:sz w:val="14"/>
        </w:rPr>
        <w:t xml:space="preserve"> </w:t>
      </w:r>
      <w:r>
        <w:t>(FV) na 2 stanowiskach (st. nr 2 i 3);</w:t>
      </w:r>
    </w:p>
    <w:p w14:paraId="3485BCF7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spacing w:line="268" w:lineRule="exact"/>
        <w:ind w:hanging="361"/>
      </w:pPr>
      <w:r>
        <w:t>Utrzymanie</w:t>
      </w:r>
      <w:r>
        <w:rPr>
          <w:spacing w:val="-5"/>
        </w:rPr>
        <w:t xml:space="preserve"> </w:t>
      </w:r>
      <w:r>
        <w:t>oceny</w:t>
      </w:r>
      <w:r>
        <w:rPr>
          <w:spacing w:val="-5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„Struktura</w:t>
      </w:r>
      <w:r>
        <w:rPr>
          <w:spacing w:val="-5"/>
        </w:rPr>
        <w:t xml:space="preserve"> </w:t>
      </w:r>
      <w:r>
        <w:t>wiekowa”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braku</w:t>
      </w:r>
      <w:r>
        <w:rPr>
          <w:spacing w:val="-5"/>
        </w:rPr>
        <w:t xml:space="preserve"> </w:t>
      </w:r>
      <w:r>
        <w:t>występowania</w:t>
      </w:r>
      <w:r>
        <w:rPr>
          <w:spacing w:val="-5"/>
        </w:rPr>
        <w:t xml:space="preserve"> </w:t>
      </w:r>
      <w:r>
        <w:rPr>
          <w:spacing w:val="-2"/>
        </w:rPr>
        <w:t>odłowionych</w:t>
      </w:r>
    </w:p>
    <w:p w14:paraId="09AF11D2" w14:textId="77777777" w:rsidR="00FE02BC" w:rsidRDefault="00000000">
      <w:pPr>
        <w:pStyle w:val="Tekstpodstawowy"/>
        <w:spacing w:line="253" w:lineRule="exact"/>
        <w:ind w:left="1685"/>
      </w:pPr>
      <w:r>
        <w:t>osobników</w:t>
      </w:r>
      <w:r>
        <w:rPr>
          <w:spacing w:val="-1"/>
        </w:rPr>
        <w:t xml:space="preserve"> </w:t>
      </w:r>
      <w:r>
        <w:t>reprezentujących</w:t>
      </w:r>
      <w:r>
        <w:rPr>
          <w:spacing w:val="-1"/>
        </w:rPr>
        <w:t xml:space="preserve"> </w:t>
      </w:r>
      <w:r>
        <w:t>chociaż</w:t>
      </w:r>
      <w:r>
        <w:rPr>
          <w:spacing w:val="-1"/>
        </w:rPr>
        <w:t xml:space="preserve"> </w:t>
      </w:r>
      <w:r>
        <w:t>jedną</w:t>
      </w:r>
      <w:r>
        <w:rPr>
          <w:spacing w:val="-1"/>
        </w:rPr>
        <w:t xml:space="preserve"> </w:t>
      </w:r>
      <w:r>
        <w:t>klasę</w:t>
      </w:r>
      <w:r>
        <w:rPr>
          <w:spacing w:val="-1"/>
        </w:rPr>
        <w:t xml:space="preserve"> </w:t>
      </w:r>
      <w:r>
        <w:t>wiekową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osobników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klasy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(&lt;50</w:t>
      </w:r>
    </w:p>
    <w:p w14:paraId="1C4B60B6" w14:textId="77777777" w:rsidR="00FE02BC" w:rsidRDefault="00FE02BC">
      <w:pPr>
        <w:spacing w:line="253" w:lineRule="exact"/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12C9DB2B" w14:textId="77777777" w:rsidR="00FE02BC" w:rsidRDefault="00000000">
      <w:pPr>
        <w:pStyle w:val="Tekstpodstawowy"/>
        <w:spacing w:before="61"/>
        <w:ind w:left="1685" w:right="224"/>
      </w:pPr>
      <w:r>
        <w:lastRenderedPageBreak/>
        <w:t>mm)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(50-70</w:t>
      </w:r>
      <w:r>
        <w:rPr>
          <w:spacing w:val="-2"/>
        </w:rPr>
        <w:t xml:space="preserve"> </w:t>
      </w:r>
      <w:r>
        <w:t>mm)</w:t>
      </w:r>
      <w:r>
        <w:rPr>
          <w:spacing w:val="-2"/>
        </w:rPr>
        <w:t xml:space="preserve"> </w:t>
      </w:r>
      <w:r>
        <w:t>powinien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przedziale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(U1)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stanowiskach</w:t>
      </w:r>
      <w:r>
        <w:rPr>
          <w:spacing w:val="-2"/>
        </w:rPr>
        <w:t xml:space="preserve"> </w:t>
      </w:r>
      <w:r>
        <w:t>(st.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2, 3, 5);</w:t>
      </w:r>
    </w:p>
    <w:p w14:paraId="64E9CB2C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382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„Udział</w:t>
      </w:r>
      <w:r>
        <w:rPr>
          <w:spacing w:val="-3"/>
        </w:rPr>
        <w:t xml:space="preserve"> </w:t>
      </w:r>
      <w:r>
        <w:t>gatunku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zespole</w:t>
      </w:r>
      <w:r>
        <w:rPr>
          <w:spacing w:val="-4"/>
        </w:rPr>
        <w:t xml:space="preserve"> </w:t>
      </w:r>
      <w:r>
        <w:t>ryb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minogów”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poziomu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do 10 % udziału głowacza </w:t>
      </w:r>
      <w:proofErr w:type="spellStart"/>
      <w:r>
        <w:t>białopłetwego</w:t>
      </w:r>
      <w:proofErr w:type="spellEnd"/>
      <w:r>
        <w:t xml:space="preserve"> w całkowitej liczbie odłowionych ryb i minogów (U1) na 3 stanowiskach (st. nr 2, 3, 5);</w:t>
      </w:r>
    </w:p>
    <w:p w14:paraId="78244CEB" w14:textId="77777777" w:rsidR="00FE02BC" w:rsidRDefault="00000000">
      <w:pPr>
        <w:pStyle w:val="Tekstpodstawowy"/>
        <w:spacing w:line="252" w:lineRule="exact"/>
      </w:pP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1"/>
        </w:rPr>
        <w:t xml:space="preserve"> </w:t>
      </w:r>
      <w:r>
        <w:t>siedlisko</w:t>
      </w:r>
      <w:r>
        <w:rPr>
          <w:spacing w:val="-1"/>
        </w:rPr>
        <w:t xml:space="preserve"> </w:t>
      </w:r>
      <w:r>
        <w:rPr>
          <w:spacing w:val="-2"/>
        </w:rPr>
        <w:t>założono:</w:t>
      </w:r>
    </w:p>
    <w:p w14:paraId="23A7CFD4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393"/>
      </w:pPr>
      <w:r>
        <w:t>Utrzymanie oceny wskaźnika EFI+ na poziomie 1 i 2 klasy indeksu EFI+ (FV) będącą oceną stanu</w:t>
      </w:r>
      <w:r>
        <w:rPr>
          <w:spacing w:val="-4"/>
        </w:rPr>
        <w:t xml:space="preserve"> </w:t>
      </w:r>
      <w:r>
        <w:t>ekologicznego</w:t>
      </w:r>
      <w:r>
        <w:rPr>
          <w:spacing w:val="-3"/>
        </w:rPr>
        <w:t xml:space="preserve"> </w:t>
      </w:r>
      <w:r>
        <w:t>wód</w:t>
      </w:r>
      <w:r>
        <w:rPr>
          <w:spacing w:val="-4"/>
        </w:rPr>
        <w:t xml:space="preserve"> </w:t>
      </w:r>
      <w:r>
        <w:t>wg</w:t>
      </w:r>
      <w:r>
        <w:rPr>
          <w:spacing w:val="-4"/>
        </w:rPr>
        <w:t xml:space="preserve"> </w:t>
      </w:r>
      <w:r>
        <w:t>Nowego</w:t>
      </w:r>
      <w:r>
        <w:rPr>
          <w:spacing w:val="-3"/>
        </w:rPr>
        <w:t xml:space="preserve"> </w:t>
      </w:r>
      <w:r>
        <w:t>Europejskiego</w:t>
      </w:r>
      <w:r>
        <w:rPr>
          <w:spacing w:val="-3"/>
        </w:rPr>
        <w:t xml:space="preserve"> </w:t>
      </w:r>
      <w:r>
        <w:t>Indeksu</w:t>
      </w:r>
      <w:r>
        <w:rPr>
          <w:spacing w:val="-3"/>
        </w:rPr>
        <w:t xml:space="preserve"> </w:t>
      </w:r>
      <w:r>
        <w:t>Rybnego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stanowiskach</w:t>
      </w:r>
      <w:r>
        <w:rPr>
          <w:spacing w:val="-3"/>
        </w:rPr>
        <w:t xml:space="preserve"> </w:t>
      </w:r>
      <w:r>
        <w:t>(st. nr 2, 3, 5);</w:t>
      </w:r>
    </w:p>
    <w:p w14:paraId="77DCC69D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378"/>
      </w:pPr>
      <w:r>
        <w:t>Utrzymanie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„Jakość</w:t>
      </w:r>
      <w:r>
        <w:rPr>
          <w:spacing w:val="-2"/>
        </w:rPr>
        <w:t xml:space="preserve"> </w:t>
      </w:r>
      <w:proofErr w:type="spellStart"/>
      <w:r>
        <w:t>hydromorfologiczna</w:t>
      </w:r>
      <w:proofErr w:type="spellEnd"/>
      <w:r>
        <w:t>”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przedziału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1,0</w:t>
      </w:r>
      <w:r>
        <w:rPr>
          <w:spacing w:val="-1"/>
        </w:rPr>
        <w:t xml:space="preserve"> </w:t>
      </w:r>
      <w:r>
        <w:t>do 2,5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średnią</w:t>
      </w:r>
      <w:r>
        <w:rPr>
          <w:spacing w:val="-5"/>
        </w:rPr>
        <w:t xml:space="preserve"> </w:t>
      </w:r>
      <w:r>
        <w:t>arytmetyczną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ocen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elementów</w:t>
      </w:r>
      <w:r>
        <w:rPr>
          <w:spacing w:val="-4"/>
        </w:rPr>
        <w:t xml:space="preserve"> </w:t>
      </w:r>
      <w:proofErr w:type="spellStart"/>
      <w:r>
        <w:t>hydromorfologicznych</w:t>
      </w:r>
      <w:proofErr w:type="spellEnd"/>
      <w:r>
        <w:t>:</w:t>
      </w:r>
      <w:r>
        <w:rPr>
          <w:spacing w:val="-4"/>
        </w:rPr>
        <w:t xml:space="preserve"> </w:t>
      </w:r>
      <w:r>
        <w:t>geometria koryta, substrat denny, charakterystyka przepływu, charakter i modyfikacja brzegów, mobilność koryta oraz ciągłość cieku (FV) na 3 stanowiskach (st. nr 2, 3, 5);</w:t>
      </w:r>
    </w:p>
    <w:p w14:paraId="6BBC63A1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443"/>
      </w:pPr>
      <w:r>
        <w:t>Utrzymanie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„Stan</w:t>
      </w:r>
      <w:r>
        <w:rPr>
          <w:spacing w:val="-2"/>
        </w:rPr>
        <w:t xml:space="preserve"> </w:t>
      </w:r>
      <w:r>
        <w:t>ekologiczny</w:t>
      </w:r>
      <w:r>
        <w:rPr>
          <w:spacing w:val="-2"/>
        </w:rPr>
        <w:t xml:space="preserve"> </w:t>
      </w:r>
      <w:r>
        <w:t>wody</w:t>
      </w:r>
      <w:r>
        <w:rPr>
          <w:spacing w:val="-2"/>
        </w:rPr>
        <w:t xml:space="preserve"> </w:t>
      </w:r>
      <w:r>
        <w:t>(klasa</w:t>
      </w:r>
      <w:r>
        <w:rPr>
          <w:spacing w:val="-2"/>
        </w:rPr>
        <w:t xml:space="preserve"> </w:t>
      </w:r>
      <w:r>
        <w:t>jakości</w:t>
      </w:r>
      <w:r>
        <w:rPr>
          <w:spacing w:val="-2"/>
        </w:rPr>
        <w:t xml:space="preserve"> </w:t>
      </w:r>
      <w:r>
        <w:t>wody)”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IV klasy</w:t>
      </w:r>
      <w:r>
        <w:rPr>
          <w:spacing w:val="-4"/>
        </w:rPr>
        <w:t xml:space="preserve"> </w:t>
      </w:r>
      <w:r>
        <w:t>według</w:t>
      </w:r>
      <w:r>
        <w:rPr>
          <w:spacing w:val="-5"/>
        </w:rPr>
        <w:t xml:space="preserve"> </w:t>
      </w:r>
      <w:r>
        <w:t>klasyfikacji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najbliższego</w:t>
      </w:r>
      <w:r>
        <w:rPr>
          <w:spacing w:val="-4"/>
        </w:rPr>
        <w:t xml:space="preserve"> </w:t>
      </w:r>
      <w:r>
        <w:t>punktu</w:t>
      </w:r>
      <w:r>
        <w:rPr>
          <w:spacing w:val="-4"/>
        </w:rPr>
        <w:t xml:space="preserve"> </w:t>
      </w:r>
      <w:r>
        <w:t>pomiarowego</w:t>
      </w:r>
      <w:r>
        <w:rPr>
          <w:spacing w:val="-4"/>
        </w:rPr>
        <w:t xml:space="preserve"> </w:t>
      </w:r>
      <w:r>
        <w:t>GIOŚ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badanym cieku: ocena stanu ekologicznego jednolitych części wód powierzchniowych (U1) na 3 stanowiskach (st. nr 2, 3, 5);</w:t>
      </w:r>
    </w:p>
    <w:p w14:paraId="3546F539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517"/>
      </w:pPr>
      <w:r>
        <w:t>Utrzymanie oceny wskaźnika „Mozaika mikrosiedlisk” na poziomie sporadycznego występowania jednego z elementów struktury dna i licznych pozostałych (U1) na 3 stanowiskach</w:t>
      </w:r>
      <w:r>
        <w:rPr>
          <w:spacing w:val="-4"/>
        </w:rPr>
        <w:t xml:space="preserve"> </w:t>
      </w:r>
      <w:r>
        <w:t>(st.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5).</w:t>
      </w:r>
      <w:r>
        <w:rPr>
          <w:spacing w:val="-3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mikrosiedliska,</w:t>
      </w:r>
      <w:r>
        <w:rPr>
          <w:spacing w:val="-3"/>
        </w:rPr>
        <w:t xml:space="preserve"> </w:t>
      </w:r>
      <w:r>
        <w:t>powiązane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elementami</w:t>
      </w:r>
      <w:r>
        <w:rPr>
          <w:spacing w:val="-4"/>
        </w:rPr>
        <w:t xml:space="preserve"> </w:t>
      </w:r>
      <w:r>
        <w:t>struktury</w:t>
      </w:r>
      <w:r>
        <w:rPr>
          <w:spacing w:val="-3"/>
        </w:rPr>
        <w:t xml:space="preserve"> </w:t>
      </w:r>
      <w:r>
        <w:t xml:space="preserve">dna, rozumie się kryjówki dla osobników dorosłych, potencjalne tarliska oraz miejsca odrostu </w:t>
      </w:r>
      <w:r>
        <w:rPr>
          <w:spacing w:val="-2"/>
        </w:rPr>
        <w:t>narybku;</w:t>
      </w:r>
    </w:p>
    <w:p w14:paraId="7E3A6E89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261"/>
      </w:pPr>
      <w:r>
        <w:t>Utrzymanie oceny wskaźnika „Zarybienia gatunkami gospodarczymi bezpośrednio zagrażającymi</w:t>
      </w:r>
      <w:r>
        <w:rPr>
          <w:spacing w:val="-5"/>
        </w:rPr>
        <w:t xml:space="preserve"> </w:t>
      </w:r>
      <w:r>
        <w:t>głowaczowi</w:t>
      </w:r>
      <w:r>
        <w:rPr>
          <w:spacing w:val="-4"/>
        </w:rPr>
        <w:t xml:space="preserve"> </w:t>
      </w:r>
      <w:proofErr w:type="spellStart"/>
      <w:r>
        <w:t>bialopłetwemu</w:t>
      </w:r>
      <w:proofErr w:type="spellEnd"/>
      <w:r>
        <w:t>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braku</w:t>
      </w:r>
      <w:r>
        <w:rPr>
          <w:spacing w:val="-4"/>
        </w:rPr>
        <w:t xml:space="preserve"> </w:t>
      </w:r>
      <w:proofErr w:type="spellStart"/>
      <w:r>
        <w:t>zarybień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obwodzie</w:t>
      </w:r>
      <w:r>
        <w:rPr>
          <w:spacing w:val="-4"/>
        </w:rPr>
        <w:t xml:space="preserve"> </w:t>
      </w:r>
      <w:r>
        <w:t xml:space="preserve">rybackim, lub </w:t>
      </w:r>
      <w:proofErr w:type="spellStart"/>
      <w:r>
        <w:t>zarybień</w:t>
      </w:r>
      <w:proofErr w:type="spellEnd"/>
      <w:r>
        <w:t xml:space="preserve"> zbilansowanych odłowami (FV) na 3 stanowiskach (st. nr 2, 3, 5).</w:t>
      </w:r>
    </w:p>
    <w:p w14:paraId="22AF6E04" w14:textId="77777777" w:rsidR="00FE02BC" w:rsidRDefault="00000000">
      <w:pPr>
        <w:pStyle w:val="Tekstpodstawowy"/>
        <w:ind w:right="337"/>
      </w:pPr>
      <w:r>
        <w:t>Osiągnięcie celów dla tych wskaźników „Względna liczebność”, „Struktura wiekowa”, „Udział gatunku w zespole ryb i minogów” jest uzależnione od skoordynowania na linii PGW WP-RDOŚ posunięć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wdrażaniu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Pilica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komplementarnych</w:t>
      </w:r>
      <w:r>
        <w:rPr>
          <w:spacing w:val="-4"/>
        </w:rPr>
        <w:t xml:space="preserve"> </w:t>
      </w:r>
      <w:r>
        <w:t>projektów w ramach FENIKS. Osiągnięcie celów może wykraczać poza okres 10 lat.</w:t>
      </w:r>
    </w:p>
    <w:p w14:paraId="3F1C46D3" w14:textId="77777777" w:rsidR="00FE02BC" w:rsidRDefault="00000000">
      <w:pPr>
        <w:pStyle w:val="Akapitzlist"/>
        <w:numPr>
          <w:ilvl w:val="2"/>
          <w:numId w:val="6"/>
        </w:numPr>
        <w:tabs>
          <w:tab w:val="left" w:pos="1516"/>
        </w:tabs>
        <w:ind w:left="965" w:right="718" w:firstLine="0"/>
      </w:pPr>
      <w:r>
        <w:t>1096</w:t>
      </w:r>
      <w:r>
        <w:rPr>
          <w:spacing w:val="-3"/>
        </w:rPr>
        <w:t xml:space="preserve"> </w:t>
      </w:r>
      <w:r>
        <w:t>minóg</w:t>
      </w:r>
      <w:r>
        <w:rPr>
          <w:spacing w:val="-3"/>
        </w:rPr>
        <w:t xml:space="preserve"> </w:t>
      </w:r>
      <w:r>
        <w:t>strumieniowy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i/>
        </w:rPr>
        <w:t>Lampetra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planeri</w:t>
      </w:r>
      <w:proofErr w:type="spellEnd"/>
      <w:r>
        <w:t>)</w:t>
      </w:r>
      <w:r>
        <w:rPr>
          <w:spacing w:val="-3"/>
        </w:rPr>
        <w:t xml:space="preserve"> </w:t>
      </w:r>
      <w:r>
        <w:t>celem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referencyjny</w:t>
      </w:r>
      <w:r>
        <w:rPr>
          <w:spacing w:val="-3"/>
        </w:rPr>
        <w:t xml:space="preserve"> </w:t>
      </w:r>
      <w:r>
        <w:t>stan</w:t>
      </w:r>
      <w:r>
        <w:rPr>
          <w:spacing w:val="-4"/>
        </w:rPr>
        <w:t xml:space="preserve"> </w:t>
      </w:r>
      <w:r>
        <w:t>gatunku rozumiany</w:t>
      </w:r>
      <w:r>
        <w:rPr>
          <w:spacing w:val="-4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poprawę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utrzymanie</w:t>
      </w:r>
      <w:r>
        <w:rPr>
          <w:spacing w:val="-4"/>
        </w:rPr>
        <w:t xml:space="preserve"> </w:t>
      </w:r>
      <w:r>
        <w:t>stanu</w:t>
      </w:r>
      <w:r>
        <w:rPr>
          <w:spacing w:val="-5"/>
        </w:rPr>
        <w:t xml:space="preserve"> </w:t>
      </w:r>
      <w:r>
        <w:t>poszczególnych</w:t>
      </w:r>
      <w:r>
        <w:rPr>
          <w:spacing w:val="-4"/>
        </w:rPr>
        <w:t xml:space="preserve"> </w:t>
      </w:r>
      <w:r>
        <w:t>wskaźników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uwzględnieniem naturalnych procesów, na które pośrednio mamy wpływ poprzez realizację działań ochronnych.</w:t>
      </w:r>
      <w:r>
        <w:rPr>
          <w:spacing w:val="40"/>
        </w:rPr>
        <w:t xml:space="preserve"> </w:t>
      </w:r>
      <w:r>
        <w:t>W odniesieniu do parametru populacja założono:</w:t>
      </w:r>
    </w:p>
    <w:p w14:paraId="3AD5EF69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407"/>
      </w:pPr>
      <w:r>
        <w:t>Poprawa</w:t>
      </w:r>
      <w:r>
        <w:rPr>
          <w:spacing w:val="-4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„Względna</w:t>
      </w:r>
      <w:r>
        <w:rPr>
          <w:spacing w:val="-3"/>
        </w:rPr>
        <w:t xml:space="preserve"> </w:t>
      </w:r>
      <w:r>
        <w:t>liczebność”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poziomu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0,05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0,01</w:t>
      </w:r>
      <w:r>
        <w:rPr>
          <w:spacing w:val="-3"/>
        </w:rPr>
        <w:t xml:space="preserve"> </w:t>
      </w:r>
      <w:r>
        <w:t>osobników</w:t>
      </w:r>
      <w:r>
        <w:rPr>
          <w:spacing w:val="-3"/>
        </w:rPr>
        <w:t xml:space="preserve"> </w:t>
      </w:r>
      <w:r>
        <w:t>na m</w:t>
      </w:r>
      <w:r>
        <w:rPr>
          <w:position w:val="7"/>
          <w:sz w:val="14"/>
        </w:rPr>
        <w:t>2</w:t>
      </w:r>
      <w:r>
        <w:rPr>
          <w:spacing w:val="36"/>
          <w:position w:val="7"/>
          <w:sz w:val="14"/>
        </w:rPr>
        <w:t xml:space="preserve"> </w:t>
      </w:r>
      <w:r>
        <w:t>(U1) na 3 stanowiskach (st. nr 2, 3, 4);</w:t>
      </w:r>
    </w:p>
    <w:p w14:paraId="3C4E520E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271"/>
      </w:pPr>
      <w:r>
        <w:t>Poprawa oceny wskaźnika „Struktura wiekowa” do braku występowania odłowionych osobników reprezentujących klasę wiekową 2 (&gt; 100 mm) lub 3 [dojrzałe lub przeobrażające się</w:t>
      </w:r>
      <w:r>
        <w:rPr>
          <w:spacing w:val="-4"/>
        </w:rPr>
        <w:t xml:space="preserve"> </w:t>
      </w:r>
      <w:r>
        <w:t>(ADULT)],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udział</w:t>
      </w:r>
      <w:r>
        <w:rPr>
          <w:spacing w:val="-3"/>
        </w:rPr>
        <w:t xml:space="preserve"> </w:t>
      </w:r>
      <w:r>
        <w:t>osobników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klasy</w:t>
      </w:r>
      <w:r>
        <w:rPr>
          <w:spacing w:val="-3"/>
        </w:rPr>
        <w:t xml:space="preserve"> </w:t>
      </w:r>
      <w:r>
        <w:t>wiekowej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(&lt;100</w:t>
      </w:r>
      <w:r>
        <w:rPr>
          <w:spacing w:val="-3"/>
        </w:rPr>
        <w:t xml:space="preserve"> </w:t>
      </w:r>
      <w:r>
        <w:t>mm)</w:t>
      </w:r>
      <w:r>
        <w:rPr>
          <w:spacing w:val="-3"/>
        </w:rPr>
        <w:t xml:space="preserve"> </w:t>
      </w:r>
      <w:r>
        <w:t>winien</w:t>
      </w:r>
      <w:r>
        <w:rPr>
          <w:spacing w:val="-3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wyższy</w:t>
      </w:r>
      <w:r>
        <w:rPr>
          <w:spacing w:val="-4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50% (U1) na 3 stanowiskach (st. nr 2, 3, 4);</w:t>
      </w:r>
    </w:p>
    <w:p w14:paraId="23AEC4CB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spacing w:line="268" w:lineRule="exact"/>
        <w:ind w:hanging="361"/>
      </w:pPr>
      <w:r>
        <w:pict w14:anchorId="5ED0EE28">
          <v:line id="_x0000_s2051" style="position:absolute;left:0;text-align:left;z-index:-251663872;mso-position-horizontal-relative:page" from="439.95pt,8.5pt" to="442.7pt,8.5pt" strokeweight=".55pt">
            <w10:wrap anchorx="page"/>
          </v:line>
        </w:pict>
      </w:r>
      <w:r>
        <w:t>Poprawa</w:t>
      </w:r>
      <w:r>
        <w:rPr>
          <w:spacing w:val="-3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„Udział</w:t>
      </w:r>
      <w:r>
        <w:rPr>
          <w:spacing w:val="-1"/>
        </w:rPr>
        <w:t xml:space="preserve"> </w:t>
      </w:r>
      <w:r>
        <w:t>gatunku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zespole</w:t>
      </w:r>
      <w:r>
        <w:rPr>
          <w:spacing w:val="-1"/>
        </w:rPr>
        <w:t xml:space="preserve"> </w:t>
      </w:r>
      <w:r>
        <w:t>ryb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minogów”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poziomu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02C07432" w14:textId="77777777" w:rsidR="00FE02BC" w:rsidRDefault="00000000">
      <w:pPr>
        <w:pStyle w:val="Tekstpodstawowy"/>
        <w:ind w:left="1685" w:right="476"/>
      </w:pPr>
      <w:r>
        <w:t>%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minoga</w:t>
      </w:r>
      <w:r>
        <w:rPr>
          <w:spacing w:val="-3"/>
        </w:rPr>
        <w:t xml:space="preserve"> </w:t>
      </w:r>
      <w:r>
        <w:t>strumieniowego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całkowitej</w:t>
      </w:r>
      <w:r>
        <w:rPr>
          <w:spacing w:val="-4"/>
        </w:rPr>
        <w:t xml:space="preserve"> </w:t>
      </w:r>
      <w:r>
        <w:t>liczbie</w:t>
      </w:r>
      <w:r>
        <w:rPr>
          <w:spacing w:val="-4"/>
        </w:rPr>
        <w:t xml:space="preserve"> </w:t>
      </w:r>
      <w:r>
        <w:t>odłowionych</w:t>
      </w:r>
      <w:r>
        <w:rPr>
          <w:spacing w:val="-3"/>
        </w:rPr>
        <w:t xml:space="preserve"> </w:t>
      </w:r>
      <w:r>
        <w:t>ryb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minogów</w:t>
      </w:r>
      <w:r>
        <w:rPr>
          <w:spacing w:val="-3"/>
        </w:rPr>
        <w:t xml:space="preserve"> </w:t>
      </w:r>
      <w:r>
        <w:t>(U1)</w:t>
      </w:r>
      <w:r>
        <w:rPr>
          <w:spacing w:val="-3"/>
        </w:rPr>
        <w:t xml:space="preserve"> </w:t>
      </w:r>
      <w:r>
        <w:t>na 3 stanowiskach (st. nr 2, 3, 4).</w:t>
      </w:r>
    </w:p>
    <w:p w14:paraId="2C364A7A" w14:textId="77777777" w:rsidR="00FE02BC" w:rsidRDefault="00000000">
      <w:pPr>
        <w:pStyle w:val="Tekstpodstawowy"/>
      </w:pP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1"/>
        </w:rPr>
        <w:t xml:space="preserve"> </w:t>
      </w:r>
      <w:r>
        <w:t>siedlisko</w:t>
      </w:r>
      <w:r>
        <w:rPr>
          <w:spacing w:val="-1"/>
        </w:rPr>
        <w:t xml:space="preserve"> </w:t>
      </w:r>
      <w:r>
        <w:rPr>
          <w:spacing w:val="-2"/>
        </w:rPr>
        <w:t>założono:</w:t>
      </w:r>
    </w:p>
    <w:p w14:paraId="39D3F986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spacing w:line="269" w:lineRule="exact"/>
        <w:ind w:hanging="361"/>
      </w:pPr>
      <w:r>
        <w:t>Utrzymanie</w:t>
      </w:r>
      <w:r>
        <w:rPr>
          <w:spacing w:val="-2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EFI+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poziomie1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klasy</w:t>
      </w:r>
      <w:r>
        <w:rPr>
          <w:spacing w:val="-1"/>
        </w:rPr>
        <w:t xml:space="preserve"> </w:t>
      </w:r>
      <w:r>
        <w:t>indeksu</w:t>
      </w:r>
      <w:r>
        <w:rPr>
          <w:spacing w:val="-1"/>
        </w:rPr>
        <w:t xml:space="preserve"> </w:t>
      </w:r>
      <w:r>
        <w:t>EFI+</w:t>
      </w:r>
      <w:r>
        <w:rPr>
          <w:spacing w:val="-2"/>
        </w:rPr>
        <w:t xml:space="preserve"> </w:t>
      </w:r>
      <w:r>
        <w:t>(FV)</w:t>
      </w:r>
      <w:r>
        <w:rPr>
          <w:spacing w:val="-1"/>
        </w:rPr>
        <w:t xml:space="preserve"> </w:t>
      </w:r>
      <w:r>
        <w:t>będącą</w:t>
      </w:r>
      <w:r>
        <w:rPr>
          <w:spacing w:val="-1"/>
        </w:rPr>
        <w:t xml:space="preserve"> </w:t>
      </w:r>
      <w:r>
        <w:rPr>
          <w:spacing w:val="-2"/>
        </w:rPr>
        <w:t>oceną</w:t>
      </w:r>
    </w:p>
    <w:p w14:paraId="141853F0" w14:textId="77777777" w:rsidR="00FE02BC" w:rsidRDefault="00000000">
      <w:pPr>
        <w:pStyle w:val="Tekstpodstawowy"/>
        <w:spacing w:line="253" w:lineRule="exact"/>
        <w:ind w:left="1685"/>
      </w:pPr>
      <w:r>
        <w:t>stanu</w:t>
      </w:r>
      <w:r>
        <w:rPr>
          <w:spacing w:val="-5"/>
        </w:rPr>
        <w:t xml:space="preserve"> </w:t>
      </w:r>
      <w:r>
        <w:t>ekologicznego</w:t>
      </w:r>
      <w:r>
        <w:rPr>
          <w:spacing w:val="-2"/>
        </w:rPr>
        <w:t xml:space="preserve"> </w:t>
      </w:r>
      <w:r>
        <w:t>wód</w:t>
      </w:r>
      <w:r>
        <w:rPr>
          <w:spacing w:val="-2"/>
        </w:rPr>
        <w:t xml:space="preserve"> </w:t>
      </w:r>
      <w:r>
        <w:t>wg</w:t>
      </w:r>
      <w:r>
        <w:rPr>
          <w:spacing w:val="-3"/>
        </w:rPr>
        <w:t xml:space="preserve"> </w:t>
      </w:r>
      <w:r>
        <w:t>Nowego</w:t>
      </w:r>
      <w:r>
        <w:rPr>
          <w:spacing w:val="-1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Indeksu</w:t>
      </w:r>
      <w:r>
        <w:rPr>
          <w:spacing w:val="-1"/>
        </w:rPr>
        <w:t xml:space="preserve"> </w:t>
      </w:r>
      <w:r>
        <w:rPr>
          <w:spacing w:val="-2"/>
        </w:rPr>
        <w:t>Rybnego;</w:t>
      </w:r>
    </w:p>
    <w:p w14:paraId="0458D1E4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378"/>
      </w:pPr>
      <w:r>
        <w:t>Utrzymanie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„Jakość</w:t>
      </w:r>
      <w:r>
        <w:rPr>
          <w:spacing w:val="-2"/>
        </w:rPr>
        <w:t xml:space="preserve"> </w:t>
      </w:r>
      <w:proofErr w:type="spellStart"/>
      <w:r>
        <w:t>hydromorfologiczna</w:t>
      </w:r>
      <w:proofErr w:type="spellEnd"/>
      <w:r>
        <w:t>”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t>przedziału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1,0</w:t>
      </w:r>
      <w:r>
        <w:rPr>
          <w:spacing w:val="-1"/>
        </w:rPr>
        <w:t xml:space="preserve"> </w:t>
      </w:r>
      <w:r>
        <w:t>do 2,5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średnią</w:t>
      </w:r>
      <w:r>
        <w:rPr>
          <w:spacing w:val="-5"/>
        </w:rPr>
        <w:t xml:space="preserve"> </w:t>
      </w:r>
      <w:r>
        <w:t>arytmetyczną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ocen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elementów</w:t>
      </w:r>
      <w:r>
        <w:rPr>
          <w:spacing w:val="-4"/>
        </w:rPr>
        <w:t xml:space="preserve"> </w:t>
      </w:r>
      <w:proofErr w:type="spellStart"/>
      <w:r>
        <w:t>hydromorfologicznych</w:t>
      </w:r>
      <w:proofErr w:type="spellEnd"/>
      <w:r>
        <w:t>:</w:t>
      </w:r>
      <w:r>
        <w:rPr>
          <w:spacing w:val="-4"/>
        </w:rPr>
        <w:t xml:space="preserve"> </w:t>
      </w:r>
      <w:r>
        <w:t>geometria koryta, substrat denny, charakterystyka przepływu, charakter i modyfikacja brzegów, mobilność koryta oraz ciągłość cieku (FV) na 2 stanowiskach;</w:t>
      </w:r>
    </w:p>
    <w:p w14:paraId="5E78D80A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378"/>
      </w:pPr>
      <w:r>
        <w:t>Utrzymanie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„Jakość</w:t>
      </w:r>
      <w:r>
        <w:rPr>
          <w:spacing w:val="-2"/>
        </w:rPr>
        <w:t xml:space="preserve"> </w:t>
      </w:r>
      <w:proofErr w:type="spellStart"/>
      <w:r>
        <w:t>hydromorfologiczna</w:t>
      </w:r>
      <w:proofErr w:type="spellEnd"/>
      <w:r>
        <w:t>”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t>przedziału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1,0</w:t>
      </w:r>
      <w:r>
        <w:rPr>
          <w:spacing w:val="-1"/>
        </w:rPr>
        <w:t xml:space="preserve"> </w:t>
      </w:r>
      <w:r>
        <w:t>do 2,5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będącego</w:t>
      </w:r>
      <w:r>
        <w:rPr>
          <w:spacing w:val="-4"/>
        </w:rPr>
        <w:t xml:space="preserve"> </w:t>
      </w:r>
      <w:r>
        <w:t>średnią</w:t>
      </w:r>
      <w:r>
        <w:rPr>
          <w:spacing w:val="-5"/>
        </w:rPr>
        <w:t xml:space="preserve"> </w:t>
      </w:r>
      <w:r>
        <w:t>arytmetyczną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ocen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elementów</w:t>
      </w:r>
      <w:r>
        <w:rPr>
          <w:spacing w:val="-4"/>
        </w:rPr>
        <w:t xml:space="preserve"> </w:t>
      </w:r>
      <w:proofErr w:type="spellStart"/>
      <w:r>
        <w:t>hydromorfologicznych</w:t>
      </w:r>
      <w:proofErr w:type="spellEnd"/>
      <w:r>
        <w:t>:</w:t>
      </w:r>
      <w:r>
        <w:rPr>
          <w:spacing w:val="-4"/>
        </w:rPr>
        <w:t xml:space="preserve"> </w:t>
      </w:r>
      <w:r>
        <w:t>geometria koryta, substrat denny, charakterystyka przepływu, charakter i modyfikacja brzegów, mobilność koryta oraz ciągłość cieku (FV) na 3 stanowiskach (st. nr 2, 3, 4).</w:t>
      </w:r>
    </w:p>
    <w:p w14:paraId="5D04EB05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20B91488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spacing w:before="81"/>
        <w:ind w:left="1685" w:right="443"/>
      </w:pPr>
      <w:r>
        <w:lastRenderedPageBreak/>
        <w:t>Utrzymanie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„Stan</w:t>
      </w:r>
      <w:r>
        <w:rPr>
          <w:spacing w:val="-2"/>
        </w:rPr>
        <w:t xml:space="preserve"> </w:t>
      </w:r>
      <w:r>
        <w:t>ekologiczny</w:t>
      </w:r>
      <w:r>
        <w:rPr>
          <w:spacing w:val="-2"/>
        </w:rPr>
        <w:t xml:space="preserve"> </w:t>
      </w:r>
      <w:r>
        <w:t>wody</w:t>
      </w:r>
      <w:r>
        <w:rPr>
          <w:spacing w:val="-2"/>
        </w:rPr>
        <w:t xml:space="preserve"> </w:t>
      </w:r>
      <w:r>
        <w:t>(klasa</w:t>
      </w:r>
      <w:r>
        <w:rPr>
          <w:spacing w:val="-2"/>
        </w:rPr>
        <w:t xml:space="preserve"> </w:t>
      </w:r>
      <w:r>
        <w:t>jakości</w:t>
      </w:r>
      <w:r>
        <w:rPr>
          <w:spacing w:val="-2"/>
        </w:rPr>
        <w:t xml:space="preserve"> </w:t>
      </w:r>
      <w:r>
        <w:t>wody)”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IV klasy</w:t>
      </w:r>
      <w:r>
        <w:rPr>
          <w:spacing w:val="-4"/>
        </w:rPr>
        <w:t xml:space="preserve"> </w:t>
      </w:r>
      <w:r>
        <w:t>według</w:t>
      </w:r>
      <w:r>
        <w:rPr>
          <w:spacing w:val="-5"/>
        </w:rPr>
        <w:t xml:space="preserve"> </w:t>
      </w:r>
      <w:r>
        <w:t>klasyfikacji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4"/>
        </w:rPr>
        <w:t xml:space="preserve"> </w:t>
      </w:r>
      <w:r>
        <w:t>najbliższego</w:t>
      </w:r>
      <w:r>
        <w:rPr>
          <w:spacing w:val="-4"/>
        </w:rPr>
        <w:t xml:space="preserve"> </w:t>
      </w:r>
      <w:r>
        <w:t>punktu</w:t>
      </w:r>
      <w:r>
        <w:rPr>
          <w:spacing w:val="-4"/>
        </w:rPr>
        <w:t xml:space="preserve"> </w:t>
      </w:r>
      <w:r>
        <w:t>pomiarowego</w:t>
      </w:r>
      <w:r>
        <w:rPr>
          <w:spacing w:val="-4"/>
        </w:rPr>
        <w:t xml:space="preserve"> </w:t>
      </w:r>
      <w:r>
        <w:t>GIOŚ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badanym cieku: ocena stanu ekologicznego jednolitych części wód powierzchniowych (U1) na 3 stanowiskach (st. nr 2, 3, 4).</w:t>
      </w:r>
    </w:p>
    <w:p w14:paraId="77556697" w14:textId="77777777" w:rsidR="00FE02BC" w:rsidRDefault="00000000">
      <w:pPr>
        <w:pStyle w:val="Akapitzlist"/>
        <w:numPr>
          <w:ilvl w:val="3"/>
          <w:numId w:val="6"/>
        </w:numPr>
        <w:tabs>
          <w:tab w:val="left" w:pos="1685"/>
          <w:tab w:val="left" w:pos="1686"/>
        </w:tabs>
        <w:ind w:left="1685" w:right="908"/>
      </w:pPr>
      <w:r>
        <w:t>Utrzymanie</w:t>
      </w:r>
      <w:r>
        <w:rPr>
          <w:spacing w:val="-5"/>
        </w:rPr>
        <w:t xml:space="preserve"> </w:t>
      </w:r>
      <w:r>
        <w:t>oceny</w:t>
      </w:r>
      <w:r>
        <w:rPr>
          <w:spacing w:val="-5"/>
        </w:rPr>
        <w:t xml:space="preserve"> </w:t>
      </w:r>
      <w:r>
        <w:t>wskaźnika</w:t>
      </w:r>
      <w:r>
        <w:rPr>
          <w:spacing w:val="-6"/>
        </w:rPr>
        <w:t xml:space="preserve"> </w:t>
      </w:r>
      <w:r>
        <w:t>„Występowanie</w:t>
      </w:r>
      <w:r>
        <w:rPr>
          <w:spacing w:val="-5"/>
        </w:rPr>
        <w:t xml:space="preserve"> </w:t>
      </w:r>
      <w:r>
        <w:t>niezbędnych</w:t>
      </w:r>
      <w:r>
        <w:rPr>
          <w:spacing w:val="-5"/>
        </w:rPr>
        <w:t xml:space="preserve"> </w:t>
      </w:r>
      <w:r>
        <w:t>mikrosiedlisk”</w:t>
      </w:r>
      <w:r>
        <w:rPr>
          <w:spacing w:val="40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poziomie sporadycznie występującego jednego mikrosiedliska i licznego drugiego (U1) na</w:t>
      </w:r>
    </w:p>
    <w:p w14:paraId="224DB01C" w14:textId="77777777" w:rsidR="00FE02BC" w:rsidRDefault="00000000">
      <w:pPr>
        <w:pStyle w:val="Tekstpodstawowy"/>
        <w:spacing w:line="252" w:lineRule="exact"/>
        <w:ind w:left="1685"/>
      </w:pPr>
      <w:r>
        <w:t>3</w:t>
      </w:r>
      <w:r>
        <w:rPr>
          <w:spacing w:val="-2"/>
        </w:rPr>
        <w:t xml:space="preserve"> </w:t>
      </w:r>
      <w:r>
        <w:t>stanowiskach</w:t>
      </w:r>
      <w:r>
        <w:rPr>
          <w:spacing w:val="-3"/>
        </w:rPr>
        <w:t xml:space="preserve"> </w:t>
      </w:r>
      <w:r>
        <w:t>(st.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rPr>
          <w:spacing w:val="-5"/>
        </w:rPr>
        <w:t>4).</w:t>
      </w:r>
    </w:p>
    <w:p w14:paraId="1969E263" w14:textId="77777777" w:rsidR="00FE02BC" w:rsidRDefault="00000000">
      <w:pPr>
        <w:pStyle w:val="Tekstpodstawowy"/>
        <w:ind w:right="337"/>
      </w:pPr>
      <w:r>
        <w:t>Osiągnięcie celów dla tych wskaźników „Względna liczebność”, „Struktura wiekowa”, „Udział gatunku w</w:t>
      </w:r>
      <w:r>
        <w:rPr>
          <w:spacing w:val="40"/>
        </w:rPr>
        <w:t xml:space="preserve"> </w:t>
      </w:r>
      <w:r>
        <w:t>zespole ryb i minogów” jest uzależnione od skoordynowania na linii PGW WP-RDOŚ posunięć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wdrażaniu</w:t>
      </w:r>
      <w:r>
        <w:rPr>
          <w:spacing w:val="-4"/>
        </w:rPr>
        <w:t xml:space="preserve"> </w:t>
      </w:r>
      <w:r>
        <w:t>działań</w:t>
      </w:r>
      <w:r>
        <w:rPr>
          <w:spacing w:val="-4"/>
        </w:rPr>
        <w:t xml:space="preserve"> </w:t>
      </w:r>
      <w:r>
        <w:t>ochronnych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Pilica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komplementarnych</w:t>
      </w:r>
      <w:r>
        <w:rPr>
          <w:spacing w:val="-4"/>
        </w:rPr>
        <w:t xml:space="preserve"> </w:t>
      </w:r>
      <w:r>
        <w:t>projektów w ramach FENIKS. Osiągnięcie celów może wykraczać poza okres 10 lat.</w:t>
      </w:r>
    </w:p>
    <w:p w14:paraId="0E1EBCFF" w14:textId="77777777" w:rsidR="00FE02BC" w:rsidRDefault="00000000">
      <w:pPr>
        <w:pStyle w:val="Tekstpodstawowy"/>
        <w:ind w:right="144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gatunków</w:t>
      </w:r>
      <w:r>
        <w:rPr>
          <w:spacing w:val="-3"/>
        </w:rPr>
        <w:t xml:space="preserve"> </w:t>
      </w:r>
      <w:r>
        <w:t>głowacz</w:t>
      </w:r>
      <w:r>
        <w:rPr>
          <w:spacing w:val="-3"/>
        </w:rPr>
        <w:t xml:space="preserve"> </w:t>
      </w:r>
      <w:proofErr w:type="spellStart"/>
      <w:r>
        <w:t>białopłetwy</w:t>
      </w:r>
      <w:proofErr w:type="spellEnd"/>
      <w:r>
        <w:t>,</w:t>
      </w:r>
      <w:r>
        <w:rPr>
          <w:spacing w:val="-3"/>
        </w:rPr>
        <w:t xml:space="preserve"> </w:t>
      </w:r>
      <w:r>
        <w:t>minóg</w:t>
      </w:r>
      <w:r>
        <w:rPr>
          <w:spacing w:val="-3"/>
        </w:rPr>
        <w:t xml:space="preserve"> </w:t>
      </w:r>
      <w:r>
        <w:t>strumieniowy</w:t>
      </w:r>
      <w:r>
        <w:rPr>
          <w:spacing w:val="-3"/>
        </w:rPr>
        <w:t xml:space="preserve"> </w:t>
      </w:r>
      <w:r>
        <w:t>cel</w:t>
      </w:r>
      <w:r>
        <w:rPr>
          <w:spacing w:val="-3"/>
        </w:rPr>
        <w:t xml:space="preserve"> </w:t>
      </w:r>
      <w:r>
        <w:t>postawiony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zakończonym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t xml:space="preserve"> to rozpoznanie stanu ochrony gatunku i jego siedliska (stan parametrów stanu ochrony); zidentyfikowanie zagrożeń i działań ochronny weryfikacja występowania gatunku w obszarze; rozpoznanie stanu ochrony gatunku i jego siedliska (stan parametrów stanu ochrony); zidentyfikowanie zagrożeń i działań ochronnych, został osiągnięty.</w:t>
      </w:r>
    </w:p>
    <w:p w14:paraId="4C452B9F" w14:textId="77777777" w:rsidR="00FE02BC" w:rsidRDefault="00000000">
      <w:pPr>
        <w:pStyle w:val="Tekstpodstawowy"/>
        <w:ind w:right="337"/>
      </w:pPr>
      <w:r>
        <w:t>W</w:t>
      </w:r>
      <w:r>
        <w:rPr>
          <w:spacing w:val="-3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powstało</w:t>
      </w:r>
      <w:r>
        <w:rPr>
          <w:spacing w:val="-3"/>
        </w:rPr>
        <w:t xml:space="preserve"> </w:t>
      </w:r>
      <w:r>
        <w:t>opracowanie</w:t>
      </w:r>
      <w:r>
        <w:rPr>
          <w:spacing w:val="-3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wypełnienie</w:t>
      </w:r>
      <w:r>
        <w:rPr>
          <w:spacing w:val="-3"/>
        </w:rPr>
        <w:t xml:space="preserve"> </w:t>
      </w:r>
      <w:r>
        <w:t>zapisów</w:t>
      </w:r>
      <w:r>
        <w:rPr>
          <w:spacing w:val="-3"/>
        </w:rPr>
        <w:t xml:space="preserve"> </w:t>
      </w:r>
      <w:proofErr w:type="spellStart"/>
      <w:r>
        <w:t>pzo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uzupełnienia</w:t>
      </w:r>
      <w:r>
        <w:rPr>
          <w:spacing w:val="-3"/>
        </w:rPr>
        <w:t xml:space="preserve"> </w:t>
      </w:r>
      <w:r>
        <w:t>stanu</w:t>
      </w:r>
      <w:r>
        <w:rPr>
          <w:spacing w:val="-4"/>
        </w:rPr>
        <w:t xml:space="preserve"> </w:t>
      </w:r>
      <w:r>
        <w:t>wiedzy. W 2021 r. oraz w 2022 r. w związku z koniecznością dalszego uzupełnienia stanu wiedzy na potrzeby zmiany SDF postały kolejne opracowania.</w:t>
      </w:r>
    </w:p>
    <w:p w14:paraId="14A75A51" w14:textId="77777777" w:rsidR="00FE02BC" w:rsidRDefault="00000000">
      <w:pPr>
        <w:pStyle w:val="Akapitzlist"/>
        <w:numPr>
          <w:ilvl w:val="2"/>
          <w:numId w:val="5"/>
        </w:numPr>
        <w:tabs>
          <w:tab w:val="left" w:pos="1516"/>
        </w:tabs>
        <w:ind w:left="965" w:right="816" w:firstLine="0"/>
      </w:pPr>
      <w:r>
        <w:t>1355 wydra (</w:t>
      </w:r>
      <w:r>
        <w:rPr>
          <w:i/>
        </w:rPr>
        <w:t>Lutra lutra</w:t>
      </w:r>
      <w:r>
        <w:t>) jako cel ogólny wskazano referencyjny stan gatunku rozumiany poprzez</w:t>
      </w:r>
      <w:r>
        <w:rPr>
          <w:spacing w:val="-5"/>
        </w:rPr>
        <w:t xml:space="preserve"> </w:t>
      </w:r>
      <w:r>
        <w:t>utrzymanie</w:t>
      </w:r>
      <w:r>
        <w:rPr>
          <w:spacing w:val="-5"/>
        </w:rPr>
        <w:t xml:space="preserve"> </w:t>
      </w:r>
      <w:r>
        <w:t>stanu</w:t>
      </w:r>
      <w:r>
        <w:rPr>
          <w:spacing w:val="-5"/>
        </w:rPr>
        <w:t xml:space="preserve"> </w:t>
      </w:r>
      <w:r>
        <w:t>poszczególnych</w:t>
      </w:r>
      <w:r>
        <w:rPr>
          <w:spacing w:val="-5"/>
        </w:rPr>
        <w:t xml:space="preserve"> </w:t>
      </w:r>
      <w:r>
        <w:t>wskaźników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uwzględnieniem</w:t>
      </w:r>
      <w:r>
        <w:rPr>
          <w:spacing w:val="-5"/>
        </w:rPr>
        <w:t xml:space="preserve"> </w:t>
      </w:r>
      <w:r>
        <w:t>naturalnych</w:t>
      </w:r>
      <w:r>
        <w:rPr>
          <w:spacing w:val="-5"/>
        </w:rPr>
        <w:t xml:space="preserve"> </w:t>
      </w:r>
      <w:r>
        <w:t>procesów. W odniesieniu do parametru populacja założono:</w:t>
      </w:r>
    </w:p>
    <w:p w14:paraId="734089F3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spacing w:line="269" w:lineRule="exact"/>
        <w:ind w:hanging="361"/>
      </w:pPr>
      <w:r>
        <w:t>Utrzymanie</w:t>
      </w:r>
      <w:r>
        <w:rPr>
          <w:spacing w:val="-3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„Udział</w:t>
      </w:r>
      <w:r>
        <w:rPr>
          <w:spacing w:val="-2"/>
        </w:rPr>
        <w:t xml:space="preserve"> </w:t>
      </w:r>
      <w:r>
        <w:t>pozytywnych</w:t>
      </w:r>
      <w:r>
        <w:rPr>
          <w:spacing w:val="-3"/>
        </w:rPr>
        <w:t xml:space="preserve"> </w:t>
      </w:r>
      <w:r>
        <w:t>stwierdzeń</w:t>
      </w:r>
      <w:r>
        <w:rPr>
          <w:spacing w:val="-3"/>
        </w:rPr>
        <w:t xml:space="preserve"> </w:t>
      </w:r>
      <w:r>
        <w:t>gatunku”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60%</w:t>
      </w:r>
      <w:r>
        <w:rPr>
          <w:spacing w:val="-2"/>
        </w:rPr>
        <w:t xml:space="preserve"> (FV);</w:t>
      </w:r>
    </w:p>
    <w:p w14:paraId="0DF915C8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spacing w:line="269" w:lineRule="exact"/>
        <w:ind w:hanging="361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„Zagęszczenie”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poziomie</w:t>
      </w:r>
      <w:r>
        <w:rPr>
          <w:spacing w:val="-2"/>
        </w:rPr>
        <w:t xml:space="preserve"> </w:t>
      </w:r>
      <w:r>
        <w:t>0,6-1,9</w:t>
      </w:r>
      <w:r>
        <w:rPr>
          <w:spacing w:val="-2"/>
        </w:rPr>
        <w:t xml:space="preserve"> </w:t>
      </w:r>
      <w:r>
        <w:t>osobników/10</w:t>
      </w:r>
      <w:r>
        <w:rPr>
          <w:spacing w:val="-2"/>
        </w:rPr>
        <w:t xml:space="preserve"> </w:t>
      </w:r>
      <w:r>
        <w:t>km</w:t>
      </w:r>
      <w:r>
        <w:rPr>
          <w:spacing w:val="-2"/>
        </w:rPr>
        <w:t xml:space="preserve"> (U1);</w:t>
      </w:r>
    </w:p>
    <w:p w14:paraId="27C55FB7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ind w:left="1685" w:right="308"/>
      </w:pPr>
      <w:r>
        <w:t>Utrzymanie</w:t>
      </w:r>
      <w:r>
        <w:rPr>
          <w:spacing w:val="-3"/>
        </w:rPr>
        <w:t xml:space="preserve"> </w:t>
      </w:r>
      <w:r>
        <w:t>oceny</w:t>
      </w:r>
      <w:r>
        <w:rPr>
          <w:spacing w:val="-3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„Indeks</w:t>
      </w:r>
      <w:r>
        <w:rPr>
          <w:spacing w:val="-3"/>
        </w:rPr>
        <w:t xml:space="preserve"> </w:t>
      </w:r>
      <w:r>
        <w:t>populacyjny”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3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(FV).</w:t>
      </w:r>
      <w:r>
        <w:rPr>
          <w:spacing w:val="-3"/>
        </w:rPr>
        <w:t xml:space="preserve"> </w:t>
      </w:r>
      <w:r>
        <w:t>Wskaźnik</w:t>
      </w:r>
      <w:r>
        <w:rPr>
          <w:spacing w:val="-3"/>
        </w:rPr>
        <w:t xml:space="preserve"> </w:t>
      </w:r>
      <w:r>
        <w:t>„indeks populacyjny” jest obliczany ze wzoru I=p/10+10[log(x+1)], gdzie p to procent pozytywnych punktów monitoringowych, x- średnia liczba odchodów przypadająca na pozytywny punkt monitoringowy na stanowisku.</w:t>
      </w:r>
    </w:p>
    <w:p w14:paraId="59F5C2F3" w14:textId="77777777" w:rsidR="00FE02BC" w:rsidRDefault="00000000">
      <w:pPr>
        <w:pStyle w:val="Tekstpodstawowy"/>
        <w:spacing w:line="252" w:lineRule="exact"/>
      </w:pP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wskaźników</w:t>
      </w:r>
      <w:r>
        <w:rPr>
          <w:spacing w:val="-1"/>
        </w:rPr>
        <w:t xml:space="preserve"> </w:t>
      </w:r>
      <w:r>
        <w:t>parametru</w:t>
      </w:r>
      <w:r>
        <w:rPr>
          <w:spacing w:val="-1"/>
        </w:rPr>
        <w:t xml:space="preserve"> </w:t>
      </w:r>
      <w:r>
        <w:t>siedlisko</w:t>
      </w:r>
      <w:r>
        <w:rPr>
          <w:spacing w:val="-1"/>
        </w:rPr>
        <w:t xml:space="preserve"> </w:t>
      </w:r>
      <w:r>
        <w:rPr>
          <w:spacing w:val="-2"/>
        </w:rPr>
        <w:t>założono:</w:t>
      </w:r>
    </w:p>
    <w:p w14:paraId="4444CB74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spacing w:line="269" w:lineRule="exact"/>
        <w:ind w:hanging="361"/>
      </w:pPr>
      <w:r>
        <w:t>Utrzymanie</w:t>
      </w:r>
      <w:r>
        <w:rPr>
          <w:spacing w:val="-2"/>
        </w:rPr>
        <w:t xml:space="preserve"> </w:t>
      </w:r>
      <w:r>
        <w:t>wskaźnika</w:t>
      </w:r>
      <w:r>
        <w:rPr>
          <w:spacing w:val="-2"/>
        </w:rPr>
        <w:t xml:space="preserve"> </w:t>
      </w:r>
      <w:r>
        <w:t>„Baza</w:t>
      </w:r>
      <w:r>
        <w:rPr>
          <w:spacing w:val="-1"/>
        </w:rPr>
        <w:t xml:space="preserve"> </w:t>
      </w:r>
      <w:r>
        <w:t>pokarmowa”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poziomie</w:t>
      </w:r>
      <w:r>
        <w:rPr>
          <w:spacing w:val="-1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0,80</w:t>
      </w:r>
      <w:r>
        <w:rPr>
          <w:spacing w:val="-1"/>
        </w:rPr>
        <w:t xml:space="preserve"> </w:t>
      </w:r>
      <w:r>
        <w:rPr>
          <w:spacing w:val="-2"/>
        </w:rPr>
        <w:t>(FV).</w:t>
      </w:r>
    </w:p>
    <w:p w14:paraId="1E3DFF8D" w14:textId="77777777" w:rsidR="00FE02BC" w:rsidRDefault="00000000">
      <w:pPr>
        <w:pStyle w:val="Tekstpodstawowy"/>
        <w:ind w:left="1685" w:right="337"/>
      </w:pPr>
      <w:r>
        <w:t>Utrzymanie</w:t>
      </w:r>
      <w:r>
        <w:rPr>
          <w:spacing w:val="-5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cząstkowego</w:t>
      </w:r>
      <w:r>
        <w:rPr>
          <w:spacing w:val="-5"/>
        </w:rPr>
        <w:t xml:space="preserve"> </w:t>
      </w:r>
      <w:r>
        <w:t>„zróżnicowanie</w:t>
      </w:r>
      <w:r>
        <w:rPr>
          <w:spacing w:val="-6"/>
        </w:rPr>
        <w:t xml:space="preserve"> </w:t>
      </w:r>
      <w:r>
        <w:t>gatunkowe</w:t>
      </w:r>
      <w:r>
        <w:rPr>
          <w:spacing w:val="-5"/>
        </w:rPr>
        <w:t xml:space="preserve"> </w:t>
      </w:r>
      <w:r>
        <w:t>ichtiofauny”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poziomie</w:t>
      </w:r>
      <w:r>
        <w:rPr>
          <w:spacing w:val="-5"/>
        </w:rPr>
        <w:t xml:space="preserve"> </w:t>
      </w:r>
      <w:r>
        <w:t>&gt;8 (średnia liczebność gatunków odnotowanych na rzekach i zbiornikach wodnych stanowiska monitoringowego) (1 pkt);</w:t>
      </w:r>
    </w:p>
    <w:p w14:paraId="4B8198F7" w14:textId="77777777" w:rsidR="00FE02BC" w:rsidRDefault="00000000">
      <w:pPr>
        <w:pStyle w:val="Tekstpodstawowy"/>
        <w:ind w:left="1685" w:right="337"/>
      </w:pPr>
      <w:r>
        <w:t>Utrzymanie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cząstkowego</w:t>
      </w:r>
      <w:r>
        <w:rPr>
          <w:spacing w:val="-4"/>
        </w:rPr>
        <w:t xml:space="preserve"> </w:t>
      </w:r>
      <w:r>
        <w:t>„miejsca</w:t>
      </w:r>
      <w:r>
        <w:rPr>
          <w:spacing w:val="-4"/>
        </w:rPr>
        <w:t xml:space="preserve"> </w:t>
      </w:r>
      <w:r>
        <w:t>rozrodu</w:t>
      </w:r>
      <w:r>
        <w:rPr>
          <w:spacing w:val="-4"/>
        </w:rPr>
        <w:t xml:space="preserve"> </w:t>
      </w:r>
      <w:r>
        <w:t>płazów”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liczne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stawy hodowlane, starorzecza i inne zbiorniki w &gt;20 % punktów monitoringowych (1 pkt).</w:t>
      </w:r>
    </w:p>
    <w:p w14:paraId="45D62647" w14:textId="77777777" w:rsidR="00FE02BC" w:rsidRDefault="00000000">
      <w:pPr>
        <w:pStyle w:val="Tekstpodstawowy"/>
        <w:ind w:left="1685" w:right="272"/>
      </w:pPr>
      <w:r>
        <w:t>Utrzymanie wskaźnika cząstkowego „naturalność koryta cieku” na poziomie &gt;50 % punktów monitoringowych</w:t>
      </w:r>
      <w:r>
        <w:rPr>
          <w:spacing w:val="-4"/>
        </w:rPr>
        <w:t xml:space="preserve"> </w:t>
      </w:r>
      <w:r>
        <w:t>stanowią</w:t>
      </w:r>
      <w:r>
        <w:rPr>
          <w:spacing w:val="-4"/>
        </w:rPr>
        <w:t xml:space="preserve"> </w:t>
      </w:r>
      <w:r>
        <w:t>rzeki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brzegach</w:t>
      </w:r>
      <w:r>
        <w:rPr>
          <w:spacing w:val="-4"/>
        </w:rPr>
        <w:t xml:space="preserve"> </w:t>
      </w:r>
      <w:r>
        <w:t>naturalnych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półnaturalnych,</w:t>
      </w:r>
      <w:r>
        <w:rPr>
          <w:spacing w:val="-4"/>
        </w:rPr>
        <w:t xml:space="preserve"> </w:t>
      </w:r>
      <w:r>
        <w:t>zadrzewione,</w:t>
      </w:r>
      <w:r>
        <w:rPr>
          <w:spacing w:val="-4"/>
        </w:rPr>
        <w:t xml:space="preserve"> </w:t>
      </w:r>
      <w:r>
        <w:t>bez barier ograniczających swobodną migrację bądź okresowo zalewanych, co umożliwia swobodną migrację (1 pkt);</w:t>
      </w:r>
    </w:p>
    <w:p w14:paraId="438756DF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ind w:left="1685" w:right="511"/>
      </w:pPr>
      <w:r>
        <w:t>Utrzymanie</w:t>
      </w:r>
      <w:r>
        <w:rPr>
          <w:spacing w:val="-4"/>
        </w:rPr>
        <w:t xml:space="preserve"> </w:t>
      </w:r>
      <w:r>
        <w:t>oceny</w:t>
      </w:r>
      <w:r>
        <w:rPr>
          <w:spacing w:val="-4"/>
        </w:rPr>
        <w:t xml:space="preserve"> </w:t>
      </w:r>
      <w:r>
        <w:t>wskaźnika</w:t>
      </w:r>
      <w:r>
        <w:rPr>
          <w:spacing w:val="-5"/>
        </w:rPr>
        <w:t xml:space="preserve"> </w:t>
      </w:r>
      <w:r>
        <w:t>„Udział</w:t>
      </w:r>
      <w:r>
        <w:rPr>
          <w:spacing w:val="-4"/>
        </w:rPr>
        <w:t xml:space="preserve"> </w:t>
      </w:r>
      <w:r>
        <w:t>siedliska</w:t>
      </w:r>
      <w:r>
        <w:rPr>
          <w:spacing w:val="-5"/>
        </w:rPr>
        <w:t xml:space="preserve"> </w:t>
      </w:r>
      <w:r>
        <w:t>kluczowego</w:t>
      </w:r>
      <w:r>
        <w:rPr>
          <w:spacing w:val="-4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gatunku”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 xml:space="preserve">&gt;0,65 </w:t>
      </w:r>
      <w:r>
        <w:rPr>
          <w:spacing w:val="-2"/>
        </w:rPr>
        <w:t>(FV);</w:t>
      </w:r>
    </w:p>
    <w:p w14:paraId="3A1C8420" w14:textId="77777777" w:rsidR="00FE02BC" w:rsidRDefault="00000000">
      <w:pPr>
        <w:pStyle w:val="Tekstpodstawowy"/>
        <w:ind w:left="1685" w:right="224"/>
      </w:pPr>
      <w:r>
        <w:t>Utrzymanie wskaźnika cząstkowego „udział preferowanych odcinków rzek” &gt; 50 % punktów monitoringowych,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odnotowano</w:t>
      </w:r>
      <w:r>
        <w:rPr>
          <w:spacing w:val="-3"/>
        </w:rPr>
        <w:t xml:space="preserve"> </w:t>
      </w:r>
      <w:r>
        <w:t>obecność</w:t>
      </w:r>
      <w:r>
        <w:rPr>
          <w:spacing w:val="-4"/>
        </w:rPr>
        <w:t xml:space="preserve"> </w:t>
      </w:r>
      <w:r>
        <w:t>cieków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szerokości</w:t>
      </w:r>
      <w:r>
        <w:rPr>
          <w:spacing w:val="-4"/>
        </w:rPr>
        <w:t xml:space="preserve"> </w:t>
      </w:r>
      <w:r>
        <w:t>powyżej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pkt); Utrzymanie wskaźnika cząstkowego „obecność preferowanych zbiorników wodnych” na poziomie &gt; 10 % punktów monitoringowych, w sąsiedztwie których odnotowano obecność zbiorników wodnych i kompleksów stawowych o powierzchni &gt; 30 ha (1 pkt);</w:t>
      </w:r>
    </w:p>
    <w:p w14:paraId="730594AA" w14:textId="77777777" w:rsidR="00FE02BC" w:rsidRDefault="00000000">
      <w:pPr>
        <w:pStyle w:val="Tekstpodstawowy"/>
        <w:ind w:left="1685"/>
      </w:pPr>
      <w:r>
        <w:t>Utrzymanie</w:t>
      </w:r>
      <w:r>
        <w:rPr>
          <w:spacing w:val="-3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cząstkowego</w:t>
      </w:r>
      <w:r>
        <w:rPr>
          <w:spacing w:val="-3"/>
        </w:rPr>
        <w:t xml:space="preserve"> </w:t>
      </w:r>
      <w:r>
        <w:t>„obecność</w:t>
      </w:r>
      <w:r>
        <w:rPr>
          <w:spacing w:val="-3"/>
        </w:rPr>
        <w:t xml:space="preserve"> </w:t>
      </w:r>
      <w:r>
        <w:t>mniejszych</w:t>
      </w:r>
      <w:r>
        <w:rPr>
          <w:spacing w:val="-2"/>
        </w:rPr>
        <w:t xml:space="preserve"> </w:t>
      </w:r>
      <w:r>
        <w:t>zbiorników</w:t>
      </w:r>
      <w:r>
        <w:rPr>
          <w:spacing w:val="-3"/>
        </w:rPr>
        <w:t xml:space="preserve"> </w:t>
      </w:r>
      <w:r>
        <w:t>wodnych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poziomie</w:t>
      </w:r>
    </w:p>
    <w:p w14:paraId="3825442E" w14:textId="77777777" w:rsidR="00FE02BC" w:rsidRDefault="00000000">
      <w:pPr>
        <w:pStyle w:val="Tekstpodstawowy"/>
        <w:ind w:left="1685" w:right="337"/>
      </w:pPr>
      <w:r>
        <w:t>&gt;</w:t>
      </w:r>
      <w:r>
        <w:rPr>
          <w:spacing w:val="-4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punktów</w:t>
      </w:r>
      <w:r>
        <w:rPr>
          <w:spacing w:val="-4"/>
        </w:rPr>
        <w:t xml:space="preserve"> </w:t>
      </w:r>
      <w:r>
        <w:t>monitoringowych,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sąsiedztwie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odnotowano</w:t>
      </w:r>
      <w:r>
        <w:rPr>
          <w:spacing w:val="-4"/>
        </w:rPr>
        <w:t xml:space="preserve"> </w:t>
      </w:r>
      <w:r>
        <w:t>obecność</w:t>
      </w:r>
      <w:r>
        <w:rPr>
          <w:spacing w:val="-4"/>
        </w:rPr>
        <w:t xml:space="preserve"> </w:t>
      </w:r>
      <w:r>
        <w:t>zbiorników wodnych i kompleksów stawowych o powierzchni &lt;30 ha (1 pkt);</w:t>
      </w:r>
    </w:p>
    <w:p w14:paraId="08B56D75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ind w:left="1685" w:right="719"/>
      </w:pPr>
      <w:r>
        <w:t>Utrzymanie oceny wskaźnika „Charakter strefy brzegowej” na poziomie &gt; 0,85 (FV); Utrzymanie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cząstkowego</w:t>
      </w:r>
      <w:r>
        <w:rPr>
          <w:spacing w:val="-4"/>
        </w:rPr>
        <w:t xml:space="preserve"> </w:t>
      </w:r>
      <w:r>
        <w:t>„stopień</w:t>
      </w:r>
      <w:r>
        <w:rPr>
          <w:spacing w:val="-4"/>
        </w:rPr>
        <w:t xml:space="preserve"> </w:t>
      </w:r>
      <w:r>
        <w:t>pokrycia</w:t>
      </w:r>
      <w:r>
        <w:rPr>
          <w:spacing w:val="-4"/>
        </w:rPr>
        <w:t xml:space="preserve"> </w:t>
      </w:r>
      <w:r>
        <w:t>brzegów</w:t>
      </w:r>
      <w:r>
        <w:rPr>
          <w:spacing w:val="-4"/>
        </w:rPr>
        <w:t xml:space="preserve"> </w:t>
      </w:r>
      <w:r>
        <w:t>drzewami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krzewami”</w:t>
      </w:r>
      <w:r>
        <w:rPr>
          <w:spacing w:val="-4"/>
        </w:rPr>
        <w:t xml:space="preserve"> </w:t>
      </w:r>
      <w:r>
        <w:t xml:space="preserve">na poziomie &gt; 30% (średni stopień pokrycia brzegów </w:t>
      </w:r>
      <w:proofErr w:type="spellStart"/>
      <w:r>
        <w:t>zadrzewieniami</w:t>
      </w:r>
      <w:proofErr w:type="spellEnd"/>
      <w:r>
        <w:t xml:space="preserve"> w oparciu o dane z poszczególnych punktów monitoringowych) (1 pkt);</w:t>
      </w:r>
    </w:p>
    <w:p w14:paraId="3334E5B1" w14:textId="77777777" w:rsidR="00FE02BC" w:rsidRDefault="00FE02BC">
      <w:pPr>
        <w:sectPr w:rsidR="00FE02BC">
          <w:pgSz w:w="11910" w:h="16840"/>
          <w:pgMar w:top="1340" w:right="640" w:bottom="660" w:left="900" w:header="0" w:footer="462" w:gutter="0"/>
          <w:cols w:space="708"/>
        </w:sectPr>
      </w:pPr>
    </w:p>
    <w:p w14:paraId="0F5C7605" w14:textId="77777777" w:rsidR="00FE02BC" w:rsidRDefault="00000000">
      <w:pPr>
        <w:pStyle w:val="Tekstpodstawowy"/>
        <w:spacing w:before="61"/>
        <w:ind w:left="1685" w:right="1065"/>
        <w:jc w:val="both"/>
      </w:pPr>
      <w:r>
        <w:lastRenderedPageBreak/>
        <w:t>Utrzymanie wskaźnika cząstkowego „lesistość” na poziomie &gt; 30 % udziału punktów monitoringowych,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otoczeniu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odległości</w:t>
      </w:r>
      <w:r>
        <w:rPr>
          <w:spacing w:val="-4"/>
        </w:rPr>
        <w:t xml:space="preserve"> </w:t>
      </w:r>
      <w:r>
        <w:t>maks.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odnotowano</w:t>
      </w:r>
      <w:r>
        <w:rPr>
          <w:spacing w:val="-4"/>
        </w:rPr>
        <w:t xml:space="preserve"> </w:t>
      </w:r>
      <w:r>
        <w:t>zwarte kompleksy leśne o powierzchni min. 1 ha (1 pkt);</w:t>
      </w:r>
    </w:p>
    <w:p w14:paraId="69285290" w14:textId="77777777" w:rsidR="00FE02BC" w:rsidRDefault="00000000">
      <w:pPr>
        <w:pStyle w:val="Tekstpodstawowy"/>
        <w:ind w:left="1685" w:right="337"/>
      </w:pPr>
      <w:r>
        <w:t>Utrzymanie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cząstkowego</w:t>
      </w:r>
      <w:r>
        <w:rPr>
          <w:spacing w:val="-4"/>
        </w:rPr>
        <w:t xml:space="preserve"> </w:t>
      </w:r>
      <w:r>
        <w:t>„stopień</w:t>
      </w:r>
      <w:r>
        <w:rPr>
          <w:spacing w:val="-4"/>
        </w:rPr>
        <w:t xml:space="preserve"> </w:t>
      </w:r>
      <w:r>
        <w:t>regulacji</w:t>
      </w:r>
      <w:r>
        <w:rPr>
          <w:spacing w:val="-4"/>
        </w:rPr>
        <w:t xml:space="preserve"> </w:t>
      </w:r>
      <w:r>
        <w:t>rzek”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udziału punktów monitoringowych, na których odnotowano obecność zdegradowanych i/lub uregulowanych brzegów (1 pkt);</w:t>
      </w:r>
    </w:p>
    <w:p w14:paraId="4AF459B8" w14:textId="77777777" w:rsidR="00FE02BC" w:rsidRDefault="00000000">
      <w:pPr>
        <w:pStyle w:val="Tekstpodstawowy"/>
        <w:ind w:left="1685" w:right="337"/>
      </w:pPr>
      <w:r>
        <w:t>Utrzymanie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cząstkowego</w:t>
      </w:r>
      <w:r>
        <w:rPr>
          <w:spacing w:val="-4"/>
        </w:rPr>
        <w:t xml:space="preserve"> </w:t>
      </w:r>
      <w:r>
        <w:t>„dostępność</w:t>
      </w:r>
      <w:r>
        <w:rPr>
          <w:spacing w:val="-4"/>
        </w:rPr>
        <w:t xml:space="preserve"> </w:t>
      </w:r>
      <w:r>
        <w:t>schronień”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udziału punktów monitoringowych, na których odnotowano obecność siedlisk zapewniających gatunkowi możliwość schronienia (1 pkt);</w:t>
      </w:r>
    </w:p>
    <w:p w14:paraId="1B22C7E8" w14:textId="77777777" w:rsidR="00FE02BC" w:rsidRDefault="00000000">
      <w:pPr>
        <w:pStyle w:val="Akapitzlist"/>
        <w:numPr>
          <w:ilvl w:val="3"/>
          <w:numId w:val="5"/>
        </w:numPr>
        <w:tabs>
          <w:tab w:val="left" w:pos="1685"/>
          <w:tab w:val="left" w:pos="1686"/>
        </w:tabs>
        <w:ind w:left="1685" w:right="815"/>
      </w:pPr>
      <w:r>
        <w:t>Utrzymanie oceny wskaźnika „Stopień antropopresji” na poziomie &gt; 0,70 (FV) Utrzymanie</w:t>
      </w:r>
      <w:r>
        <w:rPr>
          <w:spacing w:val="-4"/>
        </w:rPr>
        <w:t xml:space="preserve"> </w:t>
      </w:r>
      <w:r>
        <w:t>wskaźnika</w:t>
      </w:r>
      <w:r>
        <w:rPr>
          <w:spacing w:val="-4"/>
        </w:rPr>
        <w:t xml:space="preserve"> </w:t>
      </w:r>
      <w:r>
        <w:t>cząstkowego</w:t>
      </w:r>
      <w:r>
        <w:rPr>
          <w:spacing w:val="-4"/>
        </w:rPr>
        <w:t xml:space="preserve"> </w:t>
      </w:r>
      <w:r>
        <w:t>„drogi</w:t>
      </w:r>
      <w:r>
        <w:rPr>
          <w:spacing w:val="-4"/>
        </w:rPr>
        <w:t xml:space="preserve"> </w:t>
      </w:r>
      <w:r>
        <w:t>wojewódzkie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krajowe”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poziomie</w:t>
      </w:r>
      <w:r>
        <w:rPr>
          <w:spacing w:val="-4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% udziału punktów monitoringowych, w sąsiedztwie których (w 200 m strefie buforowej) odnotowano obecność drogi krajowej i wojewódzkiej (1 pkt);</w:t>
      </w:r>
    </w:p>
    <w:p w14:paraId="205BBD84" w14:textId="77777777" w:rsidR="00FE02BC" w:rsidRDefault="00000000">
      <w:pPr>
        <w:pStyle w:val="Tekstpodstawowy"/>
        <w:ind w:left="1685" w:right="498"/>
        <w:jc w:val="both"/>
      </w:pPr>
      <w:r>
        <w:t>Utrzymanie</w:t>
      </w:r>
      <w:r>
        <w:rPr>
          <w:spacing w:val="-3"/>
        </w:rPr>
        <w:t xml:space="preserve"> </w:t>
      </w:r>
      <w:r>
        <w:t>wskaźnika</w:t>
      </w:r>
      <w:r>
        <w:rPr>
          <w:spacing w:val="-3"/>
        </w:rPr>
        <w:t xml:space="preserve"> </w:t>
      </w:r>
      <w:r>
        <w:t>cząstkowego</w:t>
      </w:r>
      <w:r>
        <w:rPr>
          <w:spacing w:val="-3"/>
        </w:rPr>
        <w:t xml:space="preserve"> </w:t>
      </w:r>
      <w:r>
        <w:t>„linie</w:t>
      </w:r>
      <w:r>
        <w:rPr>
          <w:spacing w:val="-3"/>
        </w:rPr>
        <w:t xml:space="preserve"> </w:t>
      </w:r>
      <w:r>
        <w:t>kolejowe”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przedziale</w:t>
      </w:r>
      <w:r>
        <w:rPr>
          <w:spacing w:val="-3"/>
        </w:rPr>
        <w:t xml:space="preserve"> </w:t>
      </w:r>
      <w:r>
        <w:t>10-20%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punktów monitoringowych,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sąsiedztwie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(w</w:t>
      </w:r>
      <w:r>
        <w:rPr>
          <w:spacing w:val="-4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strefie</w:t>
      </w:r>
      <w:r>
        <w:rPr>
          <w:spacing w:val="-4"/>
        </w:rPr>
        <w:t xml:space="preserve"> </w:t>
      </w:r>
      <w:r>
        <w:t>buforowej)</w:t>
      </w:r>
      <w:r>
        <w:rPr>
          <w:spacing w:val="-4"/>
        </w:rPr>
        <w:t xml:space="preserve"> </w:t>
      </w:r>
      <w:r>
        <w:t>odnotowano</w:t>
      </w:r>
      <w:r>
        <w:rPr>
          <w:spacing w:val="-4"/>
        </w:rPr>
        <w:t xml:space="preserve"> </w:t>
      </w:r>
      <w:r>
        <w:t>obecność czynnych linii kolejowych (0,5 pkt);</w:t>
      </w:r>
    </w:p>
    <w:p w14:paraId="7A822733" w14:textId="77777777" w:rsidR="00FE02BC" w:rsidRDefault="00000000">
      <w:pPr>
        <w:pStyle w:val="Tekstpodstawowy"/>
        <w:ind w:left="1685"/>
      </w:pPr>
      <w:r>
        <w:t>Utrzymanie wskaźnika cząstkowego „sąsiedztwo zabudowań” w przedziale 10-40% udziału punktów</w:t>
      </w:r>
      <w:r>
        <w:rPr>
          <w:spacing w:val="-4"/>
        </w:rPr>
        <w:t xml:space="preserve"> </w:t>
      </w:r>
      <w:r>
        <w:t>monitoringowych,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otoczeniu</w:t>
      </w:r>
      <w:r>
        <w:rPr>
          <w:spacing w:val="-4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odległości</w:t>
      </w:r>
      <w:r>
        <w:rPr>
          <w:spacing w:val="-4"/>
        </w:rPr>
        <w:t xml:space="preserve"> </w:t>
      </w:r>
      <w:r>
        <w:t>maksymalnie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odnotowano zwartą zabudowę (0,5 pkt);</w:t>
      </w:r>
    </w:p>
    <w:p w14:paraId="6E26BCD8" w14:textId="77777777" w:rsidR="00FE02BC" w:rsidRDefault="00000000">
      <w:pPr>
        <w:pStyle w:val="Tekstpodstawowy"/>
        <w:ind w:left="1685" w:right="265"/>
      </w:pPr>
      <w:r>
        <w:t>Utrzymanie wskaźnika cząstkowego „przepusty pod drogami” na poziomie &lt; 30 % udziału punktów</w:t>
      </w:r>
      <w:r>
        <w:rPr>
          <w:spacing w:val="-5"/>
        </w:rPr>
        <w:t xml:space="preserve"> </w:t>
      </w:r>
      <w:r>
        <w:t>monitoringowych,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odnotowano</w:t>
      </w:r>
      <w:r>
        <w:rPr>
          <w:spacing w:val="-5"/>
        </w:rPr>
        <w:t xml:space="preserve"> </w:t>
      </w:r>
      <w:r>
        <w:t>obecność</w:t>
      </w:r>
      <w:r>
        <w:rPr>
          <w:spacing w:val="-5"/>
        </w:rPr>
        <w:t xml:space="preserve"> </w:t>
      </w:r>
      <w:r>
        <w:t>nieprzechodnich</w:t>
      </w:r>
      <w:r>
        <w:rPr>
          <w:spacing w:val="-5"/>
        </w:rPr>
        <w:t xml:space="preserve"> </w:t>
      </w:r>
      <w:r>
        <w:t>małych</w:t>
      </w:r>
      <w:r>
        <w:rPr>
          <w:spacing w:val="-5"/>
        </w:rPr>
        <w:t xml:space="preserve"> </w:t>
      </w:r>
      <w:r>
        <w:t>mostów i przepustów, ograniczających swobodną migrację gatunku (1 pkt).</w:t>
      </w:r>
    </w:p>
    <w:p w14:paraId="5F27AB45" w14:textId="77777777" w:rsidR="00FE02BC" w:rsidRDefault="00000000">
      <w:pPr>
        <w:pStyle w:val="Tekstpodstawowy"/>
        <w:ind w:right="927"/>
      </w:pPr>
      <w:r>
        <w:t>Nie</w:t>
      </w:r>
      <w:r>
        <w:rPr>
          <w:spacing w:val="-4"/>
        </w:rPr>
        <w:t xml:space="preserve"> </w:t>
      </w:r>
      <w:r>
        <w:t>uwzględniono</w:t>
      </w:r>
      <w:r>
        <w:rPr>
          <w:spacing w:val="-3"/>
        </w:rPr>
        <w:t xml:space="preserve"> </w:t>
      </w:r>
      <w:r>
        <w:t>celów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odniesieniu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wskaźników:</w:t>
      </w:r>
      <w:r>
        <w:rPr>
          <w:spacing w:val="-4"/>
        </w:rPr>
        <w:t xml:space="preserve"> </w:t>
      </w:r>
      <w:r>
        <w:t>„Roczny</w:t>
      </w:r>
      <w:r>
        <w:rPr>
          <w:spacing w:val="-3"/>
        </w:rPr>
        <w:t xml:space="preserve"> </w:t>
      </w:r>
      <w:r>
        <w:t>wskaźnik</w:t>
      </w:r>
      <w:r>
        <w:rPr>
          <w:spacing w:val="-4"/>
        </w:rPr>
        <w:t xml:space="preserve"> </w:t>
      </w:r>
      <w:r>
        <w:t>trendu</w:t>
      </w:r>
      <w:r>
        <w:rPr>
          <w:spacing w:val="-3"/>
        </w:rPr>
        <w:t xml:space="preserve"> </w:t>
      </w:r>
      <w:r>
        <w:t>populacji”</w:t>
      </w:r>
      <w:r>
        <w:rPr>
          <w:spacing w:val="-3"/>
        </w:rPr>
        <w:t xml:space="preserve"> </w:t>
      </w:r>
      <w:r>
        <w:t xml:space="preserve">– z uwagi na brak danych, wskaźnik jest wykorzystywany w sytuacji danych z poprzedniego </w:t>
      </w:r>
      <w:r>
        <w:rPr>
          <w:spacing w:val="-2"/>
        </w:rPr>
        <w:t>monitoringu.</w:t>
      </w:r>
    </w:p>
    <w:p w14:paraId="0FE25933" w14:textId="77777777" w:rsidR="00FE02BC" w:rsidRDefault="00000000">
      <w:pPr>
        <w:pStyle w:val="Tekstpodstawowy"/>
        <w:ind w:right="224"/>
      </w:pPr>
      <w:r>
        <w:t xml:space="preserve">W odniesieniu do wydry cel postawiony w zakończonym </w:t>
      </w:r>
      <w:proofErr w:type="spellStart"/>
      <w:r>
        <w:t>pzo</w:t>
      </w:r>
      <w:proofErr w:type="spellEnd"/>
      <w:r>
        <w:t xml:space="preserve"> to rozpoznanie stanu ochrony gatunku i jego</w:t>
      </w:r>
      <w:r>
        <w:rPr>
          <w:spacing w:val="-3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(stan</w:t>
      </w:r>
      <w:r>
        <w:rPr>
          <w:spacing w:val="-3"/>
        </w:rPr>
        <w:t xml:space="preserve"> </w:t>
      </w:r>
      <w:r>
        <w:t>parametrów</w:t>
      </w:r>
      <w:r>
        <w:rPr>
          <w:spacing w:val="-3"/>
        </w:rPr>
        <w:t xml:space="preserve"> </w:t>
      </w:r>
      <w:r>
        <w:t>stanu</w:t>
      </w:r>
      <w:r>
        <w:rPr>
          <w:spacing w:val="-3"/>
        </w:rPr>
        <w:t xml:space="preserve"> </w:t>
      </w:r>
      <w:r>
        <w:t>ochrony,</w:t>
      </w:r>
      <w:r>
        <w:rPr>
          <w:spacing w:val="-3"/>
        </w:rPr>
        <w:t xml:space="preserve"> </w:t>
      </w:r>
      <w:r>
        <w:t>został</w:t>
      </w:r>
      <w:r>
        <w:rPr>
          <w:spacing w:val="-3"/>
        </w:rPr>
        <w:t xml:space="preserve"> </w:t>
      </w:r>
      <w:r>
        <w:t>osiągnięty.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powstało</w:t>
      </w:r>
      <w:r>
        <w:rPr>
          <w:spacing w:val="-3"/>
        </w:rPr>
        <w:t xml:space="preserve"> </w:t>
      </w:r>
      <w:r>
        <w:t>opracowanie</w:t>
      </w:r>
      <w:r>
        <w:rPr>
          <w:spacing w:val="-3"/>
        </w:rPr>
        <w:t xml:space="preserve"> </w:t>
      </w:r>
      <w:r>
        <w:t xml:space="preserve">jako wypełnienie zapisów </w:t>
      </w:r>
      <w:proofErr w:type="spellStart"/>
      <w:r>
        <w:t>pzo</w:t>
      </w:r>
      <w:proofErr w:type="spellEnd"/>
      <w:r>
        <w:t xml:space="preserve"> w zakresie uzupełnienia stanu wiedzy. Wydra jest gatunkiem terytorialnym</w:t>
      </w:r>
    </w:p>
    <w:p w14:paraId="7984B8EA" w14:textId="77777777" w:rsidR="00FE02BC" w:rsidRDefault="00000000">
      <w:pPr>
        <w:pStyle w:val="Tekstpodstawowy"/>
        <w:ind w:right="337"/>
      </w:pPr>
      <w:r>
        <w:t>o dużych terytoriach obejmujących swoim zasięgiem wielokilometrowe odcinki rzeki. Wielkość jej terytoriów zależy, od jakości siedliska, w tym od bazy pokarmowej i dostępności kryjówek. Na badanym obszarze w 2015 r. zagęszczenie wydry oszacowano na poziomie 1,6 osobnika na 10 kilometrów rzeki, indeks populacyjny wyniósł 17.53. Można przyjąć, że na terenie objętym ochroną żyją, w zależności od stopnia nakładania się terytoriów poszczególnych osobników, 2-3 wydry. Stan ochronny dla całego stanowiska monitoringowego oceniono, jako właściwy. Decydujący wpływ na ocenę miał wysoki indeks populacyjny na poziomie 17,53 (wskaźnik kardynalny) oraz stwierdzona dobra baza pokarmowa. W czasie prowadzonych prac monitoringowych nie stwierdzono potrzeby podjęcia działań ochronnych dedykowanych gatunkowi. Wskazane zagrożenia są zagrożeniami potencjalnymi,</w:t>
      </w:r>
      <w:r>
        <w:rPr>
          <w:spacing w:val="-3"/>
        </w:rPr>
        <w:t xml:space="preserve"> </w:t>
      </w:r>
      <w:r>
        <w:t>które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będą</w:t>
      </w:r>
      <w:r>
        <w:rPr>
          <w:spacing w:val="-3"/>
        </w:rPr>
        <w:t xml:space="preserve"> </w:t>
      </w:r>
      <w:r>
        <w:t>miały</w:t>
      </w:r>
      <w:r>
        <w:rPr>
          <w:spacing w:val="-3"/>
        </w:rPr>
        <w:t xml:space="preserve"> </w:t>
      </w:r>
      <w:r>
        <w:t>realnego</w:t>
      </w:r>
      <w:r>
        <w:rPr>
          <w:spacing w:val="-3"/>
        </w:rPr>
        <w:t xml:space="preserve"> </w:t>
      </w:r>
      <w:r>
        <w:t>wpływu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osobniki</w:t>
      </w:r>
      <w:r>
        <w:rPr>
          <w:spacing w:val="-4"/>
        </w:rPr>
        <w:t xml:space="preserve"> </w:t>
      </w:r>
      <w:r>
        <w:t>żyjące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t>terenie.</w:t>
      </w:r>
      <w:r>
        <w:rPr>
          <w:spacing w:val="-3"/>
        </w:rPr>
        <w:t xml:space="preserve"> </w:t>
      </w:r>
      <w:r>
        <w:t>Stwierdzona skala zagrożeń jest niewielka i nie ma wpływu na populację tego gatunku.</w:t>
      </w:r>
    </w:p>
    <w:p w14:paraId="73B6DC78" w14:textId="77777777" w:rsidR="00FE02BC" w:rsidRPr="001607C8" w:rsidRDefault="00000000">
      <w:pPr>
        <w:pStyle w:val="Akapitzlist"/>
        <w:numPr>
          <w:ilvl w:val="0"/>
          <w:numId w:val="10"/>
        </w:numPr>
        <w:tabs>
          <w:tab w:val="left" w:pos="965"/>
          <w:tab w:val="left" w:pos="966"/>
        </w:tabs>
        <w:spacing w:before="119"/>
        <w:ind w:left="965" w:right="670" w:hanging="426"/>
        <w:jc w:val="left"/>
      </w:pPr>
      <w:r w:rsidRPr="001607C8">
        <w:t>Działania</w:t>
      </w:r>
      <w:r w:rsidRPr="001607C8">
        <w:rPr>
          <w:spacing w:val="-4"/>
        </w:rPr>
        <w:t xml:space="preserve"> </w:t>
      </w:r>
      <w:r w:rsidRPr="001607C8">
        <w:t>ochronne</w:t>
      </w:r>
      <w:r w:rsidRPr="001607C8">
        <w:rPr>
          <w:spacing w:val="-4"/>
        </w:rPr>
        <w:t xml:space="preserve"> </w:t>
      </w:r>
      <w:r w:rsidRPr="001607C8">
        <w:t>dla</w:t>
      </w:r>
      <w:r w:rsidRPr="001607C8">
        <w:rPr>
          <w:spacing w:val="-5"/>
        </w:rPr>
        <w:t xml:space="preserve"> </w:t>
      </w:r>
      <w:r w:rsidRPr="001607C8">
        <w:t>przedmiotów</w:t>
      </w:r>
      <w:r w:rsidRPr="001607C8">
        <w:rPr>
          <w:spacing w:val="-4"/>
        </w:rPr>
        <w:t xml:space="preserve"> </w:t>
      </w:r>
      <w:r w:rsidRPr="001607C8">
        <w:t>ochrony</w:t>
      </w:r>
      <w:r w:rsidRPr="001607C8">
        <w:rPr>
          <w:spacing w:val="-4"/>
        </w:rPr>
        <w:t xml:space="preserve"> </w:t>
      </w:r>
      <w:r w:rsidRPr="001607C8">
        <w:t>zostały</w:t>
      </w:r>
      <w:r w:rsidRPr="001607C8">
        <w:rPr>
          <w:spacing w:val="-4"/>
        </w:rPr>
        <w:t xml:space="preserve"> </w:t>
      </w:r>
      <w:r w:rsidRPr="001607C8">
        <w:t>sformułowane</w:t>
      </w:r>
      <w:r w:rsidRPr="001607C8">
        <w:rPr>
          <w:spacing w:val="-5"/>
        </w:rPr>
        <w:t xml:space="preserve"> </w:t>
      </w:r>
      <w:r w:rsidRPr="001607C8">
        <w:t>z</w:t>
      </w:r>
      <w:r w:rsidRPr="001607C8">
        <w:rPr>
          <w:spacing w:val="-4"/>
        </w:rPr>
        <w:t xml:space="preserve"> </w:t>
      </w:r>
      <w:r w:rsidRPr="001607C8">
        <w:t>uwzględnieniem</w:t>
      </w:r>
      <w:r w:rsidRPr="001607C8">
        <w:rPr>
          <w:spacing w:val="-4"/>
        </w:rPr>
        <w:t xml:space="preserve"> </w:t>
      </w:r>
      <w:r w:rsidRPr="001607C8">
        <w:t>osiągnięcia założonych celów.</w:t>
      </w:r>
    </w:p>
    <w:p w14:paraId="4934E459" w14:textId="77777777" w:rsidR="00FE02BC" w:rsidRPr="001607C8" w:rsidRDefault="00000000">
      <w:pPr>
        <w:pStyle w:val="Tekstpodstawowy"/>
        <w:ind w:right="337"/>
      </w:pPr>
      <w:r w:rsidRPr="001607C8">
        <w:t xml:space="preserve">W odniesieniu do siedlisk 6230, 6510 utrzymano zapisy z zakończonego </w:t>
      </w:r>
      <w:proofErr w:type="spellStart"/>
      <w:r w:rsidRPr="001607C8">
        <w:t>pzo</w:t>
      </w:r>
      <w:proofErr w:type="spellEnd"/>
      <w:r w:rsidRPr="001607C8">
        <w:t>. Działania ochronne podzielono na obligatoryjne i fakultatywne. Jako działanie obligatoryjne uznano zachowanie siedlisk przyrodniczych i siedlisk gatunków, stanowiących przedmioty ochrony położonych na trwałych użytkach zielonych, a także ekstensywne użytkowanie kośne, kośno-pastwiskowe lub pastwiskowe trwałych</w:t>
      </w:r>
      <w:r w:rsidRPr="001607C8">
        <w:rPr>
          <w:spacing w:val="-3"/>
        </w:rPr>
        <w:t xml:space="preserve"> </w:t>
      </w:r>
      <w:r w:rsidRPr="001607C8">
        <w:t>użytków</w:t>
      </w:r>
      <w:r w:rsidRPr="001607C8">
        <w:rPr>
          <w:spacing w:val="-3"/>
        </w:rPr>
        <w:t xml:space="preserve"> </w:t>
      </w:r>
      <w:r w:rsidRPr="001607C8">
        <w:t>zielonych;</w:t>
      </w:r>
      <w:r w:rsidRPr="001607C8">
        <w:rPr>
          <w:spacing w:val="-4"/>
        </w:rPr>
        <w:t xml:space="preserve"> </w:t>
      </w:r>
      <w:r w:rsidRPr="001607C8">
        <w:t>a</w:t>
      </w:r>
      <w:r w:rsidRPr="001607C8">
        <w:rPr>
          <w:spacing w:val="-3"/>
        </w:rPr>
        <w:t xml:space="preserve"> </w:t>
      </w:r>
      <w:r w:rsidRPr="001607C8">
        <w:t>jako</w:t>
      </w:r>
      <w:r w:rsidRPr="001607C8">
        <w:rPr>
          <w:spacing w:val="-3"/>
        </w:rPr>
        <w:t xml:space="preserve"> </w:t>
      </w:r>
      <w:r w:rsidRPr="001607C8">
        <w:t>wykonawcę</w:t>
      </w:r>
      <w:r w:rsidRPr="001607C8">
        <w:rPr>
          <w:spacing w:val="-4"/>
        </w:rPr>
        <w:t xml:space="preserve"> </w:t>
      </w:r>
      <w:r w:rsidRPr="001607C8">
        <w:t>tych</w:t>
      </w:r>
      <w:r w:rsidRPr="001607C8">
        <w:rPr>
          <w:spacing w:val="-3"/>
        </w:rPr>
        <w:t xml:space="preserve"> </w:t>
      </w:r>
      <w:r w:rsidRPr="001607C8">
        <w:t>działań</w:t>
      </w:r>
      <w:r w:rsidRPr="001607C8">
        <w:rPr>
          <w:spacing w:val="-3"/>
        </w:rPr>
        <w:t xml:space="preserve"> </w:t>
      </w:r>
      <w:r w:rsidRPr="001607C8">
        <w:t>wskazano</w:t>
      </w:r>
      <w:r w:rsidRPr="001607C8">
        <w:rPr>
          <w:spacing w:val="-3"/>
        </w:rPr>
        <w:t xml:space="preserve"> </w:t>
      </w:r>
      <w:r w:rsidRPr="001607C8">
        <w:t>właścicieli</w:t>
      </w:r>
      <w:r w:rsidRPr="001607C8">
        <w:rPr>
          <w:spacing w:val="-3"/>
        </w:rPr>
        <w:t xml:space="preserve"> </w:t>
      </w:r>
      <w:r w:rsidRPr="001607C8">
        <w:t>gruntów.</w:t>
      </w:r>
      <w:r w:rsidRPr="001607C8">
        <w:rPr>
          <w:spacing w:val="-3"/>
        </w:rPr>
        <w:t xml:space="preserve"> </w:t>
      </w:r>
      <w:r w:rsidRPr="001607C8">
        <w:t>Działania fakultatywne ze względu na swój charakter mogą być realizowane w ramach korzystania z mechanizmów finansowych określonych we wspólnej polityce rolnej dlatego jako wykonawcę tych działań również wskazano właścicieli lub użytkowników gruntów. Jedynie działanie fakultatywne polegające na usuwaniu drzew i krzewów, może być finansowane poprzez zastosowanie innych mechanizmów. W przypadku braku zainteresowania ze strony właścicieli, posiadaczy, dzierżawców gruntów zadania te może realizować Regionalna Dyrekcja Ochrony Środowiska w Katowicach. Jako obszar wdrażania wskazano działki ewidencyjne, na których występują poszczególne płaty siedliska.</w:t>
      </w:r>
    </w:p>
    <w:p w14:paraId="0D2914CF" w14:textId="77777777" w:rsidR="00FE02BC" w:rsidRPr="001607C8" w:rsidRDefault="00FE02BC">
      <w:pPr>
        <w:sectPr w:rsidR="00FE02BC" w:rsidRPr="001607C8">
          <w:pgSz w:w="11910" w:h="16840"/>
          <w:pgMar w:top="1360" w:right="640" w:bottom="660" w:left="900" w:header="0" w:footer="462" w:gutter="0"/>
          <w:cols w:space="708"/>
        </w:sectPr>
      </w:pPr>
    </w:p>
    <w:p w14:paraId="7C1000F1" w14:textId="77777777" w:rsidR="00FE02BC" w:rsidRPr="001607C8" w:rsidRDefault="00000000">
      <w:pPr>
        <w:pStyle w:val="Tekstpodstawowy"/>
        <w:spacing w:before="61"/>
        <w:ind w:right="745"/>
      </w:pPr>
      <w:r w:rsidRPr="001607C8">
        <w:lastRenderedPageBreak/>
        <w:t>RDOŚ w Katowicach w związku z uzyskaniem informacji z ARiMR w 2014 r. o użytkowaniu większości</w:t>
      </w:r>
      <w:r w:rsidRPr="001607C8">
        <w:rPr>
          <w:spacing w:val="-4"/>
        </w:rPr>
        <w:t xml:space="preserve"> </w:t>
      </w:r>
      <w:r w:rsidRPr="001607C8">
        <w:t>powierzchni</w:t>
      </w:r>
      <w:r w:rsidRPr="001607C8">
        <w:rPr>
          <w:spacing w:val="-3"/>
        </w:rPr>
        <w:t xml:space="preserve"> </w:t>
      </w:r>
      <w:r w:rsidRPr="001607C8">
        <w:t>siedliska</w:t>
      </w:r>
      <w:r w:rsidRPr="001607C8">
        <w:rPr>
          <w:spacing w:val="-4"/>
        </w:rPr>
        <w:t xml:space="preserve"> </w:t>
      </w:r>
      <w:r w:rsidRPr="001607C8">
        <w:t>6510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obszarze</w:t>
      </w:r>
      <w:r w:rsidRPr="001607C8">
        <w:rPr>
          <w:spacing w:val="-4"/>
        </w:rPr>
        <w:t xml:space="preserve"> </w:t>
      </w:r>
      <w:r w:rsidRPr="001607C8">
        <w:t>odstąpił</w:t>
      </w:r>
      <w:r w:rsidRPr="001607C8">
        <w:rPr>
          <w:spacing w:val="-3"/>
        </w:rPr>
        <w:t xml:space="preserve"> </w:t>
      </w:r>
      <w:r w:rsidRPr="001607C8">
        <w:t>od</w:t>
      </w:r>
      <w:r w:rsidRPr="001607C8">
        <w:rPr>
          <w:spacing w:val="-3"/>
        </w:rPr>
        <w:t xml:space="preserve"> </w:t>
      </w:r>
      <w:r w:rsidRPr="001607C8">
        <w:t>realizacji</w:t>
      </w:r>
      <w:r w:rsidRPr="001607C8">
        <w:rPr>
          <w:spacing w:val="-4"/>
        </w:rPr>
        <w:t xml:space="preserve"> </w:t>
      </w:r>
      <w:r w:rsidRPr="001607C8">
        <w:t>działań</w:t>
      </w:r>
      <w:r w:rsidRPr="001607C8">
        <w:rPr>
          <w:spacing w:val="-3"/>
        </w:rPr>
        <w:t xml:space="preserve"> </w:t>
      </w:r>
      <w:r w:rsidRPr="001607C8">
        <w:t>ochrony</w:t>
      </w:r>
      <w:r w:rsidRPr="001607C8">
        <w:rPr>
          <w:spacing w:val="-3"/>
        </w:rPr>
        <w:t xml:space="preserve"> </w:t>
      </w:r>
      <w:r w:rsidRPr="001607C8">
        <w:t xml:space="preserve">czynnej w ramach zakończonego </w:t>
      </w:r>
      <w:proofErr w:type="spellStart"/>
      <w:r w:rsidRPr="001607C8">
        <w:t>pzo</w:t>
      </w:r>
      <w:proofErr w:type="spellEnd"/>
      <w:r w:rsidRPr="001607C8">
        <w:t>. Część właścicieli korzystało z pakietów rolno-środowiskowo-</w:t>
      </w:r>
    </w:p>
    <w:p w14:paraId="0D012327" w14:textId="77777777" w:rsidR="00FE02BC" w:rsidRPr="001607C8" w:rsidRDefault="00000000">
      <w:pPr>
        <w:pStyle w:val="Tekstpodstawowy"/>
      </w:pPr>
      <w:r w:rsidRPr="001607C8">
        <w:t>klimatycznych i dopłat bezpośrednich. Stan ten potwierdziły wyniki monitoringu z lat 2014-2015. W ocenie autora opracowania z 2021 r. brak jest konieczności prowadzenia odrębnych aktywnych działań ochronnych polegających na koszeniu płatów siedliska lub zachęcania do tego właścicieli gruntów – koszenie jest obecnie odpowiednio prowadzone praktycznie na całości powierzchni płatów siedliska w ramach</w:t>
      </w:r>
      <w:r w:rsidRPr="001607C8">
        <w:rPr>
          <w:spacing w:val="-3"/>
        </w:rPr>
        <w:t xml:space="preserve"> </w:t>
      </w:r>
      <w:r w:rsidRPr="001607C8">
        <w:t>gospodarki</w:t>
      </w:r>
      <w:r w:rsidRPr="001607C8">
        <w:rPr>
          <w:spacing w:val="-3"/>
        </w:rPr>
        <w:t xml:space="preserve"> </w:t>
      </w:r>
      <w:r w:rsidRPr="001607C8">
        <w:t>rolnej.</w:t>
      </w:r>
      <w:r w:rsidRPr="001607C8">
        <w:rPr>
          <w:spacing w:val="-3"/>
        </w:rPr>
        <w:t xml:space="preserve"> </w:t>
      </w:r>
      <w:r w:rsidRPr="001607C8">
        <w:t>Zatem</w:t>
      </w:r>
      <w:r w:rsidRPr="001607C8">
        <w:rPr>
          <w:spacing w:val="-3"/>
        </w:rPr>
        <w:t xml:space="preserve"> </w:t>
      </w:r>
      <w:r w:rsidRPr="001607C8">
        <w:t>działania</w:t>
      </w:r>
      <w:r w:rsidRPr="001607C8">
        <w:rPr>
          <w:spacing w:val="-3"/>
        </w:rPr>
        <w:t xml:space="preserve"> </w:t>
      </w:r>
      <w:r w:rsidRPr="001607C8">
        <w:t>odnośnie</w:t>
      </w:r>
      <w:r w:rsidRPr="001607C8">
        <w:rPr>
          <w:spacing w:val="-3"/>
        </w:rPr>
        <w:t xml:space="preserve"> </w:t>
      </w:r>
      <w:r w:rsidRPr="001607C8">
        <w:t>do</w:t>
      </w:r>
      <w:r w:rsidRPr="001607C8">
        <w:rPr>
          <w:spacing w:val="-3"/>
        </w:rPr>
        <w:t xml:space="preserve"> </w:t>
      </w:r>
      <w:r w:rsidRPr="001607C8">
        <w:t>tego</w:t>
      </w:r>
      <w:r w:rsidRPr="001607C8">
        <w:rPr>
          <w:spacing w:val="-3"/>
        </w:rPr>
        <w:t xml:space="preserve"> </w:t>
      </w:r>
      <w:r w:rsidRPr="001607C8">
        <w:t>siedliska</w:t>
      </w:r>
      <w:r w:rsidRPr="001607C8">
        <w:rPr>
          <w:spacing w:val="-4"/>
        </w:rPr>
        <w:t xml:space="preserve"> </w:t>
      </w:r>
      <w:r w:rsidRPr="001607C8">
        <w:t>wdrożone</w:t>
      </w:r>
      <w:r w:rsidRPr="001607C8">
        <w:rPr>
          <w:spacing w:val="-4"/>
        </w:rPr>
        <w:t xml:space="preserve"> </w:t>
      </w:r>
      <w:r w:rsidRPr="001607C8">
        <w:t>zostaną</w:t>
      </w:r>
      <w:r w:rsidRPr="001607C8">
        <w:rPr>
          <w:spacing w:val="-3"/>
        </w:rPr>
        <w:t xml:space="preserve"> </w:t>
      </w:r>
      <w:r w:rsidRPr="001607C8">
        <w:t>przez</w:t>
      </w:r>
      <w:r w:rsidRPr="001607C8">
        <w:rPr>
          <w:spacing w:val="-3"/>
        </w:rPr>
        <w:t xml:space="preserve"> </w:t>
      </w:r>
      <w:r w:rsidRPr="001607C8">
        <w:t>RDOŚ</w:t>
      </w:r>
      <w:r w:rsidRPr="001607C8">
        <w:rPr>
          <w:spacing w:val="-3"/>
        </w:rPr>
        <w:t xml:space="preserve"> </w:t>
      </w:r>
      <w:r w:rsidRPr="001607C8">
        <w:t>w Katowicach tylko w sytuacji utraty przez właścicieli zainteresowania ich dalszą realizacją.</w:t>
      </w:r>
    </w:p>
    <w:p w14:paraId="7FAE3D8C" w14:textId="77777777" w:rsidR="00FE02BC" w:rsidRPr="001607C8" w:rsidRDefault="00000000">
      <w:pPr>
        <w:pStyle w:val="Tekstpodstawowy"/>
        <w:ind w:right="224"/>
      </w:pPr>
      <w:r w:rsidRPr="001607C8">
        <w:t xml:space="preserve">Jedynie w przypadku siedliska 6230 w 2015 r. płat na jednym z dwóch stanowisk siedliska w obszarze był objęty wypasem, co utrzymywało na stosunkowo niskim poziomie zarówno udział gatunków ekspansywnych, jak i drzew i krzewów. Dla płatu tego nie planowano w związku z tym działań ochronnych w ekspirującym </w:t>
      </w:r>
      <w:proofErr w:type="spellStart"/>
      <w:r w:rsidRPr="001607C8">
        <w:t>pzo</w:t>
      </w:r>
      <w:proofErr w:type="spellEnd"/>
      <w:r w:rsidRPr="001607C8">
        <w:t>. W przypadku płatu na drugim stanowisku siedliska w obszarze stwierdzono konieczność prowadzenia działań ochronnych w związku z obserwowanymi negatywnymi zmianami. Próbę realizacji tych działań podjęto w latach 2018-2019, jednak w obu przypadkach wyłonieni Wykonawcy odstąpili od podpisania umów. Brak działań ochronnych w przypadku obu płatów skutkuje ekspansją drzew i krzewów i ekspansywnych gatunków roślin zielnych. Efektem jest ustępowanie gatunków typowych, a także fragmentacja płatów siedliska i jego zanik. Powstrzymanie tego</w:t>
      </w:r>
      <w:r w:rsidRPr="001607C8">
        <w:rPr>
          <w:spacing w:val="-4"/>
        </w:rPr>
        <w:t xml:space="preserve"> </w:t>
      </w:r>
      <w:r w:rsidRPr="001607C8">
        <w:t>procesu</w:t>
      </w:r>
      <w:r w:rsidRPr="001607C8">
        <w:rPr>
          <w:spacing w:val="-5"/>
        </w:rPr>
        <w:t xml:space="preserve"> </w:t>
      </w:r>
      <w:r w:rsidRPr="001607C8">
        <w:t>wymaga</w:t>
      </w:r>
      <w:r w:rsidRPr="001607C8">
        <w:rPr>
          <w:spacing w:val="-4"/>
        </w:rPr>
        <w:t xml:space="preserve"> </w:t>
      </w:r>
      <w:r w:rsidRPr="001607C8">
        <w:t>prowadzenia</w:t>
      </w:r>
      <w:r w:rsidRPr="001607C8">
        <w:rPr>
          <w:spacing w:val="-4"/>
        </w:rPr>
        <w:t xml:space="preserve"> </w:t>
      </w:r>
      <w:r w:rsidRPr="001607C8">
        <w:t>wypasu</w:t>
      </w:r>
      <w:r w:rsidRPr="001607C8">
        <w:rPr>
          <w:spacing w:val="-5"/>
        </w:rPr>
        <w:t xml:space="preserve"> </w:t>
      </w:r>
      <w:r w:rsidRPr="001607C8">
        <w:t>poprzedzonego</w:t>
      </w:r>
      <w:r w:rsidRPr="001607C8">
        <w:rPr>
          <w:spacing w:val="-4"/>
        </w:rPr>
        <w:t xml:space="preserve"> </w:t>
      </w:r>
      <w:r w:rsidRPr="001607C8">
        <w:t>lub</w:t>
      </w:r>
      <w:r w:rsidRPr="001607C8">
        <w:rPr>
          <w:spacing w:val="-4"/>
        </w:rPr>
        <w:t xml:space="preserve"> </w:t>
      </w:r>
      <w:r w:rsidRPr="001607C8">
        <w:t>prowadzonego</w:t>
      </w:r>
      <w:r w:rsidRPr="001607C8">
        <w:rPr>
          <w:spacing w:val="-4"/>
        </w:rPr>
        <w:t xml:space="preserve"> </w:t>
      </w:r>
      <w:r w:rsidRPr="001607C8">
        <w:t>równolegle</w:t>
      </w:r>
      <w:r w:rsidRPr="001607C8">
        <w:rPr>
          <w:spacing w:val="-4"/>
        </w:rPr>
        <w:t xml:space="preserve"> </w:t>
      </w:r>
      <w:r w:rsidRPr="001607C8">
        <w:t>z</w:t>
      </w:r>
      <w:r w:rsidRPr="001607C8">
        <w:rPr>
          <w:spacing w:val="-4"/>
        </w:rPr>
        <w:t xml:space="preserve"> </w:t>
      </w:r>
      <w:r w:rsidRPr="001607C8">
        <w:t>usunięciem części krzewów i niewielkich drzew. Alternatywnie zamiast wypasu można wprowadzić koszenie (z dopuszczeniem mechanicznego), jeden pokos co roku lub co dwa lata na przełomie sierpnia i września (od 15 sierpnia do 15 września) i wywiezienie biomasy. Realizacja działań prawdopodobnie będzie znacznie utrudniona również w przyszłości w związku z występowaniem płatów siedliska na gruntach prywatnych i brakiem możliwości narzucenia realizacji działań właścicielom. W latach 2024-2025 RDOŚ w Katowicach planuje ponownie podąć próbę realizacji działań ochronnych.</w:t>
      </w:r>
    </w:p>
    <w:p w14:paraId="5A7C0E68" w14:textId="77777777" w:rsidR="00FE02BC" w:rsidRPr="001607C8" w:rsidRDefault="00000000">
      <w:pPr>
        <w:pStyle w:val="Tekstpodstawowy"/>
        <w:ind w:right="362"/>
      </w:pPr>
      <w:r w:rsidRPr="001607C8">
        <w:t>W przypadku siedliska 6410 nie określono działań ochronnych. W wyniku badań przeprowadzonych w 2021 r., reprezentatywność siedliska określono na poziomie „D” (nieznacząca). Ze względu na wyniki monitoringu z 2015 r. sygnalizujące pierwotny błąd naukowy w uznaniu go za przedmiot ochrony,</w:t>
      </w:r>
      <w:r w:rsidRPr="001607C8">
        <w:rPr>
          <w:spacing w:val="-3"/>
        </w:rPr>
        <w:t xml:space="preserve"> </w:t>
      </w:r>
      <w:r w:rsidRPr="001607C8">
        <w:t>nie</w:t>
      </w:r>
      <w:r w:rsidRPr="001607C8">
        <w:rPr>
          <w:spacing w:val="-4"/>
        </w:rPr>
        <w:t xml:space="preserve"> </w:t>
      </w:r>
      <w:r w:rsidRPr="001607C8">
        <w:t>wdrażano</w:t>
      </w:r>
      <w:r w:rsidRPr="001607C8">
        <w:rPr>
          <w:spacing w:val="-3"/>
        </w:rPr>
        <w:t xml:space="preserve"> </w:t>
      </w:r>
      <w:r w:rsidRPr="001607C8">
        <w:t>działań</w:t>
      </w:r>
      <w:r w:rsidRPr="001607C8">
        <w:rPr>
          <w:spacing w:val="-3"/>
        </w:rPr>
        <w:t xml:space="preserve"> </w:t>
      </w:r>
      <w:r w:rsidRPr="001607C8">
        <w:t>ochronnych</w:t>
      </w:r>
      <w:r w:rsidRPr="001607C8">
        <w:rPr>
          <w:spacing w:val="-3"/>
        </w:rPr>
        <w:t xml:space="preserve"> </w:t>
      </w:r>
      <w:r w:rsidRPr="001607C8">
        <w:t>zaplanowanych</w:t>
      </w:r>
      <w:r w:rsidRPr="001607C8">
        <w:rPr>
          <w:spacing w:val="-3"/>
        </w:rPr>
        <w:t xml:space="preserve"> </w:t>
      </w:r>
      <w:r w:rsidRPr="001607C8">
        <w:t>dla</w:t>
      </w:r>
      <w:r w:rsidRPr="001607C8">
        <w:rPr>
          <w:spacing w:val="-3"/>
        </w:rPr>
        <w:t xml:space="preserve"> </w:t>
      </w:r>
      <w:r w:rsidRPr="001607C8">
        <w:t>tego</w:t>
      </w:r>
      <w:r w:rsidRPr="001607C8">
        <w:rPr>
          <w:spacing w:val="-3"/>
        </w:rPr>
        <w:t xml:space="preserve"> </w:t>
      </w:r>
      <w:r w:rsidRPr="001607C8">
        <w:t>siedliska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ramach</w:t>
      </w:r>
      <w:r w:rsidRPr="001607C8">
        <w:rPr>
          <w:spacing w:val="-3"/>
        </w:rPr>
        <w:t xml:space="preserve"> </w:t>
      </w:r>
      <w:r w:rsidRPr="001607C8">
        <w:t xml:space="preserve">zakończonego </w:t>
      </w:r>
      <w:proofErr w:type="spellStart"/>
      <w:r w:rsidRPr="001607C8">
        <w:t>pzo</w:t>
      </w:r>
      <w:proofErr w:type="spellEnd"/>
      <w:r w:rsidRPr="001607C8">
        <w:t>. Potwierdzenie tego faktu i pełne uzasadnienie uzyskano w ramach monitoringu w 2021 r.</w:t>
      </w:r>
    </w:p>
    <w:p w14:paraId="64419102" w14:textId="77777777" w:rsidR="00FE02BC" w:rsidRPr="001607C8" w:rsidRDefault="00000000">
      <w:pPr>
        <w:pStyle w:val="Tekstpodstawowy"/>
        <w:ind w:right="224"/>
      </w:pPr>
      <w:r w:rsidRPr="001607C8">
        <w:t xml:space="preserve">W odniesieniu do siedliska 91E0 zaplanowano pozostawienie martwego drewna w obrębie płatów siedliska w okresie obowiązywania </w:t>
      </w:r>
      <w:proofErr w:type="spellStart"/>
      <w:r w:rsidRPr="001607C8">
        <w:t>pzo</w:t>
      </w:r>
      <w:proofErr w:type="spellEnd"/>
      <w:r w:rsidRPr="001607C8">
        <w:t>. Średnio docelowo powinno być min. 20 m</w:t>
      </w:r>
      <w:r w:rsidRPr="001607C8">
        <w:rPr>
          <w:position w:val="7"/>
          <w:sz w:val="14"/>
        </w:rPr>
        <w:t>3</w:t>
      </w:r>
      <w:r w:rsidRPr="001607C8">
        <w:t>/ha martwego drewna.</w:t>
      </w:r>
      <w:r w:rsidRPr="001607C8">
        <w:rPr>
          <w:spacing w:val="-3"/>
        </w:rPr>
        <w:t xml:space="preserve"> </w:t>
      </w:r>
      <w:r w:rsidRPr="001607C8">
        <w:t>Należy</w:t>
      </w:r>
      <w:r w:rsidRPr="001607C8">
        <w:rPr>
          <w:spacing w:val="-3"/>
        </w:rPr>
        <w:t xml:space="preserve"> </w:t>
      </w:r>
      <w:r w:rsidRPr="001607C8">
        <w:t>uwzględniać</w:t>
      </w:r>
      <w:r w:rsidRPr="001607C8">
        <w:rPr>
          <w:spacing w:val="-3"/>
        </w:rPr>
        <w:t xml:space="preserve"> </w:t>
      </w:r>
      <w:r w:rsidRPr="001607C8">
        <w:t>martwe</w:t>
      </w:r>
      <w:r w:rsidRPr="001607C8">
        <w:rPr>
          <w:spacing w:val="-3"/>
        </w:rPr>
        <w:t xml:space="preserve"> </w:t>
      </w:r>
      <w:r w:rsidRPr="001607C8">
        <w:t>drzewa</w:t>
      </w:r>
      <w:r w:rsidRPr="001607C8">
        <w:rPr>
          <w:spacing w:val="-3"/>
        </w:rPr>
        <w:t xml:space="preserve"> </w:t>
      </w:r>
      <w:r w:rsidRPr="001607C8">
        <w:t>i</w:t>
      </w:r>
      <w:r w:rsidRPr="001607C8">
        <w:rPr>
          <w:spacing w:val="-3"/>
        </w:rPr>
        <w:t xml:space="preserve"> </w:t>
      </w:r>
      <w:r w:rsidRPr="001607C8">
        <w:t>części</w:t>
      </w:r>
      <w:r w:rsidRPr="001607C8">
        <w:rPr>
          <w:spacing w:val="-3"/>
        </w:rPr>
        <w:t xml:space="preserve"> </w:t>
      </w:r>
      <w:r w:rsidRPr="001607C8">
        <w:t>drzew</w:t>
      </w:r>
      <w:r w:rsidRPr="001607C8">
        <w:rPr>
          <w:spacing w:val="-3"/>
        </w:rPr>
        <w:t xml:space="preserve"> </w:t>
      </w:r>
      <w:r w:rsidRPr="001607C8">
        <w:t>leżących</w:t>
      </w:r>
      <w:r w:rsidRPr="001607C8">
        <w:rPr>
          <w:spacing w:val="-3"/>
        </w:rPr>
        <w:t xml:space="preserve"> </w:t>
      </w:r>
      <w:r w:rsidRPr="001607C8">
        <w:t>i</w:t>
      </w:r>
      <w:r w:rsidRPr="001607C8">
        <w:rPr>
          <w:spacing w:val="-3"/>
        </w:rPr>
        <w:t xml:space="preserve"> </w:t>
      </w:r>
      <w:r w:rsidRPr="001607C8">
        <w:t>stojących</w:t>
      </w:r>
      <w:r w:rsidRPr="001607C8">
        <w:rPr>
          <w:spacing w:val="-3"/>
        </w:rPr>
        <w:t xml:space="preserve"> </w:t>
      </w:r>
      <w:r w:rsidRPr="001607C8">
        <w:t>powyżej</w:t>
      </w:r>
      <w:r w:rsidRPr="001607C8">
        <w:rPr>
          <w:spacing w:val="-3"/>
        </w:rPr>
        <w:t xml:space="preserve"> </w:t>
      </w:r>
      <w:r w:rsidRPr="001607C8">
        <w:t>7</w:t>
      </w:r>
      <w:r w:rsidRPr="001607C8">
        <w:rPr>
          <w:spacing w:val="-3"/>
        </w:rPr>
        <w:t xml:space="preserve"> </w:t>
      </w:r>
      <w:r w:rsidRPr="001607C8">
        <w:t>cm</w:t>
      </w:r>
      <w:r w:rsidRPr="001607C8">
        <w:rPr>
          <w:spacing w:val="-3"/>
        </w:rPr>
        <w:t xml:space="preserve"> </w:t>
      </w:r>
      <w:r w:rsidRPr="001607C8">
        <w:t xml:space="preserve">średnicy w cieńszym końcu, nie wlicza się pniaków. Powadzenie realizacji tego działania będzie uzależnione od ujęcia przez właściwe jednostki w PUL i </w:t>
      </w:r>
      <w:proofErr w:type="spellStart"/>
      <w:r w:rsidRPr="001607C8">
        <w:t>upul</w:t>
      </w:r>
      <w:proofErr w:type="spellEnd"/>
      <w:r w:rsidRPr="001607C8">
        <w:t xml:space="preserve"> odpowiednich zapisów gwarantujących dążenie do tego </w:t>
      </w:r>
      <w:r w:rsidRPr="001607C8">
        <w:rPr>
          <w:spacing w:val="-2"/>
        </w:rPr>
        <w:t>stanu.</w:t>
      </w:r>
    </w:p>
    <w:p w14:paraId="4264E2C7" w14:textId="77777777" w:rsidR="00FE02BC" w:rsidRPr="001607C8" w:rsidRDefault="00000000">
      <w:pPr>
        <w:pStyle w:val="Tekstpodstawowy"/>
      </w:pPr>
      <w:r w:rsidRPr="001607C8">
        <w:t>Zaplanowano</w:t>
      </w:r>
      <w:r w:rsidRPr="001607C8">
        <w:rPr>
          <w:spacing w:val="-2"/>
        </w:rPr>
        <w:t xml:space="preserve"> </w:t>
      </w:r>
      <w:r w:rsidRPr="001607C8">
        <w:t>pozyskanie</w:t>
      </w:r>
      <w:r w:rsidRPr="001607C8">
        <w:rPr>
          <w:spacing w:val="-2"/>
        </w:rPr>
        <w:t xml:space="preserve"> </w:t>
      </w:r>
      <w:r w:rsidRPr="001607C8">
        <w:t>danych</w:t>
      </w:r>
      <w:r w:rsidRPr="001607C8">
        <w:rPr>
          <w:spacing w:val="-2"/>
        </w:rPr>
        <w:t xml:space="preserve"> </w:t>
      </w:r>
      <w:r w:rsidRPr="001607C8">
        <w:t>od</w:t>
      </w:r>
      <w:r w:rsidRPr="001607C8">
        <w:rPr>
          <w:spacing w:val="-1"/>
        </w:rPr>
        <w:t xml:space="preserve"> </w:t>
      </w:r>
      <w:r w:rsidRPr="001607C8">
        <w:t>Burmistrza</w:t>
      </w:r>
      <w:r w:rsidRPr="001607C8">
        <w:rPr>
          <w:spacing w:val="-2"/>
        </w:rPr>
        <w:t xml:space="preserve"> </w:t>
      </w:r>
      <w:r w:rsidRPr="001607C8">
        <w:t>Miasta</w:t>
      </w:r>
      <w:r w:rsidRPr="001607C8">
        <w:rPr>
          <w:spacing w:val="-3"/>
        </w:rPr>
        <w:t xml:space="preserve"> </w:t>
      </w:r>
      <w:r w:rsidRPr="001607C8">
        <w:t>i</w:t>
      </w:r>
      <w:r w:rsidRPr="001607C8">
        <w:rPr>
          <w:spacing w:val="-3"/>
        </w:rPr>
        <w:t xml:space="preserve"> </w:t>
      </w:r>
      <w:r w:rsidRPr="001607C8">
        <w:t>Gminy</w:t>
      </w:r>
      <w:r w:rsidRPr="001607C8">
        <w:rPr>
          <w:spacing w:val="-1"/>
        </w:rPr>
        <w:t xml:space="preserve"> </w:t>
      </w:r>
      <w:r w:rsidRPr="001607C8">
        <w:t>Szczekociny</w:t>
      </w:r>
      <w:r w:rsidRPr="001607C8">
        <w:rPr>
          <w:spacing w:val="-2"/>
        </w:rPr>
        <w:t xml:space="preserve"> </w:t>
      </w:r>
      <w:r w:rsidRPr="001607C8">
        <w:t>dotyczących</w:t>
      </w:r>
      <w:r w:rsidRPr="001607C8">
        <w:rPr>
          <w:spacing w:val="-2"/>
        </w:rPr>
        <w:t xml:space="preserve"> </w:t>
      </w:r>
      <w:r w:rsidRPr="001607C8">
        <w:t>usunięcia</w:t>
      </w:r>
      <w:r w:rsidRPr="001607C8">
        <w:rPr>
          <w:spacing w:val="-1"/>
        </w:rPr>
        <w:t xml:space="preserve"> </w:t>
      </w:r>
      <w:r w:rsidRPr="001607C8">
        <w:rPr>
          <w:spacing w:val="-10"/>
        </w:rPr>
        <w:t>z</w:t>
      </w:r>
    </w:p>
    <w:p w14:paraId="335CB918" w14:textId="77777777" w:rsidR="00FE02BC" w:rsidRPr="001607C8" w:rsidRDefault="00000000">
      <w:pPr>
        <w:ind w:left="965"/>
      </w:pPr>
      <w:r w:rsidRPr="001607C8">
        <w:t>płatu</w:t>
      </w:r>
      <w:r w:rsidRPr="001607C8">
        <w:rPr>
          <w:spacing w:val="-3"/>
        </w:rPr>
        <w:t xml:space="preserve"> </w:t>
      </w:r>
      <w:r w:rsidRPr="001607C8">
        <w:t>siedliska</w:t>
      </w:r>
      <w:r w:rsidRPr="001607C8">
        <w:rPr>
          <w:spacing w:val="-1"/>
        </w:rPr>
        <w:t xml:space="preserve"> </w:t>
      </w:r>
      <w:r w:rsidRPr="001607C8">
        <w:t>gatunku inwazyjnego</w:t>
      </w:r>
      <w:r w:rsidRPr="001607C8">
        <w:rPr>
          <w:spacing w:val="-1"/>
        </w:rPr>
        <w:t xml:space="preserve"> </w:t>
      </w:r>
      <w:r w:rsidRPr="001607C8">
        <w:t>-</w:t>
      </w:r>
      <w:r w:rsidRPr="001607C8">
        <w:rPr>
          <w:spacing w:val="-1"/>
        </w:rPr>
        <w:t xml:space="preserve"> </w:t>
      </w:r>
      <w:proofErr w:type="spellStart"/>
      <w:r w:rsidRPr="001607C8">
        <w:t>rdestowca</w:t>
      </w:r>
      <w:proofErr w:type="spellEnd"/>
      <w:r w:rsidRPr="001607C8">
        <w:t xml:space="preserve"> ostrokończystego</w:t>
      </w:r>
      <w:r w:rsidRPr="001607C8">
        <w:rPr>
          <w:spacing w:val="-1"/>
        </w:rPr>
        <w:t xml:space="preserve"> </w:t>
      </w:r>
      <w:proofErr w:type="spellStart"/>
      <w:r w:rsidRPr="001607C8">
        <w:rPr>
          <w:i/>
        </w:rPr>
        <w:t>Reynoutria</w:t>
      </w:r>
      <w:proofErr w:type="spellEnd"/>
      <w:r w:rsidRPr="001607C8">
        <w:rPr>
          <w:i/>
        </w:rPr>
        <w:t xml:space="preserve"> </w:t>
      </w:r>
      <w:proofErr w:type="spellStart"/>
      <w:r w:rsidRPr="001607C8">
        <w:rPr>
          <w:i/>
          <w:spacing w:val="-2"/>
        </w:rPr>
        <w:t>japonica</w:t>
      </w:r>
      <w:proofErr w:type="spellEnd"/>
      <w:r w:rsidRPr="001607C8">
        <w:rPr>
          <w:spacing w:val="-2"/>
        </w:rPr>
        <w:t>.</w:t>
      </w:r>
    </w:p>
    <w:p w14:paraId="0735AE88" w14:textId="77777777" w:rsidR="00FE02BC" w:rsidRPr="001607C8" w:rsidRDefault="00000000">
      <w:pPr>
        <w:pStyle w:val="Tekstpodstawowy"/>
        <w:ind w:right="337"/>
      </w:pPr>
      <w:r w:rsidRPr="001607C8">
        <w:t>Należy zaznaczyć, że zgodnie z art. 21 ust. 1 pkt 4 ustawy z 11 sierpnia 2021 r. o gatunkach obcych (Dz.</w:t>
      </w:r>
      <w:r w:rsidRPr="001607C8">
        <w:rPr>
          <w:spacing w:val="-3"/>
        </w:rPr>
        <w:t xml:space="preserve"> </w:t>
      </w:r>
      <w:r w:rsidRPr="001607C8">
        <w:t>U.</w:t>
      </w:r>
      <w:r w:rsidRPr="001607C8">
        <w:rPr>
          <w:spacing w:val="-4"/>
        </w:rPr>
        <w:t xml:space="preserve"> </w:t>
      </w:r>
      <w:r w:rsidRPr="001607C8">
        <w:t>poz.</w:t>
      </w:r>
      <w:r w:rsidRPr="001607C8">
        <w:rPr>
          <w:spacing w:val="-3"/>
        </w:rPr>
        <w:t xml:space="preserve"> </w:t>
      </w:r>
      <w:r w:rsidRPr="001607C8">
        <w:t>1718),</w:t>
      </w:r>
      <w:r w:rsidRPr="001607C8">
        <w:rPr>
          <w:spacing w:val="-3"/>
        </w:rPr>
        <w:t xml:space="preserve"> </w:t>
      </w:r>
      <w:r w:rsidRPr="001607C8">
        <w:t>działania</w:t>
      </w:r>
      <w:r w:rsidRPr="001607C8">
        <w:rPr>
          <w:spacing w:val="-3"/>
        </w:rPr>
        <w:t xml:space="preserve"> </w:t>
      </w:r>
      <w:r w:rsidRPr="001607C8">
        <w:t>zaradcze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stosunku</w:t>
      </w:r>
      <w:r w:rsidRPr="001607C8">
        <w:rPr>
          <w:spacing w:val="-4"/>
        </w:rPr>
        <w:t xml:space="preserve"> </w:t>
      </w:r>
      <w:r w:rsidRPr="001607C8">
        <w:t>do</w:t>
      </w:r>
      <w:r w:rsidRPr="001607C8">
        <w:rPr>
          <w:spacing w:val="-3"/>
        </w:rPr>
        <w:t xml:space="preserve"> </w:t>
      </w:r>
      <w:r w:rsidRPr="001607C8">
        <w:t>IGO</w:t>
      </w:r>
      <w:r w:rsidRPr="001607C8">
        <w:rPr>
          <w:spacing w:val="-4"/>
        </w:rPr>
        <w:t xml:space="preserve"> </w:t>
      </w:r>
      <w:r w:rsidRPr="001607C8">
        <w:t>rozprzestrzenionego</w:t>
      </w:r>
      <w:r w:rsidRPr="001607C8">
        <w:rPr>
          <w:spacing w:val="-3"/>
        </w:rPr>
        <w:t xml:space="preserve"> </w:t>
      </w:r>
      <w:r w:rsidRPr="001607C8">
        <w:t>na</w:t>
      </w:r>
      <w:r w:rsidRPr="001607C8">
        <w:rPr>
          <w:spacing w:val="-4"/>
        </w:rPr>
        <w:t xml:space="preserve"> </w:t>
      </w:r>
      <w:r w:rsidRPr="001607C8">
        <w:t>szeroką</w:t>
      </w:r>
      <w:r w:rsidRPr="001607C8">
        <w:rPr>
          <w:spacing w:val="-3"/>
        </w:rPr>
        <w:t xml:space="preserve"> </w:t>
      </w:r>
      <w:r w:rsidRPr="001607C8">
        <w:t>skalę</w:t>
      </w:r>
      <w:r w:rsidRPr="001607C8">
        <w:rPr>
          <w:spacing w:val="-4"/>
        </w:rPr>
        <w:t xml:space="preserve"> </w:t>
      </w:r>
      <w:r w:rsidRPr="001607C8">
        <w:t xml:space="preserve">czyli do eliminacji </w:t>
      </w:r>
      <w:proofErr w:type="spellStart"/>
      <w:r w:rsidRPr="001607C8">
        <w:t>rdestowca</w:t>
      </w:r>
      <w:proofErr w:type="spellEnd"/>
      <w:r w:rsidRPr="001607C8">
        <w:t xml:space="preserve"> ostrokończystego z płatu siedliska w obszarze w przypadku działek prywatnych, dokonuje właściwy wójt, burmistrz albo prezydent miasta. W przypadku szczawiku żółtego </w:t>
      </w:r>
      <w:proofErr w:type="spellStart"/>
      <w:r w:rsidRPr="001607C8">
        <w:rPr>
          <w:i/>
        </w:rPr>
        <w:t>Oxalis</w:t>
      </w:r>
      <w:proofErr w:type="spellEnd"/>
      <w:r w:rsidRPr="001607C8">
        <w:rPr>
          <w:i/>
        </w:rPr>
        <w:t xml:space="preserve"> </w:t>
      </w:r>
      <w:proofErr w:type="spellStart"/>
      <w:r w:rsidRPr="001607C8">
        <w:rPr>
          <w:i/>
        </w:rPr>
        <w:t>fontana</w:t>
      </w:r>
      <w:proofErr w:type="spellEnd"/>
      <w:r w:rsidRPr="001607C8">
        <w:t>, gatunku obcego, nieinwazyjnego, nie przyjęto działań, gdyż pojedyncze osobniki występują w siedlisku w dużym rozproszeniu, przez co ich usunięcie byłoby trudne.</w:t>
      </w:r>
    </w:p>
    <w:p w14:paraId="31753E98" w14:textId="77777777" w:rsidR="00FE02BC" w:rsidRPr="001607C8" w:rsidRDefault="00000000">
      <w:pPr>
        <w:pStyle w:val="Tekstpodstawowy"/>
        <w:ind w:right="261"/>
      </w:pPr>
      <w:r w:rsidRPr="001607C8">
        <w:t>Mechaniczne metody usuwania są mało skuteczne ze względu na łatwość odłamywania się podziemnych</w:t>
      </w:r>
      <w:r w:rsidRPr="001607C8">
        <w:rPr>
          <w:spacing w:val="-1"/>
        </w:rPr>
        <w:t xml:space="preserve"> </w:t>
      </w:r>
      <w:r w:rsidRPr="001607C8">
        <w:t>rozłogów.</w:t>
      </w:r>
      <w:r w:rsidRPr="001607C8">
        <w:rPr>
          <w:spacing w:val="-1"/>
        </w:rPr>
        <w:t xml:space="preserve"> </w:t>
      </w:r>
      <w:r w:rsidRPr="001607C8">
        <w:t>Natomiast</w:t>
      </w:r>
      <w:r w:rsidRPr="001607C8">
        <w:rPr>
          <w:spacing w:val="-2"/>
        </w:rPr>
        <w:t xml:space="preserve"> </w:t>
      </w:r>
      <w:r w:rsidRPr="001607C8">
        <w:t>powierzchnia</w:t>
      </w:r>
      <w:r w:rsidRPr="001607C8">
        <w:rPr>
          <w:spacing w:val="-1"/>
        </w:rPr>
        <w:t xml:space="preserve"> </w:t>
      </w:r>
      <w:r w:rsidRPr="001607C8">
        <w:t>pokryta</w:t>
      </w:r>
      <w:r w:rsidRPr="001607C8">
        <w:rPr>
          <w:spacing w:val="-1"/>
        </w:rPr>
        <w:t xml:space="preserve"> </w:t>
      </w:r>
      <w:r w:rsidRPr="001607C8">
        <w:t>przez</w:t>
      </w:r>
      <w:r w:rsidRPr="001607C8">
        <w:rPr>
          <w:spacing w:val="-1"/>
        </w:rPr>
        <w:t xml:space="preserve"> </w:t>
      </w:r>
      <w:r w:rsidRPr="001607C8">
        <w:t>gatunek</w:t>
      </w:r>
      <w:r w:rsidRPr="001607C8">
        <w:rPr>
          <w:spacing w:val="-1"/>
        </w:rPr>
        <w:t xml:space="preserve"> </w:t>
      </w:r>
      <w:r w:rsidRPr="001607C8">
        <w:t>szczawik</w:t>
      </w:r>
      <w:r w:rsidRPr="001607C8">
        <w:rPr>
          <w:spacing w:val="-1"/>
        </w:rPr>
        <w:t xml:space="preserve"> </w:t>
      </w:r>
      <w:r w:rsidRPr="001607C8">
        <w:t>żółty</w:t>
      </w:r>
      <w:r w:rsidRPr="001607C8">
        <w:rPr>
          <w:spacing w:val="-1"/>
        </w:rPr>
        <w:t xml:space="preserve"> </w:t>
      </w:r>
      <w:proofErr w:type="spellStart"/>
      <w:r w:rsidRPr="001607C8">
        <w:rPr>
          <w:i/>
        </w:rPr>
        <w:t>Oxalis</w:t>
      </w:r>
      <w:proofErr w:type="spellEnd"/>
      <w:r w:rsidRPr="001607C8">
        <w:rPr>
          <w:i/>
          <w:spacing w:val="-1"/>
        </w:rPr>
        <w:t xml:space="preserve"> </w:t>
      </w:r>
      <w:proofErr w:type="spellStart"/>
      <w:r w:rsidRPr="001607C8">
        <w:rPr>
          <w:i/>
        </w:rPr>
        <w:t>fontana</w:t>
      </w:r>
      <w:proofErr w:type="spellEnd"/>
      <w:r w:rsidRPr="001607C8">
        <w:rPr>
          <w:i/>
        </w:rPr>
        <w:t xml:space="preserve"> </w:t>
      </w:r>
      <w:r w:rsidRPr="001607C8">
        <w:t>w obszarze jest tak mała (pojedyncze okazy), że działanie w postaci usuwania ich jest na tym etapie nieopłacalne - koszty logistyczne jakie trzeba by ponieść znacznie przekraczałyby koszty usunięcia roślin</w:t>
      </w:r>
      <w:r w:rsidRPr="001607C8">
        <w:rPr>
          <w:spacing w:val="-2"/>
        </w:rPr>
        <w:t xml:space="preserve"> </w:t>
      </w:r>
      <w:r w:rsidRPr="001607C8">
        <w:t>(koszty</w:t>
      </w:r>
      <w:r w:rsidRPr="001607C8">
        <w:rPr>
          <w:spacing w:val="-2"/>
        </w:rPr>
        <w:t xml:space="preserve"> </w:t>
      </w:r>
      <w:r w:rsidRPr="001607C8">
        <w:t>usuwania</w:t>
      </w:r>
      <w:r w:rsidRPr="001607C8">
        <w:rPr>
          <w:spacing w:val="-3"/>
        </w:rPr>
        <w:t xml:space="preserve"> </w:t>
      </w:r>
      <w:r w:rsidRPr="001607C8">
        <w:t>gatunków</w:t>
      </w:r>
      <w:r w:rsidRPr="001607C8">
        <w:rPr>
          <w:spacing w:val="-2"/>
        </w:rPr>
        <w:t xml:space="preserve"> </w:t>
      </w:r>
      <w:r w:rsidRPr="001607C8">
        <w:t>inwazyjnych</w:t>
      </w:r>
      <w:r w:rsidRPr="001607C8">
        <w:rPr>
          <w:spacing w:val="-2"/>
        </w:rPr>
        <w:t xml:space="preserve"> </w:t>
      </w:r>
      <w:r w:rsidRPr="001607C8">
        <w:t>szacuje</w:t>
      </w:r>
      <w:r w:rsidRPr="001607C8">
        <w:rPr>
          <w:spacing w:val="-2"/>
        </w:rPr>
        <w:t xml:space="preserve"> </w:t>
      </w:r>
      <w:r w:rsidRPr="001607C8">
        <w:t>się</w:t>
      </w:r>
      <w:r w:rsidRPr="001607C8">
        <w:rPr>
          <w:spacing w:val="-3"/>
        </w:rPr>
        <w:t xml:space="preserve"> </w:t>
      </w:r>
      <w:r w:rsidRPr="001607C8">
        <w:t>na</w:t>
      </w:r>
      <w:r w:rsidRPr="001607C8">
        <w:rPr>
          <w:spacing w:val="-2"/>
        </w:rPr>
        <w:t xml:space="preserve"> </w:t>
      </w:r>
      <w:r w:rsidRPr="001607C8">
        <w:t>około</w:t>
      </w:r>
      <w:r w:rsidRPr="001607C8">
        <w:rPr>
          <w:spacing w:val="-2"/>
        </w:rPr>
        <w:t xml:space="preserve"> </w:t>
      </w:r>
      <w:r w:rsidRPr="001607C8">
        <w:t>150</w:t>
      </w:r>
      <w:r w:rsidRPr="001607C8">
        <w:rPr>
          <w:spacing w:val="-2"/>
        </w:rPr>
        <w:t xml:space="preserve"> </w:t>
      </w:r>
      <w:r w:rsidRPr="001607C8">
        <w:t>zł</w:t>
      </w:r>
      <w:r w:rsidRPr="001607C8">
        <w:rPr>
          <w:spacing w:val="-2"/>
        </w:rPr>
        <w:t xml:space="preserve"> </w:t>
      </w:r>
      <w:r w:rsidRPr="001607C8">
        <w:t>za</w:t>
      </w:r>
      <w:r w:rsidRPr="001607C8">
        <w:rPr>
          <w:spacing w:val="-2"/>
        </w:rPr>
        <w:t xml:space="preserve"> </w:t>
      </w:r>
      <w:r w:rsidRPr="001607C8">
        <w:t>ar),</w:t>
      </w:r>
      <w:r w:rsidRPr="001607C8">
        <w:rPr>
          <w:spacing w:val="-2"/>
        </w:rPr>
        <w:t xml:space="preserve"> </w:t>
      </w:r>
      <w:r w:rsidRPr="001607C8">
        <w:t>a</w:t>
      </w:r>
      <w:r w:rsidRPr="001607C8">
        <w:rPr>
          <w:spacing w:val="-3"/>
        </w:rPr>
        <w:t xml:space="preserve"> </w:t>
      </w:r>
      <w:r w:rsidRPr="001607C8">
        <w:t>jednocześnie</w:t>
      </w:r>
      <w:r w:rsidRPr="001607C8">
        <w:rPr>
          <w:spacing w:val="-2"/>
        </w:rPr>
        <w:t xml:space="preserve"> </w:t>
      </w:r>
      <w:r w:rsidRPr="001607C8">
        <w:t xml:space="preserve">zyski przyrodnicze związane z ograniczeniem pokrycia gatunku obcego byłyby zbyt małe w stosunku do ingerencji w siedlisko jaka byłaby konieczna w celu jego usunięcia. Podczas monitoringów w okresie obowiązywania </w:t>
      </w:r>
      <w:proofErr w:type="spellStart"/>
      <w:r w:rsidRPr="001607C8">
        <w:t>pzo</w:t>
      </w:r>
      <w:proofErr w:type="spellEnd"/>
      <w:r w:rsidRPr="001607C8">
        <w:t xml:space="preserve"> stale będzie kontrolowany stan gatunków inwazyjnych i obcych na stanowiskach siedliska w obszarze.</w:t>
      </w:r>
    </w:p>
    <w:p w14:paraId="79EF26FB" w14:textId="77777777" w:rsidR="00FE02BC" w:rsidRPr="001607C8" w:rsidRDefault="00FE02BC">
      <w:pPr>
        <w:sectPr w:rsidR="00FE02BC" w:rsidRPr="001607C8">
          <w:pgSz w:w="11910" w:h="16840"/>
          <w:pgMar w:top="1360" w:right="640" w:bottom="660" w:left="900" w:header="0" w:footer="462" w:gutter="0"/>
          <w:cols w:space="708"/>
        </w:sectPr>
      </w:pPr>
    </w:p>
    <w:p w14:paraId="66B75C40" w14:textId="77777777" w:rsidR="00FE02BC" w:rsidRPr="001607C8" w:rsidRDefault="00000000">
      <w:pPr>
        <w:pStyle w:val="Tekstpodstawowy"/>
        <w:spacing w:before="61"/>
        <w:ind w:right="337"/>
      </w:pPr>
      <w:r w:rsidRPr="001607C8">
        <w:lastRenderedPageBreak/>
        <w:t>Nie zaplanowano również działań ochronnych mających na celu poprawę wskaźnika „wiek drzewostanu”</w:t>
      </w:r>
      <w:r w:rsidRPr="001607C8">
        <w:rPr>
          <w:spacing w:val="-3"/>
        </w:rPr>
        <w:t xml:space="preserve"> </w:t>
      </w:r>
      <w:r w:rsidRPr="001607C8">
        <w:t>do</w:t>
      </w:r>
      <w:r w:rsidRPr="001607C8">
        <w:rPr>
          <w:spacing w:val="-3"/>
        </w:rPr>
        <w:t xml:space="preserve"> </w:t>
      </w:r>
      <w:r w:rsidRPr="001607C8">
        <w:t>oceny</w:t>
      </w:r>
      <w:r w:rsidRPr="001607C8">
        <w:rPr>
          <w:spacing w:val="-3"/>
        </w:rPr>
        <w:t xml:space="preserve"> </w:t>
      </w:r>
      <w:r w:rsidRPr="001607C8">
        <w:t>U1.</w:t>
      </w:r>
      <w:r w:rsidRPr="001607C8">
        <w:rPr>
          <w:spacing w:val="-4"/>
        </w:rPr>
        <w:t xml:space="preserve"> </w:t>
      </w:r>
      <w:r w:rsidRPr="001607C8">
        <w:t>Wskaźnik</w:t>
      </w:r>
      <w:r w:rsidRPr="001607C8">
        <w:rPr>
          <w:spacing w:val="-3"/>
        </w:rPr>
        <w:t xml:space="preserve"> </w:t>
      </w:r>
      <w:r w:rsidRPr="001607C8">
        <w:t>ten</w:t>
      </w:r>
      <w:r w:rsidRPr="001607C8">
        <w:rPr>
          <w:spacing w:val="-3"/>
        </w:rPr>
        <w:t xml:space="preserve"> </w:t>
      </w:r>
      <w:r w:rsidRPr="001607C8">
        <w:t>ulegnie</w:t>
      </w:r>
      <w:r w:rsidRPr="001607C8">
        <w:rPr>
          <w:spacing w:val="-3"/>
        </w:rPr>
        <w:t xml:space="preserve"> </w:t>
      </w:r>
      <w:r w:rsidRPr="001607C8">
        <w:t>poprawie</w:t>
      </w:r>
      <w:r w:rsidRPr="001607C8">
        <w:rPr>
          <w:spacing w:val="-3"/>
        </w:rPr>
        <w:t xml:space="preserve"> </w:t>
      </w:r>
      <w:r w:rsidRPr="001607C8">
        <w:t>naturalnie,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wyniku</w:t>
      </w:r>
      <w:r w:rsidRPr="001607C8">
        <w:rPr>
          <w:spacing w:val="-4"/>
        </w:rPr>
        <w:t xml:space="preserve"> </w:t>
      </w:r>
      <w:r w:rsidRPr="001607C8">
        <w:t>naturalnego</w:t>
      </w:r>
      <w:r w:rsidRPr="001607C8">
        <w:rPr>
          <w:spacing w:val="-3"/>
        </w:rPr>
        <w:t xml:space="preserve"> </w:t>
      </w:r>
      <w:r w:rsidRPr="001607C8">
        <w:t>procesu starzenia się lasu.</w:t>
      </w:r>
    </w:p>
    <w:p w14:paraId="235AE0D6" w14:textId="77777777" w:rsidR="00FE02BC" w:rsidRPr="001607C8" w:rsidRDefault="00000000">
      <w:pPr>
        <w:pStyle w:val="Tekstpodstawowy"/>
      </w:pPr>
      <w:r w:rsidRPr="001607C8">
        <w:t xml:space="preserve">W odniesieniu do gatunku języczka syberyjska utrzymano zapis z zakończonego </w:t>
      </w:r>
      <w:proofErr w:type="spellStart"/>
      <w:r w:rsidRPr="001607C8">
        <w:t>pzo</w:t>
      </w:r>
      <w:proofErr w:type="spellEnd"/>
      <w:r w:rsidRPr="001607C8">
        <w:t xml:space="preserve"> w zakresie selektywnej wycinki roślinności wpływającej na obniżenie możliwości rozwoju osobników w miarę potrzeb w okresie obowiązywania </w:t>
      </w:r>
      <w:proofErr w:type="spellStart"/>
      <w:r w:rsidRPr="001607C8">
        <w:t>pzo</w:t>
      </w:r>
      <w:proofErr w:type="spellEnd"/>
      <w:r w:rsidRPr="001607C8">
        <w:t xml:space="preserve">. Zrezygnowano z kontynuowania działań zmierzających do </w:t>
      </w:r>
      <w:proofErr w:type="spellStart"/>
      <w:r w:rsidRPr="001607C8">
        <w:t>reintrodukji</w:t>
      </w:r>
      <w:proofErr w:type="spellEnd"/>
      <w:r w:rsidRPr="001607C8">
        <w:t xml:space="preserve"> gatunku na historyczne stanowisko.</w:t>
      </w:r>
      <w:r w:rsidRPr="001607C8">
        <w:rPr>
          <w:spacing w:val="-1"/>
        </w:rPr>
        <w:t xml:space="preserve"> </w:t>
      </w:r>
      <w:r w:rsidRPr="001607C8">
        <w:t xml:space="preserve">W latach 2015-2017 RDOŚ w Katowicach zrealizował działania związane z pieszym etapem </w:t>
      </w:r>
      <w:proofErr w:type="spellStart"/>
      <w:r w:rsidRPr="001607C8">
        <w:t>reintrodukcji</w:t>
      </w:r>
      <w:proofErr w:type="spellEnd"/>
      <w:r w:rsidRPr="001607C8">
        <w:t>. Nie udało się natomiast przeprowadzić działań w ramach drugiego etapu ze względu na niewyłonienie Wykonawcy. W roku poprzedzającym wdrożenie drugiego etapu oczekując na wyniki badań genetycznych gatunku podjęto próbę podtrzymania efektu działań</w:t>
      </w:r>
      <w:r w:rsidRPr="001607C8">
        <w:rPr>
          <w:spacing w:val="-4"/>
        </w:rPr>
        <w:t xml:space="preserve"> </w:t>
      </w:r>
      <w:r w:rsidRPr="001607C8">
        <w:t>z</w:t>
      </w:r>
      <w:r w:rsidRPr="001607C8">
        <w:rPr>
          <w:spacing w:val="-4"/>
        </w:rPr>
        <w:t xml:space="preserve"> </w:t>
      </w:r>
      <w:r w:rsidRPr="001607C8">
        <w:t>pierwszego</w:t>
      </w:r>
      <w:r w:rsidRPr="001607C8">
        <w:rPr>
          <w:spacing w:val="-4"/>
        </w:rPr>
        <w:t xml:space="preserve"> </w:t>
      </w:r>
      <w:r w:rsidRPr="001607C8">
        <w:t>etapu</w:t>
      </w:r>
      <w:r w:rsidRPr="001607C8">
        <w:rPr>
          <w:spacing w:val="-4"/>
        </w:rPr>
        <w:t xml:space="preserve"> </w:t>
      </w:r>
      <w:proofErr w:type="spellStart"/>
      <w:r w:rsidRPr="001607C8">
        <w:t>reintrodukcji</w:t>
      </w:r>
      <w:proofErr w:type="spellEnd"/>
      <w:r w:rsidRPr="001607C8">
        <w:rPr>
          <w:spacing w:val="-4"/>
        </w:rPr>
        <w:t xml:space="preserve"> </w:t>
      </w:r>
      <w:r w:rsidRPr="001607C8">
        <w:t>poprzez</w:t>
      </w:r>
      <w:r w:rsidRPr="001607C8">
        <w:rPr>
          <w:spacing w:val="-4"/>
        </w:rPr>
        <w:t xml:space="preserve"> </w:t>
      </w:r>
      <w:r w:rsidRPr="001607C8">
        <w:t>zlecenie</w:t>
      </w:r>
      <w:r w:rsidRPr="001607C8">
        <w:rPr>
          <w:spacing w:val="-4"/>
        </w:rPr>
        <w:t xml:space="preserve"> </w:t>
      </w:r>
      <w:r w:rsidRPr="001607C8">
        <w:t>koszenia.</w:t>
      </w:r>
      <w:r w:rsidRPr="001607C8">
        <w:rPr>
          <w:spacing w:val="-4"/>
        </w:rPr>
        <w:t xml:space="preserve"> </w:t>
      </w:r>
      <w:r w:rsidRPr="001607C8">
        <w:t>Wyłoniony</w:t>
      </w:r>
      <w:r w:rsidRPr="001607C8">
        <w:rPr>
          <w:spacing w:val="-4"/>
        </w:rPr>
        <w:t xml:space="preserve"> </w:t>
      </w:r>
      <w:r w:rsidRPr="001607C8">
        <w:t>wykonawca</w:t>
      </w:r>
      <w:r w:rsidRPr="001607C8">
        <w:rPr>
          <w:spacing w:val="-4"/>
        </w:rPr>
        <w:t xml:space="preserve"> </w:t>
      </w:r>
      <w:r w:rsidRPr="001607C8">
        <w:t>odstąpił</w:t>
      </w:r>
      <w:r w:rsidRPr="001607C8">
        <w:rPr>
          <w:spacing w:val="-4"/>
        </w:rPr>
        <w:t xml:space="preserve"> </w:t>
      </w:r>
      <w:r w:rsidRPr="001607C8">
        <w:t>od podpisania umowy.</w:t>
      </w:r>
    </w:p>
    <w:p w14:paraId="7070468F" w14:textId="77777777" w:rsidR="00FE02BC" w:rsidRPr="001607C8" w:rsidRDefault="00000000">
      <w:pPr>
        <w:pStyle w:val="Tekstpodstawowy"/>
        <w:ind w:right="337"/>
      </w:pPr>
      <w:r w:rsidRPr="001607C8">
        <w:t>Natomiast Fundacja Przyroda i Człowiek realizuje z EOG projekt pn. „Ochrona czynna polskiej populacji</w:t>
      </w:r>
      <w:r w:rsidRPr="001607C8">
        <w:rPr>
          <w:spacing w:val="-3"/>
        </w:rPr>
        <w:t xml:space="preserve"> </w:t>
      </w:r>
      <w:r w:rsidRPr="001607C8">
        <w:t>języczki</w:t>
      </w:r>
      <w:r w:rsidRPr="001607C8">
        <w:rPr>
          <w:spacing w:val="-3"/>
        </w:rPr>
        <w:t xml:space="preserve"> </w:t>
      </w:r>
      <w:r w:rsidRPr="001607C8">
        <w:t>syberyjskiej”</w:t>
      </w:r>
      <w:r w:rsidRPr="001607C8">
        <w:rPr>
          <w:spacing w:val="-4"/>
        </w:rPr>
        <w:t xml:space="preserve"> </w:t>
      </w:r>
      <w:r w:rsidRPr="001607C8">
        <w:t>na</w:t>
      </w:r>
      <w:r w:rsidRPr="001607C8">
        <w:rPr>
          <w:spacing w:val="-4"/>
        </w:rPr>
        <w:t xml:space="preserve"> </w:t>
      </w:r>
      <w:r w:rsidRPr="001607C8">
        <w:t>terenie</w:t>
      </w:r>
      <w:r w:rsidRPr="001607C8">
        <w:rPr>
          <w:spacing w:val="-3"/>
        </w:rPr>
        <w:t xml:space="preserve"> </w:t>
      </w:r>
      <w:r w:rsidRPr="001607C8">
        <w:t>obszarów</w:t>
      </w:r>
      <w:r w:rsidRPr="001607C8">
        <w:rPr>
          <w:spacing w:val="-3"/>
        </w:rPr>
        <w:t xml:space="preserve"> </w:t>
      </w:r>
      <w:r w:rsidRPr="001607C8">
        <w:t>Natura</w:t>
      </w:r>
      <w:r w:rsidRPr="001607C8">
        <w:rPr>
          <w:spacing w:val="-3"/>
        </w:rPr>
        <w:t xml:space="preserve"> </w:t>
      </w:r>
      <w:r w:rsidRPr="001607C8">
        <w:t>2000:</w:t>
      </w:r>
      <w:r w:rsidRPr="001607C8">
        <w:rPr>
          <w:spacing w:val="-3"/>
        </w:rPr>
        <w:t xml:space="preserve"> </w:t>
      </w:r>
      <w:r w:rsidRPr="001607C8">
        <w:t>Suchy</w:t>
      </w:r>
      <w:r w:rsidRPr="001607C8">
        <w:rPr>
          <w:spacing w:val="-4"/>
        </w:rPr>
        <w:t xml:space="preserve"> </w:t>
      </w:r>
      <w:r w:rsidRPr="001607C8">
        <w:t>Młyn</w:t>
      </w:r>
      <w:r w:rsidRPr="001607C8">
        <w:rPr>
          <w:spacing w:val="-4"/>
        </w:rPr>
        <w:t xml:space="preserve"> </w:t>
      </w:r>
      <w:r w:rsidRPr="001607C8">
        <w:t>PLH240016,</w:t>
      </w:r>
      <w:r w:rsidRPr="001607C8">
        <w:rPr>
          <w:spacing w:val="-4"/>
        </w:rPr>
        <w:t xml:space="preserve"> </w:t>
      </w:r>
      <w:r w:rsidRPr="001607C8">
        <w:t>Dolina Górnej Pilicy PLH260018 w granicach województwa śląskiego.</w:t>
      </w:r>
    </w:p>
    <w:p w14:paraId="1E4FCD78" w14:textId="77777777" w:rsidR="00FE02BC" w:rsidRPr="001607C8" w:rsidRDefault="00000000">
      <w:pPr>
        <w:pStyle w:val="Tekstpodstawowy"/>
      </w:pPr>
      <w:r w:rsidRPr="001607C8">
        <w:t>W</w:t>
      </w:r>
      <w:r w:rsidRPr="001607C8">
        <w:rPr>
          <w:spacing w:val="-1"/>
        </w:rPr>
        <w:t xml:space="preserve"> </w:t>
      </w:r>
      <w:r w:rsidRPr="001607C8">
        <w:t>obszarze</w:t>
      </w:r>
      <w:r w:rsidRPr="001607C8">
        <w:rPr>
          <w:spacing w:val="-2"/>
        </w:rPr>
        <w:t xml:space="preserve"> </w:t>
      </w:r>
      <w:r w:rsidRPr="001607C8">
        <w:t>Natura</w:t>
      </w:r>
      <w:r w:rsidRPr="001607C8">
        <w:rPr>
          <w:spacing w:val="-1"/>
        </w:rPr>
        <w:t xml:space="preserve"> </w:t>
      </w:r>
      <w:r w:rsidRPr="001607C8">
        <w:t>2000</w:t>
      </w:r>
      <w:r w:rsidRPr="001607C8">
        <w:rPr>
          <w:spacing w:val="-1"/>
        </w:rPr>
        <w:t xml:space="preserve"> </w:t>
      </w:r>
      <w:r w:rsidRPr="001607C8">
        <w:t>Suchy</w:t>
      </w:r>
      <w:r w:rsidRPr="001607C8">
        <w:rPr>
          <w:spacing w:val="-2"/>
        </w:rPr>
        <w:t xml:space="preserve"> </w:t>
      </w:r>
      <w:r w:rsidRPr="001607C8">
        <w:t>Młyn</w:t>
      </w:r>
      <w:r w:rsidRPr="001607C8">
        <w:rPr>
          <w:spacing w:val="-2"/>
        </w:rPr>
        <w:t xml:space="preserve"> </w:t>
      </w:r>
      <w:r w:rsidRPr="001607C8">
        <w:t>prowadzone</w:t>
      </w:r>
      <w:r w:rsidRPr="001607C8">
        <w:rPr>
          <w:spacing w:val="-1"/>
        </w:rPr>
        <w:t xml:space="preserve"> </w:t>
      </w:r>
      <w:r w:rsidRPr="001607C8">
        <w:t>będą</w:t>
      </w:r>
      <w:r w:rsidRPr="001607C8">
        <w:rPr>
          <w:spacing w:val="-1"/>
        </w:rPr>
        <w:t xml:space="preserve"> </w:t>
      </w:r>
      <w:r w:rsidRPr="001607C8">
        <w:t>zadania</w:t>
      </w:r>
      <w:r w:rsidRPr="001607C8">
        <w:rPr>
          <w:spacing w:val="-1"/>
        </w:rPr>
        <w:t xml:space="preserve"> </w:t>
      </w:r>
      <w:r w:rsidRPr="001607C8">
        <w:t>w</w:t>
      </w:r>
      <w:r w:rsidRPr="001607C8">
        <w:rPr>
          <w:spacing w:val="-2"/>
        </w:rPr>
        <w:t xml:space="preserve"> </w:t>
      </w:r>
      <w:r w:rsidRPr="001607C8">
        <w:t xml:space="preserve">projekcie </w:t>
      </w:r>
      <w:r w:rsidRPr="001607C8">
        <w:rPr>
          <w:spacing w:val="-2"/>
        </w:rPr>
        <w:t>związane</w:t>
      </w:r>
    </w:p>
    <w:p w14:paraId="768A2F42" w14:textId="77777777" w:rsidR="00FE02BC" w:rsidRPr="001607C8" w:rsidRDefault="00000000">
      <w:pPr>
        <w:pStyle w:val="Tekstpodstawowy"/>
        <w:ind w:right="224"/>
      </w:pPr>
      <w:r w:rsidRPr="001607C8">
        <w:t xml:space="preserve">z przywróceniem właściwych warunków siedliskowych historycznych siedlisk 1758 języczki syberyjskiej </w:t>
      </w:r>
      <w:proofErr w:type="spellStart"/>
      <w:r w:rsidRPr="001607C8">
        <w:rPr>
          <w:i/>
        </w:rPr>
        <w:t>Ligularia</w:t>
      </w:r>
      <w:proofErr w:type="spellEnd"/>
      <w:r w:rsidRPr="001607C8">
        <w:rPr>
          <w:i/>
        </w:rPr>
        <w:t xml:space="preserve"> </w:t>
      </w:r>
      <w:proofErr w:type="spellStart"/>
      <w:r w:rsidRPr="001607C8">
        <w:rPr>
          <w:i/>
        </w:rPr>
        <w:t>sibirica</w:t>
      </w:r>
      <w:proofErr w:type="spellEnd"/>
      <w:r w:rsidRPr="001607C8">
        <w:rPr>
          <w:i/>
        </w:rPr>
        <w:t xml:space="preserve"> </w:t>
      </w:r>
      <w:r w:rsidRPr="001607C8">
        <w:t>poprzez: koszenie siedlisk łąkowych (ręczne koszenie w latach 2021- 2023), odkrzaczanie z uprzątnięciem biomasy, ścinak drzew (ścinka drzew o pierśnicy do 30 cm w sezonie</w:t>
      </w:r>
      <w:r w:rsidRPr="001607C8">
        <w:rPr>
          <w:spacing w:val="-4"/>
        </w:rPr>
        <w:t xml:space="preserve"> </w:t>
      </w:r>
      <w:r w:rsidRPr="001607C8">
        <w:t>2021),</w:t>
      </w:r>
      <w:r w:rsidRPr="001607C8">
        <w:rPr>
          <w:spacing w:val="-3"/>
        </w:rPr>
        <w:t xml:space="preserve"> </w:t>
      </w:r>
      <w:r w:rsidRPr="001607C8">
        <w:t>prześwietlanie</w:t>
      </w:r>
      <w:r w:rsidRPr="001607C8">
        <w:rPr>
          <w:spacing w:val="-4"/>
        </w:rPr>
        <w:t xml:space="preserve"> </w:t>
      </w:r>
      <w:r w:rsidRPr="001607C8">
        <w:t>na</w:t>
      </w:r>
      <w:r w:rsidRPr="001607C8">
        <w:rPr>
          <w:spacing w:val="-3"/>
        </w:rPr>
        <w:t xml:space="preserve"> </w:t>
      </w:r>
      <w:r w:rsidRPr="001607C8">
        <w:t>zwartej</w:t>
      </w:r>
      <w:r w:rsidRPr="001607C8">
        <w:rPr>
          <w:spacing w:val="-3"/>
        </w:rPr>
        <w:t xml:space="preserve"> </w:t>
      </w:r>
      <w:r w:rsidRPr="001607C8">
        <w:t>powierzchni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sezonie</w:t>
      </w:r>
      <w:r w:rsidRPr="001607C8">
        <w:rPr>
          <w:spacing w:val="-4"/>
        </w:rPr>
        <w:t xml:space="preserve"> </w:t>
      </w:r>
      <w:r w:rsidRPr="001607C8">
        <w:t>2021,</w:t>
      </w:r>
      <w:r w:rsidRPr="001607C8">
        <w:rPr>
          <w:spacing w:val="-3"/>
        </w:rPr>
        <w:t xml:space="preserve"> </w:t>
      </w:r>
      <w:r w:rsidRPr="001607C8">
        <w:t>usuwanie</w:t>
      </w:r>
      <w:r w:rsidRPr="001607C8">
        <w:rPr>
          <w:spacing w:val="-3"/>
        </w:rPr>
        <w:t xml:space="preserve"> </w:t>
      </w:r>
      <w:r w:rsidRPr="001607C8">
        <w:t>roślin</w:t>
      </w:r>
      <w:r w:rsidRPr="001607C8">
        <w:rPr>
          <w:spacing w:val="-3"/>
        </w:rPr>
        <w:t xml:space="preserve"> </w:t>
      </w:r>
      <w:r w:rsidRPr="001607C8">
        <w:t>ekspansywnych (ręczne wykaszanie, wyrywanie roślin ekspansywnych sezonie 2021-2023), a także ochroną siedlisk poprzez uprawę ex situ oraz wysiedlanie do siedlisk naturalnych języczki syberyjskiej.</w:t>
      </w:r>
    </w:p>
    <w:p w14:paraId="2E43FFCC" w14:textId="77777777" w:rsidR="00FE02BC" w:rsidRPr="001607C8" w:rsidRDefault="00000000">
      <w:pPr>
        <w:pStyle w:val="Tekstpodstawowy"/>
        <w:ind w:right="235"/>
      </w:pPr>
      <w:r w:rsidRPr="001607C8">
        <w:pict w14:anchorId="104D6647">
          <v:line id="_x0000_s2050" style="position:absolute;left:0;text-align:left;z-index:-251662848;mso-position-horizontal-relative:page" from="222.8pt,20.4pt" to="225.55pt,20.4pt" strokeweight=".55pt">
            <w10:wrap anchorx="page"/>
          </v:line>
        </w:pict>
      </w:r>
      <w:r w:rsidRPr="001607C8">
        <w:t xml:space="preserve">W odniesieniu do gatunków głowacz </w:t>
      </w:r>
      <w:proofErr w:type="spellStart"/>
      <w:r w:rsidRPr="001607C8">
        <w:t>białopłetwy</w:t>
      </w:r>
      <w:proofErr w:type="spellEnd"/>
      <w:r w:rsidRPr="001607C8">
        <w:t>, minóg strumieniowy zaplanowano zaprojektowanie i wykonanie udrożnienia progu piętrzącego, stanowiącego przeszkodę w migracji ichtiofauny</w:t>
      </w:r>
      <w:r w:rsidRPr="001607C8">
        <w:rPr>
          <w:spacing w:val="-4"/>
        </w:rPr>
        <w:t xml:space="preserve"> </w:t>
      </w:r>
      <w:r w:rsidRPr="001607C8">
        <w:t>w</w:t>
      </w:r>
      <w:r w:rsidRPr="001607C8">
        <w:rPr>
          <w:spacing w:val="-5"/>
        </w:rPr>
        <w:t xml:space="preserve"> </w:t>
      </w:r>
      <w:r w:rsidRPr="001607C8">
        <w:t>sposób</w:t>
      </w:r>
      <w:r w:rsidRPr="001607C8">
        <w:rPr>
          <w:spacing w:val="-4"/>
        </w:rPr>
        <w:t xml:space="preserve"> </w:t>
      </w:r>
      <w:r w:rsidRPr="001607C8">
        <w:t>zapewniający</w:t>
      </w:r>
      <w:r w:rsidRPr="001607C8">
        <w:rPr>
          <w:spacing w:val="-4"/>
        </w:rPr>
        <w:t xml:space="preserve"> </w:t>
      </w:r>
      <w:r w:rsidRPr="001607C8">
        <w:t>możliwość</w:t>
      </w:r>
      <w:r w:rsidRPr="001607C8">
        <w:rPr>
          <w:spacing w:val="-4"/>
        </w:rPr>
        <w:t xml:space="preserve"> </w:t>
      </w:r>
      <w:r w:rsidRPr="001607C8">
        <w:t>migracji</w:t>
      </w:r>
      <w:r w:rsidRPr="001607C8">
        <w:rPr>
          <w:spacing w:val="-4"/>
        </w:rPr>
        <w:t xml:space="preserve"> </w:t>
      </w:r>
      <w:r w:rsidRPr="001607C8">
        <w:t>gatunków.</w:t>
      </w:r>
      <w:r w:rsidRPr="001607C8">
        <w:rPr>
          <w:spacing w:val="-4"/>
        </w:rPr>
        <w:t xml:space="preserve"> </w:t>
      </w:r>
      <w:r w:rsidRPr="001607C8">
        <w:t>Powadzenie</w:t>
      </w:r>
      <w:r w:rsidRPr="001607C8">
        <w:rPr>
          <w:spacing w:val="-5"/>
        </w:rPr>
        <w:t xml:space="preserve"> </w:t>
      </w:r>
      <w:r w:rsidRPr="001607C8">
        <w:t>realizacji</w:t>
      </w:r>
      <w:r w:rsidRPr="001607C8">
        <w:rPr>
          <w:spacing w:val="-4"/>
        </w:rPr>
        <w:t xml:space="preserve"> </w:t>
      </w:r>
      <w:r w:rsidRPr="001607C8">
        <w:t>tego</w:t>
      </w:r>
      <w:r w:rsidRPr="001607C8">
        <w:rPr>
          <w:spacing w:val="-4"/>
        </w:rPr>
        <w:t xml:space="preserve"> </w:t>
      </w:r>
      <w:r w:rsidRPr="001607C8">
        <w:t>działania będzie uzależnione od współpracy z PGW Wody Polskie.</w:t>
      </w:r>
    </w:p>
    <w:p w14:paraId="01B902AA" w14:textId="77777777" w:rsidR="00FE02BC" w:rsidRPr="001607C8" w:rsidRDefault="00000000">
      <w:pPr>
        <w:pStyle w:val="Tekstpodstawowy"/>
        <w:ind w:right="337"/>
      </w:pPr>
      <w:r w:rsidRPr="001607C8">
        <w:t>Europejskie Regionalne Centrum Ekohydrologii Polskiej Akademii Nauk oraz Państwowe Gospodarstwo</w:t>
      </w:r>
      <w:r w:rsidRPr="001607C8">
        <w:rPr>
          <w:spacing w:val="-4"/>
        </w:rPr>
        <w:t xml:space="preserve"> </w:t>
      </w:r>
      <w:r w:rsidRPr="001607C8">
        <w:t>Wodne</w:t>
      </w:r>
      <w:r w:rsidRPr="001607C8">
        <w:rPr>
          <w:spacing w:val="-4"/>
        </w:rPr>
        <w:t xml:space="preserve"> </w:t>
      </w:r>
      <w:r w:rsidRPr="001607C8">
        <w:t>Wody</w:t>
      </w:r>
      <w:r w:rsidRPr="001607C8">
        <w:rPr>
          <w:spacing w:val="-4"/>
        </w:rPr>
        <w:t xml:space="preserve"> </w:t>
      </w:r>
      <w:r w:rsidRPr="001607C8">
        <w:t>Polskie</w:t>
      </w:r>
      <w:r w:rsidRPr="001607C8">
        <w:rPr>
          <w:spacing w:val="-4"/>
        </w:rPr>
        <w:t xml:space="preserve"> </w:t>
      </w:r>
      <w:r w:rsidRPr="001607C8">
        <w:t>Regionalny</w:t>
      </w:r>
      <w:r w:rsidRPr="001607C8">
        <w:rPr>
          <w:spacing w:val="-4"/>
        </w:rPr>
        <w:t xml:space="preserve"> </w:t>
      </w:r>
      <w:r w:rsidRPr="001607C8">
        <w:t>Zarząd</w:t>
      </w:r>
      <w:r w:rsidRPr="001607C8">
        <w:rPr>
          <w:spacing w:val="-4"/>
        </w:rPr>
        <w:t xml:space="preserve"> </w:t>
      </w:r>
      <w:r w:rsidRPr="001607C8">
        <w:t>Gospodarki</w:t>
      </w:r>
      <w:r w:rsidRPr="001607C8">
        <w:rPr>
          <w:spacing w:val="-4"/>
        </w:rPr>
        <w:t xml:space="preserve"> </w:t>
      </w:r>
      <w:r w:rsidRPr="001607C8">
        <w:t>Wodnej</w:t>
      </w:r>
      <w:r w:rsidRPr="001607C8">
        <w:rPr>
          <w:spacing w:val="-4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Warszawie,</w:t>
      </w:r>
      <w:r w:rsidRPr="001607C8">
        <w:rPr>
          <w:spacing w:val="-4"/>
        </w:rPr>
        <w:t xml:space="preserve"> </w:t>
      </w:r>
      <w:r w:rsidRPr="001607C8">
        <w:t xml:space="preserve">Fundacja na rzecz Polskiego Rolnictwa i FPP </w:t>
      </w:r>
      <w:proofErr w:type="spellStart"/>
      <w:r w:rsidRPr="001607C8">
        <w:t>Enviro</w:t>
      </w:r>
      <w:proofErr w:type="spellEnd"/>
      <w:r w:rsidRPr="001607C8">
        <w:t xml:space="preserve"> </w:t>
      </w:r>
      <w:proofErr w:type="spellStart"/>
      <w:r w:rsidRPr="001607C8">
        <w:t>Sp</w:t>
      </w:r>
      <w:proofErr w:type="spellEnd"/>
      <w:r w:rsidRPr="001607C8">
        <w:t xml:space="preserve"> z o.o. realizującą wspólnie projekt zintegrowany</w:t>
      </w:r>
    </w:p>
    <w:p w14:paraId="31A7E729" w14:textId="77777777" w:rsidR="00FE02BC" w:rsidRPr="001607C8" w:rsidRDefault="00000000">
      <w:pPr>
        <w:pStyle w:val="Tekstpodstawowy"/>
        <w:ind w:right="249"/>
      </w:pPr>
      <w:r w:rsidRPr="001607C8">
        <w:t>„Wdrażanie Planu gospodarowania wodami w dorzeczu Wisły na przykładzie zlewni Pilicy’’ (LIFE Pilica).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3"/>
        </w:rPr>
        <w:t xml:space="preserve"> </w:t>
      </w:r>
      <w:r w:rsidRPr="001607C8">
        <w:t>ramach</w:t>
      </w:r>
      <w:r w:rsidRPr="001607C8">
        <w:rPr>
          <w:spacing w:val="-3"/>
        </w:rPr>
        <w:t xml:space="preserve"> </w:t>
      </w:r>
      <w:r w:rsidRPr="001607C8">
        <w:t>tego</w:t>
      </w:r>
      <w:r w:rsidRPr="001607C8">
        <w:rPr>
          <w:spacing w:val="-3"/>
        </w:rPr>
        <w:t xml:space="preserve"> </w:t>
      </w:r>
      <w:r w:rsidRPr="001607C8">
        <w:t>projektu</w:t>
      </w:r>
      <w:r w:rsidRPr="001607C8">
        <w:rPr>
          <w:spacing w:val="-3"/>
        </w:rPr>
        <w:t xml:space="preserve"> </w:t>
      </w:r>
      <w:r w:rsidRPr="001607C8">
        <w:t>zostanie</w:t>
      </w:r>
      <w:r w:rsidRPr="001607C8">
        <w:rPr>
          <w:spacing w:val="-3"/>
        </w:rPr>
        <w:t xml:space="preserve"> </w:t>
      </w:r>
      <w:r w:rsidRPr="001607C8">
        <w:t>zrealizowane</w:t>
      </w:r>
      <w:r w:rsidRPr="001607C8">
        <w:rPr>
          <w:spacing w:val="-3"/>
        </w:rPr>
        <w:t xml:space="preserve"> </w:t>
      </w:r>
      <w:r w:rsidRPr="001607C8">
        <w:t>działanie:</w:t>
      </w:r>
      <w:r w:rsidRPr="001607C8">
        <w:rPr>
          <w:spacing w:val="-3"/>
        </w:rPr>
        <w:t xml:space="preserve"> </w:t>
      </w:r>
      <w:r w:rsidRPr="001607C8">
        <w:t>Ocena</w:t>
      </w:r>
      <w:r w:rsidRPr="001607C8">
        <w:rPr>
          <w:spacing w:val="-4"/>
        </w:rPr>
        <w:t xml:space="preserve"> </w:t>
      </w:r>
      <w:r w:rsidRPr="001607C8">
        <w:t>wpływu</w:t>
      </w:r>
      <w:r w:rsidRPr="001607C8">
        <w:rPr>
          <w:spacing w:val="-3"/>
        </w:rPr>
        <w:t xml:space="preserve"> </w:t>
      </w:r>
      <w:r w:rsidRPr="001607C8">
        <w:t>budowli</w:t>
      </w:r>
      <w:r w:rsidRPr="001607C8">
        <w:rPr>
          <w:spacing w:val="-4"/>
        </w:rPr>
        <w:t xml:space="preserve"> </w:t>
      </w:r>
      <w:r w:rsidRPr="001607C8">
        <w:t xml:space="preserve">poprzecznych na ciągłość biologiczną i cele środowiskowe </w:t>
      </w:r>
      <w:proofErr w:type="spellStart"/>
      <w:r w:rsidRPr="001607C8">
        <w:t>jcwp</w:t>
      </w:r>
      <w:proofErr w:type="spellEnd"/>
      <w:r w:rsidRPr="001607C8">
        <w:t xml:space="preserve">” w ramach którego tylko dokonana zostanie ocena wpływu dwóch obiektów mających wpływ na możliwości migracji gatunków. W ramach konsultacji społecznych </w:t>
      </w:r>
      <w:proofErr w:type="spellStart"/>
      <w:r w:rsidRPr="001607C8">
        <w:t>aPGW</w:t>
      </w:r>
      <w:proofErr w:type="spellEnd"/>
      <w:r w:rsidRPr="001607C8">
        <w:t xml:space="preserve"> RDOŚ w Katowicach zgłosiła uwagi odnośnie do przeniesienia tych obiektów do działania „Analiza możliwości przebudowy budowli piętrzących w zakresie zapewniającym ciągłość biologiczną</w:t>
      </w:r>
      <w:r w:rsidRPr="001607C8">
        <w:rPr>
          <w:spacing w:val="-2"/>
        </w:rPr>
        <w:t xml:space="preserve"> </w:t>
      </w:r>
      <w:r w:rsidRPr="001607C8">
        <w:t>i</w:t>
      </w:r>
      <w:r w:rsidRPr="001607C8">
        <w:rPr>
          <w:spacing w:val="-2"/>
        </w:rPr>
        <w:t xml:space="preserve"> </w:t>
      </w:r>
      <w:r w:rsidRPr="001607C8">
        <w:t>spełnienie</w:t>
      </w:r>
      <w:r w:rsidRPr="001607C8">
        <w:rPr>
          <w:spacing w:val="-2"/>
        </w:rPr>
        <w:t xml:space="preserve"> </w:t>
      </w:r>
      <w:r w:rsidRPr="001607C8">
        <w:t>celów</w:t>
      </w:r>
      <w:r w:rsidRPr="001607C8">
        <w:rPr>
          <w:spacing w:val="-2"/>
        </w:rPr>
        <w:t xml:space="preserve"> </w:t>
      </w:r>
      <w:r w:rsidRPr="001607C8">
        <w:t>środowiskowych”</w:t>
      </w:r>
      <w:r w:rsidRPr="001607C8">
        <w:rPr>
          <w:spacing w:val="-3"/>
        </w:rPr>
        <w:t xml:space="preserve"> </w:t>
      </w:r>
      <w:r w:rsidRPr="001607C8">
        <w:t>aby</w:t>
      </w:r>
      <w:r w:rsidRPr="001607C8">
        <w:rPr>
          <w:spacing w:val="-2"/>
        </w:rPr>
        <w:t xml:space="preserve"> </w:t>
      </w:r>
      <w:r w:rsidRPr="001607C8">
        <w:t>co</w:t>
      </w:r>
      <w:r w:rsidRPr="001607C8">
        <w:rPr>
          <w:spacing w:val="-2"/>
        </w:rPr>
        <w:t xml:space="preserve"> </w:t>
      </w:r>
      <w:r w:rsidRPr="001607C8">
        <w:t>najmniej</w:t>
      </w:r>
      <w:r w:rsidRPr="001607C8">
        <w:rPr>
          <w:spacing w:val="-2"/>
        </w:rPr>
        <w:t xml:space="preserve"> </w:t>
      </w:r>
      <w:r w:rsidRPr="001607C8">
        <w:t>zostały</w:t>
      </w:r>
      <w:r w:rsidRPr="001607C8">
        <w:rPr>
          <w:spacing w:val="-2"/>
        </w:rPr>
        <w:t xml:space="preserve"> </w:t>
      </w:r>
      <w:r w:rsidRPr="001607C8">
        <w:t>opracowane</w:t>
      </w:r>
      <w:r w:rsidRPr="001607C8">
        <w:rPr>
          <w:spacing w:val="-2"/>
        </w:rPr>
        <w:t xml:space="preserve"> </w:t>
      </w:r>
      <w:r w:rsidRPr="001607C8">
        <w:t>dokumentacje</w:t>
      </w:r>
      <w:r w:rsidRPr="001607C8">
        <w:rPr>
          <w:spacing w:val="-2"/>
        </w:rPr>
        <w:t xml:space="preserve"> </w:t>
      </w:r>
      <w:r w:rsidRPr="001607C8">
        <w:t xml:space="preserve">do przebudowy. W opublikowane na stronie Ministerstwa Infrastruktury zestawieniu uwag zgłoszonych w trakcie konsultacji społecznych </w:t>
      </w:r>
      <w:proofErr w:type="spellStart"/>
      <w:r w:rsidRPr="001607C8">
        <w:t>IIaPGW</w:t>
      </w:r>
      <w:proofErr w:type="spellEnd"/>
      <w:r w:rsidRPr="001607C8">
        <w:t xml:space="preserve"> brak określenia sposobu jej rozpatrzenia. Wykonawca II </w:t>
      </w:r>
      <w:proofErr w:type="spellStart"/>
      <w:r w:rsidRPr="001607C8">
        <w:t>aPGW</w:t>
      </w:r>
      <w:proofErr w:type="spellEnd"/>
      <w:r w:rsidRPr="001607C8">
        <w:t xml:space="preserve"> zadeklarował, że odpowiednie korekty zostaną wprowadzone, a poprawiony dokument zostanie zamieszczony na stronie Ministerstwa Infrastruktury. Na ten moment tabela z uwagami nie została jeszcze poprawiona.</w:t>
      </w:r>
    </w:p>
    <w:p w14:paraId="115BDA9B" w14:textId="77777777" w:rsidR="00FE02BC" w:rsidRPr="001607C8" w:rsidRDefault="00000000">
      <w:pPr>
        <w:pStyle w:val="Tekstpodstawowy"/>
        <w:ind w:right="224"/>
      </w:pPr>
      <w:r w:rsidRPr="001607C8">
        <w:t xml:space="preserve">Wdrożenie działań zaplanowanych w </w:t>
      </w:r>
      <w:proofErr w:type="spellStart"/>
      <w:r w:rsidRPr="001607C8">
        <w:t>pzo</w:t>
      </w:r>
      <w:proofErr w:type="spellEnd"/>
      <w:r w:rsidRPr="001607C8">
        <w:t xml:space="preserve"> z zakresu ochrony czynnej wymaga współdziałania na linii RDOŚ - PGW WP i jest uzależnione od skoordynowania posunięć w ich wdrażaniu w ramach LIFE Pilica oraz komplementarnych projektów w ramach FENIKS. W celu poprawy warunków migracji ryb w Pilicy istotna jest przebudowa istniejących dwóch stopni wodnych na bystrotoki ryglowe, które umożliwią migracje ryb w górę rzeki (górna przepławka N50° 43.767' E19° 41.966', dolna przepławka N50°</w:t>
      </w:r>
      <w:r w:rsidRPr="001607C8">
        <w:rPr>
          <w:spacing w:val="-3"/>
        </w:rPr>
        <w:t xml:space="preserve"> </w:t>
      </w:r>
      <w:r w:rsidRPr="001607C8">
        <w:t>44.078'</w:t>
      </w:r>
      <w:r w:rsidRPr="001607C8">
        <w:rPr>
          <w:spacing w:val="-2"/>
        </w:rPr>
        <w:t xml:space="preserve"> </w:t>
      </w:r>
      <w:r w:rsidRPr="001607C8">
        <w:t>E19°</w:t>
      </w:r>
      <w:r w:rsidRPr="001607C8">
        <w:rPr>
          <w:spacing w:val="-2"/>
        </w:rPr>
        <w:t xml:space="preserve"> </w:t>
      </w:r>
      <w:r w:rsidRPr="001607C8">
        <w:t>41.280').</w:t>
      </w:r>
      <w:r w:rsidRPr="001607C8">
        <w:rPr>
          <w:spacing w:val="-2"/>
        </w:rPr>
        <w:t xml:space="preserve"> </w:t>
      </w:r>
      <w:r w:rsidRPr="001607C8">
        <w:t>Jeden</w:t>
      </w:r>
      <w:r w:rsidRPr="001607C8">
        <w:rPr>
          <w:spacing w:val="-3"/>
        </w:rPr>
        <w:t xml:space="preserve"> </w:t>
      </w:r>
      <w:r w:rsidRPr="001607C8">
        <w:t>ze</w:t>
      </w:r>
      <w:r w:rsidRPr="001607C8">
        <w:rPr>
          <w:spacing w:val="-2"/>
        </w:rPr>
        <w:t xml:space="preserve"> </w:t>
      </w:r>
      <w:r w:rsidRPr="001607C8">
        <w:t>stopni</w:t>
      </w:r>
      <w:r w:rsidRPr="001607C8">
        <w:rPr>
          <w:spacing w:val="-3"/>
        </w:rPr>
        <w:t xml:space="preserve"> </w:t>
      </w:r>
      <w:r w:rsidRPr="001607C8">
        <w:t>znajduje</w:t>
      </w:r>
      <w:r w:rsidRPr="001607C8">
        <w:rPr>
          <w:spacing w:val="-2"/>
        </w:rPr>
        <w:t xml:space="preserve"> </w:t>
      </w:r>
      <w:r w:rsidRPr="001607C8">
        <w:t>się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3"/>
        </w:rPr>
        <w:t xml:space="preserve"> </w:t>
      </w:r>
      <w:r w:rsidRPr="001607C8">
        <w:t>obszarze</w:t>
      </w:r>
      <w:r w:rsidRPr="001607C8">
        <w:rPr>
          <w:spacing w:val="-2"/>
        </w:rPr>
        <w:t xml:space="preserve"> </w:t>
      </w:r>
      <w:r w:rsidRPr="001607C8">
        <w:t>Natura</w:t>
      </w:r>
      <w:r w:rsidRPr="001607C8">
        <w:rPr>
          <w:spacing w:val="-3"/>
        </w:rPr>
        <w:t xml:space="preserve"> </w:t>
      </w:r>
      <w:r w:rsidRPr="001607C8">
        <w:t>2000</w:t>
      </w:r>
      <w:r w:rsidRPr="001607C8">
        <w:rPr>
          <w:spacing w:val="-2"/>
        </w:rPr>
        <w:t xml:space="preserve"> </w:t>
      </w:r>
      <w:r w:rsidRPr="001607C8">
        <w:t>Dolinie</w:t>
      </w:r>
      <w:r w:rsidRPr="001607C8">
        <w:rPr>
          <w:spacing w:val="-3"/>
        </w:rPr>
        <w:t xml:space="preserve"> </w:t>
      </w:r>
      <w:r w:rsidRPr="001607C8">
        <w:t>Górnej</w:t>
      </w:r>
      <w:r w:rsidRPr="001607C8">
        <w:rPr>
          <w:spacing w:val="-3"/>
        </w:rPr>
        <w:t xml:space="preserve"> </w:t>
      </w:r>
      <w:r w:rsidRPr="001607C8">
        <w:t>Pilicy natomiast</w:t>
      </w:r>
      <w:r w:rsidRPr="001607C8">
        <w:rPr>
          <w:spacing w:val="-1"/>
        </w:rPr>
        <w:t xml:space="preserve"> </w:t>
      </w:r>
      <w:r w:rsidRPr="001607C8">
        <w:t>drugi</w:t>
      </w:r>
      <w:r w:rsidRPr="001607C8">
        <w:rPr>
          <w:spacing w:val="-1"/>
        </w:rPr>
        <w:t xml:space="preserve"> </w:t>
      </w:r>
      <w:r w:rsidRPr="001607C8">
        <w:t>w</w:t>
      </w:r>
      <w:r w:rsidRPr="001607C8">
        <w:rPr>
          <w:spacing w:val="-2"/>
        </w:rPr>
        <w:t xml:space="preserve"> </w:t>
      </w:r>
      <w:r w:rsidRPr="001607C8">
        <w:t>obszarze</w:t>
      </w:r>
      <w:r w:rsidRPr="001607C8">
        <w:rPr>
          <w:spacing w:val="-1"/>
        </w:rPr>
        <w:t xml:space="preserve"> </w:t>
      </w:r>
      <w:r w:rsidRPr="001607C8">
        <w:t>Suchy</w:t>
      </w:r>
      <w:r w:rsidRPr="001607C8">
        <w:rPr>
          <w:spacing w:val="-2"/>
        </w:rPr>
        <w:t xml:space="preserve"> </w:t>
      </w:r>
      <w:r w:rsidRPr="001607C8">
        <w:t>Młyn.</w:t>
      </w:r>
      <w:r w:rsidRPr="001607C8">
        <w:rPr>
          <w:spacing w:val="-2"/>
        </w:rPr>
        <w:t xml:space="preserve"> </w:t>
      </w:r>
      <w:r w:rsidRPr="001607C8">
        <w:t>Informację</w:t>
      </w:r>
      <w:r w:rsidRPr="001607C8">
        <w:rPr>
          <w:spacing w:val="-1"/>
        </w:rPr>
        <w:t xml:space="preserve"> </w:t>
      </w:r>
      <w:r w:rsidRPr="001607C8">
        <w:t>o</w:t>
      </w:r>
      <w:r w:rsidRPr="001607C8">
        <w:rPr>
          <w:spacing w:val="-1"/>
        </w:rPr>
        <w:t xml:space="preserve"> </w:t>
      </w:r>
      <w:r w:rsidRPr="001607C8">
        <w:t>konieczności</w:t>
      </w:r>
      <w:r w:rsidRPr="001607C8">
        <w:rPr>
          <w:spacing w:val="-1"/>
        </w:rPr>
        <w:t xml:space="preserve"> </w:t>
      </w:r>
      <w:r w:rsidRPr="001607C8">
        <w:t>udrożnienia</w:t>
      </w:r>
      <w:r w:rsidRPr="001607C8">
        <w:rPr>
          <w:spacing w:val="-2"/>
        </w:rPr>
        <w:t xml:space="preserve"> </w:t>
      </w:r>
      <w:r w:rsidRPr="001607C8">
        <w:t>powyższych</w:t>
      </w:r>
      <w:r w:rsidRPr="001607C8">
        <w:rPr>
          <w:spacing w:val="-1"/>
        </w:rPr>
        <w:t xml:space="preserve"> </w:t>
      </w:r>
      <w:r w:rsidRPr="001607C8">
        <w:t xml:space="preserve">obiektów uzyskano z opracowania, które powstało w 2015 r. jak wypełnienie zapisów </w:t>
      </w:r>
      <w:proofErr w:type="spellStart"/>
      <w:r w:rsidRPr="001607C8">
        <w:t>pzo</w:t>
      </w:r>
      <w:proofErr w:type="spellEnd"/>
      <w:r w:rsidRPr="001607C8">
        <w:t xml:space="preserve">. Podjęto wówczas korespondencję z RZGW w Warszawie i ówczesnym </w:t>
      </w:r>
      <w:proofErr w:type="spellStart"/>
      <w:r w:rsidRPr="001607C8">
        <w:t>ŚZMiUW</w:t>
      </w:r>
      <w:proofErr w:type="spellEnd"/>
      <w:r w:rsidRPr="001607C8">
        <w:t xml:space="preserve"> w celu rozpoznania możliwości realizacji działań zmierzających do udrożnienia tych obiektów przez te jednostki. Pismem z 2017 r.</w:t>
      </w:r>
    </w:p>
    <w:p w14:paraId="0BDE1419" w14:textId="77777777" w:rsidR="00FE02BC" w:rsidRPr="001607C8" w:rsidRDefault="00000000">
      <w:pPr>
        <w:pStyle w:val="Tekstpodstawowy"/>
      </w:pPr>
      <w:r w:rsidRPr="001607C8">
        <w:t>RZGW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Warszawie</w:t>
      </w:r>
      <w:r w:rsidRPr="001607C8">
        <w:rPr>
          <w:spacing w:val="-4"/>
        </w:rPr>
        <w:t xml:space="preserve"> </w:t>
      </w:r>
      <w:r w:rsidRPr="001607C8">
        <w:t>zadeklarował</w:t>
      </w:r>
      <w:r w:rsidRPr="001607C8">
        <w:rPr>
          <w:spacing w:val="-4"/>
        </w:rPr>
        <w:t xml:space="preserve"> </w:t>
      </w:r>
      <w:r w:rsidRPr="001607C8">
        <w:t>ujęcie</w:t>
      </w:r>
      <w:r w:rsidRPr="001607C8">
        <w:rPr>
          <w:spacing w:val="-3"/>
        </w:rPr>
        <w:t xml:space="preserve"> </w:t>
      </w:r>
      <w:r w:rsidRPr="001607C8">
        <w:t>tych</w:t>
      </w:r>
      <w:r w:rsidRPr="001607C8">
        <w:rPr>
          <w:spacing w:val="-3"/>
        </w:rPr>
        <w:t xml:space="preserve"> </w:t>
      </w:r>
      <w:r w:rsidRPr="001607C8">
        <w:t>obiektów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ówczesnym</w:t>
      </w:r>
      <w:r w:rsidRPr="001607C8">
        <w:rPr>
          <w:spacing w:val="-3"/>
        </w:rPr>
        <w:t xml:space="preserve"> </w:t>
      </w:r>
      <w:r w:rsidRPr="001607C8">
        <w:t>zaplanowanym</w:t>
      </w:r>
      <w:r w:rsidRPr="001607C8">
        <w:rPr>
          <w:spacing w:val="-3"/>
        </w:rPr>
        <w:t xml:space="preserve"> </w:t>
      </w:r>
      <w:r w:rsidRPr="001607C8">
        <w:t>projekcie</w:t>
      </w:r>
      <w:r w:rsidRPr="001607C8">
        <w:rPr>
          <w:spacing w:val="-3"/>
        </w:rPr>
        <w:t xml:space="preserve"> </w:t>
      </w:r>
      <w:r w:rsidRPr="001607C8">
        <w:t>LIFE. Dopiero w 2021 r. PGW WP rozpoczęło realizację projektu LIFE Pilica.</w:t>
      </w:r>
    </w:p>
    <w:p w14:paraId="61B5C7DD" w14:textId="77777777" w:rsidR="00FE02BC" w:rsidRPr="001607C8" w:rsidRDefault="00FE02BC">
      <w:pPr>
        <w:sectPr w:rsidR="00FE02BC" w:rsidRPr="001607C8">
          <w:pgSz w:w="11910" w:h="16840"/>
          <w:pgMar w:top="1360" w:right="640" w:bottom="660" w:left="900" w:header="0" w:footer="462" w:gutter="0"/>
          <w:cols w:space="708"/>
        </w:sectPr>
      </w:pPr>
    </w:p>
    <w:p w14:paraId="15C15FC0" w14:textId="77777777" w:rsidR="00FE02BC" w:rsidRPr="001607C8" w:rsidRDefault="00000000">
      <w:pPr>
        <w:pStyle w:val="Tekstpodstawowy"/>
        <w:spacing w:before="61"/>
        <w:ind w:right="337"/>
      </w:pPr>
      <w:r w:rsidRPr="001607C8">
        <w:lastRenderedPageBreak/>
        <w:t>Nie</w:t>
      </w:r>
      <w:r w:rsidRPr="001607C8">
        <w:rPr>
          <w:spacing w:val="-4"/>
        </w:rPr>
        <w:t xml:space="preserve"> </w:t>
      </w:r>
      <w:r w:rsidRPr="001607C8">
        <w:t>zaplanowano</w:t>
      </w:r>
      <w:r w:rsidRPr="001607C8">
        <w:rPr>
          <w:spacing w:val="-3"/>
        </w:rPr>
        <w:t xml:space="preserve"> </w:t>
      </w:r>
      <w:r w:rsidRPr="001607C8">
        <w:t>również</w:t>
      </w:r>
      <w:r w:rsidRPr="001607C8">
        <w:rPr>
          <w:spacing w:val="-3"/>
        </w:rPr>
        <w:t xml:space="preserve"> </w:t>
      </w:r>
      <w:r w:rsidRPr="001607C8">
        <w:t>działań</w:t>
      </w:r>
      <w:r w:rsidRPr="001607C8">
        <w:rPr>
          <w:spacing w:val="-3"/>
        </w:rPr>
        <w:t xml:space="preserve"> </w:t>
      </w:r>
      <w:r w:rsidRPr="001607C8">
        <w:t>ochronnych</w:t>
      </w:r>
      <w:r w:rsidRPr="001607C8">
        <w:rPr>
          <w:spacing w:val="-3"/>
        </w:rPr>
        <w:t xml:space="preserve"> </w:t>
      </w:r>
      <w:r w:rsidRPr="001607C8">
        <w:t>odnośnie</w:t>
      </w:r>
      <w:r w:rsidRPr="001607C8">
        <w:rPr>
          <w:spacing w:val="-3"/>
        </w:rPr>
        <w:t xml:space="preserve"> </w:t>
      </w:r>
      <w:r w:rsidRPr="001607C8">
        <w:t>do</w:t>
      </w:r>
      <w:r w:rsidRPr="001607C8">
        <w:rPr>
          <w:spacing w:val="-3"/>
        </w:rPr>
        <w:t xml:space="preserve"> </w:t>
      </w:r>
      <w:r w:rsidRPr="001607C8">
        <w:t>H.01.</w:t>
      </w:r>
      <w:r w:rsidRPr="001607C8">
        <w:rPr>
          <w:spacing w:val="-4"/>
        </w:rPr>
        <w:t xml:space="preserve"> </w:t>
      </w:r>
      <w:r w:rsidRPr="001607C8">
        <w:t>Zanieczyszczenia</w:t>
      </w:r>
      <w:r w:rsidRPr="001607C8">
        <w:rPr>
          <w:spacing w:val="-3"/>
        </w:rPr>
        <w:t xml:space="preserve"> </w:t>
      </w:r>
      <w:r w:rsidRPr="001607C8">
        <w:t>wód,</w:t>
      </w:r>
      <w:r w:rsidRPr="001607C8">
        <w:rPr>
          <w:spacing w:val="-4"/>
        </w:rPr>
        <w:t xml:space="preserve"> </w:t>
      </w:r>
      <w:r w:rsidRPr="001607C8">
        <w:t>gdyż</w:t>
      </w:r>
      <w:r w:rsidRPr="001607C8">
        <w:rPr>
          <w:spacing w:val="-3"/>
        </w:rPr>
        <w:t xml:space="preserve"> </w:t>
      </w:r>
      <w:r w:rsidRPr="001607C8">
        <w:t>kwestie monitoringu wód regulują odrębne przepisy, a geneza zanieczyszczeń jest trudna do ustalenia, wieloczynnikowa i pochodzi najprawdopodobniej w większości z poza obszaru.</w:t>
      </w:r>
    </w:p>
    <w:p w14:paraId="368302E5" w14:textId="77777777" w:rsidR="00FE02BC" w:rsidRPr="001607C8" w:rsidRDefault="00000000">
      <w:pPr>
        <w:pStyle w:val="Tekstpodstawowy"/>
        <w:ind w:right="261"/>
      </w:pPr>
      <w:r w:rsidRPr="001607C8">
        <w:t>W odniesieniu do wydry nie zaplanowano działań z zakresu ochrony czynnej, gdyż gatunek znajduje się we właściwym stanie ochrony, posiada odpowiednią bazę pokarmową w obszarze, Wyniki badań z 2015</w:t>
      </w:r>
      <w:r w:rsidRPr="001607C8">
        <w:rPr>
          <w:spacing w:val="-3"/>
        </w:rPr>
        <w:t xml:space="preserve"> </w:t>
      </w:r>
      <w:r w:rsidRPr="001607C8">
        <w:t>r.</w:t>
      </w:r>
      <w:r w:rsidRPr="001607C8">
        <w:rPr>
          <w:spacing w:val="-3"/>
        </w:rPr>
        <w:t xml:space="preserve"> </w:t>
      </w:r>
      <w:r w:rsidRPr="001607C8">
        <w:t>nie</w:t>
      </w:r>
      <w:r w:rsidRPr="001607C8">
        <w:rPr>
          <w:spacing w:val="-3"/>
        </w:rPr>
        <w:t xml:space="preserve"> </w:t>
      </w:r>
      <w:r w:rsidRPr="001607C8">
        <w:t>wskazały</w:t>
      </w:r>
      <w:r w:rsidRPr="001607C8">
        <w:rPr>
          <w:spacing w:val="-3"/>
        </w:rPr>
        <w:t xml:space="preserve"> </w:t>
      </w:r>
      <w:r w:rsidRPr="001607C8">
        <w:t>na</w:t>
      </w:r>
      <w:r w:rsidRPr="001607C8">
        <w:rPr>
          <w:spacing w:val="-3"/>
        </w:rPr>
        <w:t xml:space="preserve"> </w:t>
      </w:r>
      <w:r w:rsidRPr="001607C8">
        <w:t>konieczność</w:t>
      </w:r>
      <w:r w:rsidRPr="001607C8">
        <w:rPr>
          <w:spacing w:val="-3"/>
        </w:rPr>
        <w:t xml:space="preserve"> </w:t>
      </w:r>
      <w:r w:rsidRPr="001607C8">
        <w:t>realizacji</w:t>
      </w:r>
      <w:r w:rsidRPr="001607C8">
        <w:rPr>
          <w:spacing w:val="-3"/>
        </w:rPr>
        <w:t xml:space="preserve"> </w:t>
      </w:r>
      <w:proofErr w:type="spellStart"/>
      <w:r w:rsidRPr="001607C8">
        <w:t>pzo</w:t>
      </w:r>
      <w:proofErr w:type="spellEnd"/>
      <w:r w:rsidRPr="001607C8">
        <w:rPr>
          <w:spacing w:val="-3"/>
        </w:rPr>
        <w:t xml:space="preserve"> </w:t>
      </w:r>
      <w:r w:rsidRPr="001607C8">
        <w:t>dlatego</w:t>
      </w:r>
      <w:r w:rsidRPr="001607C8">
        <w:rPr>
          <w:spacing w:val="-3"/>
        </w:rPr>
        <w:t xml:space="preserve"> </w:t>
      </w:r>
      <w:r w:rsidRPr="001607C8">
        <w:t>też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trakcie</w:t>
      </w:r>
      <w:r w:rsidRPr="001607C8">
        <w:rPr>
          <w:spacing w:val="-3"/>
        </w:rPr>
        <w:t xml:space="preserve"> </w:t>
      </w:r>
      <w:r w:rsidRPr="001607C8">
        <w:t>obowiązywania</w:t>
      </w:r>
      <w:r w:rsidRPr="001607C8">
        <w:rPr>
          <w:spacing w:val="-3"/>
        </w:rPr>
        <w:t xml:space="preserve"> </w:t>
      </w:r>
      <w:r w:rsidRPr="001607C8">
        <w:t xml:space="preserve">zakończonego </w:t>
      </w:r>
      <w:proofErr w:type="spellStart"/>
      <w:r w:rsidRPr="001607C8">
        <w:t>pzo</w:t>
      </w:r>
      <w:proofErr w:type="spellEnd"/>
      <w:r w:rsidRPr="001607C8">
        <w:t xml:space="preserve"> nie wdrażano żadnych działań.</w:t>
      </w:r>
    </w:p>
    <w:p w14:paraId="5B12E33B" w14:textId="77777777" w:rsidR="00FE02BC" w:rsidRPr="001607C8" w:rsidRDefault="00000000">
      <w:pPr>
        <w:pStyle w:val="Tekstpodstawowy"/>
        <w:ind w:right="241"/>
      </w:pPr>
      <w:r w:rsidRPr="001607C8">
        <w:t>W odniesieniu do wszystkich przedmiotów ochrony zaplanowano również monitoring stanu, który jest tożsamy z monitoringiem realizacji działań ochronnych, w obrębie wyznaczonych powierzchni badawczych (</w:t>
      </w:r>
      <w:proofErr w:type="spellStart"/>
      <w:r w:rsidRPr="001607C8">
        <w:t>transekty</w:t>
      </w:r>
      <w:proofErr w:type="spellEnd"/>
      <w:r w:rsidRPr="001607C8">
        <w:t>), przez okres obowiązywania planu zadań ochronnych, w celu zaobserwowania zmian w fizjonomii siedliska przyrodniczego, siedlisk gatunków i identyfikacji zachodzących w nich tendencji.</w:t>
      </w:r>
      <w:r w:rsidRPr="001607C8">
        <w:rPr>
          <w:spacing w:val="-4"/>
        </w:rPr>
        <w:t xml:space="preserve"> </w:t>
      </w:r>
      <w:r w:rsidRPr="001607C8">
        <w:t>Zasady</w:t>
      </w:r>
      <w:r w:rsidRPr="001607C8">
        <w:rPr>
          <w:spacing w:val="-4"/>
        </w:rPr>
        <w:t xml:space="preserve"> </w:t>
      </w:r>
      <w:r w:rsidRPr="001607C8">
        <w:t>prowadzenia</w:t>
      </w:r>
      <w:r w:rsidRPr="001607C8">
        <w:rPr>
          <w:spacing w:val="-4"/>
        </w:rPr>
        <w:t xml:space="preserve"> </w:t>
      </w:r>
      <w:r w:rsidRPr="001607C8">
        <w:t>monitoringu</w:t>
      </w:r>
      <w:r w:rsidRPr="001607C8">
        <w:rPr>
          <w:spacing w:val="-4"/>
        </w:rPr>
        <w:t xml:space="preserve"> </w:t>
      </w:r>
      <w:r w:rsidRPr="001607C8">
        <w:t>dla</w:t>
      </w:r>
      <w:r w:rsidRPr="001607C8">
        <w:rPr>
          <w:spacing w:val="-4"/>
        </w:rPr>
        <w:t xml:space="preserve"> </w:t>
      </w:r>
      <w:r w:rsidRPr="001607C8">
        <w:t>przedmiotów</w:t>
      </w:r>
      <w:r w:rsidRPr="001607C8">
        <w:rPr>
          <w:spacing w:val="-4"/>
        </w:rPr>
        <w:t xml:space="preserve"> </w:t>
      </w:r>
      <w:r w:rsidRPr="001607C8">
        <w:t>ochrony</w:t>
      </w:r>
      <w:r w:rsidRPr="001607C8">
        <w:rPr>
          <w:spacing w:val="-4"/>
        </w:rPr>
        <w:t xml:space="preserve"> </w:t>
      </w:r>
      <w:r w:rsidRPr="001607C8">
        <w:t>oparto</w:t>
      </w:r>
      <w:r w:rsidRPr="001607C8">
        <w:rPr>
          <w:spacing w:val="-4"/>
        </w:rPr>
        <w:t xml:space="preserve"> </w:t>
      </w:r>
      <w:r w:rsidRPr="001607C8">
        <w:t>na</w:t>
      </w:r>
      <w:r w:rsidRPr="001607C8">
        <w:rPr>
          <w:spacing w:val="-4"/>
        </w:rPr>
        <w:t xml:space="preserve"> </w:t>
      </w:r>
      <w:r w:rsidRPr="001607C8">
        <w:t>metodyce</w:t>
      </w:r>
      <w:r w:rsidRPr="001607C8">
        <w:rPr>
          <w:spacing w:val="-4"/>
        </w:rPr>
        <w:t xml:space="preserve"> </w:t>
      </w:r>
      <w:r w:rsidRPr="001607C8">
        <w:t>opracowanej przez Główny Inspektorat Ochrony Środowiska w ramach Państwowego Monitoringu Środowiska.</w:t>
      </w:r>
    </w:p>
    <w:p w14:paraId="7EA438AE" w14:textId="77777777" w:rsidR="00FE02BC" w:rsidRPr="001607C8" w:rsidRDefault="00000000">
      <w:pPr>
        <w:pStyle w:val="Tekstpodstawowy"/>
        <w:ind w:right="240"/>
      </w:pPr>
      <w:r w:rsidRPr="001607C8">
        <w:t xml:space="preserve">Określono współrzędne geograficzne stałych miejsc wykonywania badań monitoringowych. Dodatkowo z zakończonego </w:t>
      </w:r>
      <w:proofErr w:type="spellStart"/>
      <w:r w:rsidRPr="001607C8">
        <w:t>pzo</w:t>
      </w:r>
      <w:proofErr w:type="spellEnd"/>
      <w:r w:rsidRPr="001607C8">
        <w:t xml:space="preserve"> utrzymano zapis dotyczący sprawdzania stopnia uwodnienia siedliska języczki syberyjskiej. Coroczne kontrole pozwalają na w miarę szybką reakcję i podęcie działań zmierzających do przeciwdziałania zalaniu siedliska. Jak to miało miejsce w 2015 r. Nadleśnictwo Koniecpol rozebrało tamy borowe w rejonie istniejącego stanowiska gatunku stabilizując uwodnienie</w:t>
      </w:r>
      <w:r w:rsidRPr="001607C8">
        <w:rPr>
          <w:spacing w:val="40"/>
        </w:rPr>
        <w:t xml:space="preserve"> </w:t>
      </w:r>
      <w:r w:rsidRPr="001607C8">
        <w:t xml:space="preserve">na nim. Zrezygnowano natomiast z działań związanych z monitoringiem efektów działań na historycznym stanowisku języczki, gdyż nie będą one kontynuowane w ramach niniejszego </w:t>
      </w:r>
      <w:proofErr w:type="spellStart"/>
      <w:r w:rsidRPr="001607C8">
        <w:t>pzo</w:t>
      </w:r>
      <w:proofErr w:type="spellEnd"/>
      <w:r w:rsidRPr="001607C8">
        <w:t xml:space="preserve">. W 2016-2017 r. prowadzony był monitoring działań w ramach pierwszego etapu </w:t>
      </w:r>
      <w:proofErr w:type="spellStart"/>
      <w:r w:rsidRPr="001607C8">
        <w:t>reintrodukcji</w:t>
      </w:r>
      <w:proofErr w:type="spellEnd"/>
      <w:r w:rsidRPr="001607C8">
        <w:t>. W przypadku</w:t>
      </w:r>
      <w:r w:rsidRPr="001607C8">
        <w:rPr>
          <w:spacing w:val="-1"/>
        </w:rPr>
        <w:t xml:space="preserve"> </w:t>
      </w:r>
      <w:r w:rsidRPr="001607C8">
        <w:t>pozostałych</w:t>
      </w:r>
      <w:r w:rsidRPr="001607C8">
        <w:rPr>
          <w:spacing w:val="-1"/>
        </w:rPr>
        <w:t xml:space="preserve"> </w:t>
      </w:r>
      <w:r w:rsidRPr="001607C8">
        <w:t>przedmiotów</w:t>
      </w:r>
      <w:r w:rsidRPr="001607C8">
        <w:rPr>
          <w:spacing w:val="-1"/>
        </w:rPr>
        <w:t xml:space="preserve"> </w:t>
      </w:r>
      <w:r w:rsidRPr="001607C8">
        <w:t>ochrony</w:t>
      </w:r>
      <w:r w:rsidRPr="001607C8">
        <w:rPr>
          <w:spacing w:val="-1"/>
        </w:rPr>
        <w:t xml:space="preserve"> </w:t>
      </w:r>
      <w:r w:rsidRPr="001607C8">
        <w:t>w</w:t>
      </w:r>
      <w:r w:rsidRPr="001607C8">
        <w:rPr>
          <w:spacing w:val="-2"/>
        </w:rPr>
        <w:t xml:space="preserve"> </w:t>
      </w:r>
      <w:r w:rsidRPr="001607C8">
        <w:t>ramach</w:t>
      </w:r>
      <w:r w:rsidRPr="001607C8">
        <w:rPr>
          <w:spacing w:val="-1"/>
        </w:rPr>
        <w:t xml:space="preserve"> </w:t>
      </w:r>
      <w:r w:rsidRPr="001607C8">
        <w:t>zakończonego</w:t>
      </w:r>
      <w:r w:rsidRPr="001607C8">
        <w:rPr>
          <w:spacing w:val="-1"/>
        </w:rPr>
        <w:t xml:space="preserve"> </w:t>
      </w:r>
      <w:proofErr w:type="spellStart"/>
      <w:r w:rsidRPr="001607C8">
        <w:t>pzo</w:t>
      </w:r>
      <w:proofErr w:type="spellEnd"/>
      <w:r w:rsidRPr="001607C8">
        <w:rPr>
          <w:spacing w:val="-1"/>
        </w:rPr>
        <w:t xml:space="preserve"> </w:t>
      </w:r>
      <w:r w:rsidRPr="001607C8">
        <w:t>był</w:t>
      </w:r>
      <w:r w:rsidRPr="001607C8">
        <w:rPr>
          <w:spacing w:val="-1"/>
        </w:rPr>
        <w:t xml:space="preserve"> </w:t>
      </w:r>
      <w:r w:rsidRPr="001607C8">
        <w:t>realizowany</w:t>
      </w:r>
      <w:r w:rsidRPr="001607C8">
        <w:rPr>
          <w:spacing w:val="-1"/>
        </w:rPr>
        <w:t xml:space="preserve"> </w:t>
      </w:r>
      <w:r w:rsidRPr="001607C8">
        <w:t>monitoring ich stanu oparty na metodyce GIOŚ. Jedyne w przypadku monitoringu siedlisk 6320 i 6510 nie udało się</w:t>
      </w:r>
      <w:r w:rsidRPr="001607C8">
        <w:rPr>
          <w:spacing w:val="-3"/>
        </w:rPr>
        <w:t xml:space="preserve"> </w:t>
      </w:r>
      <w:r w:rsidRPr="001607C8">
        <w:t>dochować</w:t>
      </w:r>
      <w:r w:rsidRPr="001607C8">
        <w:rPr>
          <w:spacing w:val="-2"/>
        </w:rPr>
        <w:t xml:space="preserve"> </w:t>
      </w:r>
      <w:r w:rsidRPr="001607C8">
        <w:t>terminu</w:t>
      </w:r>
      <w:r w:rsidRPr="001607C8">
        <w:rPr>
          <w:spacing w:val="-2"/>
        </w:rPr>
        <w:t xml:space="preserve"> </w:t>
      </w:r>
      <w:r w:rsidRPr="001607C8">
        <w:t>realizacji</w:t>
      </w:r>
      <w:r w:rsidRPr="001607C8">
        <w:rPr>
          <w:spacing w:val="-3"/>
        </w:rPr>
        <w:t xml:space="preserve"> </w:t>
      </w:r>
      <w:r w:rsidRPr="001607C8">
        <w:t>monitoringu</w:t>
      </w:r>
      <w:r w:rsidRPr="001607C8">
        <w:rPr>
          <w:spacing w:val="-2"/>
        </w:rPr>
        <w:t xml:space="preserve"> </w:t>
      </w:r>
      <w:r w:rsidRPr="001607C8">
        <w:t>w</w:t>
      </w:r>
      <w:r w:rsidRPr="001607C8">
        <w:rPr>
          <w:spacing w:val="-3"/>
        </w:rPr>
        <w:t xml:space="preserve"> </w:t>
      </w:r>
      <w:r w:rsidRPr="001607C8">
        <w:t>7</w:t>
      </w:r>
      <w:r w:rsidRPr="001607C8">
        <w:rPr>
          <w:spacing w:val="-2"/>
        </w:rPr>
        <w:t xml:space="preserve"> </w:t>
      </w:r>
      <w:r w:rsidRPr="001607C8">
        <w:t>roku</w:t>
      </w:r>
      <w:r w:rsidRPr="001607C8">
        <w:rPr>
          <w:spacing w:val="-2"/>
        </w:rPr>
        <w:t xml:space="preserve"> </w:t>
      </w:r>
      <w:r w:rsidRPr="001607C8">
        <w:t>obowiązywania</w:t>
      </w:r>
      <w:r w:rsidRPr="001607C8">
        <w:rPr>
          <w:spacing w:val="-3"/>
        </w:rPr>
        <w:t xml:space="preserve"> </w:t>
      </w:r>
      <w:proofErr w:type="spellStart"/>
      <w:r w:rsidRPr="001607C8">
        <w:t>pzo</w:t>
      </w:r>
      <w:proofErr w:type="spellEnd"/>
      <w:r w:rsidRPr="001607C8">
        <w:t>,</w:t>
      </w:r>
      <w:r w:rsidRPr="001607C8">
        <w:rPr>
          <w:spacing w:val="-2"/>
        </w:rPr>
        <w:t xml:space="preserve"> </w:t>
      </w:r>
      <w:r w:rsidRPr="001607C8">
        <w:t>został</w:t>
      </w:r>
      <w:r w:rsidRPr="001607C8">
        <w:rPr>
          <w:spacing w:val="-2"/>
        </w:rPr>
        <w:t xml:space="preserve"> </w:t>
      </w:r>
      <w:r w:rsidRPr="001607C8">
        <w:t>on</w:t>
      </w:r>
      <w:r w:rsidRPr="001607C8">
        <w:rPr>
          <w:spacing w:val="-2"/>
        </w:rPr>
        <w:t xml:space="preserve"> </w:t>
      </w:r>
      <w:r w:rsidRPr="001607C8">
        <w:t>wykonany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3"/>
        </w:rPr>
        <w:t xml:space="preserve"> </w:t>
      </w:r>
      <w:r w:rsidRPr="001607C8">
        <w:t>2021</w:t>
      </w:r>
    </w:p>
    <w:p w14:paraId="7D1F5AC7" w14:textId="77777777" w:rsidR="00FE02BC" w:rsidRPr="001607C8" w:rsidRDefault="00000000">
      <w:pPr>
        <w:pStyle w:val="Tekstpodstawowy"/>
        <w:ind w:right="337"/>
      </w:pPr>
      <w:r w:rsidRPr="001607C8">
        <w:t>r.</w:t>
      </w:r>
      <w:r w:rsidRPr="001607C8">
        <w:rPr>
          <w:spacing w:val="-3"/>
        </w:rPr>
        <w:t xml:space="preserve"> </w:t>
      </w:r>
      <w:r w:rsidRPr="001607C8">
        <w:t>czyli</w:t>
      </w:r>
      <w:r w:rsidRPr="001607C8">
        <w:rPr>
          <w:spacing w:val="-4"/>
        </w:rPr>
        <w:t xml:space="preserve"> </w:t>
      </w:r>
      <w:r w:rsidRPr="001607C8">
        <w:t>w</w:t>
      </w:r>
      <w:r w:rsidRPr="001607C8">
        <w:rPr>
          <w:spacing w:val="-3"/>
        </w:rPr>
        <w:t xml:space="preserve"> </w:t>
      </w:r>
      <w:r w:rsidRPr="001607C8">
        <w:t>9</w:t>
      </w:r>
      <w:r w:rsidRPr="001607C8">
        <w:rPr>
          <w:spacing w:val="-3"/>
        </w:rPr>
        <w:t xml:space="preserve"> </w:t>
      </w:r>
      <w:r w:rsidRPr="001607C8">
        <w:t>roku</w:t>
      </w:r>
      <w:r w:rsidRPr="001607C8">
        <w:rPr>
          <w:spacing w:val="-3"/>
        </w:rPr>
        <w:t xml:space="preserve"> </w:t>
      </w:r>
      <w:r w:rsidRPr="001607C8">
        <w:t>obowiązywania</w:t>
      </w:r>
      <w:r w:rsidRPr="001607C8">
        <w:rPr>
          <w:spacing w:val="-3"/>
        </w:rPr>
        <w:t xml:space="preserve"> </w:t>
      </w:r>
      <w:proofErr w:type="spellStart"/>
      <w:r w:rsidRPr="001607C8">
        <w:t>pzo</w:t>
      </w:r>
      <w:proofErr w:type="spellEnd"/>
      <w:r w:rsidRPr="001607C8">
        <w:t>.</w:t>
      </w:r>
      <w:r w:rsidRPr="001607C8">
        <w:rPr>
          <w:spacing w:val="-3"/>
        </w:rPr>
        <w:t xml:space="preserve"> </w:t>
      </w:r>
      <w:r w:rsidRPr="001607C8">
        <w:t>Przesunięcie</w:t>
      </w:r>
      <w:r w:rsidRPr="001607C8">
        <w:rPr>
          <w:spacing w:val="-3"/>
        </w:rPr>
        <w:t xml:space="preserve"> </w:t>
      </w:r>
      <w:r w:rsidRPr="001607C8">
        <w:t>wynika</w:t>
      </w:r>
      <w:r w:rsidRPr="001607C8">
        <w:rPr>
          <w:spacing w:val="-4"/>
        </w:rPr>
        <w:t xml:space="preserve"> </w:t>
      </w:r>
      <w:r w:rsidRPr="001607C8">
        <w:t>z</w:t>
      </w:r>
      <w:r w:rsidRPr="001607C8">
        <w:rPr>
          <w:spacing w:val="-3"/>
        </w:rPr>
        <w:t xml:space="preserve"> </w:t>
      </w:r>
      <w:r w:rsidRPr="001607C8">
        <w:t>problemów</w:t>
      </w:r>
      <w:r w:rsidRPr="001607C8">
        <w:rPr>
          <w:spacing w:val="-3"/>
        </w:rPr>
        <w:t xml:space="preserve"> </w:t>
      </w:r>
      <w:r w:rsidRPr="001607C8">
        <w:t>z</w:t>
      </w:r>
      <w:r w:rsidRPr="001607C8">
        <w:rPr>
          <w:spacing w:val="-3"/>
        </w:rPr>
        <w:t xml:space="preserve"> </w:t>
      </w:r>
      <w:r w:rsidRPr="001607C8">
        <w:t>wyłonieniem</w:t>
      </w:r>
      <w:r w:rsidRPr="001607C8">
        <w:rPr>
          <w:spacing w:val="-3"/>
        </w:rPr>
        <w:t xml:space="preserve"> </w:t>
      </w:r>
      <w:r w:rsidRPr="001607C8">
        <w:t>wykonawców w przypadku działań ochrony czynnej na siedlisku 6230, gdyż w założeniu monitoring miał się odbyć po wykonanych działaniach ochronnych aby uchwycić reakcję siedliska po ich wdrożeniu. Ponadto przesunięto</w:t>
      </w:r>
      <w:r w:rsidRPr="001607C8">
        <w:rPr>
          <w:spacing w:val="-3"/>
        </w:rPr>
        <w:t xml:space="preserve"> </w:t>
      </w:r>
      <w:r w:rsidRPr="001607C8">
        <w:t>termin</w:t>
      </w:r>
      <w:r w:rsidRPr="001607C8">
        <w:rPr>
          <w:spacing w:val="-3"/>
        </w:rPr>
        <w:t xml:space="preserve"> </w:t>
      </w:r>
      <w:r w:rsidRPr="001607C8">
        <w:t>przeprowadzenia</w:t>
      </w:r>
      <w:r w:rsidRPr="001607C8">
        <w:rPr>
          <w:spacing w:val="-3"/>
        </w:rPr>
        <w:t xml:space="preserve"> </w:t>
      </w:r>
      <w:r w:rsidRPr="001607C8">
        <w:t>monitoringu</w:t>
      </w:r>
      <w:r w:rsidRPr="001607C8">
        <w:rPr>
          <w:spacing w:val="-3"/>
        </w:rPr>
        <w:t xml:space="preserve"> </w:t>
      </w:r>
      <w:r w:rsidRPr="001607C8">
        <w:t>ze</w:t>
      </w:r>
      <w:r w:rsidRPr="001607C8">
        <w:rPr>
          <w:spacing w:val="-3"/>
        </w:rPr>
        <w:t xml:space="preserve"> </w:t>
      </w:r>
      <w:r w:rsidRPr="001607C8">
        <w:t>względu</w:t>
      </w:r>
      <w:r w:rsidRPr="001607C8">
        <w:rPr>
          <w:spacing w:val="-4"/>
        </w:rPr>
        <w:t xml:space="preserve"> </w:t>
      </w:r>
      <w:r w:rsidRPr="001607C8">
        <w:t>na</w:t>
      </w:r>
      <w:r w:rsidRPr="001607C8">
        <w:rPr>
          <w:spacing w:val="-4"/>
        </w:rPr>
        <w:t xml:space="preserve"> </w:t>
      </w:r>
      <w:r w:rsidRPr="001607C8">
        <w:t>konieczność</w:t>
      </w:r>
      <w:r w:rsidRPr="001607C8">
        <w:rPr>
          <w:spacing w:val="-3"/>
        </w:rPr>
        <w:t xml:space="preserve"> </w:t>
      </w:r>
      <w:r w:rsidRPr="001607C8">
        <w:t>wykorzystania</w:t>
      </w:r>
      <w:r w:rsidRPr="001607C8">
        <w:rPr>
          <w:spacing w:val="-4"/>
        </w:rPr>
        <w:t xml:space="preserve"> </w:t>
      </w:r>
      <w:r w:rsidRPr="001607C8">
        <w:t xml:space="preserve">wyników na potrzeby opracowania zapisów niniejszego </w:t>
      </w:r>
      <w:proofErr w:type="spellStart"/>
      <w:r w:rsidRPr="001607C8">
        <w:t>pzo</w:t>
      </w:r>
      <w:proofErr w:type="spellEnd"/>
      <w:r w:rsidRPr="001607C8">
        <w:t>.</w:t>
      </w:r>
    </w:p>
    <w:p w14:paraId="36EA6FF7" w14:textId="77777777" w:rsidR="00FE02BC" w:rsidRPr="001607C8" w:rsidRDefault="00000000">
      <w:pPr>
        <w:pStyle w:val="Tekstpodstawowy"/>
        <w:ind w:right="337"/>
      </w:pPr>
      <w:r w:rsidRPr="001607C8">
        <w:t>Nie stwierdzono potrzeby uzupełnienia stanu wiedzy o przedmiotach ochrony i uwarunkowaniach ich</w:t>
      </w:r>
      <w:r w:rsidRPr="001607C8">
        <w:rPr>
          <w:spacing w:val="-1"/>
        </w:rPr>
        <w:t xml:space="preserve"> </w:t>
      </w:r>
      <w:r w:rsidRPr="001607C8">
        <w:t>ochrony</w:t>
      </w:r>
      <w:r w:rsidRPr="001607C8">
        <w:rPr>
          <w:spacing w:val="-1"/>
        </w:rPr>
        <w:t xml:space="preserve"> </w:t>
      </w:r>
      <w:r w:rsidRPr="001607C8">
        <w:t>w</w:t>
      </w:r>
      <w:r w:rsidRPr="001607C8">
        <w:rPr>
          <w:spacing w:val="-1"/>
        </w:rPr>
        <w:t xml:space="preserve"> </w:t>
      </w:r>
      <w:r w:rsidRPr="001607C8">
        <w:t>przypadku</w:t>
      </w:r>
      <w:r w:rsidRPr="001607C8">
        <w:rPr>
          <w:spacing w:val="-1"/>
        </w:rPr>
        <w:t xml:space="preserve"> </w:t>
      </w:r>
      <w:r w:rsidRPr="001607C8">
        <w:t>żadnego.</w:t>
      </w:r>
      <w:r w:rsidRPr="001607C8">
        <w:rPr>
          <w:spacing w:val="-1"/>
        </w:rPr>
        <w:t xml:space="preserve"> </w:t>
      </w:r>
      <w:r w:rsidRPr="001607C8">
        <w:t>Działania</w:t>
      </w:r>
      <w:r w:rsidRPr="001607C8">
        <w:rPr>
          <w:spacing w:val="-1"/>
        </w:rPr>
        <w:t xml:space="preserve"> </w:t>
      </w:r>
      <w:r w:rsidRPr="001607C8">
        <w:t>z</w:t>
      </w:r>
      <w:r w:rsidRPr="001607C8">
        <w:rPr>
          <w:spacing w:val="-1"/>
        </w:rPr>
        <w:t xml:space="preserve"> </w:t>
      </w:r>
      <w:r w:rsidRPr="001607C8">
        <w:t>zakresu</w:t>
      </w:r>
      <w:r w:rsidRPr="001607C8">
        <w:rPr>
          <w:spacing w:val="-1"/>
        </w:rPr>
        <w:t xml:space="preserve"> </w:t>
      </w:r>
      <w:r w:rsidRPr="001607C8">
        <w:t>uzupełnienia</w:t>
      </w:r>
      <w:r w:rsidRPr="001607C8">
        <w:rPr>
          <w:spacing w:val="-2"/>
        </w:rPr>
        <w:t xml:space="preserve"> </w:t>
      </w:r>
      <w:r w:rsidRPr="001607C8">
        <w:t>stanu</w:t>
      </w:r>
      <w:r w:rsidRPr="001607C8">
        <w:rPr>
          <w:spacing w:val="-1"/>
        </w:rPr>
        <w:t xml:space="preserve"> </w:t>
      </w:r>
      <w:r w:rsidRPr="001607C8">
        <w:t>wiedzy</w:t>
      </w:r>
      <w:r w:rsidRPr="001607C8">
        <w:rPr>
          <w:spacing w:val="-2"/>
        </w:rPr>
        <w:t xml:space="preserve"> </w:t>
      </w:r>
      <w:r w:rsidRPr="001607C8">
        <w:t>tj.</w:t>
      </w:r>
      <w:r w:rsidRPr="001607C8">
        <w:rPr>
          <w:spacing w:val="-1"/>
        </w:rPr>
        <w:t xml:space="preserve"> </w:t>
      </w:r>
      <w:r w:rsidRPr="001607C8">
        <w:t>przeprowadzenie badań</w:t>
      </w:r>
      <w:r w:rsidRPr="001607C8">
        <w:rPr>
          <w:spacing w:val="-3"/>
        </w:rPr>
        <w:t xml:space="preserve"> </w:t>
      </w:r>
      <w:r w:rsidRPr="001607C8">
        <w:t>zaplanowane</w:t>
      </w:r>
      <w:r w:rsidRPr="001607C8">
        <w:rPr>
          <w:spacing w:val="-3"/>
        </w:rPr>
        <w:t xml:space="preserve"> </w:t>
      </w:r>
      <w:r w:rsidRPr="001607C8">
        <w:t>i</w:t>
      </w:r>
      <w:r w:rsidRPr="001607C8">
        <w:rPr>
          <w:spacing w:val="-3"/>
        </w:rPr>
        <w:t xml:space="preserve"> </w:t>
      </w:r>
      <w:r w:rsidRPr="001607C8">
        <w:t>zrealizowane</w:t>
      </w:r>
      <w:r w:rsidRPr="001607C8">
        <w:rPr>
          <w:spacing w:val="-3"/>
        </w:rPr>
        <w:t xml:space="preserve"> </w:t>
      </w:r>
      <w:r w:rsidRPr="001607C8">
        <w:t>były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ramach</w:t>
      </w:r>
      <w:r w:rsidRPr="001607C8">
        <w:rPr>
          <w:spacing w:val="-3"/>
        </w:rPr>
        <w:t xml:space="preserve"> </w:t>
      </w:r>
      <w:r w:rsidRPr="001607C8">
        <w:t>zakończonego</w:t>
      </w:r>
      <w:r w:rsidRPr="001607C8">
        <w:rPr>
          <w:spacing w:val="-3"/>
        </w:rPr>
        <w:t xml:space="preserve"> </w:t>
      </w:r>
      <w:proofErr w:type="spellStart"/>
      <w:r w:rsidRPr="001607C8">
        <w:t>pzo</w:t>
      </w:r>
      <w:proofErr w:type="spellEnd"/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odniesieniu</w:t>
      </w:r>
      <w:r w:rsidRPr="001607C8">
        <w:rPr>
          <w:spacing w:val="-3"/>
        </w:rPr>
        <w:t xml:space="preserve"> </w:t>
      </w:r>
      <w:r w:rsidRPr="001607C8">
        <w:t>do</w:t>
      </w:r>
      <w:r w:rsidRPr="001607C8">
        <w:rPr>
          <w:spacing w:val="-3"/>
        </w:rPr>
        <w:t xml:space="preserve"> </w:t>
      </w:r>
      <w:r w:rsidRPr="001607C8">
        <w:t>siedliska</w:t>
      </w:r>
      <w:r w:rsidRPr="001607C8">
        <w:rPr>
          <w:spacing w:val="-3"/>
        </w:rPr>
        <w:t xml:space="preserve"> </w:t>
      </w:r>
      <w:r w:rsidRPr="001607C8">
        <w:t xml:space="preserve">91E0, języczki syberyjskiej oraz głowacza </w:t>
      </w:r>
      <w:proofErr w:type="spellStart"/>
      <w:r w:rsidRPr="001607C8">
        <w:t>białopłetwego</w:t>
      </w:r>
      <w:proofErr w:type="spellEnd"/>
      <w:r w:rsidRPr="001607C8">
        <w:t xml:space="preserve"> i minoga strumieniowego, a także wydry.</w:t>
      </w:r>
    </w:p>
    <w:p w14:paraId="5AD63151" w14:textId="77777777" w:rsidR="00FE02BC" w:rsidRPr="001607C8" w:rsidRDefault="00000000">
      <w:pPr>
        <w:pStyle w:val="Tekstpodstawowy"/>
        <w:ind w:right="224"/>
      </w:pPr>
      <w:r w:rsidRPr="001607C8">
        <w:t xml:space="preserve">Opracowania powstawały w latach 2015-2019 r. Jedynie w przypadku siedliska 91E0 nie udało się dochować terminu realizacji działania w pierwszym sześcioleciu obowiązywania zakończonego </w:t>
      </w:r>
      <w:proofErr w:type="spellStart"/>
      <w:r w:rsidRPr="001607C8">
        <w:t>pzo</w:t>
      </w:r>
      <w:proofErr w:type="spellEnd"/>
      <w:r w:rsidRPr="001607C8">
        <w:t>, ze względu na ujęcie tego działania w ogólnopolskim projekcie GDOŚ pn.: „Inwentaryzacja cennych siedlisk</w:t>
      </w:r>
      <w:r w:rsidRPr="001607C8">
        <w:rPr>
          <w:spacing w:val="-4"/>
        </w:rPr>
        <w:t xml:space="preserve"> </w:t>
      </w:r>
      <w:r w:rsidRPr="001607C8">
        <w:t>przyrodniczych</w:t>
      </w:r>
      <w:r w:rsidRPr="001607C8">
        <w:rPr>
          <w:spacing w:val="-3"/>
        </w:rPr>
        <w:t xml:space="preserve"> </w:t>
      </w:r>
      <w:r w:rsidRPr="001607C8">
        <w:t>kraju,</w:t>
      </w:r>
      <w:r w:rsidRPr="001607C8">
        <w:rPr>
          <w:spacing w:val="-3"/>
        </w:rPr>
        <w:t xml:space="preserve"> </w:t>
      </w:r>
      <w:r w:rsidRPr="001607C8">
        <w:t>gatunków</w:t>
      </w:r>
      <w:r w:rsidRPr="001607C8">
        <w:rPr>
          <w:spacing w:val="-3"/>
        </w:rPr>
        <w:t xml:space="preserve"> </w:t>
      </w:r>
      <w:r w:rsidRPr="001607C8">
        <w:t>występujących</w:t>
      </w:r>
      <w:r w:rsidRPr="001607C8">
        <w:rPr>
          <w:spacing w:val="-3"/>
        </w:rPr>
        <w:t xml:space="preserve"> </w:t>
      </w:r>
      <w:r w:rsidRPr="001607C8">
        <w:t>w</w:t>
      </w:r>
      <w:r w:rsidRPr="001607C8">
        <w:rPr>
          <w:spacing w:val="-4"/>
        </w:rPr>
        <w:t xml:space="preserve"> </w:t>
      </w:r>
      <w:r w:rsidRPr="001607C8">
        <w:t>ich</w:t>
      </w:r>
      <w:r w:rsidRPr="001607C8">
        <w:rPr>
          <w:spacing w:val="-3"/>
        </w:rPr>
        <w:t xml:space="preserve"> </w:t>
      </w:r>
      <w:r w:rsidRPr="001607C8">
        <w:t>obrębie</w:t>
      </w:r>
      <w:r w:rsidRPr="001607C8">
        <w:rPr>
          <w:spacing w:val="-3"/>
        </w:rPr>
        <w:t xml:space="preserve"> </w:t>
      </w:r>
      <w:r w:rsidRPr="001607C8">
        <w:t>oraz</w:t>
      </w:r>
      <w:r w:rsidRPr="001607C8">
        <w:rPr>
          <w:spacing w:val="-3"/>
        </w:rPr>
        <w:t xml:space="preserve"> </w:t>
      </w:r>
      <w:r w:rsidRPr="001607C8">
        <w:t>stworzenie</w:t>
      </w:r>
      <w:r w:rsidRPr="001607C8">
        <w:rPr>
          <w:spacing w:val="-4"/>
        </w:rPr>
        <w:t xml:space="preserve"> </w:t>
      </w:r>
      <w:r w:rsidRPr="001607C8">
        <w:t>Banku</w:t>
      </w:r>
      <w:r w:rsidRPr="001607C8">
        <w:rPr>
          <w:spacing w:val="-3"/>
        </w:rPr>
        <w:t xml:space="preserve"> </w:t>
      </w:r>
      <w:r w:rsidRPr="001607C8">
        <w:t>Danych</w:t>
      </w:r>
      <w:r w:rsidRPr="001607C8">
        <w:rPr>
          <w:spacing w:val="-4"/>
        </w:rPr>
        <w:t xml:space="preserve"> </w:t>
      </w:r>
      <w:r w:rsidRPr="001607C8">
        <w:t>o Zasobach Przyrodniczych”, którego ramy czasowe spowodowały jednoroczne opóźnienie. Ponadto</w:t>
      </w:r>
    </w:p>
    <w:p w14:paraId="662EE16A" w14:textId="77777777" w:rsidR="00FE02BC" w:rsidRPr="001607C8" w:rsidRDefault="00000000">
      <w:pPr>
        <w:pStyle w:val="Tekstpodstawowy"/>
        <w:ind w:right="337"/>
      </w:pPr>
      <w:r w:rsidRPr="001607C8">
        <w:t>w</w:t>
      </w:r>
      <w:r w:rsidRPr="001607C8">
        <w:rPr>
          <w:spacing w:val="-5"/>
        </w:rPr>
        <w:t xml:space="preserve"> </w:t>
      </w:r>
      <w:r w:rsidRPr="001607C8">
        <w:t>odniesieniu</w:t>
      </w:r>
      <w:r w:rsidRPr="001607C8">
        <w:rPr>
          <w:spacing w:val="-4"/>
        </w:rPr>
        <w:t xml:space="preserve"> </w:t>
      </w:r>
      <w:r w:rsidRPr="001607C8">
        <w:t>do</w:t>
      </w:r>
      <w:r w:rsidRPr="001607C8">
        <w:rPr>
          <w:spacing w:val="-4"/>
        </w:rPr>
        <w:t xml:space="preserve"> </w:t>
      </w:r>
      <w:r w:rsidRPr="001607C8">
        <w:t>głowacza</w:t>
      </w:r>
      <w:r w:rsidRPr="001607C8">
        <w:rPr>
          <w:spacing w:val="-4"/>
        </w:rPr>
        <w:t xml:space="preserve"> </w:t>
      </w:r>
      <w:proofErr w:type="spellStart"/>
      <w:r w:rsidRPr="001607C8">
        <w:t>białopłetwego</w:t>
      </w:r>
      <w:proofErr w:type="spellEnd"/>
      <w:r w:rsidRPr="001607C8">
        <w:rPr>
          <w:spacing w:val="-4"/>
        </w:rPr>
        <w:t xml:space="preserve"> </w:t>
      </w:r>
      <w:r w:rsidRPr="001607C8">
        <w:t>i</w:t>
      </w:r>
      <w:r w:rsidRPr="001607C8">
        <w:rPr>
          <w:spacing w:val="-4"/>
        </w:rPr>
        <w:t xml:space="preserve"> </w:t>
      </w:r>
      <w:r w:rsidRPr="001607C8">
        <w:t>minoga</w:t>
      </w:r>
      <w:r w:rsidRPr="001607C8">
        <w:rPr>
          <w:spacing w:val="-4"/>
        </w:rPr>
        <w:t xml:space="preserve"> </w:t>
      </w:r>
      <w:r w:rsidRPr="001607C8">
        <w:t>strumieniowego</w:t>
      </w:r>
      <w:r w:rsidRPr="001607C8">
        <w:rPr>
          <w:spacing w:val="-5"/>
        </w:rPr>
        <w:t xml:space="preserve"> </w:t>
      </w:r>
      <w:r w:rsidRPr="001607C8">
        <w:t>systematycznie</w:t>
      </w:r>
      <w:r w:rsidRPr="001607C8">
        <w:rPr>
          <w:spacing w:val="-4"/>
        </w:rPr>
        <w:t xml:space="preserve"> </w:t>
      </w:r>
      <w:r w:rsidRPr="001607C8">
        <w:t>realizowanym przez WIOŚ było działanie odnośnie do oceny stanu wód w ramach Państwowego Monitoringu Środowiska zgodnie z harmonogramem Programu PMŚ.</w:t>
      </w:r>
    </w:p>
    <w:p w14:paraId="2F8A9C6A" w14:textId="77777777" w:rsidR="00FE02BC" w:rsidRPr="001607C8" w:rsidRDefault="00000000">
      <w:pPr>
        <w:pStyle w:val="Akapitzlist"/>
        <w:numPr>
          <w:ilvl w:val="0"/>
          <w:numId w:val="10"/>
        </w:numPr>
        <w:tabs>
          <w:tab w:val="left" w:pos="965"/>
          <w:tab w:val="left" w:pos="966"/>
        </w:tabs>
        <w:ind w:left="965" w:right="1230" w:hanging="426"/>
        <w:jc w:val="left"/>
      </w:pPr>
      <w:r w:rsidRPr="001607C8">
        <w:t>Sformułowano wskazania do zmian w istniejących studiach uwarunkowań i kierunków zagospodarowania</w:t>
      </w:r>
      <w:r w:rsidRPr="001607C8">
        <w:rPr>
          <w:spacing w:val="-8"/>
        </w:rPr>
        <w:t xml:space="preserve"> </w:t>
      </w:r>
      <w:r w:rsidRPr="001607C8">
        <w:t>przestrzennego,</w:t>
      </w:r>
      <w:r w:rsidRPr="001607C8">
        <w:rPr>
          <w:spacing w:val="-7"/>
        </w:rPr>
        <w:t xml:space="preserve"> </w:t>
      </w:r>
      <w:r w:rsidRPr="001607C8">
        <w:t>miejscowych</w:t>
      </w:r>
      <w:r w:rsidRPr="001607C8">
        <w:rPr>
          <w:spacing w:val="-7"/>
        </w:rPr>
        <w:t xml:space="preserve"> </w:t>
      </w:r>
      <w:r w:rsidRPr="001607C8">
        <w:t>planach</w:t>
      </w:r>
      <w:r w:rsidRPr="001607C8">
        <w:rPr>
          <w:spacing w:val="-7"/>
        </w:rPr>
        <w:t xml:space="preserve"> </w:t>
      </w:r>
      <w:r w:rsidRPr="001607C8">
        <w:t>zagospodarowania</w:t>
      </w:r>
      <w:r w:rsidRPr="001607C8">
        <w:rPr>
          <w:spacing w:val="-7"/>
        </w:rPr>
        <w:t xml:space="preserve"> </w:t>
      </w:r>
      <w:r w:rsidRPr="001607C8">
        <w:t>przestrzennego. Na podstawie analizy dokumentów planistycznych gmin:</w:t>
      </w:r>
    </w:p>
    <w:p w14:paraId="739F607A" w14:textId="77777777" w:rsidR="00FE02BC" w:rsidRPr="001607C8" w:rsidRDefault="00000000">
      <w:pPr>
        <w:pStyle w:val="Akapitzlist"/>
        <w:numPr>
          <w:ilvl w:val="0"/>
          <w:numId w:val="4"/>
        </w:numPr>
        <w:tabs>
          <w:tab w:val="left" w:pos="1260"/>
        </w:tabs>
        <w:ind w:hanging="295"/>
      </w:pPr>
      <w:r w:rsidRPr="001607C8">
        <w:t>Koniecpola</w:t>
      </w:r>
      <w:r w:rsidRPr="001607C8">
        <w:rPr>
          <w:spacing w:val="-1"/>
        </w:rPr>
        <w:t xml:space="preserve"> </w:t>
      </w:r>
      <w:r w:rsidRPr="001607C8">
        <w:rPr>
          <w:spacing w:val="-4"/>
        </w:rPr>
        <w:t>tj.:</w:t>
      </w:r>
    </w:p>
    <w:p w14:paraId="44451D95" w14:textId="77777777" w:rsidR="00FE02BC" w:rsidRPr="001607C8" w:rsidRDefault="00000000">
      <w:pPr>
        <w:pStyle w:val="Akapitzlist"/>
        <w:numPr>
          <w:ilvl w:val="0"/>
          <w:numId w:val="3"/>
        </w:numPr>
        <w:tabs>
          <w:tab w:val="left" w:pos="1259"/>
          <w:tab w:val="left" w:pos="1260"/>
        </w:tabs>
        <w:ind w:left="965" w:right="1114" w:firstLine="0"/>
      </w:pPr>
      <w:r w:rsidRPr="001607C8">
        <w:t>studium</w:t>
      </w:r>
      <w:r w:rsidRPr="001607C8">
        <w:rPr>
          <w:spacing w:val="-5"/>
        </w:rPr>
        <w:t xml:space="preserve"> </w:t>
      </w:r>
      <w:r w:rsidRPr="001607C8">
        <w:t>uwarunkowań</w:t>
      </w:r>
      <w:r w:rsidRPr="001607C8">
        <w:rPr>
          <w:spacing w:val="-5"/>
        </w:rPr>
        <w:t xml:space="preserve"> </w:t>
      </w:r>
      <w:r w:rsidRPr="001607C8">
        <w:t>i</w:t>
      </w:r>
      <w:r w:rsidRPr="001607C8">
        <w:rPr>
          <w:spacing w:val="-5"/>
        </w:rPr>
        <w:t xml:space="preserve"> </w:t>
      </w:r>
      <w:r w:rsidRPr="001607C8">
        <w:t>kierunków</w:t>
      </w:r>
      <w:r w:rsidRPr="001607C8">
        <w:rPr>
          <w:spacing w:val="-5"/>
        </w:rPr>
        <w:t xml:space="preserve"> </w:t>
      </w:r>
      <w:r w:rsidRPr="001607C8">
        <w:t>zagospodarowania</w:t>
      </w:r>
      <w:r w:rsidRPr="001607C8">
        <w:rPr>
          <w:spacing w:val="-5"/>
        </w:rPr>
        <w:t xml:space="preserve"> </w:t>
      </w:r>
      <w:r w:rsidRPr="001607C8">
        <w:t>przestrzennego</w:t>
      </w:r>
      <w:r w:rsidRPr="001607C8">
        <w:rPr>
          <w:spacing w:val="-5"/>
        </w:rPr>
        <w:t xml:space="preserve"> </w:t>
      </w:r>
      <w:r w:rsidRPr="001607C8">
        <w:t>przyjęte</w:t>
      </w:r>
      <w:r w:rsidRPr="001607C8">
        <w:rPr>
          <w:spacing w:val="-6"/>
        </w:rPr>
        <w:t xml:space="preserve"> </w:t>
      </w:r>
      <w:r w:rsidRPr="001607C8">
        <w:t>uchwałą</w:t>
      </w:r>
      <w:r w:rsidRPr="001607C8">
        <w:rPr>
          <w:spacing w:val="-5"/>
        </w:rPr>
        <w:t xml:space="preserve"> </w:t>
      </w:r>
      <w:r w:rsidRPr="001607C8">
        <w:t>nr 185/XXIII/2000 Rady Miejskiej w Koniecpolu z dnia 26 listopada 2000 r.,</w:t>
      </w:r>
    </w:p>
    <w:p w14:paraId="2A8CC14F" w14:textId="77777777" w:rsidR="00FE02BC" w:rsidRPr="001607C8" w:rsidRDefault="00000000">
      <w:pPr>
        <w:pStyle w:val="Akapitzlist"/>
        <w:numPr>
          <w:ilvl w:val="0"/>
          <w:numId w:val="4"/>
        </w:numPr>
        <w:tabs>
          <w:tab w:val="left" w:pos="1260"/>
        </w:tabs>
        <w:ind w:hanging="295"/>
      </w:pPr>
      <w:r w:rsidRPr="001607C8">
        <w:t xml:space="preserve">Lelowa </w:t>
      </w:r>
      <w:r w:rsidRPr="001607C8">
        <w:rPr>
          <w:spacing w:val="-4"/>
        </w:rPr>
        <w:t>tj.:</w:t>
      </w:r>
    </w:p>
    <w:p w14:paraId="74E0C7EA" w14:textId="77777777" w:rsidR="00FE02BC" w:rsidRPr="001607C8" w:rsidRDefault="00000000">
      <w:pPr>
        <w:pStyle w:val="Akapitzlist"/>
        <w:numPr>
          <w:ilvl w:val="0"/>
          <w:numId w:val="3"/>
        </w:numPr>
        <w:tabs>
          <w:tab w:val="left" w:pos="1259"/>
          <w:tab w:val="left" w:pos="1260"/>
        </w:tabs>
        <w:ind w:left="965" w:right="478" w:firstLine="0"/>
      </w:pPr>
      <w:r w:rsidRPr="001607C8">
        <w:t>miejscowego</w:t>
      </w:r>
      <w:r w:rsidRPr="001607C8">
        <w:rPr>
          <w:spacing w:val="-5"/>
        </w:rPr>
        <w:t xml:space="preserve"> </w:t>
      </w:r>
      <w:r w:rsidRPr="001607C8">
        <w:t>planu</w:t>
      </w:r>
      <w:r w:rsidRPr="001607C8">
        <w:rPr>
          <w:spacing w:val="-5"/>
        </w:rPr>
        <w:t xml:space="preserve"> </w:t>
      </w:r>
      <w:r w:rsidRPr="001607C8">
        <w:t>zagospodarowania</w:t>
      </w:r>
      <w:r w:rsidRPr="001607C8">
        <w:rPr>
          <w:spacing w:val="-5"/>
        </w:rPr>
        <w:t xml:space="preserve"> </w:t>
      </w:r>
      <w:r w:rsidRPr="001607C8">
        <w:t>przestrzennego</w:t>
      </w:r>
      <w:r w:rsidRPr="001607C8">
        <w:rPr>
          <w:spacing w:val="-5"/>
        </w:rPr>
        <w:t xml:space="preserve"> </w:t>
      </w:r>
      <w:r w:rsidRPr="001607C8">
        <w:t>przyjętego</w:t>
      </w:r>
      <w:r w:rsidRPr="001607C8">
        <w:rPr>
          <w:spacing w:val="-5"/>
        </w:rPr>
        <w:t xml:space="preserve"> </w:t>
      </w:r>
      <w:r w:rsidRPr="001607C8">
        <w:t>uchwałą</w:t>
      </w:r>
      <w:r w:rsidRPr="001607C8">
        <w:rPr>
          <w:spacing w:val="-5"/>
        </w:rPr>
        <w:t xml:space="preserve"> </w:t>
      </w:r>
      <w:r w:rsidRPr="001607C8">
        <w:t>nr</w:t>
      </w:r>
      <w:r w:rsidRPr="001607C8">
        <w:rPr>
          <w:spacing w:val="-5"/>
        </w:rPr>
        <w:t xml:space="preserve"> </w:t>
      </w:r>
      <w:r w:rsidRPr="001607C8">
        <w:t>XLI/248/2010</w:t>
      </w:r>
      <w:r w:rsidRPr="001607C8">
        <w:rPr>
          <w:spacing w:val="-5"/>
        </w:rPr>
        <w:t xml:space="preserve"> </w:t>
      </w:r>
      <w:r w:rsidRPr="001607C8">
        <w:t>Rady Gminy Lelów z dnia 08/04/2010,</w:t>
      </w:r>
    </w:p>
    <w:p w14:paraId="6E626280" w14:textId="77777777" w:rsidR="00FE02BC" w:rsidRPr="001607C8" w:rsidRDefault="00000000">
      <w:pPr>
        <w:pStyle w:val="Akapitzlist"/>
        <w:numPr>
          <w:ilvl w:val="0"/>
          <w:numId w:val="4"/>
        </w:numPr>
        <w:tabs>
          <w:tab w:val="left" w:pos="1260"/>
        </w:tabs>
        <w:ind w:hanging="295"/>
      </w:pPr>
      <w:r w:rsidRPr="001607C8">
        <w:rPr>
          <w:spacing w:val="-2"/>
        </w:rPr>
        <w:t>Szczekocin:</w:t>
      </w:r>
    </w:p>
    <w:p w14:paraId="4F69CA80" w14:textId="77777777" w:rsidR="00FE02BC" w:rsidRPr="001607C8" w:rsidRDefault="00000000">
      <w:pPr>
        <w:pStyle w:val="Akapitzlist"/>
        <w:numPr>
          <w:ilvl w:val="0"/>
          <w:numId w:val="3"/>
        </w:numPr>
        <w:tabs>
          <w:tab w:val="left" w:pos="1259"/>
          <w:tab w:val="left" w:pos="1260"/>
        </w:tabs>
        <w:ind w:left="965" w:right="950" w:firstLine="0"/>
      </w:pPr>
      <w:r w:rsidRPr="001607C8">
        <w:t>studium uwarunkowań i kierunków zagospodarowania przestrzennego przyjęte uchwałą nr 224/XXXV/2001</w:t>
      </w:r>
      <w:r w:rsidRPr="001607C8">
        <w:rPr>
          <w:spacing w:val="-3"/>
        </w:rPr>
        <w:t xml:space="preserve"> </w:t>
      </w:r>
      <w:r w:rsidRPr="001607C8">
        <w:t>Rady</w:t>
      </w:r>
      <w:r w:rsidRPr="001607C8">
        <w:rPr>
          <w:spacing w:val="-3"/>
        </w:rPr>
        <w:t xml:space="preserve"> </w:t>
      </w:r>
      <w:r w:rsidRPr="001607C8">
        <w:t>Miasta</w:t>
      </w:r>
      <w:r w:rsidRPr="001607C8">
        <w:rPr>
          <w:spacing w:val="-4"/>
        </w:rPr>
        <w:t xml:space="preserve"> </w:t>
      </w:r>
      <w:r w:rsidRPr="001607C8">
        <w:t>i</w:t>
      </w:r>
      <w:r w:rsidRPr="001607C8">
        <w:rPr>
          <w:spacing w:val="-3"/>
        </w:rPr>
        <w:t xml:space="preserve"> </w:t>
      </w:r>
      <w:r w:rsidRPr="001607C8">
        <w:t>Gminy</w:t>
      </w:r>
      <w:r w:rsidRPr="001607C8">
        <w:rPr>
          <w:spacing w:val="-3"/>
        </w:rPr>
        <w:t xml:space="preserve"> </w:t>
      </w:r>
      <w:r w:rsidRPr="001607C8">
        <w:t>Szczekociny</w:t>
      </w:r>
      <w:r w:rsidRPr="001607C8">
        <w:rPr>
          <w:spacing w:val="-3"/>
        </w:rPr>
        <w:t xml:space="preserve"> </w:t>
      </w:r>
      <w:r w:rsidRPr="001607C8">
        <w:t>z</w:t>
      </w:r>
      <w:r w:rsidRPr="001607C8">
        <w:rPr>
          <w:spacing w:val="-4"/>
        </w:rPr>
        <w:t xml:space="preserve"> </w:t>
      </w:r>
      <w:r w:rsidRPr="001607C8">
        <w:t>dnia</w:t>
      </w:r>
      <w:r w:rsidRPr="001607C8">
        <w:rPr>
          <w:spacing w:val="-3"/>
        </w:rPr>
        <w:t xml:space="preserve"> </w:t>
      </w:r>
      <w:r w:rsidRPr="001607C8">
        <w:t>20</w:t>
      </w:r>
      <w:r w:rsidRPr="001607C8">
        <w:rPr>
          <w:spacing w:val="-3"/>
        </w:rPr>
        <w:t xml:space="preserve"> </w:t>
      </w:r>
      <w:r w:rsidRPr="001607C8">
        <w:t>września</w:t>
      </w:r>
      <w:r w:rsidRPr="001607C8">
        <w:rPr>
          <w:spacing w:val="-4"/>
        </w:rPr>
        <w:t xml:space="preserve"> </w:t>
      </w:r>
      <w:r w:rsidRPr="001607C8">
        <w:t>2001</w:t>
      </w:r>
      <w:r w:rsidRPr="001607C8">
        <w:rPr>
          <w:spacing w:val="-3"/>
        </w:rPr>
        <w:t xml:space="preserve"> </w:t>
      </w:r>
      <w:r w:rsidRPr="001607C8">
        <w:t>r.</w:t>
      </w:r>
      <w:r w:rsidRPr="001607C8">
        <w:rPr>
          <w:spacing w:val="-3"/>
        </w:rPr>
        <w:t xml:space="preserve"> </w:t>
      </w:r>
      <w:r w:rsidRPr="001607C8">
        <w:t>zaktualizowane uchwałą Nr 141/XXI/2016 z dnia 25 lutego 2016 r.,</w:t>
      </w:r>
    </w:p>
    <w:p w14:paraId="288A7009" w14:textId="77777777" w:rsidR="00FE02BC" w:rsidRPr="001607C8" w:rsidRDefault="00FE02BC">
      <w:pPr>
        <w:sectPr w:rsidR="00FE02BC" w:rsidRPr="001607C8">
          <w:pgSz w:w="11910" w:h="16840"/>
          <w:pgMar w:top="1360" w:right="640" w:bottom="660" w:left="900" w:header="0" w:footer="462" w:gutter="0"/>
          <w:cols w:space="708"/>
        </w:sectPr>
      </w:pPr>
    </w:p>
    <w:p w14:paraId="61F8D372" w14:textId="77777777" w:rsidR="00FE02BC" w:rsidRPr="001607C8" w:rsidRDefault="00000000">
      <w:pPr>
        <w:pStyle w:val="Tekstpodstawowy"/>
        <w:spacing w:before="61"/>
      </w:pPr>
      <w:r w:rsidRPr="001607C8">
        <w:lastRenderedPageBreak/>
        <w:t>w</w:t>
      </w:r>
      <w:r w:rsidRPr="001607C8">
        <w:rPr>
          <w:spacing w:val="-5"/>
        </w:rPr>
        <w:t xml:space="preserve"> </w:t>
      </w:r>
      <w:r w:rsidRPr="001607C8">
        <w:t>kontekście</w:t>
      </w:r>
      <w:r w:rsidRPr="001607C8">
        <w:rPr>
          <w:spacing w:val="-1"/>
        </w:rPr>
        <w:t xml:space="preserve"> </w:t>
      </w:r>
      <w:r w:rsidRPr="001607C8">
        <w:t>wpływu</w:t>
      </w:r>
      <w:r w:rsidRPr="001607C8">
        <w:rPr>
          <w:spacing w:val="-3"/>
        </w:rPr>
        <w:t xml:space="preserve"> </w:t>
      </w:r>
      <w:r w:rsidRPr="001607C8">
        <w:t>realizacji</w:t>
      </w:r>
      <w:r w:rsidRPr="001607C8">
        <w:rPr>
          <w:spacing w:val="-1"/>
        </w:rPr>
        <w:t xml:space="preserve"> </w:t>
      </w:r>
      <w:r w:rsidRPr="001607C8">
        <w:t>ich</w:t>
      </w:r>
      <w:r w:rsidRPr="001607C8">
        <w:rPr>
          <w:spacing w:val="-2"/>
        </w:rPr>
        <w:t xml:space="preserve"> </w:t>
      </w:r>
      <w:r w:rsidRPr="001607C8">
        <w:t>ustaleń</w:t>
      </w:r>
      <w:r w:rsidRPr="001607C8">
        <w:rPr>
          <w:spacing w:val="-1"/>
        </w:rPr>
        <w:t xml:space="preserve"> </w:t>
      </w:r>
      <w:r w:rsidRPr="001607C8">
        <w:t>na</w:t>
      </w:r>
      <w:r w:rsidRPr="001607C8">
        <w:rPr>
          <w:spacing w:val="-2"/>
        </w:rPr>
        <w:t xml:space="preserve"> </w:t>
      </w:r>
      <w:r w:rsidRPr="001607C8">
        <w:t>siedliska</w:t>
      </w:r>
      <w:r w:rsidRPr="001607C8">
        <w:rPr>
          <w:spacing w:val="-2"/>
        </w:rPr>
        <w:t xml:space="preserve"> </w:t>
      </w:r>
      <w:r w:rsidRPr="001607C8">
        <w:t>i</w:t>
      </w:r>
      <w:r w:rsidRPr="001607C8">
        <w:rPr>
          <w:spacing w:val="-2"/>
        </w:rPr>
        <w:t xml:space="preserve"> </w:t>
      </w:r>
      <w:r w:rsidRPr="001607C8">
        <w:t>gatunki</w:t>
      </w:r>
      <w:r w:rsidRPr="001607C8">
        <w:rPr>
          <w:spacing w:val="-1"/>
        </w:rPr>
        <w:t xml:space="preserve"> </w:t>
      </w:r>
      <w:r w:rsidRPr="001607C8">
        <w:t>podlegające</w:t>
      </w:r>
      <w:r w:rsidRPr="001607C8">
        <w:rPr>
          <w:spacing w:val="-2"/>
        </w:rPr>
        <w:t xml:space="preserve"> </w:t>
      </w:r>
      <w:r w:rsidRPr="001607C8">
        <w:t>ochronie</w:t>
      </w:r>
      <w:r w:rsidRPr="001607C8">
        <w:rPr>
          <w:spacing w:val="-1"/>
        </w:rPr>
        <w:t xml:space="preserve"> </w:t>
      </w:r>
      <w:r w:rsidRPr="001607C8">
        <w:rPr>
          <w:spacing w:val="-2"/>
        </w:rPr>
        <w:t>utrzymano</w:t>
      </w:r>
    </w:p>
    <w:p w14:paraId="21D4B5E0" w14:textId="77777777" w:rsidR="00FE02BC" w:rsidRPr="001607C8" w:rsidRDefault="00000000">
      <w:pPr>
        <w:pStyle w:val="Tekstpodstawowy"/>
      </w:pPr>
      <w:r w:rsidRPr="001607C8">
        <w:t>sformułowane</w:t>
      </w:r>
      <w:r w:rsidRPr="001607C8">
        <w:rPr>
          <w:spacing w:val="-3"/>
        </w:rPr>
        <w:t xml:space="preserve"> </w:t>
      </w:r>
      <w:r w:rsidRPr="001607C8">
        <w:t>zalecenia/postulaty</w:t>
      </w:r>
      <w:r w:rsidRPr="001607C8">
        <w:rPr>
          <w:spacing w:val="-2"/>
        </w:rPr>
        <w:t xml:space="preserve"> </w:t>
      </w:r>
      <w:r w:rsidRPr="001607C8">
        <w:t>w</w:t>
      </w:r>
      <w:r w:rsidRPr="001607C8">
        <w:rPr>
          <w:spacing w:val="-2"/>
        </w:rPr>
        <w:t xml:space="preserve"> </w:t>
      </w:r>
      <w:r w:rsidRPr="001607C8">
        <w:t>ramach</w:t>
      </w:r>
      <w:r w:rsidRPr="001607C8">
        <w:rPr>
          <w:spacing w:val="-2"/>
        </w:rPr>
        <w:t xml:space="preserve"> </w:t>
      </w:r>
      <w:r w:rsidRPr="001607C8">
        <w:t>zakończonego</w:t>
      </w:r>
      <w:r w:rsidRPr="001607C8">
        <w:rPr>
          <w:spacing w:val="-1"/>
        </w:rPr>
        <w:t xml:space="preserve"> </w:t>
      </w:r>
      <w:proofErr w:type="spellStart"/>
      <w:r w:rsidRPr="001607C8">
        <w:t>pzo</w:t>
      </w:r>
      <w:proofErr w:type="spellEnd"/>
      <w:r w:rsidRPr="001607C8">
        <w:rPr>
          <w:spacing w:val="-2"/>
        </w:rPr>
        <w:t xml:space="preserve"> </w:t>
      </w:r>
      <w:r w:rsidRPr="001607C8">
        <w:t>dotyczące</w:t>
      </w:r>
      <w:r w:rsidRPr="001607C8">
        <w:rPr>
          <w:spacing w:val="-2"/>
        </w:rPr>
        <w:t xml:space="preserve"> </w:t>
      </w:r>
      <w:r w:rsidRPr="001607C8">
        <w:t>ich</w:t>
      </w:r>
      <w:r w:rsidRPr="001607C8">
        <w:rPr>
          <w:spacing w:val="-1"/>
        </w:rPr>
        <w:t xml:space="preserve"> </w:t>
      </w:r>
      <w:r w:rsidRPr="001607C8">
        <w:t>zmiany,</w:t>
      </w:r>
      <w:r w:rsidRPr="001607C8">
        <w:rPr>
          <w:spacing w:val="-2"/>
        </w:rPr>
        <w:t xml:space="preserve"> </w:t>
      </w:r>
      <w:r w:rsidRPr="001607C8">
        <w:t>gdyż</w:t>
      </w:r>
      <w:r w:rsidRPr="001607C8">
        <w:rPr>
          <w:spacing w:val="-2"/>
        </w:rPr>
        <w:t xml:space="preserve"> gminy</w:t>
      </w:r>
    </w:p>
    <w:p w14:paraId="785216B5" w14:textId="77777777" w:rsidR="00FE02BC" w:rsidRPr="001607C8" w:rsidRDefault="00000000">
      <w:pPr>
        <w:pStyle w:val="Tekstpodstawowy"/>
        <w:ind w:right="235"/>
      </w:pPr>
      <w:r w:rsidRPr="001607C8">
        <w:t>w</w:t>
      </w:r>
      <w:r w:rsidRPr="001607C8">
        <w:rPr>
          <w:spacing w:val="-4"/>
        </w:rPr>
        <w:t xml:space="preserve"> </w:t>
      </w:r>
      <w:r w:rsidRPr="001607C8">
        <w:t>ostatnim</w:t>
      </w:r>
      <w:r w:rsidRPr="001607C8">
        <w:rPr>
          <w:spacing w:val="-3"/>
        </w:rPr>
        <w:t xml:space="preserve"> </w:t>
      </w:r>
      <w:r w:rsidRPr="001607C8">
        <w:t>dziesięcioleciu</w:t>
      </w:r>
      <w:r w:rsidRPr="001607C8">
        <w:rPr>
          <w:spacing w:val="-3"/>
        </w:rPr>
        <w:t xml:space="preserve"> </w:t>
      </w:r>
      <w:r w:rsidRPr="001607C8">
        <w:t>mimo,</w:t>
      </w:r>
      <w:r w:rsidRPr="001607C8">
        <w:rPr>
          <w:spacing w:val="-3"/>
        </w:rPr>
        <w:t xml:space="preserve"> </w:t>
      </w:r>
      <w:r w:rsidRPr="001607C8">
        <w:t>że</w:t>
      </w:r>
      <w:r w:rsidRPr="001607C8">
        <w:rPr>
          <w:spacing w:val="-3"/>
        </w:rPr>
        <w:t xml:space="preserve"> </w:t>
      </w:r>
      <w:r w:rsidRPr="001607C8">
        <w:t>wprowadzały</w:t>
      </w:r>
      <w:r w:rsidRPr="001607C8">
        <w:rPr>
          <w:spacing w:val="-4"/>
        </w:rPr>
        <w:t xml:space="preserve"> </w:t>
      </w:r>
      <w:r w:rsidRPr="001607C8">
        <w:t>zmiany</w:t>
      </w:r>
      <w:r w:rsidRPr="001607C8">
        <w:rPr>
          <w:spacing w:val="-3"/>
        </w:rPr>
        <w:t xml:space="preserve"> </w:t>
      </w:r>
      <w:r w:rsidRPr="001607C8">
        <w:t>ww.</w:t>
      </w:r>
      <w:r w:rsidRPr="001607C8">
        <w:rPr>
          <w:spacing w:val="-3"/>
        </w:rPr>
        <w:t xml:space="preserve"> </w:t>
      </w:r>
      <w:r w:rsidRPr="001607C8">
        <w:t>dokumentach</w:t>
      </w:r>
      <w:r w:rsidRPr="001607C8">
        <w:rPr>
          <w:spacing w:val="-3"/>
        </w:rPr>
        <w:t xml:space="preserve"> </w:t>
      </w:r>
      <w:r w:rsidRPr="001607C8">
        <w:t>to</w:t>
      </w:r>
      <w:r w:rsidRPr="001607C8">
        <w:rPr>
          <w:spacing w:val="-3"/>
        </w:rPr>
        <w:t xml:space="preserve"> </w:t>
      </w:r>
      <w:r w:rsidRPr="001607C8">
        <w:t>nie</w:t>
      </w:r>
      <w:r w:rsidRPr="001607C8">
        <w:rPr>
          <w:spacing w:val="-3"/>
        </w:rPr>
        <w:t xml:space="preserve"> </w:t>
      </w:r>
      <w:r w:rsidRPr="001607C8">
        <w:t>wprowadziły</w:t>
      </w:r>
      <w:r w:rsidRPr="001607C8">
        <w:rPr>
          <w:spacing w:val="-3"/>
        </w:rPr>
        <w:t xml:space="preserve"> </w:t>
      </w:r>
      <w:r w:rsidRPr="001607C8">
        <w:t xml:space="preserve">zmian określonych w załączniku nr 6. Zrezygnowano jedynie ze wskazania dotyczącego konieczność ujawnienia przebiegu granicy ostoi we wskazanych powyżej dokumentach planistycznych, ze względu na wyniki kontroli </w:t>
      </w:r>
      <w:proofErr w:type="spellStart"/>
      <w:r w:rsidRPr="001607C8">
        <w:t>pzo</w:t>
      </w:r>
      <w:proofErr w:type="spellEnd"/>
      <w:r w:rsidRPr="001607C8">
        <w:t xml:space="preserve"> przez Ministra Klimatu i Środowiska w odniesieniu do poszczególnych obszarów Natura 2000 w ostatnim dziesięcioleciu.</w:t>
      </w:r>
    </w:p>
    <w:p w14:paraId="003E10C6" w14:textId="77777777" w:rsidR="00FE02BC" w:rsidRPr="001607C8" w:rsidRDefault="00000000">
      <w:pPr>
        <w:pStyle w:val="Tekstpodstawowy"/>
        <w:ind w:right="337"/>
      </w:pPr>
      <w:r w:rsidRPr="001607C8">
        <w:t>Biorąc pod uwagę czynniki warunkujące utrzymanie stanu ochrony populacji gatunków i siedlisk przyrodniczych związane z ustaleniami dokumentów planistycznych ponownie szczególną uwagę zwrócono na konieczność rozwiązania problemów gospodarki ściekowej (studium uwarunkowań i kierunków</w:t>
      </w:r>
      <w:r w:rsidRPr="001607C8">
        <w:rPr>
          <w:spacing w:val="-4"/>
        </w:rPr>
        <w:t xml:space="preserve"> </w:t>
      </w:r>
      <w:r w:rsidRPr="001607C8">
        <w:t>zagospodarowania</w:t>
      </w:r>
      <w:r w:rsidRPr="001607C8">
        <w:rPr>
          <w:spacing w:val="-4"/>
        </w:rPr>
        <w:t xml:space="preserve"> </w:t>
      </w:r>
      <w:r w:rsidRPr="001607C8">
        <w:t>przestrzennego</w:t>
      </w:r>
      <w:r w:rsidRPr="001607C8">
        <w:rPr>
          <w:spacing w:val="-4"/>
        </w:rPr>
        <w:t xml:space="preserve"> </w:t>
      </w:r>
      <w:r w:rsidRPr="001607C8">
        <w:t>przyjęte</w:t>
      </w:r>
      <w:r w:rsidRPr="001607C8">
        <w:rPr>
          <w:spacing w:val="-4"/>
        </w:rPr>
        <w:t xml:space="preserve"> </w:t>
      </w:r>
      <w:r w:rsidRPr="001607C8">
        <w:t>uchwałą</w:t>
      </w:r>
      <w:r w:rsidRPr="001607C8">
        <w:rPr>
          <w:spacing w:val="-4"/>
        </w:rPr>
        <w:t xml:space="preserve"> </w:t>
      </w:r>
      <w:r w:rsidRPr="001607C8">
        <w:t>nr</w:t>
      </w:r>
      <w:r w:rsidRPr="001607C8">
        <w:rPr>
          <w:spacing w:val="-4"/>
        </w:rPr>
        <w:t xml:space="preserve"> </w:t>
      </w:r>
      <w:r w:rsidRPr="001607C8">
        <w:t>185/XXIII/2000</w:t>
      </w:r>
      <w:r w:rsidRPr="001607C8">
        <w:rPr>
          <w:spacing w:val="-4"/>
        </w:rPr>
        <w:t xml:space="preserve"> </w:t>
      </w:r>
      <w:r w:rsidRPr="001607C8">
        <w:t>Rady</w:t>
      </w:r>
      <w:r w:rsidRPr="001607C8">
        <w:rPr>
          <w:spacing w:val="-4"/>
        </w:rPr>
        <w:t xml:space="preserve"> </w:t>
      </w:r>
      <w:r w:rsidRPr="001607C8">
        <w:t>Miejskiej</w:t>
      </w:r>
      <w:r w:rsidRPr="001607C8">
        <w:rPr>
          <w:spacing w:val="-5"/>
        </w:rPr>
        <w:t xml:space="preserve"> </w:t>
      </w:r>
      <w:r w:rsidRPr="001607C8">
        <w:t>w Koniecpolu z dnia 26 listopada 2000 r. oraz studium uwarunkowań i kierunków zagospodarowania przestrzennego przyjęte uchwałą nr 224/XXXV/2001 Rady Miasta i Gminy Szczekociny z dnia 20 września 2001 r.) (zał. 6 do zarządzenia).</w:t>
      </w:r>
    </w:p>
    <w:p w14:paraId="68162883" w14:textId="77777777" w:rsidR="00FE02BC" w:rsidRPr="001607C8" w:rsidRDefault="00000000">
      <w:pPr>
        <w:pStyle w:val="Tekstpodstawowy"/>
        <w:ind w:left="540" w:right="507"/>
      </w:pPr>
      <w:r w:rsidRPr="001607C8">
        <w:t>W wyniku prac nad planem zadań ochronnych dla przedmiotowego obszaru stwierdzono, że nie jest konieczne</w:t>
      </w:r>
      <w:r w:rsidRPr="001607C8">
        <w:rPr>
          <w:spacing w:val="-3"/>
        </w:rPr>
        <w:t xml:space="preserve"> </w:t>
      </w:r>
      <w:r w:rsidRPr="001607C8">
        <w:t>sporządzenie</w:t>
      </w:r>
      <w:r w:rsidRPr="001607C8">
        <w:rPr>
          <w:spacing w:val="-4"/>
        </w:rPr>
        <w:t xml:space="preserve"> </w:t>
      </w:r>
      <w:r w:rsidRPr="001607C8">
        <w:t>Planu</w:t>
      </w:r>
      <w:r w:rsidRPr="001607C8">
        <w:rPr>
          <w:spacing w:val="-3"/>
        </w:rPr>
        <w:t xml:space="preserve"> </w:t>
      </w:r>
      <w:r w:rsidRPr="001607C8">
        <w:t>Ochrony</w:t>
      </w:r>
      <w:r w:rsidRPr="001607C8">
        <w:rPr>
          <w:spacing w:val="-4"/>
        </w:rPr>
        <w:t xml:space="preserve"> </w:t>
      </w:r>
      <w:r w:rsidRPr="001607C8">
        <w:t>dla</w:t>
      </w:r>
      <w:r w:rsidRPr="001607C8">
        <w:rPr>
          <w:spacing w:val="-3"/>
        </w:rPr>
        <w:t xml:space="preserve"> </w:t>
      </w:r>
      <w:r w:rsidRPr="001607C8">
        <w:t>obszaru</w:t>
      </w:r>
      <w:r w:rsidRPr="001607C8">
        <w:rPr>
          <w:spacing w:val="-3"/>
        </w:rPr>
        <w:t xml:space="preserve"> </w:t>
      </w:r>
      <w:r w:rsidRPr="001607C8">
        <w:t>Natura</w:t>
      </w:r>
      <w:r w:rsidRPr="001607C8">
        <w:rPr>
          <w:spacing w:val="-4"/>
        </w:rPr>
        <w:t xml:space="preserve"> </w:t>
      </w:r>
      <w:r w:rsidRPr="001607C8">
        <w:t>2000</w:t>
      </w:r>
      <w:r w:rsidRPr="001607C8">
        <w:rPr>
          <w:spacing w:val="-3"/>
        </w:rPr>
        <w:t xml:space="preserve"> </w:t>
      </w:r>
      <w:r w:rsidRPr="001607C8">
        <w:t>Suchy</w:t>
      </w:r>
      <w:r w:rsidRPr="001607C8">
        <w:rPr>
          <w:spacing w:val="-3"/>
        </w:rPr>
        <w:t xml:space="preserve"> </w:t>
      </w:r>
      <w:r w:rsidRPr="001607C8">
        <w:t>Młyn</w:t>
      </w:r>
      <w:r w:rsidRPr="001607C8">
        <w:rPr>
          <w:spacing w:val="-3"/>
        </w:rPr>
        <w:t xml:space="preserve"> </w:t>
      </w:r>
      <w:r w:rsidRPr="001607C8">
        <w:t>PLH240016,</w:t>
      </w:r>
      <w:r w:rsidRPr="001607C8">
        <w:rPr>
          <w:spacing w:val="-3"/>
        </w:rPr>
        <w:t xml:space="preserve"> </w:t>
      </w:r>
      <w:r w:rsidRPr="001607C8">
        <w:t>ponieważ</w:t>
      </w:r>
      <w:r w:rsidRPr="001607C8">
        <w:rPr>
          <w:spacing w:val="-3"/>
        </w:rPr>
        <w:t xml:space="preserve"> </w:t>
      </w:r>
      <w:r w:rsidRPr="001607C8">
        <w:t>plan zadań ochronnych jest wystarczającym narzędziem do zapewnienia ochrony przedmiotowi ochrony w obszarze z uwagi na zaplanowane działania ochronne oraz konieczność stałej weryfikacji ich słuszności. Przebieg granic obszaru Suchy Młyn PLH240016 przedstawiono na załączniku mapowym oraz opisano</w:t>
      </w:r>
      <w:r w:rsidRPr="001607C8">
        <w:rPr>
          <w:spacing w:val="40"/>
        </w:rPr>
        <w:t xml:space="preserve"> </w:t>
      </w:r>
      <w:r w:rsidRPr="001607C8">
        <w:t>w oparciu o 825 punkty węzłowe, dla których podano długość i szerokość geograficzną w układzie współrzędnych płaskich prostokątnych PL-1992 (zał. 1 i 2 do zarządzenia).</w:t>
      </w:r>
    </w:p>
    <w:p w14:paraId="351D065B" w14:textId="77777777" w:rsidR="00FE02BC" w:rsidRPr="001607C8" w:rsidRDefault="00000000">
      <w:pPr>
        <w:pStyle w:val="Nagwek2"/>
        <w:spacing w:before="120"/>
        <w:ind w:left="540"/>
        <w:rPr>
          <w:b w:val="0"/>
          <w:bCs w:val="0"/>
        </w:rPr>
      </w:pPr>
      <w:r w:rsidRPr="001607C8">
        <w:rPr>
          <w:b w:val="0"/>
          <w:bCs w:val="0"/>
        </w:rPr>
        <w:t>II</w:t>
      </w:r>
      <w:r w:rsidRPr="001607C8">
        <w:rPr>
          <w:b w:val="0"/>
          <w:bCs w:val="0"/>
          <w:spacing w:val="-3"/>
        </w:rPr>
        <w:t xml:space="preserve"> </w:t>
      </w:r>
      <w:r w:rsidRPr="001607C8">
        <w:rPr>
          <w:b w:val="0"/>
          <w:bCs w:val="0"/>
        </w:rPr>
        <w:t>Udział</w:t>
      </w:r>
      <w:r w:rsidRPr="001607C8">
        <w:rPr>
          <w:b w:val="0"/>
          <w:bCs w:val="0"/>
          <w:spacing w:val="-2"/>
        </w:rPr>
        <w:t xml:space="preserve"> społeczeństwa</w:t>
      </w:r>
    </w:p>
    <w:p w14:paraId="35898DFA" w14:textId="77777777" w:rsidR="00FE02BC" w:rsidRDefault="00000000">
      <w:pPr>
        <w:pStyle w:val="Tekstpodstawowy"/>
        <w:spacing w:before="120"/>
        <w:ind w:left="540" w:right="229"/>
      </w:pPr>
      <w:r>
        <w:t>Regionalna Dyrekcja Ochrony Środowiska w Katowicach zapewniła możliwość aktywnego udziału wszystkich zainteresowanych w trakcie całego procesu wypracowywania ustaleń planu zadań ochronnych – do prac nad planem zostali zaproszeni przedstawiciele gminy, starostwa, rolników, gospodarujących wodami,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3"/>
        </w:rPr>
        <w:t xml:space="preserve"> </w:t>
      </w:r>
      <w:r>
        <w:t>naukowcy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przedstawiciele</w:t>
      </w:r>
      <w:r>
        <w:rPr>
          <w:spacing w:val="-3"/>
        </w:rPr>
        <w:t xml:space="preserve"> </w:t>
      </w:r>
      <w:r>
        <w:t>ekologicznych</w:t>
      </w:r>
      <w:r>
        <w:rPr>
          <w:spacing w:val="-3"/>
        </w:rPr>
        <w:t xml:space="preserve"> </w:t>
      </w:r>
      <w:r>
        <w:t>organizacji</w:t>
      </w:r>
      <w:r>
        <w:rPr>
          <w:spacing w:val="-3"/>
        </w:rPr>
        <w:t xml:space="preserve"> </w:t>
      </w:r>
      <w:r>
        <w:t>pozarządowych.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przystąpieniu</w:t>
      </w:r>
      <w:r>
        <w:rPr>
          <w:spacing w:val="-3"/>
        </w:rPr>
        <w:t xml:space="preserve"> </w:t>
      </w:r>
      <w:r>
        <w:t>do opracowania projektu zarządzenia rozpatrzono wnioski i uwagi zgłoszone przez ww. zainteresowanych.</w:t>
      </w:r>
    </w:p>
    <w:p w14:paraId="79187D25" w14:textId="77777777" w:rsidR="00FE02BC" w:rsidRDefault="00000000">
      <w:pPr>
        <w:pStyle w:val="Tekstpodstawowy"/>
        <w:ind w:left="540" w:right="476"/>
      </w:pPr>
      <w:r>
        <w:t>Mając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względzie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ochronie</w:t>
      </w:r>
      <w:r>
        <w:rPr>
          <w:spacing w:val="-3"/>
        </w:rPr>
        <w:t xml:space="preserve"> </w:t>
      </w:r>
      <w:r>
        <w:t>przyrody</w:t>
      </w:r>
      <w:r>
        <w:rPr>
          <w:spacing w:val="-3"/>
        </w:rPr>
        <w:t xml:space="preserve"> </w:t>
      </w:r>
      <w:r>
        <w:t>Regionalny</w:t>
      </w:r>
      <w:r>
        <w:rPr>
          <w:spacing w:val="-3"/>
        </w:rPr>
        <w:t xml:space="preserve"> </w:t>
      </w:r>
      <w:r>
        <w:t>Dyrektor</w:t>
      </w:r>
      <w:r>
        <w:rPr>
          <w:spacing w:val="-4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Środowiska w Katowicach zapewnił możliwość udziału społeczeństwa w opracowaniu dokumentu na zasadach określonych w ustawie z dnia 3 października 2008 r. o udostępnianiu informacji o środowisku i jego ochronie, udziale społeczeństwa w ochronie środowiska oraz o ocenach oddziaływania na środowisko.</w:t>
      </w:r>
    </w:p>
    <w:p w14:paraId="3B85DFAA" w14:textId="77777777" w:rsidR="00FE02BC" w:rsidRDefault="00000000">
      <w:pPr>
        <w:pStyle w:val="Tekstpodstawowy"/>
        <w:ind w:left="540" w:right="337"/>
      </w:pPr>
      <w:r>
        <w:t>Informację o przystąpieniu do sporządzenia projektu zarządzenia, Regionalny Dyrektor Ochrony Środowiska w Katowicach podał do publicznej wiadomości w obwieszczeniu znak: WPN.6320.2.2022 z dnia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lutego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r.,</w:t>
      </w:r>
      <w:r>
        <w:rPr>
          <w:spacing w:val="-1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wywieszono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tablicy</w:t>
      </w:r>
      <w:r>
        <w:rPr>
          <w:spacing w:val="-1"/>
        </w:rPr>
        <w:t xml:space="preserve"> </w:t>
      </w:r>
      <w:r>
        <w:t>ogłoszeń</w:t>
      </w:r>
      <w:r>
        <w:rPr>
          <w:spacing w:val="-1"/>
        </w:rPr>
        <w:t xml:space="preserve"> </w:t>
      </w:r>
      <w:r>
        <w:t>Regionalnej</w:t>
      </w:r>
      <w:r>
        <w:rPr>
          <w:spacing w:val="-1"/>
        </w:rPr>
        <w:t xml:space="preserve"> </w:t>
      </w:r>
      <w:r>
        <w:t>Dyrekcji</w:t>
      </w:r>
      <w:r>
        <w:rPr>
          <w:spacing w:val="-1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 Katowicach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r.,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tablicach</w:t>
      </w:r>
      <w:r>
        <w:rPr>
          <w:spacing w:val="-2"/>
        </w:rPr>
        <w:t xml:space="preserve"> </w:t>
      </w:r>
      <w:r>
        <w:t>ogłoszeń</w:t>
      </w:r>
      <w:r>
        <w:rPr>
          <w:spacing w:val="-2"/>
        </w:rPr>
        <w:t xml:space="preserve"> </w:t>
      </w:r>
      <w:r>
        <w:t>gmin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których terenie położony jest obszar Natura 2000 Suchy Młyn PLH240016:</w:t>
      </w:r>
    </w:p>
    <w:p w14:paraId="19E253E7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left="671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2"/>
        </w:rPr>
        <w:t xml:space="preserve"> </w:t>
      </w:r>
      <w:r>
        <w:t>Urzędu</w:t>
      </w:r>
      <w:r>
        <w:rPr>
          <w:spacing w:val="-1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Koniecpolu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lutego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2"/>
        </w:rPr>
        <w:t>roku;</w:t>
      </w:r>
    </w:p>
    <w:p w14:paraId="1AB981EA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left="671"/>
      </w:pPr>
      <w:r>
        <w:t>w</w:t>
      </w:r>
      <w:r>
        <w:rPr>
          <w:spacing w:val="-2"/>
        </w:rPr>
        <w:t xml:space="preserve"> </w:t>
      </w:r>
      <w:r>
        <w:t>siedzibie</w:t>
      </w:r>
      <w:r>
        <w:rPr>
          <w:spacing w:val="-2"/>
        </w:rPr>
        <w:t xml:space="preserve"> </w:t>
      </w:r>
      <w:r>
        <w:t>Urzędu</w:t>
      </w:r>
      <w:r>
        <w:rPr>
          <w:spacing w:val="-1"/>
        </w:rPr>
        <w:t xml:space="preserve"> </w:t>
      </w:r>
      <w:r>
        <w:t>Gminy Lelów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 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lutego 2022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do 17</w:t>
      </w:r>
      <w:r>
        <w:rPr>
          <w:spacing w:val="-1"/>
        </w:rPr>
        <w:t xml:space="preserve"> </w:t>
      </w:r>
      <w:r>
        <w:t>lutego</w:t>
      </w:r>
      <w:r>
        <w:rPr>
          <w:spacing w:val="-1"/>
        </w:rPr>
        <w:t xml:space="preserve"> </w:t>
      </w:r>
      <w:r>
        <w:t xml:space="preserve">2022 </w:t>
      </w:r>
      <w:r>
        <w:rPr>
          <w:spacing w:val="-2"/>
        </w:rPr>
        <w:t>roku;</w:t>
      </w:r>
    </w:p>
    <w:p w14:paraId="59B99BF0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right="480" w:firstLine="0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3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Szczekocinach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 xml:space="preserve">2022 </w:t>
      </w:r>
      <w:r>
        <w:rPr>
          <w:spacing w:val="-2"/>
        </w:rPr>
        <w:t>roku.</w:t>
      </w:r>
    </w:p>
    <w:p w14:paraId="40A02D4A" w14:textId="77777777" w:rsidR="00FE02BC" w:rsidRDefault="00000000">
      <w:pPr>
        <w:pStyle w:val="Tekstpodstawowy"/>
        <w:ind w:left="540" w:right="337"/>
      </w:pPr>
      <w:r>
        <w:t>Ponadto obwieszenie opublikowano w Biuletynie Informacji Publicznej Regionalnej Dyrekcji Ochrony Środowiska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dniu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r.,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opublikowano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prasie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odpowiednim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rodzaju dokumentu zasięgu, tj. w Dzienniku Zachodnim z dnia 10 lutego 2022 r.</w:t>
      </w:r>
    </w:p>
    <w:p w14:paraId="5BF64753" w14:textId="77777777" w:rsidR="00FE02BC" w:rsidRDefault="00000000">
      <w:pPr>
        <w:pStyle w:val="Tekstpodstawowy"/>
        <w:ind w:left="540" w:right="337"/>
      </w:pPr>
      <w:r>
        <w:t>Informację o sporządzeniu projektu zarządzenia w sprawie ustanowienia planu zadań ochronnych dla obszaru Natura 2000 Białka Lelowska PLH240031 oraz o możliwości zapoznania się z nim Regionalny Dyrektor Ochrony Środowiska w Katowicach podał do publicznej wiadomości w obwieszczeniu znak WPN.6320.17.2022 z dnia 1 sierpnia 2022 r., które wywieszono na tablicy ogłoszeń Regionalnej Dyrekcji Ochrony</w:t>
      </w:r>
      <w:r>
        <w:rPr>
          <w:spacing w:val="-3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tablicach ogłoszeń gmin na których terenie położony jest obszar Natura Suchy Młyn PLH240016:</w:t>
      </w:r>
    </w:p>
    <w:p w14:paraId="121B1405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right="493" w:firstLine="0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3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Koniecpolu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września</w:t>
      </w:r>
      <w:r>
        <w:rPr>
          <w:spacing w:val="-2"/>
        </w:rPr>
        <w:t xml:space="preserve"> </w:t>
      </w:r>
      <w:r>
        <w:t xml:space="preserve">2022 </w:t>
      </w:r>
      <w:r>
        <w:rPr>
          <w:spacing w:val="-2"/>
        </w:rPr>
        <w:t>roku;</w:t>
      </w:r>
    </w:p>
    <w:p w14:paraId="33DBC7A1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left="671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3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Miasta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Szczekocinach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2"/>
        </w:rPr>
        <w:t>roku;</w:t>
      </w:r>
    </w:p>
    <w:p w14:paraId="11862DBA" w14:textId="77777777" w:rsidR="00FE02BC" w:rsidRDefault="00000000">
      <w:pPr>
        <w:pStyle w:val="Akapitzlist"/>
        <w:numPr>
          <w:ilvl w:val="0"/>
          <w:numId w:val="2"/>
        </w:numPr>
        <w:tabs>
          <w:tab w:val="left" w:pos="672"/>
        </w:tabs>
        <w:ind w:left="671"/>
      </w:pP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2"/>
        </w:rPr>
        <w:t xml:space="preserve"> </w:t>
      </w:r>
      <w:r>
        <w:t>Urzędu</w:t>
      </w:r>
      <w:r>
        <w:rPr>
          <w:spacing w:val="-1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Lelów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sierpnia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rPr>
          <w:spacing w:val="-2"/>
        </w:rPr>
        <w:t>roku.</w:t>
      </w:r>
    </w:p>
    <w:p w14:paraId="639501EC" w14:textId="77777777" w:rsidR="00FE02BC" w:rsidRDefault="00FE02BC">
      <w:pPr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p w14:paraId="6677B444" w14:textId="77777777" w:rsidR="00FE02BC" w:rsidRDefault="00000000">
      <w:pPr>
        <w:pStyle w:val="Tekstpodstawowy"/>
        <w:spacing w:before="61"/>
        <w:ind w:left="540" w:right="224"/>
      </w:pPr>
      <w:r>
        <w:lastRenderedPageBreak/>
        <w:t>Ponadto informację o sporządzeniu projektu zarządzenia opublikowano w Biuletynie Informacji Publicznej Regionalnej Dyrekcji Ochrony Środowiska w Katowicach dnia 1 sierpnia 2022 roku oraz opublikowano w prasie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odpowiednim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rodzaju</w:t>
      </w:r>
      <w:r>
        <w:rPr>
          <w:spacing w:val="-3"/>
        </w:rPr>
        <w:t xml:space="preserve"> </w:t>
      </w:r>
      <w:r>
        <w:t>dokumentu</w:t>
      </w:r>
      <w:r>
        <w:rPr>
          <w:spacing w:val="-3"/>
        </w:rPr>
        <w:t xml:space="preserve"> </w:t>
      </w:r>
      <w:r>
        <w:t>zasięgu,</w:t>
      </w:r>
      <w:r>
        <w:rPr>
          <w:spacing w:val="-3"/>
        </w:rPr>
        <w:t xml:space="preserve"> </w:t>
      </w:r>
      <w:r>
        <w:t>tj.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Dzienniku</w:t>
      </w:r>
      <w:r>
        <w:rPr>
          <w:spacing w:val="-3"/>
        </w:rPr>
        <w:t xml:space="preserve"> </w:t>
      </w:r>
      <w:r>
        <w:t>Zachodnim</w:t>
      </w:r>
      <w:r>
        <w:rPr>
          <w:spacing w:val="-4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sierpnia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roku. W wyznaczonym terminie wpłynęły następujące uwagi do projektu zarządzenia:</w:t>
      </w:r>
    </w:p>
    <w:p w14:paraId="194B865F" w14:textId="77777777" w:rsidR="00FE02BC" w:rsidRDefault="00FE02BC">
      <w:pPr>
        <w:pStyle w:val="Tekstpodstawowy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445"/>
        <w:gridCol w:w="3942"/>
        <w:gridCol w:w="3918"/>
      </w:tblGrid>
      <w:tr w:rsidR="00FE02BC" w14:paraId="233C4309" w14:textId="77777777">
        <w:trPr>
          <w:trHeight w:val="505"/>
        </w:trPr>
        <w:tc>
          <w:tcPr>
            <w:tcW w:w="516" w:type="dxa"/>
          </w:tcPr>
          <w:p w14:paraId="016EB30C" w14:textId="77777777" w:rsidR="00FE02BC" w:rsidRDefault="00000000">
            <w:pPr>
              <w:pStyle w:val="TableParagraph"/>
              <w:spacing w:before="0" w:line="240" w:lineRule="auto"/>
              <w:ind w:left="93" w:right="84"/>
              <w:jc w:val="center"/>
            </w:pPr>
            <w:r>
              <w:rPr>
                <w:spacing w:val="-5"/>
              </w:rPr>
              <w:t>Lp.</w:t>
            </w:r>
          </w:p>
        </w:tc>
        <w:tc>
          <w:tcPr>
            <w:tcW w:w="1445" w:type="dxa"/>
          </w:tcPr>
          <w:p w14:paraId="0ED7803F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Podmiot</w:t>
            </w:r>
          </w:p>
          <w:p w14:paraId="7C5F9CCB" w14:textId="77777777" w:rsidR="00FE02BC" w:rsidRDefault="00000000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zgłaszający</w:t>
            </w:r>
          </w:p>
        </w:tc>
        <w:tc>
          <w:tcPr>
            <w:tcW w:w="3942" w:type="dxa"/>
          </w:tcPr>
          <w:p w14:paraId="7B0F0E04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Uwagi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wnioski</w:t>
            </w:r>
          </w:p>
        </w:tc>
        <w:tc>
          <w:tcPr>
            <w:tcW w:w="3918" w:type="dxa"/>
          </w:tcPr>
          <w:p w14:paraId="0B99B833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Sposób</w:t>
            </w:r>
            <w:r>
              <w:rPr>
                <w:spacing w:val="-3"/>
              </w:rPr>
              <w:t xml:space="preserve"> </w:t>
            </w:r>
            <w:r>
              <w:t>rozpatrzenia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odpowiedź</w:t>
            </w:r>
          </w:p>
        </w:tc>
      </w:tr>
      <w:tr w:rsidR="00FE02BC" w14:paraId="620468D8" w14:textId="77777777">
        <w:trPr>
          <w:trHeight w:val="4806"/>
        </w:trPr>
        <w:tc>
          <w:tcPr>
            <w:tcW w:w="516" w:type="dxa"/>
          </w:tcPr>
          <w:p w14:paraId="59E4872F" w14:textId="77777777" w:rsidR="00FE02BC" w:rsidRDefault="00000000">
            <w:pPr>
              <w:pStyle w:val="TableParagraph"/>
              <w:spacing w:before="0" w:line="240" w:lineRule="auto"/>
              <w:ind w:left="93" w:right="21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45" w:type="dxa"/>
          </w:tcPr>
          <w:p w14:paraId="2F230AE4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Generalna Dyrekcja Ochrony Środowiska</w:t>
            </w:r>
          </w:p>
        </w:tc>
        <w:tc>
          <w:tcPr>
            <w:tcW w:w="3942" w:type="dxa"/>
          </w:tcPr>
          <w:p w14:paraId="6E65871F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7"/>
              </w:rPr>
              <w:t xml:space="preserve"> </w:t>
            </w:r>
            <w:r>
              <w:t>załączniku</w:t>
            </w:r>
            <w:r>
              <w:rPr>
                <w:spacing w:val="-7"/>
              </w:rPr>
              <w:t xml:space="preserve"> </w:t>
            </w:r>
            <w:r>
              <w:t>nr</w:t>
            </w:r>
            <w:r>
              <w:rPr>
                <w:spacing w:val="-7"/>
              </w:rPr>
              <w:t xml:space="preserve"> </w:t>
            </w:r>
            <w:r>
              <w:t>4,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przypadku</w:t>
            </w:r>
            <w:r>
              <w:rPr>
                <w:spacing w:val="-7"/>
              </w:rPr>
              <w:t xml:space="preserve"> </w:t>
            </w:r>
            <w:r>
              <w:t xml:space="preserve">siedliska 6230 Górskie i niżowe murawy </w:t>
            </w:r>
            <w:proofErr w:type="spellStart"/>
            <w:r>
              <w:t>bliźniczkowe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Nardion</w:t>
            </w:r>
            <w:proofErr w:type="spellEnd"/>
            <w:r>
              <w:t>-płaty bogate florystycznie) dla wskaźników: gatunki dominujące; ekspansja krzewów</w:t>
            </w:r>
          </w:p>
          <w:p w14:paraId="47FD963D" w14:textId="77777777" w:rsidR="00FE02BC" w:rsidRDefault="00000000">
            <w:pPr>
              <w:pStyle w:val="TableParagraph"/>
              <w:spacing w:before="0" w:line="250" w:lineRule="atLeast"/>
              <w:ind w:left="108" w:right="160"/>
            </w:pPr>
            <w:r>
              <w:t>i podrostu drzew oraz struktura przestrzenna płatów siedliska, a w przypadku siedliska 6510 Niżowe i górskie świeże łąki użytkowane ekstensywnie (</w:t>
            </w:r>
            <w:proofErr w:type="spellStart"/>
            <w:r>
              <w:rPr>
                <w:i/>
              </w:rPr>
              <w:t>Arrhenatherion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elatioris</w:t>
            </w:r>
            <w:proofErr w:type="spellEnd"/>
            <w:r>
              <w:t>) w</w:t>
            </w:r>
            <w:r>
              <w:rPr>
                <w:spacing w:val="-10"/>
              </w:rPr>
              <w:t xml:space="preserve"> </w:t>
            </w:r>
            <w:r>
              <w:t>odniesieniu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wskaźników:</w:t>
            </w:r>
            <w:r>
              <w:rPr>
                <w:spacing w:val="-10"/>
              </w:rPr>
              <w:t xml:space="preserve"> </w:t>
            </w:r>
            <w:r>
              <w:t xml:space="preserve">ekspansja krzewów i podrostu drzew oraz udział dobrze zachowanych płatów, użyto miernika zgodnego z metodyką GIOŚ czyli </w:t>
            </w:r>
            <w:proofErr w:type="spellStart"/>
            <w:r>
              <w:t>transektu</w:t>
            </w:r>
            <w:proofErr w:type="spellEnd"/>
            <w:r>
              <w:t xml:space="preserve"> ale zaznaczono, że w przypadku planu zadań ochronnych cel sformułowany powinien być raczej w odniesieniu do całej powierzchni siedliska, a nie tylko do </w:t>
            </w:r>
            <w:proofErr w:type="spellStart"/>
            <w:r>
              <w:t>transektu</w:t>
            </w:r>
            <w:proofErr w:type="spellEnd"/>
            <w:r>
              <w:t>.</w:t>
            </w:r>
          </w:p>
        </w:tc>
        <w:tc>
          <w:tcPr>
            <w:tcW w:w="3918" w:type="dxa"/>
          </w:tcPr>
          <w:p w14:paraId="6679843D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Uwagę</w:t>
            </w:r>
            <w:r>
              <w:rPr>
                <w:spacing w:val="-3"/>
              </w:rPr>
              <w:t xml:space="preserve"> </w:t>
            </w:r>
            <w:r>
              <w:t>uwzględniono</w:t>
            </w:r>
            <w:r>
              <w:rPr>
                <w:spacing w:val="-2"/>
              </w:rPr>
              <w:t xml:space="preserve"> </w:t>
            </w:r>
            <w:r>
              <w:t>poprzez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rezygnację</w:t>
            </w:r>
          </w:p>
          <w:p w14:paraId="5ED30F72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w</w:t>
            </w:r>
            <w:r>
              <w:rPr>
                <w:spacing w:val="-4"/>
              </w:rPr>
              <w:t xml:space="preserve"> </w:t>
            </w:r>
            <w:r>
              <w:t>opisie</w:t>
            </w:r>
            <w:r>
              <w:rPr>
                <w:spacing w:val="-3"/>
              </w:rPr>
              <w:t xml:space="preserve"> </w:t>
            </w:r>
            <w:r>
              <w:t>wskaźnika</w:t>
            </w:r>
            <w:r>
              <w:rPr>
                <w:spacing w:val="-3"/>
              </w:rPr>
              <w:t xml:space="preserve"> </w:t>
            </w:r>
            <w:r>
              <w:t>ze</w:t>
            </w:r>
            <w:r>
              <w:rPr>
                <w:spacing w:val="-3"/>
              </w:rPr>
              <w:t xml:space="preserve"> </w:t>
            </w:r>
            <w:r>
              <w:t>słowa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„</w:t>
            </w:r>
            <w:proofErr w:type="spellStart"/>
            <w:r>
              <w:rPr>
                <w:spacing w:val="-2"/>
              </w:rPr>
              <w:t>transekt</w:t>
            </w:r>
            <w:proofErr w:type="spellEnd"/>
            <w:r>
              <w:rPr>
                <w:spacing w:val="-2"/>
              </w:rPr>
              <w:t>”.</w:t>
            </w:r>
          </w:p>
        </w:tc>
      </w:tr>
      <w:tr w:rsidR="00FE02BC" w14:paraId="7FE7A6F2" w14:textId="77777777">
        <w:trPr>
          <w:trHeight w:val="1770"/>
        </w:trPr>
        <w:tc>
          <w:tcPr>
            <w:tcW w:w="516" w:type="dxa"/>
          </w:tcPr>
          <w:p w14:paraId="5E371DE7" w14:textId="77777777" w:rsidR="00FE02BC" w:rsidRDefault="00000000">
            <w:pPr>
              <w:pStyle w:val="TableParagraph"/>
              <w:spacing w:before="0" w:line="240" w:lineRule="auto"/>
              <w:ind w:left="93" w:right="21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45" w:type="dxa"/>
          </w:tcPr>
          <w:p w14:paraId="0383154B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Generalna Dyrekcja Ochrony Środowiska</w:t>
            </w:r>
          </w:p>
        </w:tc>
        <w:tc>
          <w:tcPr>
            <w:tcW w:w="3942" w:type="dxa"/>
          </w:tcPr>
          <w:p w14:paraId="56D480B6" w14:textId="77777777" w:rsidR="00FE02BC" w:rsidRDefault="00000000">
            <w:pPr>
              <w:pStyle w:val="TableParagraph"/>
              <w:spacing w:before="0" w:line="250" w:lineRule="atLeast"/>
              <w:ind w:left="108" w:right="160"/>
            </w:pPr>
            <w:r>
              <w:t>W załączniku nr 5 popełniono błędy gramatyczne przy działaniu obligatoryjnym przy siedliskach 6230 i 6510,</w:t>
            </w:r>
            <w:r>
              <w:rPr>
                <w:spacing w:val="-10"/>
              </w:rPr>
              <w:t xml:space="preserve"> </w:t>
            </w:r>
            <w:r>
              <w:t>powinno</w:t>
            </w:r>
            <w:r>
              <w:rPr>
                <w:spacing w:val="-10"/>
              </w:rPr>
              <w:t xml:space="preserve"> </w:t>
            </w:r>
            <w:r>
              <w:t>być</w:t>
            </w:r>
            <w:r>
              <w:rPr>
                <w:spacing w:val="-10"/>
              </w:rPr>
              <w:t xml:space="preserve"> </w:t>
            </w:r>
            <w:r>
              <w:t>zachowanie</w:t>
            </w:r>
            <w:r>
              <w:rPr>
                <w:spacing w:val="-10"/>
              </w:rPr>
              <w:t xml:space="preserve"> </w:t>
            </w:r>
            <w:r>
              <w:t>siedliska przyrodniczego stanowiącego przedmiot ochrony położonego na trwałych użytkach zielonych.</w:t>
            </w:r>
          </w:p>
        </w:tc>
        <w:tc>
          <w:tcPr>
            <w:tcW w:w="3918" w:type="dxa"/>
          </w:tcPr>
          <w:p w14:paraId="315AB53D" w14:textId="77777777" w:rsidR="00FE02BC" w:rsidRDefault="00000000">
            <w:pPr>
              <w:pStyle w:val="TableParagraph"/>
              <w:spacing w:before="0" w:line="240" w:lineRule="auto"/>
              <w:ind w:left="107" w:right="161"/>
            </w:pPr>
            <w:r>
              <w:t>Uwaga</w:t>
            </w:r>
            <w:r>
              <w:rPr>
                <w:spacing w:val="-13"/>
              </w:rPr>
              <w:t xml:space="preserve"> </w:t>
            </w:r>
            <w:r>
              <w:t>została</w:t>
            </w:r>
            <w:r>
              <w:rPr>
                <w:spacing w:val="-13"/>
              </w:rPr>
              <w:t xml:space="preserve"> </w:t>
            </w:r>
            <w:r>
              <w:t>uwzględniona,</w:t>
            </w:r>
            <w:r>
              <w:rPr>
                <w:spacing w:val="-12"/>
              </w:rPr>
              <w:t xml:space="preserve"> </w:t>
            </w:r>
            <w:r>
              <w:t>błędy zostały poprawione.</w:t>
            </w:r>
          </w:p>
        </w:tc>
      </w:tr>
      <w:tr w:rsidR="00FE02BC" w14:paraId="648CE53C" w14:textId="77777777">
        <w:trPr>
          <w:trHeight w:val="5565"/>
        </w:trPr>
        <w:tc>
          <w:tcPr>
            <w:tcW w:w="516" w:type="dxa"/>
          </w:tcPr>
          <w:p w14:paraId="74FC7E2F" w14:textId="77777777" w:rsidR="00FE02BC" w:rsidRDefault="00000000">
            <w:pPr>
              <w:pStyle w:val="TableParagraph"/>
              <w:spacing w:before="0" w:line="240" w:lineRule="auto"/>
              <w:ind w:left="93" w:right="21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445" w:type="dxa"/>
          </w:tcPr>
          <w:p w14:paraId="1581BD0C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Generalna Dyrekcja Ochrony Środowiska</w:t>
            </w:r>
          </w:p>
        </w:tc>
        <w:tc>
          <w:tcPr>
            <w:tcW w:w="3942" w:type="dxa"/>
          </w:tcPr>
          <w:p w14:paraId="2D3E4576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t>W</w:t>
            </w:r>
            <w:r>
              <w:rPr>
                <w:spacing w:val="-8"/>
              </w:rPr>
              <w:t xml:space="preserve"> </w:t>
            </w:r>
            <w:r>
              <w:t>załączniku</w:t>
            </w:r>
            <w:r>
              <w:rPr>
                <w:spacing w:val="-8"/>
              </w:rPr>
              <w:t xml:space="preserve"> </w:t>
            </w:r>
            <w:r>
              <w:t>nr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r>
              <w:t>brak</w:t>
            </w:r>
            <w:r>
              <w:rPr>
                <w:spacing w:val="-8"/>
              </w:rPr>
              <w:t xml:space="preserve"> </w:t>
            </w:r>
            <w:r>
              <w:t xml:space="preserve">wprowadzonych działań ochronnych dla siedliska 91E0* Łęgi wierzbowe, topolowe, olszowe i jesionowe </w:t>
            </w:r>
            <w:proofErr w:type="spellStart"/>
            <w:r>
              <w:rPr>
                <w:i/>
              </w:rPr>
              <w:t>Salicetum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Populetum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albae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Alnenion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glutinoso-incanae</w:t>
            </w:r>
            <w:proofErr w:type="spellEnd"/>
            <w:r>
              <w:t>, olsy źródliskowe mających na celu minimalizację lub wyeliminowanie zagrożeń</w:t>
            </w:r>
            <w:r>
              <w:rPr>
                <w:spacing w:val="-1"/>
              </w:rPr>
              <w:t xml:space="preserve"> </w:t>
            </w:r>
            <w:r>
              <w:t>związanych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występowaniem gatunków obcych: kępy </w:t>
            </w: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japonica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oraz szczawiku żółtego </w:t>
            </w:r>
            <w:proofErr w:type="spellStart"/>
            <w:r>
              <w:rPr>
                <w:i/>
              </w:rPr>
              <w:t>Oxalix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fontana</w:t>
            </w:r>
            <w:proofErr w:type="spellEnd"/>
            <w:r>
              <w:rPr>
                <w:i/>
              </w:rPr>
              <w:t xml:space="preserve"> </w:t>
            </w:r>
            <w:r>
              <w:t>oraz ze składowaniem gruzu na płatach siedliska.</w:t>
            </w:r>
          </w:p>
        </w:tc>
        <w:tc>
          <w:tcPr>
            <w:tcW w:w="3918" w:type="dxa"/>
          </w:tcPr>
          <w:p w14:paraId="48FB7A03" w14:textId="77777777" w:rsidR="00FE02BC" w:rsidRDefault="00000000">
            <w:pPr>
              <w:pStyle w:val="TableParagraph"/>
              <w:spacing w:before="0" w:line="240" w:lineRule="auto"/>
              <w:ind w:left="107" w:right="161"/>
            </w:pPr>
            <w:r>
              <w:t>Uwaga</w:t>
            </w:r>
            <w:r>
              <w:rPr>
                <w:spacing w:val="-13"/>
              </w:rPr>
              <w:t xml:space="preserve"> </w:t>
            </w:r>
            <w:r>
              <w:t>została</w:t>
            </w:r>
            <w:r>
              <w:rPr>
                <w:spacing w:val="-13"/>
              </w:rPr>
              <w:t xml:space="preserve"> </w:t>
            </w:r>
            <w:r>
              <w:t>częściowo</w:t>
            </w:r>
            <w:r>
              <w:rPr>
                <w:spacing w:val="-12"/>
              </w:rPr>
              <w:t xml:space="preserve"> </w:t>
            </w:r>
            <w:r>
              <w:t xml:space="preserve">uwzględniona. Utrzymano podejście nie wskazywania działań ochronnych odnośnie do szczawiku żółtego, gdyż brak działań został szeroko wyjaśniony w uzasadnieniu w części komentującej działania ochronne. Wprowadzono natomiast działanie pozyskanie danych od Burmistrza Miasta i Gminy Szczekociny dotyczących usunięcia z płatu siedliska gatunku inwazyjnego </w:t>
            </w:r>
            <w:proofErr w:type="spellStart"/>
            <w:r>
              <w:t>rdestowca</w:t>
            </w:r>
            <w:proofErr w:type="spellEnd"/>
            <w:r>
              <w:rPr>
                <w:spacing w:val="-3"/>
              </w:rPr>
              <w:t xml:space="preserve"> </w:t>
            </w:r>
            <w:r>
              <w:t>ostrokończystego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japonica</w:t>
            </w:r>
            <w:proofErr w:type="spellEnd"/>
            <w:r>
              <w:t>. Zrezygnowano z zagrożenia H05.01 Odpadki i odpady stałe.</w:t>
            </w:r>
          </w:p>
          <w:p w14:paraId="72849D21" w14:textId="77777777" w:rsidR="00FE02BC" w:rsidRDefault="00000000">
            <w:pPr>
              <w:pStyle w:val="TableParagraph"/>
              <w:spacing w:before="0" w:line="250" w:lineRule="atLeast"/>
              <w:ind w:left="107" w:right="161"/>
            </w:pPr>
            <w:r>
              <w:t>Przeprowadzono oględziny mające na celu obiektywną weryfikację tego zagrożenia w kontekście konieczności podejmowania działań. W wyniku analizy, po dokładnej weryfikacji terenowej</w:t>
            </w:r>
            <w:r>
              <w:rPr>
                <w:spacing w:val="-10"/>
              </w:rPr>
              <w:t xml:space="preserve"> </w:t>
            </w:r>
            <w:r>
              <w:t>skali</w:t>
            </w:r>
            <w:r>
              <w:rPr>
                <w:spacing w:val="-9"/>
              </w:rPr>
              <w:t xml:space="preserve"> </w:t>
            </w:r>
            <w:r>
              <w:t>problemu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stwarzanego ewentualnego zagrożenia dla siedliska stwierdzono, że zaobserwowana w</w:t>
            </w:r>
          </w:p>
        </w:tc>
      </w:tr>
    </w:tbl>
    <w:p w14:paraId="0C431E85" w14:textId="77777777" w:rsidR="00FE02BC" w:rsidRDefault="00FE02BC">
      <w:pPr>
        <w:spacing w:line="250" w:lineRule="atLeast"/>
        <w:sectPr w:rsidR="00FE02BC">
          <w:pgSz w:w="11910" w:h="16840"/>
          <w:pgMar w:top="1360" w:right="640" w:bottom="660" w:left="900" w:header="0" w:footer="462" w:gutter="0"/>
          <w:cols w:space="708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445"/>
        <w:gridCol w:w="3942"/>
        <w:gridCol w:w="3918"/>
      </w:tblGrid>
      <w:tr w:rsidR="00FE02BC" w14:paraId="4830F8AA" w14:textId="77777777">
        <w:trPr>
          <w:trHeight w:val="5059"/>
        </w:trPr>
        <w:tc>
          <w:tcPr>
            <w:tcW w:w="516" w:type="dxa"/>
          </w:tcPr>
          <w:p w14:paraId="05F68121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445" w:type="dxa"/>
          </w:tcPr>
          <w:p w14:paraId="5CC473E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942" w:type="dxa"/>
          </w:tcPr>
          <w:p w14:paraId="77A039FD" w14:textId="77777777" w:rsidR="00FE02BC" w:rsidRDefault="00FE02BC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918" w:type="dxa"/>
          </w:tcPr>
          <w:p w14:paraId="58DD9885" w14:textId="77777777" w:rsidR="00FE02BC" w:rsidRDefault="00000000">
            <w:pPr>
              <w:pStyle w:val="TableParagraph"/>
              <w:spacing w:before="0" w:line="250" w:lineRule="atLeast"/>
              <w:ind w:left="107" w:right="138"/>
            </w:pPr>
            <w:r>
              <w:t>obszarze praktyka wykorzystywania gruzu do utwardzania drogi dojazdowej w obrębie jednego z płatu siedliska prowadzącej do łąki ma charakter incydentalny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nie</w:t>
            </w:r>
            <w:r>
              <w:rPr>
                <w:spacing w:val="-8"/>
              </w:rPr>
              <w:t xml:space="preserve"> </w:t>
            </w:r>
            <w:r>
              <w:t>wpływa</w:t>
            </w:r>
            <w:r>
              <w:rPr>
                <w:spacing w:val="-8"/>
              </w:rPr>
              <w:t xml:space="preserve"> </w:t>
            </w:r>
            <w:r>
              <w:t>negatywnie</w:t>
            </w:r>
            <w:r>
              <w:rPr>
                <w:spacing w:val="-7"/>
              </w:rPr>
              <w:t xml:space="preserve"> </w:t>
            </w:r>
            <w:r>
              <w:t>na ogólny stan płatu ponieważ w obrębie samej</w:t>
            </w:r>
            <w:r>
              <w:rPr>
                <w:spacing w:val="-9"/>
              </w:rPr>
              <w:t xml:space="preserve"> </w:t>
            </w:r>
            <w:r>
              <w:t>drogi</w:t>
            </w:r>
            <w:r>
              <w:rPr>
                <w:spacing w:val="-9"/>
              </w:rPr>
              <w:t xml:space="preserve"> </w:t>
            </w:r>
            <w:r>
              <w:t>brak</w:t>
            </w:r>
            <w:r>
              <w:rPr>
                <w:spacing w:val="-8"/>
              </w:rPr>
              <w:t xml:space="preserve"> </w:t>
            </w:r>
            <w:r>
              <w:t>gatunków</w:t>
            </w:r>
            <w:r>
              <w:rPr>
                <w:spacing w:val="-8"/>
              </w:rPr>
              <w:t xml:space="preserve"> </w:t>
            </w:r>
            <w:r>
              <w:t>stanowiących siedlisko. Samo prowizoryczne utwardzenie drogi ulega też samoistnej sukcesji, a biorąc pod uwagę fakt, iż umożliwienie</w:t>
            </w:r>
            <w:r>
              <w:rPr>
                <w:spacing w:val="-3"/>
              </w:rPr>
              <w:t xml:space="preserve"> </w:t>
            </w:r>
            <w:r>
              <w:t>dojazdu,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konsekwencji też gospodarowania na sąsiadujących łąkach niesie za sobą bilans większych korzyści środowiskowych niż zagrożeń spowodowanych zaleganiem niewielkich ilości gruzu w koleinach. Powyższe uwarunkowania należy więc uznać za wystarczający powód do braku konieczności podejmowania działań ochronnych w tym zakresie.</w:t>
            </w:r>
          </w:p>
        </w:tc>
      </w:tr>
      <w:tr w:rsidR="00FE02BC" w14:paraId="2A145765" w14:textId="77777777">
        <w:trPr>
          <w:trHeight w:val="3541"/>
        </w:trPr>
        <w:tc>
          <w:tcPr>
            <w:tcW w:w="516" w:type="dxa"/>
          </w:tcPr>
          <w:p w14:paraId="19C05D23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rPr>
                <w:spacing w:val="-5"/>
              </w:rPr>
              <w:t>4.</w:t>
            </w:r>
          </w:p>
        </w:tc>
        <w:tc>
          <w:tcPr>
            <w:tcW w:w="1445" w:type="dxa"/>
          </w:tcPr>
          <w:p w14:paraId="03C1D738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Generalna Dyrekcja Ochrony Środowiska</w:t>
            </w:r>
          </w:p>
        </w:tc>
        <w:tc>
          <w:tcPr>
            <w:tcW w:w="3942" w:type="dxa"/>
          </w:tcPr>
          <w:p w14:paraId="3E6A281B" w14:textId="77777777" w:rsidR="00FE02BC" w:rsidRDefault="00000000">
            <w:pPr>
              <w:pStyle w:val="TableParagraph"/>
              <w:spacing w:before="0" w:line="250" w:lineRule="atLeast"/>
              <w:ind w:left="108" w:right="62"/>
            </w:pPr>
            <w:r>
              <w:t>W załączniku nr 5 przy gatunku języczka syberyjska (</w:t>
            </w:r>
            <w:proofErr w:type="spellStart"/>
            <w:r>
              <w:rPr>
                <w:i/>
              </w:rPr>
              <w:t>Ligularia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sibirica</w:t>
            </w:r>
            <w:proofErr w:type="spellEnd"/>
            <w:r>
              <w:t>) jako podmiot odpowiedzialny za wykonanie monitoringu stanu ochrony wskazano GIOŚ, a zgodnie ze stanowiskiem Ministerstwa Klimatu i Środowiska w akcie</w:t>
            </w:r>
            <w:r>
              <w:rPr>
                <w:spacing w:val="-5"/>
              </w:rPr>
              <w:t xml:space="preserve"> </w:t>
            </w:r>
            <w:r>
              <w:t>prawa</w:t>
            </w:r>
            <w:r>
              <w:rPr>
                <w:spacing w:val="-4"/>
              </w:rPr>
              <w:t xml:space="preserve"> </w:t>
            </w:r>
            <w:r>
              <w:t>miejscowego,</w:t>
            </w:r>
            <w:r>
              <w:rPr>
                <w:spacing w:val="-4"/>
              </w:rPr>
              <w:t xml:space="preserve"> </w:t>
            </w:r>
            <w:r>
              <w:t>jakim</w:t>
            </w:r>
            <w:r>
              <w:rPr>
                <w:spacing w:val="-4"/>
              </w:rPr>
              <w:t xml:space="preserve"> </w:t>
            </w:r>
            <w:r>
              <w:t>jest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pzo</w:t>
            </w:r>
            <w:proofErr w:type="spellEnd"/>
            <w:r>
              <w:t>, nie można nakładać obowiązków na inne podmioty publiczne, jeżeli obowiązek wykonania tej czynności wynika z przepisów prawa i w tym przypadku należy</w:t>
            </w:r>
            <w:r>
              <w:rPr>
                <w:spacing w:val="-8"/>
              </w:rPr>
              <w:t xml:space="preserve"> </w:t>
            </w:r>
            <w:r>
              <w:t>wpisać</w:t>
            </w:r>
            <w:r>
              <w:rPr>
                <w:spacing w:val="-8"/>
              </w:rPr>
              <w:t xml:space="preserve"> </w:t>
            </w:r>
            <w:r>
              <w:t>RDOŚ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Katowicach,</w:t>
            </w:r>
            <w:r>
              <w:rPr>
                <w:spacing w:val="-8"/>
              </w:rPr>
              <w:t xml:space="preserve"> </w:t>
            </w:r>
            <w:r>
              <w:t xml:space="preserve">jako podmiot odpowiedzialny za wykonanie </w:t>
            </w:r>
            <w:r>
              <w:rPr>
                <w:spacing w:val="-2"/>
              </w:rPr>
              <w:t>monitoringu.</w:t>
            </w:r>
          </w:p>
        </w:tc>
        <w:tc>
          <w:tcPr>
            <w:tcW w:w="3918" w:type="dxa"/>
          </w:tcPr>
          <w:p w14:paraId="09916675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Uwaga</w:t>
            </w:r>
            <w:r>
              <w:rPr>
                <w:spacing w:val="-3"/>
              </w:rPr>
              <w:t xml:space="preserve"> </w:t>
            </w:r>
            <w:r>
              <w:t>ta</w:t>
            </w:r>
            <w:r>
              <w:rPr>
                <w:spacing w:val="-2"/>
              </w:rPr>
              <w:t xml:space="preserve"> </w:t>
            </w:r>
            <w:r>
              <w:t>została</w:t>
            </w:r>
            <w:r>
              <w:rPr>
                <w:spacing w:val="-2"/>
              </w:rPr>
              <w:t xml:space="preserve"> uwzględniona.</w:t>
            </w:r>
          </w:p>
        </w:tc>
      </w:tr>
      <w:tr w:rsidR="00FE02BC" w14:paraId="46D38D68" w14:textId="77777777">
        <w:trPr>
          <w:trHeight w:val="1264"/>
        </w:trPr>
        <w:tc>
          <w:tcPr>
            <w:tcW w:w="516" w:type="dxa"/>
          </w:tcPr>
          <w:p w14:paraId="69697CB4" w14:textId="77777777" w:rsidR="00FE02BC" w:rsidRDefault="00000000">
            <w:pPr>
              <w:pStyle w:val="TableParagraph"/>
              <w:spacing w:before="0" w:line="240" w:lineRule="auto"/>
              <w:ind w:left="108"/>
            </w:pPr>
            <w:r>
              <w:rPr>
                <w:spacing w:val="-5"/>
              </w:rPr>
              <w:t>5.</w:t>
            </w:r>
          </w:p>
        </w:tc>
        <w:tc>
          <w:tcPr>
            <w:tcW w:w="1445" w:type="dxa"/>
          </w:tcPr>
          <w:p w14:paraId="0EE1FC61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Generalna Dyrekcja Ochrony Środowiska</w:t>
            </w:r>
          </w:p>
        </w:tc>
        <w:tc>
          <w:tcPr>
            <w:tcW w:w="3942" w:type="dxa"/>
          </w:tcPr>
          <w:p w14:paraId="0E9BD9CD" w14:textId="77777777" w:rsidR="00FE02BC" w:rsidRDefault="00000000">
            <w:pPr>
              <w:pStyle w:val="TableParagraph"/>
              <w:spacing w:before="0" w:line="250" w:lineRule="atLeast"/>
              <w:ind w:left="108"/>
            </w:pPr>
            <w:r>
              <w:t>W uzasadnieniu popełniono błąd gramatyczny powstały przy wyszczególnianiu</w:t>
            </w:r>
            <w:r>
              <w:rPr>
                <w:spacing w:val="-14"/>
              </w:rPr>
              <w:t xml:space="preserve"> </w:t>
            </w:r>
            <w:r>
              <w:t>przedmiotów</w:t>
            </w:r>
            <w:r>
              <w:rPr>
                <w:spacing w:val="-14"/>
              </w:rPr>
              <w:t xml:space="preserve"> </w:t>
            </w:r>
            <w:r>
              <w:t xml:space="preserve">ochrony obszaru Natura 2000, powinno być głowacza </w:t>
            </w:r>
            <w:proofErr w:type="spellStart"/>
            <w:r>
              <w:t>białopłetwego</w:t>
            </w:r>
            <w:proofErr w:type="spellEnd"/>
            <w:r>
              <w:t>.</w:t>
            </w:r>
          </w:p>
        </w:tc>
        <w:tc>
          <w:tcPr>
            <w:tcW w:w="3918" w:type="dxa"/>
          </w:tcPr>
          <w:p w14:paraId="0BFF48AB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t>Uwaga</w:t>
            </w:r>
            <w:r>
              <w:rPr>
                <w:spacing w:val="-3"/>
              </w:rPr>
              <w:t xml:space="preserve"> </w:t>
            </w:r>
            <w:r>
              <w:t>została</w:t>
            </w:r>
            <w:r>
              <w:rPr>
                <w:spacing w:val="-2"/>
              </w:rPr>
              <w:t xml:space="preserve"> </w:t>
            </w:r>
            <w:r>
              <w:t>uwzględniona,</w:t>
            </w:r>
            <w:r>
              <w:rPr>
                <w:spacing w:val="-2"/>
              </w:rPr>
              <w:t xml:space="preserve"> </w:t>
            </w:r>
            <w:r>
              <w:t>błąd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został</w:t>
            </w:r>
          </w:p>
          <w:p w14:paraId="5B938EA1" w14:textId="77777777" w:rsidR="00FE02BC" w:rsidRDefault="00000000">
            <w:pPr>
              <w:pStyle w:val="TableParagraph"/>
              <w:spacing w:before="0" w:line="240" w:lineRule="auto"/>
              <w:ind w:left="107"/>
            </w:pPr>
            <w:r>
              <w:rPr>
                <w:spacing w:val="-2"/>
              </w:rPr>
              <w:t>poprawiony.</w:t>
            </w:r>
          </w:p>
        </w:tc>
      </w:tr>
    </w:tbl>
    <w:p w14:paraId="3CE49D3B" w14:textId="77777777" w:rsidR="00FE02BC" w:rsidRDefault="00000000">
      <w:pPr>
        <w:pStyle w:val="Tekstpodstawowy"/>
        <w:spacing w:before="143"/>
        <w:ind w:left="540" w:right="337"/>
      </w:pPr>
      <w:r>
        <w:t>Ponadto w zarządzeniu dokonano zmian technicznych. W załączniku nr 3 zaktualizowano nazwy zagrożeń potencjalnych przy gatunku wydra, gdyż użyte zostały nieaktualne nazwy tych kodów. Przy siedliskach 6230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6510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złączniku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kolumnie</w:t>
      </w:r>
      <w:r>
        <w:rPr>
          <w:spacing w:val="-1"/>
        </w:rPr>
        <w:t xml:space="preserve"> </w:t>
      </w:r>
      <w:r>
        <w:t>„Podmiot</w:t>
      </w:r>
      <w:r>
        <w:rPr>
          <w:spacing w:val="-1"/>
        </w:rPr>
        <w:t xml:space="preserve"> </w:t>
      </w:r>
      <w:r>
        <w:t>odpowiedzialny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wykonanie”</w:t>
      </w:r>
      <w:r>
        <w:rPr>
          <w:spacing w:val="-2"/>
        </w:rPr>
        <w:t xml:space="preserve"> </w:t>
      </w:r>
      <w:r>
        <w:t>zrezygnowano</w:t>
      </w:r>
      <w:r>
        <w:rPr>
          <w:spacing w:val="-1"/>
        </w:rPr>
        <w:t xml:space="preserve"> </w:t>
      </w:r>
      <w:r>
        <w:t xml:space="preserve">ze </w:t>
      </w:r>
      <w:r>
        <w:rPr>
          <w:spacing w:val="-4"/>
        </w:rPr>
        <w:t>słów</w:t>
      </w:r>
    </w:p>
    <w:p w14:paraId="2970C118" w14:textId="77777777" w:rsidR="00FE02BC" w:rsidRDefault="00000000">
      <w:pPr>
        <w:pStyle w:val="Tekstpodstawowy"/>
        <w:ind w:left="540" w:right="235"/>
      </w:pPr>
      <w:r>
        <w:t>„na podstawie przepisów prawa” i „w przypadku braku tych przepisów”. Przy gatunku języczka syberyjska w załączniku nr 5 w kolumnie „obszar wdrażania” przy działaniu nr 2 „Sprawdzenie stopnia uwodnienia siedliska” uzupełniono o brakujący zapis natomiast w działaniu „Selektywna wycinka roślinności wpływającej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obniżenie</w:t>
      </w:r>
      <w:r>
        <w:rPr>
          <w:spacing w:val="-4"/>
        </w:rPr>
        <w:t xml:space="preserve"> </w:t>
      </w:r>
      <w:r>
        <w:t>możliwości</w:t>
      </w:r>
      <w:r>
        <w:rPr>
          <w:spacing w:val="-4"/>
        </w:rPr>
        <w:t xml:space="preserve"> </w:t>
      </w:r>
      <w:r>
        <w:t>rozwoju</w:t>
      </w:r>
      <w:r>
        <w:rPr>
          <w:spacing w:val="-4"/>
        </w:rPr>
        <w:t xml:space="preserve"> </w:t>
      </w:r>
      <w:r>
        <w:t>osobników”</w:t>
      </w:r>
      <w:r>
        <w:rPr>
          <w:spacing w:val="-5"/>
        </w:rPr>
        <w:t xml:space="preserve"> </w:t>
      </w:r>
      <w:r>
        <w:t>ujednolicono</w:t>
      </w:r>
      <w:r>
        <w:rPr>
          <w:spacing w:val="-4"/>
        </w:rPr>
        <w:t xml:space="preserve"> </w:t>
      </w:r>
      <w:r>
        <w:t>sposób</w:t>
      </w:r>
      <w:r>
        <w:rPr>
          <w:spacing w:val="-5"/>
        </w:rPr>
        <w:t xml:space="preserve"> </w:t>
      </w:r>
      <w:r>
        <w:t>zapisu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dotyczących działki.</w:t>
      </w:r>
      <w:r>
        <w:rPr>
          <w:spacing w:val="-3"/>
        </w:rPr>
        <w:t xml:space="preserve"> </w:t>
      </w:r>
      <w:r>
        <w:t>Zaktualizowano</w:t>
      </w:r>
      <w:r>
        <w:rPr>
          <w:spacing w:val="-3"/>
        </w:rPr>
        <w:t xml:space="preserve"> </w:t>
      </w:r>
      <w:r>
        <w:t>również</w:t>
      </w:r>
      <w:r>
        <w:rPr>
          <w:spacing w:val="-3"/>
        </w:rPr>
        <w:t xml:space="preserve"> </w:t>
      </w:r>
      <w:r>
        <w:t>przy</w:t>
      </w:r>
      <w:r>
        <w:rPr>
          <w:spacing w:val="-3"/>
        </w:rPr>
        <w:t xml:space="preserve"> </w:t>
      </w:r>
      <w:r>
        <w:t>wszystkich</w:t>
      </w:r>
      <w:r>
        <w:rPr>
          <w:spacing w:val="-3"/>
        </w:rPr>
        <w:t xml:space="preserve"> </w:t>
      </w:r>
      <w:r>
        <w:t>przedmiotach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nazwy</w:t>
      </w:r>
      <w:r>
        <w:rPr>
          <w:spacing w:val="-3"/>
        </w:rPr>
        <w:t xml:space="preserve"> </w:t>
      </w:r>
      <w:r>
        <w:t>nagłówków</w:t>
      </w:r>
      <w:r>
        <w:rPr>
          <w:spacing w:val="-3"/>
        </w:rPr>
        <w:t xml:space="preserve"> </w:t>
      </w:r>
      <w:r>
        <w:t>poszczególnych typów działań wskazując na konkretne siedlisko lub gatunek.</w:t>
      </w:r>
    </w:p>
    <w:p w14:paraId="65AC7555" w14:textId="77777777" w:rsidR="00FE02BC" w:rsidRDefault="00000000">
      <w:pPr>
        <w:pStyle w:val="Tekstpodstawowy"/>
        <w:ind w:left="540" w:right="224"/>
      </w:pPr>
      <w:r>
        <w:t>W związku z odebraniem w IV kwartale 2022 r . ekspertyzy dotyczącej ryb i minogów w obszarze wskazującej</w:t>
      </w:r>
      <w:r>
        <w:rPr>
          <w:spacing w:val="-3"/>
        </w:rPr>
        <w:t xml:space="preserve"> </w:t>
      </w:r>
      <w:r>
        <w:t>reprezentatywne</w:t>
      </w:r>
      <w:r>
        <w:rPr>
          <w:spacing w:val="-3"/>
        </w:rPr>
        <w:t xml:space="preserve"> </w:t>
      </w:r>
      <w:r>
        <w:t>stanowiska</w:t>
      </w:r>
      <w:r>
        <w:rPr>
          <w:spacing w:val="-4"/>
        </w:rPr>
        <w:t xml:space="preserve"> </w:t>
      </w:r>
      <w:r>
        <w:t>monitoringowe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załączniku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wykorzystano</w:t>
      </w:r>
      <w:r>
        <w:rPr>
          <w:spacing w:val="-4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z niej wynikające uaktualniając ich zapisy.</w:t>
      </w:r>
    </w:p>
    <w:p w14:paraId="241E1FE3" w14:textId="77777777" w:rsidR="00FE02BC" w:rsidRDefault="00000000">
      <w:pPr>
        <w:pStyle w:val="Tekstpodstawowy"/>
        <w:ind w:left="540"/>
      </w:pPr>
      <w:r>
        <w:t>W</w:t>
      </w:r>
      <w:r>
        <w:rPr>
          <w:spacing w:val="-4"/>
        </w:rPr>
        <w:t xml:space="preserve"> </w:t>
      </w:r>
      <w:r>
        <w:t>poszczególnych</w:t>
      </w:r>
      <w:r>
        <w:rPr>
          <w:spacing w:val="-2"/>
        </w:rPr>
        <w:t xml:space="preserve"> </w:t>
      </w:r>
      <w:r>
        <w:t>załącznikach</w:t>
      </w:r>
      <w:r>
        <w:rPr>
          <w:spacing w:val="-1"/>
        </w:rPr>
        <w:t xml:space="preserve"> </w:t>
      </w:r>
      <w:r>
        <w:t>wprowadzono</w:t>
      </w:r>
      <w:r>
        <w:rPr>
          <w:spacing w:val="-3"/>
        </w:rPr>
        <w:t xml:space="preserve"> </w:t>
      </w:r>
      <w:r>
        <w:t>rozszerzoną</w:t>
      </w:r>
      <w:r>
        <w:rPr>
          <w:spacing w:val="-1"/>
        </w:rPr>
        <w:t xml:space="preserve"> </w:t>
      </w:r>
      <w:r>
        <w:t>numerację</w:t>
      </w:r>
      <w:r>
        <w:rPr>
          <w:spacing w:val="-2"/>
        </w:rPr>
        <w:t xml:space="preserve"> </w:t>
      </w:r>
      <w:r>
        <w:t>zapisów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rPr>
          <w:spacing w:val="-2"/>
        </w:rPr>
        <w:t>zachowania</w:t>
      </w:r>
    </w:p>
    <w:p w14:paraId="32BA116C" w14:textId="77777777" w:rsidR="00FE02BC" w:rsidRDefault="00000000">
      <w:pPr>
        <w:pStyle w:val="Tekstpodstawowy"/>
        <w:ind w:left="540"/>
      </w:pPr>
      <w:r>
        <w:t>przejrzystości</w:t>
      </w:r>
      <w:r>
        <w:rPr>
          <w:spacing w:val="-3"/>
        </w:rPr>
        <w:t xml:space="preserve"> </w:t>
      </w:r>
      <w:r>
        <w:rPr>
          <w:spacing w:val="-2"/>
        </w:rPr>
        <w:t>dokumentu.</w:t>
      </w:r>
    </w:p>
    <w:p w14:paraId="273B1A6D" w14:textId="77777777" w:rsidR="00FE02BC" w:rsidRDefault="00FE02BC">
      <w:pPr>
        <w:sectPr w:rsidR="00FE02BC">
          <w:type w:val="continuous"/>
          <w:pgSz w:w="11910" w:h="16840"/>
          <w:pgMar w:top="1400" w:right="640" w:bottom="660" w:left="900" w:header="0" w:footer="462" w:gutter="0"/>
          <w:cols w:space="708"/>
        </w:sectPr>
      </w:pPr>
    </w:p>
    <w:p w14:paraId="2171984C" w14:textId="77777777" w:rsidR="00FE02BC" w:rsidRDefault="00000000">
      <w:pPr>
        <w:pStyle w:val="Tekstpodstawowy"/>
        <w:spacing w:before="61"/>
        <w:ind w:left="540"/>
      </w:pPr>
      <w:r>
        <w:lastRenderedPageBreak/>
        <w:t>W</w:t>
      </w:r>
      <w:r>
        <w:rPr>
          <w:spacing w:val="-1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stycznia</w:t>
      </w:r>
      <w:r>
        <w:rPr>
          <w:spacing w:val="-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wojewodzie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administracji </w:t>
      </w:r>
      <w:r>
        <w:rPr>
          <w:spacing w:val="-2"/>
        </w:rPr>
        <w:t>rządowej</w:t>
      </w:r>
    </w:p>
    <w:p w14:paraId="1DEC6724" w14:textId="77777777" w:rsidR="00FE02BC" w:rsidRDefault="00000000">
      <w:pPr>
        <w:pStyle w:val="Tekstpodstawowy"/>
        <w:ind w:left="540" w:right="337"/>
      </w:pPr>
      <w:r>
        <w:t>w</w:t>
      </w:r>
      <w:r>
        <w:rPr>
          <w:spacing w:val="-4"/>
        </w:rPr>
        <w:t xml:space="preserve"> </w:t>
      </w:r>
      <w:r>
        <w:t>województwie</w:t>
      </w:r>
      <w:r>
        <w:rPr>
          <w:spacing w:val="-4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3"/>
        </w:rPr>
        <w:t xml:space="preserve"> </w:t>
      </w:r>
      <w:r>
        <w:t>Dz.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poz.</w:t>
      </w:r>
      <w:r>
        <w:rPr>
          <w:spacing w:val="-3"/>
        </w:rPr>
        <w:t xml:space="preserve"> </w:t>
      </w:r>
      <w:r>
        <w:t>190)</w:t>
      </w:r>
      <w:r>
        <w:rPr>
          <w:spacing w:val="-3"/>
        </w:rPr>
        <w:t xml:space="preserve"> </w:t>
      </w:r>
      <w:r>
        <w:t>przedmiotowy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zadań</w:t>
      </w:r>
      <w:r>
        <w:rPr>
          <w:spacing w:val="-3"/>
        </w:rPr>
        <w:t xml:space="preserve"> </w:t>
      </w:r>
      <w:r>
        <w:t>ochronnych,</w:t>
      </w:r>
      <w:r>
        <w:rPr>
          <w:spacing w:val="-3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akt</w:t>
      </w:r>
      <w:r>
        <w:rPr>
          <w:spacing w:val="-3"/>
        </w:rPr>
        <w:t xml:space="preserve"> </w:t>
      </w:r>
      <w:r>
        <w:t xml:space="preserve">prawa miejscowego został uzgodniony przez Wojewodę Śląskiego pismem z 6 lutego 2023 r. znak </w:t>
      </w:r>
      <w:r>
        <w:rPr>
          <w:spacing w:val="-2"/>
        </w:rPr>
        <w:t>IFVII.710.3.2023.</w:t>
      </w:r>
    </w:p>
    <w:sectPr w:rsidR="00FE02BC">
      <w:pgSz w:w="11910" w:h="16840"/>
      <w:pgMar w:top="1360" w:right="640" w:bottom="660" w:left="900" w:header="0" w:footer="4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C36E" w14:textId="77777777" w:rsidR="00456346" w:rsidRDefault="00456346">
      <w:r>
        <w:separator/>
      </w:r>
    </w:p>
  </w:endnote>
  <w:endnote w:type="continuationSeparator" w:id="0">
    <w:p w14:paraId="3444BAF8" w14:textId="77777777" w:rsidR="00456346" w:rsidRDefault="0045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0FB3" w14:textId="77777777" w:rsidR="00FE02BC" w:rsidRDefault="00000000">
    <w:pPr>
      <w:pStyle w:val="Tekstpodstawowy"/>
      <w:spacing w:line="14" w:lineRule="auto"/>
      <w:ind w:left="0"/>
      <w:rPr>
        <w:sz w:val="20"/>
      </w:rPr>
    </w:pPr>
    <w:r>
      <w:pict w14:anchorId="37EFD121">
        <v:rect id="docshape1" o:spid="_x0000_s1034" style="position:absolute;margin-left:50pt;margin-top:818.9pt;width:227.25pt;height:9.9pt;z-index:-22374912;mso-position-horizontal-relative:page;mso-position-vertical-relative:page" stroked="f">
          <w10:wrap anchorx="page" anchory="page"/>
        </v:rect>
      </w:pict>
    </w:r>
    <w:r>
      <w:pict w14:anchorId="0636A98C">
        <v:rect id="docshape2" o:spid="_x0000_s1033" style="position:absolute;margin-left:497.55pt;margin-top:818.9pt;width:47.75pt;height:9.9pt;z-index:-22374400;mso-position-horizontal-relative:page;mso-position-vertical-relative:page" stroked="f">
          <w10:wrap anchorx="page" anchory="page"/>
        </v:rect>
      </w:pict>
    </w:r>
    <w:r>
      <w:pict w14:anchorId="7A130911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32" type="#_x0000_t202" style="position:absolute;margin-left:49pt;margin-top:807.8pt;width:497.3pt;height:22pt;z-index:-22373888;mso-position-horizontal-relative:page;mso-position-vertical-relative:page" filled="f" stroked="f">
          <v:textbox inset="0,0,0,0">
            <w:txbxContent>
              <w:p w14:paraId="062C0D5A" w14:textId="77777777" w:rsidR="00FE02BC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2"/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474FCDA2">
        <v:shape id="docshape4" o:spid="_x0000_s1031" type="#_x0000_t202" style="position:absolute;margin-left:49pt;margin-top:817.85pt;width:229.3pt;height:12pt;z-index:-22373376;mso-position-horizontal-relative:page;mso-position-vertical-relative:page" filled="f" stroked="f">
          <v:textbox inset="0,0,0,0">
            <w:txbxContent>
              <w:p w14:paraId="665680A1" w14:textId="77777777" w:rsidR="00FE02BC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Id: 33ACA5C3-5AA4-4168-A44F-46C86C1948F1. </w:t>
                </w:r>
                <w:r>
                  <w:rPr>
                    <w:spacing w:val="-2"/>
                    <w:sz w:val="18"/>
                  </w:rPr>
                  <w:t>Podpisany</w:t>
                </w:r>
              </w:p>
            </w:txbxContent>
          </v:textbox>
          <w10:wrap anchorx="page" anchory="page"/>
        </v:shape>
      </w:pict>
    </w:r>
    <w:r>
      <w:pict w14:anchorId="5B908E73">
        <v:shape id="docshape5" o:spid="_x0000_s1030" type="#_x0000_t202" style="position:absolute;margin-left:496.55pt;margin-top:817.85pt;width:49.75pt;height:12pt;z-index:-22372864;mso-position-horizontal-relative:page;mso-position-vertical-relative:page" filled="f" stroked="f">
          <v:textbox inset="0,0,0,0">
            <w:txbxContent>
              <w:p w14:paraId="30589D47" w14:textId="77777777" w:rsidR="00FE02BC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z </w:t>
                </w: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69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6F1B" w14:textId="77777777" w:rsidR="00FE02BC" w:rsidRDefault="00FE02BC">
    <w:pPr>
      <w:pStyle w:val="Tekstpodstawowy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0AF4" w14:textId="77777777" w:rsidR="00FE02BC" w:rsidRDefault="00000000">
    <w:pPr>
      <w:pStyle w:val="Tekstpodstawowy"/>
      <w:spacing w:line="14" w:lineRule="auto"/>
      <w:ind w:left="0"/>
      <w:rPr>
        <w:sz w:val="20"/>
      </w:rPr>
    </w:pPr>
    <w:r>
      <w:pict w14:anchorId="53B5C05F">
        <v:rect id="docshape24" o:spid="_x0000_s1029" style="position:absolute;margin-left:50pt;margin-top:818.9pt;width:227.25pt;height:9.9pt;z-index:-22372352;mso-position-horizontal-relative:page;mso-position-vertical-relative:page" stroked="f">
          <w10:wrap anchorx="page" anchory="page"/>
        </v:rect>
      </w:pict>
    </w:r>
    <w:r>
      <w:pict w14:anchorId="7EA1DA3E">
        <v:rect id="docshape25" o:spid="_x0000_s1028" style="position:absolute;margin-left:497.6pt;margin-top:818.9pt;width:47.75pt;height:9.9pt;z-index:-22371840;mso-position-horizontal-relative:page;mso-position-vertical-relative:page" stroked="f">
          <w10:wrap anchorx="page" anchory="page"/>
        </v:rect>
      </w:pict>
    </w:r>
    <w:r>
      <w:pict w14:anchorId="223E85A5"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27" type="#_x0000_t202" style="position:absolute;margin-left:49pt;margin-top:807.85pt;width:497.35pt;height:22pt;z-index:-22371328;mso-position-horizontal-relative:page;mso-position-vertical-relative:page" filled="f" stroked="f">
          <v:textbox inset="0,0,0,0">
            <w:txbxContent>
              <w:p w14:paraId="7039CEBE" w14:textId="77777777" w:rsidR="00FE02BC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2"/>
                    <w:w w:val="95"/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5399CE00">
        <v:shape id="docshape27" o:spid="_x0000_s1026" type="#_x0000_t202" style="position:absolute;margin-left:49pt;margin-top:817.85pt;width:229.3pt;height:12pt;z-index:-22370816;mso-position-horizontal-relative:page;mso-position-vertical-relative:page" filled="f" stroked="f">
          <v:textbox inset="0,0,0,0">
            <w:txbxContent>
              <w:p w14:paraId="1A1CFDDB" w14:textId="77777777" w:rsidR="00FE02BC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Id: 33ACA5C3-5AA4-4168-A44F-46C86C1948F1. </w:t>
                </w:r>
                <w:r>
                  <w:rPr>
                    <w:spacing w:val="-2"/>
                    <w:sz w:val="18"/>
                  </w:rPr>
                  <w:t>Podpisany</w:t>
                </w:r>
              </w:p>
            </w:txbxContent>
          </v:textbox>
          <w10:wrap anchorx="page" anchory="page"/>
        </v:shape>
      </w:pict>
    </w:r>
    <w:r>
      <w:pict w14:anchorId="4E80C5A5">
        <v:shape id="docshape28" o:spid="_x0000_s1025" type="#_x0000_t202" style="position:absolute;margin-left:492.1pt;margin-top:817.85pt;width:54.25pt;height:12pt;z-index:-22370304;mso-position-horizontal-relative:page;mso-position-vertical-relative:page" filled="f" stroked="f">
          <v:textbox inset="0,0,0,0">
            <w:txbxContent>
              <w:p w14:paraId="6A05FCBA" w14:textId="77777777" w:rsidR="00FE02BC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10</w:t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z </w:t>
                </w: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69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0AA99" w14:textId="77777777" w:rsidR="00456346" w:rsidRDefault="00456346">
      <w:r>
        <w:separator/>
      </w:r>
    </w:p>
  </w:footnote>
  <w:footnote w:type="continuationSeparator" w:id="0">
    <w:p w14:paraId="49B96058" w14:textId="77777777" w:rsidR="00456346" w:rsidRDefault="0045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D2"/>
    <w:multiLevelType w:val="hybridMultilevel"/>
    <w:tmpl w:val="0B9A6498"/>
    <w:lvl w:ilvl="0" w:tplc="8CFAD86C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6658C2">
      <w:numFmt w:val="bullet"/>
      <w:lvlText w:val="•"/>
      <w:lvlJc w:val="left"/>
      <w:pPr>
        <w:ind w:left="707" w:hanging="221"/>
      </w:pPr>
      <w:rPr>
        <w:rFonts w:hint="default"/>
        <w:lang w:val="pl-PL" w:eastAsia="en-US" w:bidi="ar-SA"/>
      </w:rPr>
    </w:lvl>
    <w:lvl w:ilvl="2" w:tplc="8396AE8A">
      <w:numFmt w:val="bullet"/>
      <w:lvlText w:val="•"/>
      <w:lvlJc w:val="left"/>
      <w:pPr>
        <w:ind w:left="1075" w:hanging="221"/>
      </w:pPr>
      <w:rPr>
        <w:rFonts w:hint="default"/>
        <w:lang w:val="pl-PL" w:eastAsia="en-US" w:bidi="ar-SA"/>
      </w:rPr>
    </w:lvl>
    <w:lvl w:ilvl="3" w:tplc="6B90FD42">
      <w:numFmt w:val="bullet"/>
      <w:lvlText w:val="•"/>
      <w:lvlJc w:val="left"/>
      <w:pPr>
        <w:ind w:left="1443" w:hanging="221"/>
      </w:pPr>
      <w:rPr>
        <w:rFonts w:hint="default"/>
        <w:lang w:val="pl-PL" w:eastAsia="en-US" w:bidi="ar-SA"/>
      </w:rPr>
    </w:lvl>
    <w:lvl w:ilvl="4" w:tplc="756AF284">
      <w:numFmt w:val="bullet"/>
      <w:lvlText w:val="•"/>
      <w:lvlJc w:val="left"/>
      <w:pPr>
        <w:ind w:left="1811" w:hanging="221"/>
      </w:pPr>
      <w:rPr>
        <w:rFonts w:hint="default"/>
        <w:lang w:val="pl-PL" w:eastAsia="en-US" w:bidi="ar-SA"/>
      </w:rPr>
    </w:lvl>
    <w:lvl w:ilvl="5" w:tplc="71E83BF0">
      <w:numFmt w:val="bullet"/>
      <w:lvlText w:val="•"/>
      <w:lvlJc w:val="left"/>
      <w:pPr>
        <w:ind w:left="2179" w:hanging="221"/>
      </w:pPr>
      <w:rPr>
        <w:rFonts w:hint="default"/>
        <w:lang w:val="pl-PL" w:eastAsia="en-US" w:bidi="ar-SA"/>
      </w:rPr>
    </w:lvl>
    <w:lvl w:ilvl="6" w:tplc="DEEE13F6">
      <w:numFmt w:val="bullet"/>
      <w:lvlText w:val="•"/>
      <w:lvlJc w:val="left"/>
      <w:pPr>
        <w:ind w:left="2547" w:hanging="221"/>
      </w:pPr>
      <w:rPr>
        <w:rFonts w:hint="default"/>
        <w:lang w:val="pl-PL" w:eastAsia="en-US" w:bidi="ar-SA"/>
      </w:rPr>
    </w:lvl>
    <w:lvl w:ilvl="7" w:tplc="3924831E">
      <w:numFmt w:val="bullet"/>
      <w:lvlText w:val="•"/>
      <w:lvlJc w:val="left"/>
      <w:pPr>
        <w:ind w:left="2915" w:hanging="221"/>
      </w:pPr>
      <w:rPr>
        <w:rFonts w:hint="default"/>
        <w:lang w:val="pl-PL" w:eastAsia="en-US" w:bidi="ar-SA"/>
      </w:rPr>
    </w:lvl>
    <w:lvl w:ilvl="8" w:tplc="AE627E4A">
      <w:numFmt w:val="bullet"/>
      <w:lvlText w:val="•"/>
      <w:lvlJc w:val="left"/>
      <w:pPr>
        <w:ind w:left="3283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21BB3A7D"/>
    <w:multiLevelType w:val="hybridMultilevel"/>
    <w:tmpl w:val="220EC21C"/>
    <w:lvl w:ilvl="0" w:tplc="22C69152">
      <w:start w:val="1"/>
      <w:numFmt w:val="decimal"/>
      <w:lvlText w:val="%1)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02833F0">
      <w:numFmt w:val="bullet"/>
      <w:lvlText w:val="•"/>
      <w:lvlJc w:val="left"/>
      <w:pPr>
        <w:ind w:left="315" w:hanging="240"/>
      </w:pPr>
      <w:rPr>
        <w:rFonts w:hint="default"/>
        <w:lang w:val="pl-PL" w:eastAsia="en-US" w:bidi="ar-SA"/>
      </w:rPr>
    </w:lvl>
    <w:lvl w:ilvl="2" w:tplc="EE86151E">
      <w:numFmt w:val="bullet"/>
      <w:lvlText w:val="•"/>
      <w:lvlJc w:val="left"/>
      <w:pPr>
        <w:ind w:left="531" w:hanging="240"/>
      </w:pPr>
      <w:rPr>
        <w:rFonts w:hint="default"/>
        <w:lang w:val="pl-PL" w:eastAsia="en-US" w:bidi="ar-SA"/>
      </w:rPr>
    </w:lvl>
    <w:lvl w:ilvl="3" w:tplc="87987BA4">
      <w:numFmt w:val="bullet"/>
      <w:lvlText w:val="•"/>
      <w:lvlJc w:val="left"/>
      <w:pPr>
        <w:ind w:left="747" w:hanging="240"/>
      </w:pPr>
      <w:rPr>
        <w:rFonts w:hint="default"/>
        <w:lang w:val="pl-PL" w:eastAsia="en-US" w:bidi="ar-SA"/>
      </w:rPr>
    </w:lvl>
    <w:lvl w:ilvl="4" w:tplc="E41A5B4A">
      <w:numFmt w:val="bullet"/>
      <w:lvlText w:val="•"/>
      <w:lvlJc w:val="left"/>
      <w:pPr>
        <w:ind w:left="963" w:hanging="240"/>
      </w:pPr>
      <w:rPr>
        <w:rFonts w:hint="default"/>
        <w:lang w:val="pl-PL" w:eastAsia="en-US" w:bidi="ar-SA"/>
      </w:rPr>
    </w:lvl>
    <w:lvl w:ilvl="5" w:tplc="829C172A">
      <w:numFmt w:val="bullet"/>
      <w:lvlText w:val="•"/>
      <w:lvlJc w:val="left"/>
      <w:pPr>
        <w:ind w:left="1179" w:hanging="240"/>
      </w:pPr>
      <w:rPr>
        <w:rFonts w:hint="default"/>
        <w:lang w:val="pl-PL" w:eastAsia="en-US" w:bidi="ar-SA"/>
      </w:rPr>
    </w:lvl>
    <w:lvl w:ilvl="6" w:tplc="EC5AC7CC">
      <w:numFmt w:val="bullet"/>
      <w:lvlText w:val="•"/>
      <w:lvlJc w:val="left"/>
      <w:pPr>
        <w:ind w:left="1394" w:hanging="240"/>
      </w:pPr>
      <w:rPr>
        <w:rFonts w:hint="default"/>
        <w:lang w:val="pl-PL" w:eastAsia="en-US" w:bidi="ar-SA"/>
      </w:rPr>
    </w:lvl>
    <w:lvl w:ilvl="7" w:tplc="9954A920">
      <w:numFmt w:val="bullet"/>
      <w:lvlText w:val="•"/>
      <w:lvlJc w:val="left"/>
      <w:pPr>
        <w:ind w:left="1610" w:hanging="240"/>
      </w:pPr>
      <w:rPr>
        <w:rFonts w:hint="default"/>
        <w:lang w:val="pl-PL" w:eastAsia="en-US" w:bidi="ar-SA"/>
      </w:rPr>
    </w:lvl>
    <w:lvl w:ilvl="8" w:tplc="A75E30AC">
      <w:numFmt w:val="bullet"/>
      <w:lvlText w:val="•"/>
      <w:lvlJc w:val="left"/>
      <w:pPr>
        <w:ind w:left="1826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264F6BFB"/>
    <w:multiLevelType w:val="hybridMultilevel"/>
    <w:tmpl w:val="7BA4E684"/>
    <w:lvl w:ilvl="0" w:tplc="F65CF35C">
      <w:start w:val="1"/>
      <w:numFmt w:val="decimal"/>
      <w:lvlText w:val="%1)"/>
      <w:lvlJc w:val="left"/>
      <w:pPr>
        <w:ind w:left="1259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CBAB662">
      <w:numFmt w:val="bullet"/>
      <w:lvlText w:val="•"/>
      <w:lvlJc w:val="left"/>
      <w:pPr>
        <w:ind w:left="2170" w:hanging="294"/>
      </w:pPr>
      <w:rPr>
        <w:rFonts w:hint="default"/>
        <w:lang w:val="pl-PL" w:eastAsia="en-US" w:bidi="ar-SA"/>
      </w:rPr>
    </w:lvl>
    <w:lvl w:ilvl="2" w:tplc="4EE62552">
      <w:numFmt w:val="bullet"/>
      <w:lvlText w:val="•"/>
      <w:lvlJc w:val="left"/>
      <w:pPr>
        <w:ind w:left="3081" w:hanging="294"/>
      </w:pPr>
      <w:rPr>
        <w:rFonts w:hint="default"/>
        <w:lang w:val="pl-PL" w:eastAsia="en-US" w:bidi="ar-SA"/>
      </w:rPr>
    </w:lvl>
    <w:lvl w:ilvl="3" w:tplc="2C6464F0">
      <w:numFmt w:val="bullet"/>
      <w:lvlText w:val="•"/>
      <w:lvlJc w:val="left"/>
      <w:pPr>
        <w:ind w:left="3992" w:hanging="294"/>
      </w:pPr>
      <w:rPr>
        <w:rFonts w:hint="default"/>
        <w:lang w:val="pl-PL" w:eastAsia="en-US" w:bidi="ar-SA"/>
      </w:rPr>
    </w:lvl>
    <w:lvl w:ilvl="4" w:tplc="ADE22DAC">
      <w:numFmt w:val="bullet"/>
      <w:lvlText w:val="•"/>
      <w:lvlJc w:val="left"/>
      <w:pPr>
        <w:ind w:left="4902" w:hanging="294"/>
      </w:pPr>
      <w:rPr>
        <w:rFonts w:hint="default"/>
        <w:lang w:val="pl-PL" w:eastAsia="en-US" w:bidi="ar-SA"/>
      </w:rPr>
    </w:lvl>
    <w:lvl w:ilvl="5" w:tplc="6D143B60">
      <w:numFmt w:val="bullet"/>
      <w:lvlText w:val="•"/>
      <w:lvlJc w:val="left"/>
      <w:pPr>
        <w:ind w:left="5813" w:hanging="294"/>
      </w:pPr>
      <w:rPr>
        <w:rFonts w:hint="default"/>
        <w:lang w:val="pl-PL" w:eastAsia="en-US" w:bidi="ar-SA"/>
      </w:rPr>
    </w:lvl>
    <w:lvl w:ilvl="6" w:tplc="52366E6C">
      <w:numFmt w:val="bullet"/>
      <w:lvlText w:val="•"/>
      <w:lvlJc w:val="left"/>
      <w:pPr>
        <w:ind w:left="6724" w:hanging="294"/>
      </w:pPr>
      <w:rPr>
        <w:rFonts w:hint="default"/>
        <w:lang w:val="pl-PL" w:eastAsia="en-US" w:bidi="ar-SA"/>
      </w:rPr>
    </w:lvl>
    <w:lvl w:ilvl="7" w:tplc="9ED6E740">
      <w:numFmt w:val="bullet"/>
      <w:lvlText w:val="•"/>
      <w:lvlJc w:val="left"/>
      <w:pPr>
        <w:ind w:left="7634" w:hanging="294"/>
      </w:pPr>
      <w:rPr>
        <w:rFonts w:hint="default"/>
        <w:lang w:val="pl-PL" w:eastAsia="en-US" w:bidi="ar-SA"/>
      </w:rPr>
    </w:lvl>
    <w:lvl w:ilvl="8" w:tplc="0C80EF1C">
      <w:numFmt w:val="bullet"/>
      <w:lvlText w:val="•"/>
      <w:lvlJc w:val="left"/>
      <w:pPr>
        <w:ind w:left="8545" w:hanging="294"/>
      </w:pPr>
      <w:rPr>
        <w:rFonts w:hint="default"/>
        <w:lang w:val="pl-PL" w:eastAsia="en-US" w:bidi="ar-SA"/>
      </w:rPr>
    </w:lvl>
  </w:abstractNum>
  <w:abstractNum w:abstractNumId="3" w15:restartNumberingAfterBreak="0">
    <w:nsid w:val="286A21B5"/>
    <w:multiLevelType w:val="hybridMultilevel"/>
    <w:tmpl w:val="AEB84598"/>
    <w:lvl w:ilvl="0" w:tplc="25FA6358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5943394">
      <w:numFmt w:val="bullet"/>
      <w:lvlText w:val="•"/>
      <w:lvlJc w:val="left"/>
      <w:pPr>
        <w:ind w:left="707" w:hanging="221"/>
      </w:pPr>
      <w:rPr>
        <w:rFonts w:hint="default"/>
        <w:lang w:val="pl-PL" w:eastAsia="en-US" w:bidi="ar-SA"/>
      </w:rPr>
    </w:lvl>
    <w:lvl w:ilvl="2" w:tplc="32CE864A">
      <w:numFmt w:val="bullet"/>
      <w:lvlText w:val="•"/>
      <w:lvlJc w:val="left"/>
      <w:pPr>
        <w:ind w:left="1075" w:hanging="221"/>
      </w:pPr>
      <w:rPr>
        <w:rFonts w:hint="default"/>
        <w:lang w:val="pl-PL" w:eastAsia="en-US" w:bidi="ar-SA"/>
      </w:rPr>
    </w:lvl>
    <w:lvl w:ilvl="3" w:tplc="5494015A">
      <w:numFmt w:val="bullet"/>
      <w:lvlText w:val="•"/>
      <w:lvlJc w:val="left"/>
      <w:pPr>
        <w:ind w:left="1443" w:hanging="221"/>
      </w:pPr>
      <w:rPr>
        <w:rFonts w:hint="default"/>
        <w:lang w:val="pl-PL" w:eastAsia="en-US" w:bidi="ar-SA"/>
      </w:rPr>
    </w:lvl>
    <w:lvl w:ilvl="4" w:tplc="1F28C9C2">
      <w:numFmt w:val="bullet"/>
      <w:lvlText w:val="•"/>
      <w:lvlJc w:val="left"/>
      <w:pPr>
        <w:ind w:left="1811" w:hanging="221"/>
      </w:pPr>
      <w:rPr>
        <w:rFonts w:hint="default"/>
        <w:lang w:val="pl-PL" w:eastAsia="en-US" w:bidi="ar-SA"/>
      </w:rPr>
    </w:lvl>
    <w:lvl w:ilvl="5" w:tplc="A0B4929E">
      <w:numFmt w:val="bullet"/>
      <w:lvlText w:val="•"/>
      <w:lvlJc w:val="left"/>
      <w:pPr>
        <w:ind w:left="2179" w:hanging="221"/>
      </w:pPr>
      <w:rPr>
        <w:rFonts w:hint="default"/>
        <w:lang w:val="pl-PL" w:eastAsia="en-US" w:bidi="ar-SA"/>
      </w:rPr>
    </w:lvl>
    <w:lvl w:ilvl="6" w:tplc="498E48E6">
      <w:numFmt w:val="bullet"/>
      <w:lvlText w:val="•"/>
      <w:lvlJc w:val="left"/>
      <w:pPr>
        <w:ind w:left="2547" w:hanging="221"/>
      </w:pPr>
      <w:rPr>
        <w:rFonts w:hint="default"/>
        <w:lang w:val="pl-PL" w:eastAsia="en-US" w:bidi="ar-SA"/>
      </w:rPr>
    </w:lvl>
    <w:lvl w:ilvl="7" w:tplc="1936851A">
      <w:numFmt w:val="bullet"/>
      <w:lvlText w:val="•"/>
      <w:lvlJc w:val="left"/>
      <w:pPr>
        <w:ind w:left="2915" w:hanging="221"/>
      </w:pPr>
      <w:rPr>
        <w:rFonts w:hint="default"/>
        <w:lang w:val="pl-PL" w:eastAsia="en-US" w:bidi="ar-SA"/>
      </w:rPr>
    </w:lvl>
    <w:lvl w:ilvl="8" w:tplc="C55E3446">
      <w:numFmt w:val="bullet"/>
      <w:lvlText w:val="•"/>
      <w:lvlJc w:val="left"/>
      <w:pPr>
        <w:ind w:left="3283" w:hanging="221"/>
      </w:pPr>
      <w:rPr>
        <w:rFonts w:hint="default"/>
        <w:lang w:val="pl-PL" w:eastAsia="en-US" w:bidi="ar-SA"/>
      </w:rPr>
    </w:lvl>
  </w:abstractNum>
  <w:abstractNum w:abstractNumId="4" w15:restartNumberingAfterBreak="0">
    <w:nsid w:val="2FEE776A"/>
    <w:multiLevelType w:val="multilevel"/>
    <w:tmpl w:val="BF105F9C"/>
    <w:lvl w:ilvl="0">
      <w:start w:val="2"/>
      <w:numFmt w:val="decimal"/>
      <w:lvlText w:val="%1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96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0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2B2207C"/>
    <w:multiLevelType w:val="hybridMultilevel"/>
    <w:tmpl w:val="CDA24C28"/>
    <w:lvl w:ilvl="0" w:tplc="3334A5C4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4740B46">
      <w:numFmt w:val="bullet"/>
      <w:lvlText w:val="•"/>
      <w:lvlJc w:val="left"/>
      <w:pPr>
        <w:ind w:left="2548" w:hanging="360"/>
      </w:pPr>
      <w:rPr>
        <w:rFonts w:hint="default"/>
        <w:lang w:val="pl-PL" w:eastAsia="en-US" w:bidi="ar-SA"/>
      </w:rPr>
    </w:lvl>
    <w:lvl w:ilvl="2" w:tplc="D1600972">
      <w:numFmt w:val="bullet"/>
      <w:lvlText w:val="•"/>
      <w:lvlJc w:val="left"/>
      <w:pPr>
        <w:ind w:left="3417" w:hanging="360"/>
      </w:pPr>
      <w:rPr>
        <w:rFonts w:hint="default"/>
        <w:lang w:val="pl-PL" w:eastAsia="en-US" w:bidi="ar-SA"/>
      </w:rPr>
    </w:lvl>
    <w:lvl w:ilvl="3" w:tplc="C45C9522">
      <w:numFmt w:val="bullet"/>
      <w:lvlText w:val="•"/>
      <w:lvlJc w:val="left"/>
      <w:pPr>
        <w:ind w:left="4286" w:hanging="360"/>
      </w:pPr>
      <w:rPr>
        <w:rFonts w:hint="default"/>
        <w:lang w:val="pl-PL" w:eastAsia="en-US" w:bidi="ar-SA"/>
      </w:rPr>
    </w:lvl>
    <w:lvl w:ilvl="4" w:tplc="A614F090">
      <w:numFmt w:val="bullet"/>
      <w:lvlText w:val="•"/>
      <w:lvlJc w:val="left"/>
      <w:pPr>
        <w:ind w:left="5154" w:hanging="360"/>
      </w:pPr>
      <w:rPr>
        <w:rFonts w:hint="default"/>
        <w:lang w:val="pl-PL" w:eastAsia="en-US" w:bidi="ar-SA"/>
      </w:rPr>
    </w:lvl>
    <w:lvl w:ilvl="5" w:tplc="807203FE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6" w:tplc="908A937C">
      <w:numFmt w:val="bullet"/>
      <w:lvlText w:val="•"/>
      <w:lvlJc w:val="left"/>
      <w:pPr>
        <w:ind w:left="6892" w:hanging="360"/>
      </w:pPr>
      <w:rPr>
        <w:rFonts w:hint="default"/>
        <w:lang w:val="pl-PL" w:eastAsia="en-US" w:bidi="ar-SA"/>
      </w:rPr>
    </w:lvl>
    <w:lvl w:ilvl="7" w:tplc="A9303B00">
      <w:numFmt w:val="bullet"/>
      <w:lvlText w:val="•"/>
      <w:lvlJc w:val="left"/>
      <w:pPr>
        <w:ind w:left="7760" w:hanging="360"/>
      </w:pPr>
      <w:rPr>
        <w:rFonts w:hint="default"/>
        <w:lang w:val="pl-PL" w:eastAsia="en-US" w:bidi="ar-SA"/>
      </w:rPr>
    </w:lvl>
    <w:lvl w:ilvl="8" w:tplc="FC585F94">
      <w:numFmt w:val="bullet"/>
      <w:lvlText w:val="•"/>
      <w:lvlJc w:val="left"/>
      <w:pPr>
        <w:ind w:left="862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93C6B92"/>
    <w:multiLevelType w:val="hybridMultilevel"/>
    <w:tmpl w:val="1990FE62"/>
    <w:lvl w:ilvl="0" w:tplc="B440A04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pl-PL" w:eastAsia="en-US" w:bidi="ar-SA"/>
      </w:rPr>
    </w:lvl>
    <w:lvl w:ilvl="1" w:tplc="6406B85E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2" w:tplc="83F00D48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3" w:tplc="FADC593A">
      <w:numFmt w:val="bullet"/>
      <w:lvlText w:val="•"/>
      <w:lvlJc w:val="left"/>
      <w:pPr>
        <w:ind w:left="3992" w:hanging="360"/>
      </w:pPr>
      <w:rPr>
        <w:rFonts w:hint="default"/>
        <w:lang w:val="pl-PL" w:eastAsia="en-US" w:bidi="ar-SA"/>
      </w:rPr>
    </w:lvl>
    <w:lvl w:ilvl="4" w:tplc="8C9A7D72">
      <w:numFmt w:val="bullet"/>
      <w:lvlText w:val="•"/>
      <w:lvlJc w:val="left"/>
      <w:pPr>
        <w:ind w:left="4902" w:hanging="360"/>
      </w:pPr>
      <w:rPr>
        <w:rFonts w:hint="default"/>
        <w:lang w:val="pl-PL" w:eastAsia="en-US" w:bidi="ar-SA"/>
      </w:rPr>
    </w:lvl>
    <w:lvl w:ilvl="5" w:tplc="EFF65502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6" w:tplc="B2AC0EB0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7" w:tplc="FAC4BA18">
      <w:numFmt w:val="bullet"/>
      <w:lvlText w:val="•"/>
      <w:lvlJc w:val="left"/>
      <w:pPr>
        <w:ind w:left="7634" w:hanging="360"/>
      </w:pPr>
      <w:rPr>
        <w:rFonts w:hint="default"/>
        <w:lang w:val="pl-PL" w:eastAsia="en-US" w:bidi="ar-SA"/>
      </w:rPr>
    </w:lvl>
    <w:lvl w:ilvl="8" w:tplc="B8B45ED4">
      <w:numFmt w:val="bullet"/>
      <w:lvlText w:val="•"/>
      <w:lvlJc w:val="left"/>
      <w:pPr>
        <w:ind w:left="854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1F80229"/>
    <w:multiLevelType w:val="hybridMultilevel"/>
    <w:tmpl w:val="2626ED7E"/>
    <w:lvl w:ilvl="0" w:tplc="89D2E616">
      <w:start w:val="1"/>
      <w:numFmt w:val="decimal"/>
      <w:lvlText w:val="%1"/>
      <w:lvlJc w:val="left"/>
      <w:pPr>
        <w:ind w:left="120" w:hanging="1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7"/>
        <w:sz w:val="13"/>
        <w:szCs w:val="13"/>
        <w:lang w:val="pl-PL" w:eastAsia="en-US" w:bidi="ar-SA"/>
      </w:rPr>
    </w:lvl>
    <w:lvl w:ilvl="1" w:tplc="62AA69F0">
      <w:start w:val="1"/>
      <w:numFmt w:val="upperRoman"/>
      <w:lvlText w:val="%2."/>
      <w:lvlJc w:val="left"/>
      <w:pPr>
        <w:ind w:left="735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6844478">
      <w:numFmt w:val="bullet"/>
      <w:lvlText w:val="•"/>
      <w:lvlJc w:val="left"/>
      <w:pPr>
        <w:ind w:left="1769" w:hanging="196"/>
      </w:pPr>
      <w:rPr>
        <w:rFonts w:hint="default"/>
        <w:lang w:val="pl-PL" w:eastAsia="en-US" w:bidi="ar-SA"/>
      </w:rPr>
    </w:lvl>
    <w:lvl w:ilvl="3" w:tplc="2E7A4B4C">
      <w:numFmt w:val="bullet"/>
      <w:lvlText w:val="•"/>
      <w:lvlJc w:val="left"/>
      <w:pPr>
        <w:ind w:left="2799" w:hanging="196"/>
      </w:pPr>
      <w:rPr>
        <w:rFonts w:hint="default"/>
        <w:lang w:val="pl-PL" w:eastAsia="en-US" w:bidi="ar-SA"/>
      </w:rPr>
    </w:lvl>
    <w:lvl w:ilvl="4" w:tplc="06CE8508">
      <w:numFmt w:val="bullet"/>
      <w:lvlText w:val="•"/>
      <w:lvlJc w:val="left"/>
      <w:pPr>
        <w:ind w:left="3829" w:hanging="196"/>
      </w:pPr>
      <w:rPr>
        <w:rFonts w:hint="default"/>
        <w:lang w:val="pl-PL" w:eastAsia="en-US" w:bidi="ar-SA"/>
      </w:rPr>
    </w:lvl>
    <w:lvl w:ilvl="5" w:tplc="23C49DE0">
      <w:numFmt w:val="bullet"/>
      <w:lvlText w:val="•"/>
      <w:lvlJc w:val="left"/>
      <w:pPr>
        <w:ind w:left="4859" w:hanging="196"/>
      </w:pPr>
      <w:rPr>
        <w:rFonts w:hint="default"/>
        <w:lang w:val="pl-PL" w:eastAsia="en-US" w:bidi="ar-SA"/>
      </w:rPr>
    </w:lvl>
    <w:lvl w:ilvl="6" w:tplc="385ED6C6">
      <w:numFmt w:val="bullet"/>
      <w:lvlText w:val="•"/>
      <w:lvlJc w:val="left"/>
      <w:pPr>
        <w:ind w:left="5889" w:hanging="196"/>
      </w:pPr>
      <w:rPr>
        <w:rFonts w:hint="default"/>
        <w:lang w:val="pl-PL" w:eastAsia="en-US" w:bidi="ar-SA"/>
      </w:rPr>
    </w:lvl>
    <w:lvl w:ilvl="7" w:tplc="04F4674C">
      <w:numFmt w:val="bullet"/>
      <w:lvlText w:val="•"/>
      <w:lvlJc w:val="left"/>
      <w:pPr>
        <w:ind w:left="6919" w:hanging="196"/>
      </w:pPr>
      <w:rPr>
        <w:rFonts w:hint="default"/>
        <w:lang w:val="pl-PL" w:eastAsia="en-US" w:bidi="ar-SA"/>
      </w:rPr>
    </w:lvl>
    <w:lvl w:ilvl="8" w:tplc="576AD260">
      <w:numFmt w:val="bullet"/>
      <w:lvlText w:val="•"/>
      <w:lvlJc w:val="left"/>
      <w:pPr>
        <w:ind w:left="7949" w:hanging="196"/>
      </w:pPr>
      <w:rPr>
        <w:rFonts w:hint="default"/>
        <w:lang w:val="pl-PL" w:eastAsia="en-US" w:bidi="ar-SA"/>
      </w:rPr>
    </w:lvl>
  </w:abstractNum>
  <w:abstractNum w:abstractNumId="8" w15:restartNumberingAfterBreak="0">
    <w:nsid w:val="4B2756CC"/>
    <w:multiLevelType w:val="multilevel"/>
    <w:tmpl w:val="3634F432"/>
    <w:lvl w:ilvl="0">
      <w:start w:val="1"/>
      <w:numFmt w:val="decimal"/>
      <w:lvlText w:val="%1."/>
      <w:lvlJc w:val="left"/>
      <w:pPr>
        <w:ind w:left="96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51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51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292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85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1B6702E"/>
    <w:multiLevelType w:val="hybridMultilevel"/>
    <w:tmpl w:val="B7A0EF7A"/>
    <w:lvl w:ilvl="0" w:tplc="A9F0F80C">
      <w:numFmt w:val="bullet"/>
      <w:lvlText w:val="•"/>
      <w:lvlJc w:val="left"/>
      <w:pPr>
        <w:ind w:left="966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7949A88">
      <w:numFmt w:val="bullet"/>
      <w:lvlText w:val="•"/>
      <w:lvlJc w:val="left"/>
      <w:pPr>
        <w:ind w:left="1900" w:hanging="294"/>
      </w:pPr>
      <w:rPr>
        <w:rFonts w:hint="default"/>
        <w:lang w:val="pl-PL" w:eastAsia="en-US" w:bidi="ar-SA"/>
      </w:rPr>
    </w:lvl>
    <w:lvl w:ilvl="2" w:tplc="C54EF84C">
      <w:numFmt w:val="bullet"/>
      <w:lvlText w:val="•"/>
      <w:lvlJc w:val="left"/>
      <w:pPr>
        <w:ind w:left="2841" w:hanging="294"/>
      </w:pPr>
      <w:rPr>
        <w:rFonts w:hint="default"/>
        <w:lang w:val="pl-PL" w:eastAsia="en-US" w:bidi="ar-SA"/>
      </w:rPr>
    </w:lvl>
    <w:lvl w:ilvl="3" w:tplc="2A382FB2">
      <w:numFmt w:val="bullet"/>
      <w:lvlText w:val="•"/>
      <w:lvlJc w:val="left"/>
      <w:pPr>
        <w:ind w:left="3782" w:hanging="294"/>
      </w:pPr>
      <w:rPr>
        <w:rFonts w:hint="default"/>
        <w:lang w:val="pl-PL" w:eastAsia="en-US" w:bidi="ar-SA"/>
      </w:rPr>
    </w:lvl>
    <w:lvl w:ilvl="4" w:tplc="26A86F08">
      <w:numFmt w:val="bullet"/>
      <w:lvlText w:val="•"/>
      <w:lvlJc w:val="left"/>
      <w:pPr>
        <w:ind w:left="4722" w:hanging="294"/>
      </w:pPr>
      <w:rPr>
        <w:rFonts w:hint="default"/>
        <w:lang w:val="pl-PL" w:eastAsia="en-US" w:bidi="ar-SA"/>
      </w:rPr>
    </w:lvl>
    <w:lvl w:ilvl="5" w:tplc="0DD64A94">
      <w:numFmt w:val="bullet"/>
      <w:lvlText w:val="•"/>
      <w:lvlJc w:val="left"/>
      <w:pPr>
        <w:ind w:left="5663" w:hanging="294"/>
      </w:pPr>
      <w:rPr>
        <w:rFonts w:hint="default"/>
        <w:lang w:val="pl-PL" w:eastAsia="en-US" w:bidi="ar-SA"/>
      </w:rPr>
    </w:lvl>
    <w:lvl w:ilvl="6" w:tplc="7FB854DC">
      <w:numFmt w:val="bullet"/>
      <w:lvlText w:val="•"/>
      <w:lvlJc w:val="left"/>
      <w:pPr>
        <w:ind w:left="6604" w:hanging="294"/>
      </w:pPr>
      <w:rPr>
        <w:rFonts w:hint="default"/>
        <w:lang w:val="pl-PL" w:eastAsia="en-US" w:bidi="ar-SA"/>
      </w:rPr>
    </w:lvl>
    <w:lvl w:ilvl="7" w:tplc="F5B6EC60">
      <w:numFmt w:val="bullet"/>
      <w:lvlText w:val="•"/>
      <w:lvlJc w:val="left"/>
      <w:pPr>
        <w:ind w:left="7544" w:hanging="294"/>
      </w:pPr>
      <w:rPr>
        <w:rFonts w:hint="default"/>
        <w:lang w:val="pl-PL" w:eastAsia="en-US" w:bidi="ar-SA"/>
      </w:rPr>
    </w:lvl>
    <w:lvl w:ilvl="8" w:tplc="C5469AE0">
      <w:numFmt w:val="bullet"/>
      <w:lvlText w:val="•"/>
      <w:lvlJc w:val="left"/>
      <w:pPr>
        <w:ind w:left="8485" w:hanging="294"/>
      </w:pPr>
      <w:rPr>
        <w:rFonts w:hint="default"/>
        <w:lang w:val="pl-PL" w:eastAsia="en-US" w:bidi="ar-SA"/>
      </w:rPr>
    </w:lvl>
  </w:abstractNum>
  <w:abstractNum w:abstractNumId="10" w15:restartNumberingAfterBreak="0">
    <w:nsid w:val="61B47D3F"/>
    <w:multiLevelType w:val="hybridMultilevel"/>
    <w:tmpl w:val="426CBA32"/>
    <w:lvl w:ilvl="0" w:tplc="9D96F8B8">
      <w:start w:val="1"/>
      <w:numFmt w:val="decimal"/>
      <w:lvlText w:val="%1."/>
      <w:lvlJc w:val="left"/>
      <w:pPr>
        <w:ind w:left="33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042F7DA">
      <w:numFmt w:val="bullet"/>
      <w:lvlText w:val="•"/>
      <w:lvlJc w:val="left"/>
      <w:pPr>
        <w:ind w:left="707" w:hanging="221"/>
      </w:pPr>
      <w:rPr>
        <w:rFonts w:hint="default"/>
        <w:lang w:val="pl-PL" w:eastAsia="en-US" w:bidi="ar-SA"/>
      </w:rPr>
    </w:lvl>
    <w:lvl w:ilvl="2" w:tplc="2662F8BC">
      <w:numFmt w:val="bullet"/>
      <w:lvlText w:val="•"/>
      <w:lvlJc w:val="left"/>
      <w:pPr>
        <w:ind w:left="1075" w:hanging="221"/>
      </w:pPr>
      <w:rPr>
        <w:rFonts w:hint="default"/>
        <w:lang w:val="pl-PL" w:eastAsia="en-US" w:bidi="ar-SA"/>
      </w:rPr>
    </w:lvl>
    <w:lvl w:ilvl="3" w:tplc="FE36F3D6">
      <w:numFmt w:val="bullet"/>
      <w:lvlText w:val="•"/>
      <w:lvlJc w:val="left"/>
      <w:pPr>
        <w:ind w:left="1443" w:hanging="221"/>
      </w:pPr>
      <w:rPr>
        <w:rFonts w:hint="default"/>
        <w:lang w:val="pl-PL" w:eastAsia="en-US" w:bidi="ar-SA"/>
      </w:rPr>
    </w:lvl>
    <w:lvl w:ilvl="4" w:tplc="084CCB66">
      <w:numFmt w:val="bullet"/>
      <w:lvlText w:val="•"/>
      <w:lvlJc w:val="left"/>
      <w:pPr>
        <w:ind w:left="1811" w:hanging="221"/>
      </w:pPr>
      <w:rPr>
        <w:rFonts w:hint="default"/>
        <w:lang w:val="pl-PL" w:eastAsia="en-US" w:bidi="ar-SA"/>
      </w:rPr>
    </w:lvl>
    <w:lvl w:ilvl="5" w:tplc="950442B8">
      <w:numFmt w:val="bullet"/>
      <w:lvlText w:val="•"/>
      <w:lvlJc w:val="left"/>
      <w:pPr>
        <w:ind w:left="2179" w:hanging="221"/>
      </w:pPr>
      <w:rPr>
        <w:rFonts w:hint="default"/>
        <w:lang w:val="pl-PL" w:eastAsia="en-US" w:bidi="ar-SA"/>
      </w:rPr>
    </w:lvl>
    <w:lvl w:ilvl="6" w:tplc="FE48CB60">
      <w:numFmt w:val="bullet"/>
      <w:lvlText w:val="•"/>
      <w:lvlJc w:val="left"/>
      <w:pPr>
        <w:ind w:left="2547" w:hanging="221"/>
      </w:pPr>
      <w:rPr>
        <w:rFonts w:hint="default"/>
        <w:lang w:val="pl-PL" w:eastAsia="en-US" w:bidi="ar-SA"/>
      </w:rPr>
    </w:lvl>
    <w:lvl w:ilvl="7" w:tplc="A934B6AA">
      <w:numFmt w:val="bullet"/>
      <w:lvlText w:val="•"/>
      <w:lvlJc w:val="left"/>
      <w:pPr>
        <w:ind w:left="2915" w:hanging="221"/>
      </w:pPr>
      <w:rPr>
        <w:rFonts w:hint="default"/>
        <w:lang w:val="pl-PL" w:eastAsia="en-US" w:bidi="ar-SA"/>
      </w:rPr>
    </w:lvl>
    <w:lvl w:ilvl="8" w:tplc="4A808474">
      <w:numFmt w:val="bullet"/>
      <w:lvlText w:val="•"/>
      <w:lvlJc w:val="left"/>
      <w:pPr>
        <w:ind w:left="3283" w:hanging="221"/>
      </w:pPr>
      <w:rPr>
        <w:rFonts w:hint="default"/>
        <w:lang w:val="pl-PL" w:eastAsia="en-US" w:bidi="ar-SA"/>
      </w:rPr>
    </w:lvl>
  </w:abstractNum>
  <w:abstractNum w:abstractNumId="11" w15:restartNumberingAfterBreak="0">
    <w:nsid w:val="676268B4"/>
    <w:multiLevelType w:val="hybridMultilevel"/>
    <w:tmpl w:val="317234BE"/>
    <w:lvl w:ilvl="0" w:tplc="BCCA0CE0">
      <w:numFmt w:val="bullet"/>
      <w:lvlText w:val="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258DBDC">
      <w:numFmt w:val="bullet"/>
      <w:lvlText w:val="•"/>
      <w:lvlJc w:val="left"/>
      <w:pPr>
        <w:ind w:left="2170" w:hanging="360"/>
      </w:pPr>
      <w:rPr>
        <w:rFonts w:hint="default"/>
        <w:lang w:val="pl-PL" w:eastAsia="en-US" w:bidi="ar-SA"/>
      </w:rPr>
    </w:lvl>
    <w:lvl w:ilvl="2" w:tplc="06F6804C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3" w:tplc="539E25CC">
      <w:numFmt w:val="bullet"/>
      <w:lvlText w:val="•"/>
      <w:lvlJc w:val="left"/>
      <w:pPr>
        <w:ind w:left="3992" w:hanging="360"/>
      </w:pPr>
      <w:rPr>
        <w:rFonts w:hint="default"/>
        <w:lang w:val="pl-PL" w:eastAsia="en-US" w:bidi="ar-SA"/>
      </w:rPr>
    </w:lvl>
    <w:lvl w:ilvl="4" w:tplc="897CFDCC">
      <w:numFmt w:val="bullet"/>
      <w:lvlText w:val="•"/>
      <w:lvlJc w:val="left"/>
      <w:pPr>
        <w:ind w:left="4902" w:hanging="360"/>
      </w:pPr>
      <w:rPr>
        <w:rFonts w:hint="default"/>
        <w:lang w:val="pl-PL" w:eastAsia="en-US" w:bidi="ar-SA"/>
      </w:rPr>
    </w:lvl>
    <w:lvl w:ilvl="5" w:tplc="1E18F3A8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6" w:tplc="2708EA24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7" w:tplc="01F68370">
      <w:numFmt w:val="bullet"/>
      <w:lvlText w:val="•"/>
      <w:lvlJc w:val="left"/>
      <w:pPr>
        <w:ind w:left="7634" w:hanging="360"/>
      </w:pPr>
      <w:rPr>
        <w:rFonts w:hint="default"/>
        <w:lang w:val="pl-PL" w:eastAsia="en-US" w:bidi="ar-SA"/>
      </w:rPr>
    </w:lvl>
    <w:lvl w:ilvl="8" w:tplc="06B83898">
      <w:numFmt w:val="bullet"/>
      <w:lvlText w:val="•"/>
      <w:lvlJc w:val="left"/>
      <w:pPr>
        <w:ind w:left="854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69ED6C4E"/>
    <w:multiLevelType w:val="hybridMultilevel"/>
    <w:tmpl w:val="8AE88CA8"/>
    <w:lvl w:ilvl="0" w:tplc="78827304">
      <w:numFmt w:val="bullet"/>
      <w:lvlText w:val=""/>
      <w:lvlJc w:val="left"/>
      <w:pPr>
        <w:ind w:left="9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EA345516">
      <w:numFmt w:val="bullet"/>
      <w:lvlText w:val="•"/>
      <w:lvlJc w:val="left"/>
      <w:pPr>
        <w:ind w:left="1900" w:hanging="360"/>
      </w:pPr>
      <w:rPr>
        <w:rFonts w:hint="default"/>
        <w:lang w:val="pl-PL" w:eastAsia="en-US" w:bidi="ar-SA"/>
      </w:rPr>
    </w:lvl>
    <w:lvl w:ilvl="2" w:tplc="827C5D3A">
      <w:numFmt w:val="bullet"/>
      <w:lvlText w:val="•"/>
      <w:lvlJc w:val="left"/>
      <w:pPr>
        <w:ind w:left="2841" w:hanging="360"/>
      </w:pPr>
      <w:rPr>
        <w:rFonts w:hint="default"/>
        <w:lang w:val="pl-PL" w:eastAsia="en-US" w:bidi="ar-SA"/>
      </w:rPr>
    </w:lvl>
    <w:lvl w:ilvl="3" w:tplc="033217E6">
      <w:numFmt w:val="bullet"/>
      <w:lvlText w:val="•"/>
      <w:lvlJc w:val="left"/>
      <w:pPr>
        <w:ind w:left="3782" w:hanging="360"/>
      </w:pPr>
      <w:rPr>
        <w:rFonts w:hint="default"/>
        <w:lang w:val="pl-PL" w:eastAsia="en-US" w:bidi="ar-SA"/>
      </w:rPr>
    </w:lvl>
    <w:lvl w:ilvl="4" w:tplc="545A5CEC">
      <w:numFmt w:val="bullet"/>
      <w:lvlText w:val="•"/>
      <w:lvlJc w:val="left"/>
      <w:pPr>
        <w:ind w:left="4722" w:hanging="360"/>
      </w:pPr>
      <w:rPr>
        <w:rFonts w:hint="default"/>
        <w:lang w:val="pl-PL" w:eastAsia="en-US" w:bidi="ar-SA"/>
      </w:rPr>
    </w:lvl>
    <w:lvl w:ilvl="5" w:tplc="30489E8A">
      <w:numFmt w:val="bullet"/>
      <w:lvlText w:val="•"/>
      <w:lvlJc w:val="left"/>
      <w:pPr>
        <w:ind w:left="5663" w:hanging="360"/>
      </w:pPr>
      <w:rPr>
        <w:rFonts w:hint="default"/>
        <w:lang w:val="pl-PL" w:eastAsia="en-US" w:bidi="ar-SA"/>
      </w:rPr>
    </w:lvl>
    <w:lvl w:ilvl="6" w:tplc="BC523A2E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7" w:tplc="5202884C">
      <w:numFmt w:val="bullet"/>
      <w:lvlText w:val="•"/>
      <w:lvlJc w:val="left"/>
      <w:pPr>
        <w:ind w:left="7544" w:hanging="360"/>
      </w:pPr>
      <w:rPr>
        <w:rFonts w:hint="default"/>
        <w:lang w:val="pl-PL" w:eastAsia="en-US" w:bidi="ar-SA"/>
      </w:rPr>
    </w:lvl>
    <w:lvl w:ilvl="8" w:tplc="3FF4D4CC">
      <w:numFmt w:val="bullet"/>
      <w:lvlText w:val="•"/>
      <w:lvlJc w:val="left"/>
      <w:pPr>
        <w:ind w:left="8485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706948E2"/>
    <w:multiLevelType w:val="hybridMultilevel"/>
    <w:tmpl w:val="903A8F42"/>
    <w:lvl w:ilvl="0" w:tplc="5DEE0EF8">
      <w:start w:val="2"/>
      <w:numFmt w:val="decimal"/>
      <w:lvlText w:val="%1."/>
      <w:lvlJc w:val="left"/>
      <w:pPr>
        <w:ind w:left="38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9D889A4">
      <w:numFmt w:val="bullet"/>
      <w:lvlText w:val="•"/>
      <w:lvlJc w:val="left"/>
      <w:pPr>
        <w:ind w:left="743" w:hanging="221"/>
      </w:pPr>
      <w:rPr>
        <w:rFonts w:hint="default"/>
        <w:lang w:val="pl-PL" w:eastAsia="en-US" w:bidi="ar-SA"/>
      </w:rPr>
    </w:lvl>
    <w:lvl w:ilvl="2" w:tplc="C0CA8CE8">
      <w:numFmt w:val="bullet"/>
      <w:lvlText w:val="•"/>
      <w:lvlJc w:val="left"/>
      <w:pPr>
        <w:ind w:left="1107" w:hanging="221"/>
      </w:pPr>
      <w:rPr>
        <w:rFonts w:hint="default"/>
        <w:lang w:val="pl-PL" w:eastAsia="en-US" w:bidi="ar-SA"/>
      </w:rPr>
    </w:lvl>
    <w:lvl w:ilvl="3" w:tplc="22E2B698">
      <w:numFmt w:val="bullet"/>
      <w:lvlText w:val="•"/>
      <w:lvlJc w:val="left"/>
      <w:pPr>
        <w:ind w:left="1471" w:hanging="221"/>
      </w:pPr>
      <w:rPr>
        <w:rFonts w:hint="default"/>
        <w:lang w:val="pl-PL" w:eastAsia="en-US" w:bidi="ar-SA"/>
      </w:rPr>
    </w:lvl>
    <w:lvl w:ilvl="4" w:tplc="91527A6E">
      <w:numFmt w:val="bullet"/>
      <w:lvlText w:val="•"/>
      <w:lvlJc w:val="left"/>
      <w:pPr>
        <w:ind w:left="1835" w:hanging="221"/>
      </w:pPr>
      <w:rPr>
        <w:rFonts w:hint="default"/>
        <w:lang w:val="pl-PL" w:eastAsia="en-US" w:bidi="ar-SA"/>
      </w:rPr>
    </w:lvl>
    <w:lvl w:ilvl="5" w:tplc="38A21274">
      <w:numFmt w:val="bullet"/>
      <w:lvlText w:val="•"/>
      <w:lvlJc w:val="left"/>
      <w:pPr>
        <w:ind w:left="2199" w:hanging="221"/>
      </w:pPr>
      <w:rPr>
        <w:rFonts w:hint="default"/>
        <w:lang w:val="pl-PL" w:eastAsia="en-US" w:bidi="ar-SA"/>
      </w:rPr>
    </w:lvl>
    <w:lvl w:ilvl="6" w:tplc="6F7C41D4">
      <w:numFmt w:val="bullet"/>
      <w:lvlText w:val="•"/>
      <w:lvlJc w:val="left"/>
      <w:pPr>
        <w:ind w:left="2563" w:hanging="221"/>
      </w:pPr>
      <w:rPr>
        <w:rFonts w:hint="default"/>
        <w:lang w:val="pl-PL" w:eastAsia="en-US" w:bidi="ar-SA"/>
      </w:rPr>
    </w:lvl>
    <w:lvl w:ilvl="7" w:tplc="C98EE2F6">
      <w:numFmt w:val="bullet"/>
      <w:lvlText w:val="•"/>
      <w:lvlJc w:val="left"/>
      <w:pPr>
        <w:ind w:left="2927" w:hanging="221"/>
      </w:pPr>
      <w:rPr>
        <w:rFonts w:hint="default"/>
        <w:lang w:val="pl-PL" w:eastAsia="en-US" w:bidi="ar-SA"/>
      </w:rPr>
    </w:lvl>
    <w:lvl w:ilvl="8" w:tplc="BB4A90EC">
      <w:numFmt w:val="bullet"/>
      <w:lvlText w:val="•"/>
      <w:lvlJc w:val="left"/>
      <w:pPr>
        <w:ind w:left="3291" w:hanging="221"/>
      </w:pPr>
      <w:rPr>
        <w:rFonts w:hint="default"/>
        <w:lang w:val="pl-PL" w:eastAsia="en-US" w:bidi="ar-SA"/>
      </w:rPr>
    </w:lvl>
  </w:abstractNum>
  <w:abstractNum w:abstractNumId="14" w15:restartNumberingAfterBreak="0">
    <w:nsid w:val="72545794"/>
    <w:multiLevelType w:val="hybridMultilevel"/>
    <w:tmpl w:val="1E308CD8"/>
    <w:lvl w:ilvl="0" w:tplc="DAF0DA68">
      <w:numFmt w:val="bullet"/>
      <w:lvlText w:val="•"/>
      <w:lvlJc w:val="left"/>
      <w:pPr>
        <w:ind w:left="54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DC4303C">
      <w:numFmt w:val="bullet"/>
      <w:lvlText w:val="•"/>
      <w:lvlJc w:val="left"/>
      <w:pPr>
        <w:ind w:left="1522" w:hanging="132"/>
      </w:pPr>
      <w:rPr>
        <w:rFonts w:hint="default"/>
        <w:lang w:val="pl-PL" w:eastAsia="en-US" w:bidi="ar-SA"/>
      </w:rPr>
    </w:lvl>
    <w:lvl w:ilvl="2" w:tplc="D77E887E">
      <w:numFmt w:val="bullet"/>
      <w:lvlText w:val="•"/>
      <w:lvlJc w:val="left"/>
      <w:pPr>
        <w:ind w:left="2505" w:hanging="132"/>
      </w:pPr>
      <w:rPr>
        <w:rFonts w:hint="default"/>
        <w:lang w:val="pl-PL" w:eastAsia="en-US" w:bidi="ar-SA"/>
      </w:rPr>
    </w:lvl>
    <w:lvl w:ilvl="3" w:tplc="E6920E42">
      <w:numFmt w:val="bullet"/>
      <w:lvlText w:val="•"/>
      <w:lvlJc w:val="left"/>
      <w:pPr>
        <w:ind w:left="3488" w:hanging="132"/>
      </w:pPr>
      <w:rPr>
        <w:rFonts w:hint="default"/>
        <w:lang w:val="pl-PL" w:eastAsia="en-US" w:bidi="ar-SA"/>
      </w:rPr>
    </w:lvl>
    <w:lvl w:ilvl="4" w:tplc="6CA80752">
      <w:numFmt w:val="bullet"/>
      <w:lvlText w:val="•"/>
      <w:lvlJc w:val="left"/>
      <w:pPr>
        <w:ind w:left="4470" w:hanging="132"/>
      </w:pPr>
      <w:rPr>
        <w:rFonts w:hint="default"/>
        <w:lang w:val="pl-PL" w:eastAsia="en-US" w:bidi="ar-SA"/>
      </w:rPr>
    </w:lvl>
    <w:lvl w:ilvl="5" w:tplc="29B08832">
      <w:numFmt w:val="bullet"/>
      <w:lvlText w:val="•"/>
      <w:lvlJc w:val="left"/>
      <w:pPr>
        <w:ind w:left="5453" w:hanging="132"/>
      </w:pPr>
      <w:rPr>
        <w:rFonts w:hint="default"/>
        <w:lang w:val="pl-PL" w:eastAsia="en-US" w:bidi="ar-SA"/>
      </w:rPr>
    </w:lvl>
    <w:lvl w:ilvl="6" w:tplc="51743C1C">
      <w:numFmt w:val="bullet"/>
      <w:lvlText w:val="•"/>
      <w:lvlJc w:val="left"/>
      <w:pPr>
        <w:ind w:left="6436" w:hanging="132"/>
      </w:pPr>
      <w:rPr>
        <w:rFonts w:hint="default"/>
        <w:lang w:val="pl-PL" w:eastAsia="en-US" w:bidi="ar-SA"/>
      </w:rPr>
    </w:lvl>
    <w:lvl w:ilvl="7" w:tplc="71D46340">
      <w:numFmt w:val="bullet"/>
      <w:lvlText w:val="•"/>
      <w:lvlJc w:val="left"/>
      <w:pPr>
        <w:ind w:left="7418" w:hanging="132"/>
      </w:pPr>
      <w:rPr>
        <w:rFonts w:hint="default"/>
        <w:lang w:val="pl-PL" w:eastAsia="en-US" w:bidi="ar-SA"/>
      </w:rPr>
    </w:lvl>
    <w:lvl w:ilvl="8" w:tplc="2014E3DC">
      <w:numFmt w:val="bullet"/>
      <w:lvlText w:val="•"/>
      <w:lvlJc w:val="left"/>
      <w:pPr>
        <w:ind w:left="8401" w:hanging="132"/>
      </w:pPr>
      <w:rPr>
        <w:rFonts w:hint="default"/>
        <w:lang w:val="pl-PL" w:eastAsia="en-US" w:bidi="ar-SA"/>
      </w:rPr>
    </w:lvl>
  </w:abstractNum>
  <w:abstractNum w:abstractNumId="15" w15:restartNumberingAfterBreak="0">
    <w:nsid w:val="74A81A15"/>
    <w:multiLevelType w:val="multilevel"/>
    <w:tmpl w:val="8D707C1E"/>
    <w:lvl w:ilvl="0">
      <w:start w:val="1"/>
      <w:numFmt w:val="decimal"/>
      <w:lvlText w:val="%1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6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0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76D76905"/>
    <w:multiLevelType w:val="multilevel"/>
    <w:tmpl w:val="5E34891A"/>
    <w:lvl w:ilvl="0">
      <w:start w:val="2"/>
      <w:numFmt w:val="decimal"/>
      <w:lvlText w:val="%1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966" w:hanging="550"/>
        <w:jc w:val="left"/>
      </w:pPr>
      <w:rPr>
        <w:rFonts w:hint="default"/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96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0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6" w:hanging="360"/>
      </w:pPr>
      <w:rPr>
        <w:rFonts w:hint="default"/>
        <w:lang w:val="pl-PL" w:eastAsia="en-US" w:bidi="ar-SA"/>
      </w:rPr>
    </w:lvl>
  </w:abstractNum>
  <w:num w:numId="1" w16cid:durableId="5641366">
    <w:abstractNumId w:val="11"/>
  </w:num>
  <w:num w:numId="2" w16cid:durableId="356196916">
    <w:abstractNumId w:val="14"/>
  </w:num>
  <w:num w:numId="3" w16cid:durableId="1813253712">
    <w:abstractNumId w:val="9"/>
  </w:num>
  <w:num w:numId="4" w16cid:durableId="773941134">
    <w:abstractNumId w:val="2"/>
  </w:num>
  <w:num w:numId="5" w16cid:durableId="223225943">
    <w:abstractNumId w:val="16"/>
  </w:num>
  <w:num w:numId="6" w16cid:durableId="703485731">
    <w:abstractNumId w:val="15"/>
  </w:num>
  <w:num w:numId="7" w16cid:durableId="1224170805">
    <w:abstractNumId w:val="12"/>
  </w:num>
  <w:num w:numId="8" w16cid:durableId="1430733714">
    <w:abstractNumId w:val="5"/>
  </w:num>
  <w:num w:numId="9" w16cid:durableId="970983519">
    <w:abstractNumId w:val="4"/>
  </w:num>
  <w:num w:numId="10" w16cid:durableId="1127626167">
    <w:abstractNumId w:val="8"/>
  </w:num>
  <w:num w:numId="11" w16cid:durableId="1607230228">
    <w:abstractNumId w:val="6"/>
  </w:num>
  <w:num w:numId="12" w16cid:durableId="1054087502">
    <w:abstractNumId w:val="1"/>
  </w:num>
  <w:num w:numId="13" w16cid:durableId="1667971712">
    <w:abstractNumId w:val="0"/>
  </w:num>
  <w:num w:numId="14" w16cid:durableId="289829025">
    <w:abstractNumId w:val="13"/>
  </w:num>
  <w:num w:numId="15" w16cid:durableId="737243582">
    <w:abstractNumId w:val="3"/>
  </w:num>
  <w:num w:numId="16" w16cid:durableId="2021347605">
    <w:abstractNumId w:val="10"/>
  </w:num>
  <w:num w:numId="17" w16cid:durableId="1096948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2BC"/>
    <w:rsid w:val="001607C8"/>
    <w:rsid w:val="00456346"/>
    <w:rsid w:val="005B6E0C"/>
    <w:rsid w:val="009B5710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</o:shapelayout>
  </w:shapeDefaults>
  <w:decimalSymbol w:val=","/>
  <w:listSeparator w:val=";"/>
  <w14:docId w14:val="648EB424"/>
  <w15:docId w15:val="{B517F642-9729-4AEB-B72A-E3504429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06" w:right="406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0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65"/>
    </w:pPr>
  </w:style>
  <w:style w:type="paragraph" w:styleId="Akapitzlist">
    <w:name w:val="List Paragraph"/>
    <w:basedOn w:val="Normalny"/>
    <w:uiPriority w:val="1"/>
    <w:qFormat/>
    <w:pPr>
      <w:ind w:left="1685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15" w:line="25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gov.pl/web/rdos-katowice/specjalny-obszar-ochrony-siedlis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hyperlink" Target="http://www.gov.pl/web/rdos-katowice/specjalny-obszar-ochrony-siedlisk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69</Pages>
  <Words>20167</Words>
  <Characters>121005</Characters>
  <Application>Microsoft Office Word</Application>
  <DocSecurity>0</DocSecurity>
  <Lines>1008</Lines>
  <Paragraphs>281</Paragraphs>
  <ScaleCrop>false</ScaleCrop>
  <Company/>
  <LinksUpToDate>false</LinksUpToDate>
  <CharactersWithSpaces>140891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</dc:title>
  <dc:subject>Zarządzenie z dnia 9 lutego 2023 r. Regionalnego Dyrektora Ochrony Środowiska w Katowicach w sprawie ustanowienia planu zadan ochronnych dla obszaru Natura 2000 Suchy Mlyn PLH240016</dc:subject>
  <dc:creator>Regionalny Dyrektor Ochrony Srodowiska w Katowicach</dc:creator>
  <cp:lastModifiedBy>dyci</cp:lastModifiedBy>
  <cp:revision>3</cp:revision>
  <dcterms:created xsi:type="dcterms:W3CDTF">2023-02-09T09:01:00Z</dcterms:created>
  <dcterms:modified xsi:type="dcterms:W3CDTF">2023-02-09T09:11:00Z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1601-02-20T00:00:00Z</vt:filetime>
  </property>
  <property fmtid="{D5CDD505-2E9C-101B-9397-08002B2CF9AE}" pid="3" name="Creator">
    <vt:lpwstr>Aspose.pdf</vt:lpwstr>
  </property>
  <property fmtid="{D5CDD505-2E9C-101B-9397-08002B2CF9AE}" pid="4" name="LastSaved">
    <vt:filetime>2023-02-09T00:00:00Z</vt:filetime>
  </property>
</Properties>
</file>