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8E" w:rsidRPr="00055759" w:rsidRDefault="00DE038E" w:rsidP="00DE038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55759">
        <w:rPr>
          <w:rFonts w:eastAsia="Times New Roman" w:cstheme="minorHAnsi"/>
          <w:b/>
          <w:sz w:val="20"/>
          <w:szCs w:val="20"/>
          <w:lang w:eastAsia="pl-PL"/>
        </w:rPr>
        <w:t>KLAUZULA INFORMACYJNA Z ART. 13 RODO</w:t>
      </w:r>
    </w:p>
    <w:p w:rsidR="00DE038E" w:rsidRPr="00055759" w:rsidRDefault="00DE038E" w:rsidP="00DE038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dalej, jako: „RODO”, informuję, że: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Administratorem Pani/Pana danych osobowych jest Państwowe Liceum Sztuk Plastycznych im. Józefa Chełmońskiego w Nałęczowie, ul. Lipowa 30, 24-140 Nałęczów;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Inspektorem Ochrony Danych Osobowych w Państwowym Liceum Sztuk Plastycznych im. Józefa Chełmońskiego w Nałęczowie jest Pani Ewa Kowalska, kontakt: tel.: (81) 565-77-01, e-mail: iodo@lpnaleczow.com;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na podstawie art. 6 ust. 1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lit.c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 xml:space="preserve"> RODO w celu związanym z postępowaniem o udzielenie niniejszego zamówienia publicznego prowadzonym w trybie </w:t>
      </w:r>
      <w:r w:rsidR="0008494C">
        <w:rPr>
          <w:rFonts w:eastAsia="Times New Roman" w:cstheme="minorHAnsi"/>
          <w:sz w:val="20"/>
          <w:szCs w:val="20"/>
          <w:lang w:eastAsia="pl-PL"/>
        </w:rPr>
        <w:t>zapytania ofertowego;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18 oraz art. 74 ustawy z dnia 11 września 2019 r. z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 xml:space="preserve">. zm.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>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 xml:space="preserve">Pani/Pana dane osobowe będą przechowywane, zgodnie z art. 78 ust. 1 ustawy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umowy, o czym stanowi art. 78 ust. 4 powołanej ustawy;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>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 sposób zautomatyzowany, stosowanie do art. 22 RODO;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:rsidR="00DE038E" w:rsidRPr="00055759" w:rsidRDefault="00DE038E" w:rsidP="00DE038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 xml:space="preserve">- na podstawie art. 15 RODO prawo dostępu do danych osobowych Pani/Pana dotyczących, przy czym zamawiający może żądać od Pani/Pana wskazania dodatkowych informacji, mających na celu sprecyzowanie nazwy lub daty zakończonego postępowania o udzielenie zamówienia na podstawie art. 75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>;</w:t>
      </w:r>
    </w:p>
    <w:p w:rsidR="00DE038E" w:rsidRPr="00055759" w:rsidRDefault="00DE038E" w:rsidP="00DE038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 xml:space="preserve">- na podstawie art. 16 RODO prawo do sprostowania Pani/Pana danych osobowych, przy czym na podstawie art. 76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 xml:space="preserve"> skorzystanie przez Panią/Pana z uprawnienia do sprostowania lub uzupełnienia danych osobowych nie może naruszać integralności protokołu postępowania oraz jego załączników;</w:t>
      </w:r>
    </w:p>
    <w:p w:rsidR="00DE038E" w:rsidRPr="00055759" w:rsidRDefault="00DE038E" w:rsidP="00DE038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 xml:space="preserve">- na podstawie art. 18 RODO prawo żądania od administratora ograniczenia przetwarzania danych osobowych z zastrzeżeniem przypadków określonych w art. 18 ust. 2 RODO oraz w art. 19 ust. 3 </w:t>
      </w:r>
      <w:proofErr w:type="spellStart"/>
      <w:r w:rsidRPr="00055759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055759">
        <w:rPr>
          <w:rFonts w:eastAsia="Times New Roman" w:cstheme="minorHAnsi"/>
          <w:sz w:val="20"/>
          <w:szCs w:val="20"/>
          <w:lang w:eastAsia="pl-PL"/>
        </w:rPr>
        <w:t>;</w:t>
      </w:r>
    </w:p>
    <w:p w:rsidR="00DE038E" w:rsidRPr="00055759" w:rsidRDefault="00DE038E" w:rsidP="00DE038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- prawo do wniesienia skargi do organu nadzorczego w rozumieniu RODO, tj. Prezesa Urzędu Ochrony Danych Osobowych, adres: ul. Stawki 2, 00-193 Warszawa, gdy uzna Pani/Pan, że przetwarzanie Pani/Pana danych narusza przepisy RODO;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:rsidR="00DE038E" w:rsidRPr="00055759" w:rsidRDefault="00DE038E" w:rsidP="00DE038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− w związku z art. 17 ust. 3 lit. b, d lub e RODO prawo do usunięcia danych osobowych;</w:t>
      </w:r>
    </w:p>
    <w:p w:rsidR="00DE038E" w:rsidRPr="00055759" w:rsidRDefault="00DE038E" w:rsidP="00DE038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− prawo do przenoszenia danych osobowych, o którym mowa w art. 20 RODO;</w:t>
      </w:r>
    </w:p>
    <w:p w:rsidR="00DE038E" w:rsidRPr="00055759" w:rsidRDefault="00DE038E" w:rsidP="00DE038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− na podstawie art. 21 RODO prawo sprzeciwu, wobec przetwarzania danych osobowych, gdyż podstawą prawną przetwarzania Pani/Pana danych osobowych jest art. 6 ust. 1 lit. c RODO;</w:t>
      </w:r>
    </w:p>
    <w:p w:rsidR="00DE038E" w:rsidRPr="00055759" w:rsidRDefault="00DE038E" w:rsidP="00DE038E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55759">
        <w:rPr>
          <w:rFonts w:eastAsia="Times New Roman" w:cstheme="minorHAnsi"/>
          <w:sz w:val="20"/>
          <w:szCs w:val="20"/>
          <w:lang w:eastAsia="pl-PL"/>
        </w:rPr>
        <w:t>Informujemy również, że Administrator dokłada wszelkich starań, aby zapewnić niezbędne środki fizycznej, technicznej i organizacyjnej ochrony danych osobowych przed ich przypadkowym, lub umyślnym zniszczeniem, przypadkową utratą, zmianą, nieuprawnionym ujawnieniem, wykorzystaniem czy dostępem, zgodnie ze wszystkimi obowiązującymi przepisami prawa.</w:t>
      </w:r>
    </w:p>
    <w:p w:rsidR="00707DD8" w:rsidRPr="00707DD8" w:rsidRDefault="00707DD8" w:rsidP="00707DD8">
      <w:pPr>
        <w:pStyle w:val="Akapitzlist"/>
        <w:shd w:val="clear" w:color="auto" w:fill="FFFFFF"/>
        <w:tabs>
          <w:tab w:val="left" w:pos="624"/>
        </w:tabs>
        <w:spacing w:after="0" w:line="274" w:lineRule="exact"/>
        <w:rPr>
          <w:rFonts w:eastAsia="Times New Roman" w:cstheme="minorHAnsi"/>
          <w:lang w:eastAsia="pl-PL"/>
        </w:rPr>
      </w:pPr>
    </w:p>
    <w:p w:rsidR="00707DD8" w:rsidRDefault="00707DD8" w:rsidP="00707DD8">
      <w:pPr>
        <w:pStyle w:val="Akapitzlist"/>
        <w:shd w:val="clear" w:color="auto" w:fill="FFFFFF"/>
        <w:tabs>
          <w:tab w:val="left" w:pos="624"/>
        </w:tabs>
        <w:spacing w:after="0" w:line="274" w:lineRule="exact"/>
        <w:rPr>
          <w:rFonts w:eastAsia="Times New Roman" w:cstheme="minorHAnsi"/>
          <w:spacing w:val="-2"/>
          <w:lang w:eastAsia="pl-PL"/>
        </w:rPr>
      </w:pPr>
    </w:p>
    <w:p w:rsidR="00707DD8" w:rsidRPr="00707DD8" w:rsidRDefault="00707DD8" w:rsidP="00707DD8">
      <w:pPr>
        <w:pStyle w:val="Akapitzlist"/>
        <w:shd w:val="clear" w:color="auto" w:fill="FFFFFF"/>
        <w:tabs>
          <w:tab w:val="left" w:pos="624"/>
        </w:tabs>
        <w:spacing w:after="0" w:line="274" w:lineRule="exact"/>
        <w:rPr>
          <w:rFonts w:eastAsia="Times New Roman" w:cstheme="minorHAnsi"/>
          <w:spacing w:val="-2"/>
          <w:lang w:eastAsia="pl-PL"/>
        </w:rPr>
      </w:pPr>
      <w:r w:rsidRPr="00707DD8">
        <w:rPr>
          <w:rFonts w:eastAsia="Times New Roman" w:cstheme="minorHAnsi"/>
          <w:spacing w:val="-2"/>
          <w:lang w:eastAsia="pl-PL"/>
        </w:rPr>
        <w:t>Miejscowość………………………, dnia ………………….</w:t>
      </w:r>
    </w:p>
    <w:p w:rsidR="00707DD8" w:rsidRPr="00707DD8" w:rsidRDefault="00707DD8" w:rsidP="00707DD8">
      <w:pPr>
        <w:pStyle w:val="Akapitzlist"/>
        <w:shd w:val="clear" w:color="auto" w:fill="FFFFFF"/>
        <w:tabs>
          <w:tab w:val="left" w:pos="624"/>
        </w:tabs>
        <w:spacing w:after="0" w:line="274" w:lineRule="exact"/>
        <w:jc w:val="right"/>
        <w:rPr>
          <w:rFonts w:eastAsia="Times New Roman" w:cstheme="minorHAnsi"/>
          <w:spacing w:val="-2"/>
          <w:sz w:val="24"/>
          <w:szCs w:val="24"/>
          <w:lang w:eastAsia="pl-PL"/>
        </w:rPr>
      </w:pPr>
      <w:r w:rsidRPr="00707DD8">
        <w:rPr>
          <w:rFonts w:eastAsia="Times New Roman" w:cstheme="minorHAnsi"/>
          <w:spacing w:val="-2"/>
          <w:sz w:val="24"/>
          <w:szCs w:val="24"/>
          <w:lang w:eastAsia="pl-PL"/>
        </w:rPr>
        <w:tab/>
      </w:r>
      <w:r w:rsidRPr="00707DD8">
        <w:rPr>
          <w:rFonts w:eastAsia="Times New Roman" w:cstheme="minorHAnsi"/>
          <w:spacing w:val="-2"/>
          <w:sz w:val="24"/>
          <w:szCs w:val="24"/>
          <w:lang w:eastAsia="pl-PL"/>
        </w:rPr>
        <w:tab/>
      </w:r>
      <w:r w:rsidRPr="00707DD8">
        <w:rPr>
          <w:rFonts w:eastAsia="Times New Roman" w:cstheme="minorHAnsi"/>
          <w:spacing w:val="-2"/>
          <w:sz w:val="24"/>
          <w:szCs w:val="24"/>
          <w:lang w:eastAsia="pl-PL"/>
        </w:rPr>
        <w:tab/>
      </w:r>
      <w:r w:rsidRPr="00707DD8">
        <w:rPr>
          <w:rFonts w:eastAsia="Times New Roman" w:cstheme="minorHAnsi"/>
          <w:spacing w:val="-2"/>
          <w:sz w:val="24"/>
          <w:szCs w:val="24"/>
          <w:lang w:eastAsia="pl-PL"/>
        </w:rPr>
        <w:tab/>
      </w:r>
      <w:r w:rsidRPr="00707DD8">
        <w:rPr>
          <w:rFonts w:eastAsia="Times New Roman" w:cstheme="minorHAnsi"/>
          <w:spacing w:val="-2"/>
          <w:sz w:val="24"/>
          <w:szCs w:val="24"/>
          <w:lang w:eastAsia="pl-PL"/>
        </w:rPr>
        <w:tab/>
      </w:r>
      <w:r w:rsidRPr="00707DD8">
        <w:rPr>
          <w:rFonts w:eastAsia="Times New Roman" w:cstheme="minorHAnsi"/>
          <w:spacing w:val="-2"/>
          <w:sz w:val="24"/>
          <w:szCs w:val="24"/>
          <w:lang w:eastAsia="pl-PL"/>
        </w:rPr>
        <w:tab/>
      </w:r>
      <w:r w:rsidRPr="00707DD8">
        <w:rPr>
          <w:rFonts w:eastAsia="Times New Roman" w:cstheme="minorHAnsi"/>
          <w:spacing w:val="-2"/>
          <w:sz w:val="24"/>
          <w:szCs w:val="24"/>
          <w:lang w:eastAsia="pl-PL"/>
        </w:rPr>
        <w:tab/>
        <w:t xml:space="preserve">     ............................................................................</w:t>
      </w:r>
    </w:p>
    <w:p w:rsidR="00F0106E" w:rsidRPr="00707DD8" w:rsidRDefault="00707DD8" w:rsidP="00707DD8">
      <w:pPr>
        <w:spacing w:after="0" w:line="240" w:lineRule="auto"/>
        <w:jc w:val="right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707DD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707DD8">
        <w:rPr>
          <w:rFonts w:eastAsia="Times New Roman" w:cstheme="minorHAnsi"/>
          <w:sz w:val="24"/>
          <w:szCs w:val="24"/>
          <w:vertAlign w:val="superscript"/>
          <w:lang w:eastAsia="pl-PL"/>
        </w:rPr>
        <w:t>(podpis Wykonawcy  lub osoby upoważnionej, pieczątka Wykonawcy)</w:t>
      </w:r>
      <w:bookmarkStart w:id="0" w:name="_GoBack"/>
      <w:bookmarkEnd w:id="0"/>
    </w:p>
    <w:sectPr w:rsidR="00F0106E" w:rsidRPr="0070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5B50"/>
    <w:multiLevelType w:val="multilevel"/>
    <w:tmpl w:val="790419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8E"/>
    <w:rsid w:val="00055759"/>
    <w:rsid w:val="0008494C"/>
    <w:rsid w:val="002A53BE"/>
    <w:rsid w:val="002F0310"/>
    <w:rsid w:val="00707DD8"/>
    <w:rsid w:val="00DE038E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A143"/>
  <w15:chartTrackingRefBased/>
  <w15:docId w15:val="{097D2A3B-D570-40C9-A7A7-52F6087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3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,T_SZ_List Paragraph"/>
    <w:basedOn w:val="Normalny"/>
    <w:link w:val="AkapitzlistZnak"/>
    <w:uiPriority w:val="34"/>
    <w:qFormat/>
    <w:rsid w:val="00DE038E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DE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2025-10-15T10:59:00Z</dcterms:created>
  <dcterms:modified xsi:type="dcterms:W3CDTF">2025-10-16T09:23:00Z</dcterms:modified>
</cp:coreProperties>
</file>