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C03E" w14:textId="4032ACA9" w:rsidR="007A5CBD" w:rsidRPr="00AE6C10" w:rsidRDefault="007A5CBD" w:rsidP="007A5CBD">
      <w:pPr>
        <w:widowControl w:val="0"/>
        <w:autoSpaceDE w:val="0"/>
        <w:autoSpaceDN w:val="0"/>
        <w:adjustRightInd w:val="0"/>
        <w:spacing w:after="100" w:afterAutospacing="1" w:line="302" w:lineRule="exact"/>
        <w:ind w:left="3187"/>
        <w:rPr>
          <w:rFonts w:ascii="Arial" w:hAnsi="Arial" w:cs="Arial"/>
          <w:b/>
          <w:bCs/>
          <w:w w:val="114"/>
        </w:rPr>
      </w:pPr>
      <w:bookmarkStart w:id="0" w:name="_Hlk84399240"/>
      <w:r>
        <w:rPr>
          <w:rFonts w:ascii="Arial" w:hAnsi="Arial" w:cs="Arial"/>
          <w:b/>
          <w:bCs/>
          <w:w w:val="114"/>
        </w:rPr>
        <w:t xml:space="preserve">ZARZĄDZENIE NR </w:t>
      </w:r>
      <w:r w:rsidR="00E17631">
        <w:rPr>
          <w:rFonts w:ascii="Arial" w:hAnsi="Arial" w:cs="Arial"/>
          <w:b/>
          <w:bCs/>
          <w:w w:val="114"/>
        </w:rPr>
        <w:t>4</w:t>
      </w:r>
      <w:r>
        <w:rPr>
          <w:rFonts w:ascii="Arial" w:hAnsi="Arial" w:cs="Arial"/>
          <w:b/>
          <w:bCs/>
          <w:w w:val="114"/>
        </w:rPr>
        <w:t xml:space="preserve">  / 2025</w:t>
      </w:r>
    </w:p>
    <w:p w14:paraId="10B0E557" w14:textId="77777777" w:rsidR="007A5CBD" w:rsidRDefault="007A5CBD" w:rsidP="007A5CBD">
      <w:pPr>
        <w:spacing w:after="100" w:afterAutospacing="1" w:line="360" w:lineRule="auto"/>
        <w:jc w:val="center"/>
        <w:rPr>
          <w:rFonts w:ascii="Arial" w:eastAsia="Calibri" w:hAnsi="Arial" w:cs="Arial"/>
          <w:b/>
        </w:rPr>
      </w:pPr>
      <w:r w:rsidRPr="00AE6C10">
        <w:rPr>
          <w:rFonts w:ascii="Arial" w:eastAsia="Calibri" w:hAnsi="Arial" w:cs="Arial"/>
          <w:b/>
        </w:rPr>
        <w:t>NADLEŚNICZEGO NADLEŚNICTWA KIELCE</w:t>
      </w:r>
    </w:p>
    <w:p w14:paraId="6D5AF3C6" w14:textId="08BE896D" w:rsidR="007A5CBD" w:rsidRPr="00EB2270" w:rsidRDefault="007A5CBD" w:rsidP="007A5CBD">
      <w:pPr>
        <w:spacing w:after="100" w:afterAutospacing="1" w:line="360" w:lineRule="auto"/>
        <w:jc w:val="center"/>
        <w:rPr>
          <w:rFonts w:ascii="Arial" w:eastAsia="Calibri" w:hAnsi="Arial" w:cs="Arial"/>
          <w:b/>
        </w:rPr>
      </w:pPr>
      <w:r w:rsidRPr="00AE6C10">
        <w:rPr>
          <w:rFonts w:ascii="Arial" w:eastAsia="Calibri" w:hAnsi="Arial" w:cs="Arial"/>
        </w:rPr>
        <w:t>z dnia</w:t>
      </w:r>
      <w:r>
        <w:rPr>
          <w:rFonts w:ascii="Arial" w:eastAsia="Calibri" w:hAnsi="Arial" w:cs="Arial"/>
        </w:rPr>
        <w:t xml:space="preserve">   3  lutego  2025</w:t>
      </w:r>
      <w:r w:rsidRPr="00AE6C10">
        <w:rPr>
          <w:rFonts w:ascii="Arial" w:eastAsia="Calibri" w:hAnsi="Arial" w:cs="Arial"/>
        </w:rPr>
        <w:t xml:space="preserve"> r.</w:t>
      </w:r>
      <w:r w:rsidRPr="00316547">
        <w:rPr>
          <w:rFonts w:ascii="Arial" w:hAnsi="Arial" w:cs="Arial"/>
        </w:rPr>
        <w:t xml:space="preserve">       </w:t>
      </w:r>
    </w:p>
    <w:p w14:paraId="5546E379" w14:textId="77777777" w:rsidR="007A5CBD" w:rsidRDefault="007A5CBD" w:rsidP="007A5CBD">
      <w:pPr>
        <w:spacing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 sprawie ustalenia Regulaminu Organizacyjnego Nadleśnictwa Kielce</w:t>
      </w:r>
    </w:p>
    <w:p w14:paraId="1B916C34" w14:textId="77777777" w:rsidR="007A5CBD" w:rsidRDefault="007A5CBD" w:rsidP="007A5CBD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34F0D92A" w14:textId="02773A2D" w:rsidR="007A5CBD" w:rsidRPr="00FF0C80" w:rsidRDefault="007A5CBD" w:rsidP="007A5CBD">
      <w:pPr>
        <w:spacing w:line="360" w:lineRule="auto"/>
        <w:jc w:val="center"/>
        <w:rPr>
          <w:rFonts w:ascii="Arial" w:eastAsia="Calibri" w:hAnsi="Arial" w:cs="Arial"/>
          <w:b/>
        </w:rPr>
      </w:pPr>
      <w:r w:rsidRPr="00FF0C80">
        <w:rPr>
          <w:rFonts w:ascii="Arial" w:eastAsia="Calibri" w:hAnsi="Arial" w:cs="Arial"/>
          <w:b/>
        </w:rPr>
        <w:t xml:space="preserve">Znak </w:t>
      </w:r>
      <w:proofErr w:type="spellStart"/>
      <w:r w:rsidRPr="00FF0C80">
        <w:rPr>
          <w:rFonts w:ascii="Arial" w:eastAsia="Calibri" w:hAnsi="Arial" w:cs="Arial"/>
          <w:b/>
        </w:rPr>
        <w:t>spr</w:t>
      </w:r>
      <w:proofErr w:type="spellEnd"/>
      <w:r w:rsidRPr="00FF0C80">
        <w:rPr>
          <w:rFonts w:ascii="Arial" w:eastAsia="Calibri" w:hAnsi="Arial" w:cs="Arial"/>
          <w:b/>
        </w:rPr>
        <w:t>.: NK.012.1.202</w:t>
      </w:r>
      <w:r>
        <w:rPr>
          <w:rFonts w:ascii="Arial" w:eastAsia="Calibri" w:hAnsi="Arial" w:cs="Arial"/>
          <w:b/>
        </w:rPr>
        <w:t>5</w:t>
      </w:r>
    </w:p>
    <w:p w14:paraId="16C7E4AC" w14:textId="77777777" w:rsidR="007A5CBD" w:rsidRPr="00FF0C80" w:rsidRDefault="007A5CBD" w:rsidP="007A5CBD">
      <w:pPr>
        <w:spacing w:line="360" w:lineRule="auto"/>
        <w:jc w:val="both"/>
        <w:rPr>
          <w:rFonts w:ascii="Arial" w:hAnsi="Arial" w:cs="Arial"/>
        </w:rPr>
      </w:pPr>
      <w:r w:rsidRPr="00FF0C80">
        <w:rPr>
          <w:rFonts w:ascii="Arial" w:hAnsi="Arial" w:cs="Arial"/>
        </w:rPr>
        <w:t xml:space="preserve">Na podstawie art. 35 ust.1. pkt 3 ustawy z dnia 28 września 1991 roku o lasach (tekst jednolity: DZ.U. 2022 poz. 672),  § 22  ust. 3  w związku z § 25 ust. 3   Statutu Państwowego Gospodarstwa Leśnego Lasy Państwowe  stanowiącego załącznik do Zarządzenia Nr 50 Ministra  Ochrony Środowiska, Zasobów Naturalnych i Leśnictwa z dnia  18 maja 1994 r. w sprawie nadania Statutu Państwowemu Gospodarstwu  Leśnemu Lasy Państwowe oraz Zarządzenia nr 90  Dyrektora Generalnego Lasów Państwowych z dnia 12 grudnia 2012 r. w sprawie ramowego regulaminu organizacyjnego nadleśnictwa , znak: EO-014-24/2012  z </w:t>
      </w:r>
      <w:proofErr w:type="spellStart"/>
      <w:r w:rsidRPr="00FF0C80">
        <w:rPr>
          <w:rFonts w:ascii="Arial" w:hAnsi="Arial" w:cs="Arial"/>
        </w:rPr>
        <w:t>póź</w:t>
      </w:r>
      <w:proofErr w:type="spellEnd"/>
      <w:r w:rsidRPr="00FF0C80">
        <w:rPr>
          <w:rFonts w:ascii="Arial" w:hAnsi="Arial" w:cs="Arial"/>
        </w:rPr>
        <w:t xml:space="preserve">. zm. </w:t>
      </w:r>
      <w:r>
        <w:rPr>
          <w:rFonts w:ascii="Arial" w:hAnsi="Arial" w:cs="Arial"/>
        </w:rPr>
        <w:t>z</w:t>
      </w:r>
      <w:r w:rsidRPr="00FF0C80">
        <w:rPr>
          <w:rFonts w:ascii="Arial" w:hAnsi="Arial" w:cs="Arial"/>
        </w:rPr>
        <w:t xml:space="preserve">arządzam, co następuje: </w:t>
      </w:r>
    </w:p>
    <w:p w14:paraId="0D9C47BF" w14:textId="77777777" w:rsidR="007A5CBD" w:rsidRDefault="007A5CBD" w:rsidP="007A5CBD">
      <w:pPr>
        <w:spacing w:line="360" w:lineRule="auto"/>
        <w:jc w:val="center"/>
        <w:rPr>
          <w:rFonts w:ascii="Arial" w:hAnsi="Arial" w:cs="Arial"/>
        </w:rPr>
      </w:pPr>
      <w:r w:rsidRPr="00EC04AF">
        <w:rPr>
          <w:rFonts w:ascii="Arial" w:hAnsi="Arial" w:cs="Arial"/>
        </w:rPr>
        <w:t>§ 1</w:t>
      </w:r>
    </w:p>
    <w:p w14:paraId="3F7912C6" w14:textId="77777777" w:rsidR="007A5CBD" w:rsidRPr="0036622F" w:rsidRDefault="007A5CBD" w:rsidP="007A5CBD">
      <w:pPr>
        <w:spacing w:after="0" w:line="360" w:lineRule="auto"/>
        <w:jc w:val="both"/>
        <w:rPr>
          <w:rFonts w:ascii="Arial" w:hAnsi="Arial" w:cs="Arial"/>
        </w:rPr>
      </w:pPr>
      <w:r w:rsidRPr="0036622F">
        <w:rPr>
          <w:rFonts w:ascii="Arial" w:hAnsi="Arial" w:cs="Arial"/>
        </w:rPr>
        <w:t>Ustalam Regulamin Organizacyjny Nadleśnictwa Kielce, stanowiący załącznik do niniejszego zarządzenia.</w:t>
      </w:r>
    </w:p>
    <w:p w14:paraId="22D20C19" w14:textId="77777777" w:rsidR="007A5CBD" w:rsidRPr="00EB2270" w:rsidRDefault="007A5CBD" w:rsidP="007A5CBD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</w:p>
    <w:p w14:paraId="6F26F093" w14:textId="77777777" w:rsidR="007A5CBD" w:rsidRDefault="007A5CBD" w:rsidP="007A5CBD">
      <w:pPr>
        <w:spacing w:line="360" w:lineRule="auto"/>
        <w:jc w:val="center"/>
        <w:rPr>
          <w:rFonts w:ascii="Arial" w:hAnsi="Arial" w:cs="Arial"/>
        </w:rPr>
      </w:pPr>
      <w:r w:rsidRPr="00EC04A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2.</w:t>
      </w:r>
    </w:p>
    <w:p w14:paraId="43E81AE8" w14:textId="517A8B58" w:rsidR="007A5CBD" w:rsidRPr="00492FE3" w:rsidRDefault="007A5CBD" w:rsidP="007A5CB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Kierownicy komórek organizacyjnych, w oparciu o Regulamin, o którym mowa w </w:t>
      </w:r>
      <w:r w:rsidRPr="00FF0C80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1, dokonują weryfikacji zakresów czynności podległych pracowników i w terminie 30 dni  od daty podpisania niniejszego zarządzenia , wprowadzą ewentualnie  nowe zakresy czynności lub dokonają stosownych  zmian w zakresach dotychczasowych.</w:t>
      </w:r>
    </w:p>
    <w:p w14:paraId="3A5D1883" w14:textId="77777777" w:rsidR="007A5CBD" w:rsidRDefault="007A5CBD" w:rsidP="007A5CBD">
      <w:pPr>
        <w:pStyle w:val="Akapitzlist"/>
        <w:spacing w:line="360" w:lineRule="auto"/>
        <w:jc w:val="center"/>
        <w:rPr>
          <w:rFonts w:ascii="Arial" w:hAnsi="Arial" w:cs="Arial"/>
        </w:rPr>
      </w:pPr>
      <w:r w:rsidRPr="004E399C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  <w:r w:rsidRPr="004E399C">
        <w:rPr>
          <w:rFonts w:ascii="Arial" w:hAnsi="Arial" w:cs="Arial"/>
        </w:rPr>
        <w:t>.</w:t>
      </w:r>
    </w:p>
    <w:p w14:paraId="20823874" w14:textId="77777777" w:rsidR="007A5CBD" w:rsidRDefault="007A5CBD" w:rsidP="007A5CBD">
      <w:pPr>
        <w:pStyle w:val="Akapitzlist"/>
        <w:spacing w:line="360" w:lineRule="auto"/>
        <w:jc w:val="center"/>
        <w:rPr>
          <w:rFonts w:ascii="Arial" w:hAnsi="Arial" w:cs="Arial"/>
        </w:rPr>
      </w:pPr>
    </w:p>
    <w:p w14:paraId="3EBC6BF8" w14:textId="485B16AD" w:rsidR="007A5CBD" w:rsidRDefault="007A5CBD" w:rsidP="007A5C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datą wejścia w życie niniejszego zarządzenia traci moc Zarządzenie nr 29/2022 Nadleśniczego Nadleśnictwa Kielce  z dnia 1 września 2022 roku w sprawie ustalenia Regulaminu Organizacyjnego Nadleśnictwa Kielce (znak: NK.012.1.2022) ze zmianami tj.: Zarządzenie nr 33/2022 z dnia 10.10.2022 r., Zarządzenie nr 32/2023 z dnia 04.10.2023 r., Zarządzenie nr 42/2023 z dnia 08.12.2023 r., Zarządzenie nr 15/2024 z dnia 28.02.2024 r.</w:t>
      </w:r>
    </w:p>
    <w:p w14:paraId="5D86DAEA" w14:textId="77777777" w:rsidR="007A5CBD" w:rsidRPr="004E399C" w:rsidRDefault="007A5CBD" w:rsidP="007A5CBD">
      <w:pPr>
        <w:spacing w:line="360" w:lineRule="auto"/>
        <w:jc w:val="both"/>
        <w:rPr>
          <w:rFonts w:ascii="Arial" w:hAnsi="Arial" w:cs="Arial"/>
        </w:rPr>
      </w:pPr>
    </w:p>
    <w:p w14:paraId="19892A56" w14:textId="77777777" w:rsidR="007A5CBD" w:rsidRPr="008848BC" w:rsidRDefault="007A5CBD" w:rsidP="007A5CB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4.</w:t>
      </w:r>
    </w:p>
    <w:p w14:paraId="3E29EB3A" w14:textId="2263B2A7" w:rsidR="007A5CBD" w:rsidRPr="00492FE3" w:rsidRDefault="007A5CBD" w:rsidP="007A5CBD">
      <w:pPr>
        <w:spacing w:line="360" w:lineRule="auto"/>
        <w:jc w:val="both"/>
        <w:rPr>
          <w:rFonts w:ascii="Arial" w:hAnsi="Arial" w:cs="Arial"/>
        </w:rPr>
      </w:pPr>
      <w:r w:rsidRPr="008848BC">
        <w:rPr>
          <w:rFonts w:ascii="Arial" w:hAnsi="Arial" w:cs="Arial"/>
        </w:rPr>
        <w:t>Zarządzenie wchodzi w życie z dniem podpisa</w:t>
      </w:r>
      <w:r>
        <w:rPr>
          <w:rFonts w:ascii="Arial" w:hAnsi="Arial" w:cs="Arial"/>
        </w:rPr>
        <w:t>nia</w:t>
      </w:r>
      <w:bookmarkEnd w:id="0"/>
      <w:r>
        <w:rPr>
          <w:rFonts w:ascii="Arial" w:hAnsi="Arial" w:cs="Arial"/>
        </w:rPr>
        <w:t>.</w:t>
      </w:r>
    </w:p>
    <w:p w14:paraId="6931DC92" w14:textId="77777777" w:rsidR="007A5CBD" w:rsidRDefault="007A5CBD" w:rsidP="007A5C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34AFF2" wp14:editId="1C4EB6E6">
            <wp:simplePos x="0" y="0"/>
            <wp:positionH relativeFrom="margin">
              <wp:align>center</wp:align>
            </wp:positionH>
            <wp:positionV relativeFrom="paragraph">
              <wp:posOffset>429260</wp:posOffset>
            </wp:positionV>
            <wp:extent cx="1798320" cy="1571625"/>
            <wp:effectExtent l="0" t="0" r="0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7B856" w14:textId="77777777" w:rsidR="007A5CBD" w:rsidRDefault="007A5CBD" w:rsidP="007A5CBD">
      <w:pPr>
        <w:spacing w:line="240" w:lineRule="auto"/>
        <w:rPr>
          <w:rFonts w:ascii="Arial" w:hAnsi="Arial" w:cs="Arial"/>
          <w:sz w:val="24"/>
          <w:szCs w:val="24"/>
        </w:rPr>
      </w:pPr>
    </w:p>
    <w:p w14:paraId="2C979947" w14:textId="77777777" w:rsidR="007A5CBD" w:rsidRPr="00AF3D9D" w:rsidRDefault="007A5CBD" w:rsidP="007A5CBD">
      <w:pPr>
        <w:spacing w:after="0" w:line="240" w:lineRule="auto"/>
        <w:ind w:left="6372"/>
        <w:rPr>
          <w:rFonts w:ascii="Arial" w:hAnsi="Arial" w:cs="Arial"/>
          <w:b/>
          <w:sz w:val="20"/>
          <w:szCs w:val="20"/>
        </w:rPr>
      </w:pPr>
      <w:r w:rsidRPr="00AF3D9D">
        <w:rPr>
          <w:rFonts w:ascii="Arial" w:hAnsi="Arial" w:cs="Arial"/>
          <w:b/>
          <w:sz w:val="20"/>
          <w:szCs w:val="20"/>
        </w:rPr>
        <w:t xml:space="preserve">NADLEŚNICZY </w:t>
      </w:r>
      <w:r>
        <w:rPr>
          <w:rFonts w:ascii="Arial" w:hAnsi="Arial" w:cs="Arial"/>
          <w:b/>
          <w:sz w:val="20"/>
          <w:szCs w:val="20"/>
        </w:rPr>
        <w:t>NADLEŚNICTWA KIELCE</w:t>
      </w:r>
    </w:p>
    <w:p w14:paraId="4EE0110F" w14:textId="77777777" w:rsidR="007A5CBD" w:rsidRDefault="007A5CBD" w:rsidP="007A5CBD">
      <w:pPr>
        <w:spacing w:after="0" w:line="240" w:lineRule="auto"/>
        <w:ind w:firstLine="6379"/>
        <w:rPr>
          <w:rFonts w:ascii="Arial" w:hAnsi="Arial" w:cs="Arial"/>
          <w:b/>
          <w:sz w:val="20"/>
          <w:szCs w:val="20"/>
        </w:rPr>
      </w:pPr>
      <w:r w:rsidRPr="00AF3D9D">
        <w:rPr>
          <w:rFonts w:ascii="Arial" w:hAnsi="Arial" w:cs="Arial"/>
          <w:b/>
          <w:sz w:val="20"/>
          <w:szCs w:val="20"/>
        </w:rPr>
        <w:t xml:space="preserve">Robert Płaski </w:t>
      </w:r>
    </w:p>
    <w:p w14:paraId="04FB453E" w14:textId="77777777" w:rsidR="007A5CBD" w:rsidRDefault="007A5CBD" w:rsidP="007A5CBD">
      <w:pPr>
        <w:spacing w:after="0" w:line="240" w:lineRule="auto"/>
        <w:ind w:firstLine="6379"/>
        <w:rPr>
          <w:rFonts w:ascii="Arial" w:hAnsi="Arial" w:cs="Arial"/>
          <w:b/>
          <w:sz w:val="20"/>
          <w:szCs w:val="20"/>
        </w:rPr>
      </w:pPr>
    </w:p>
    <w:p w14:paraId="369C185E" w14:textId="77777777" w:rsidR="007A5CBD" w:rsidRDefault="007A5CBD" w:rsidP="007A5CBD"/>
    <w:p w14:paraId="1D5F9482" w14:textId="77777777" w:rsidR="007A5CBD" w:rsidRPr="00B11A0B" w:rsidRDefault="007A5CBD" w:rsidP="007A5CBD">
      <w:pPr>
        <w:rPr>
          <w:rFonts w:ascii="Arial" w:hAnsi="Arial" w:cs="Arial"/>
          <w:sz w:val="16"/>
          <w:szCs w:val="16"/>
        </w:rPr>
      </w:pPr>
    </w:p>
    <w:p w14:paraId="76D10834" w14:textId="77777777" w:rsidR="007A5CBD" w:rsidRDefault="007A5CBD" w:rsidP="007A5CBD"/>
    <w:p w14:paraId="13EE245B" w14:textId="77777777" w:rsidR="00F9411E" w:rsidRDefault="00F9411E"/>
    <w:sectPr w:rsidR="00F9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BD"/>
    <w:rsid w:val="00043791"/>
    <w:rsid w:val="00224AF8"/>
    <w:rsid w:val="0037482C"/>
    <w:rsid w:val="00585085"/>
    <w:rsid w:val="007A5CBD"/>
    <w:rsid w:val="00E17631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FF01"/>
  <w15:chartTrackingRefBased/>
  <w15:docId w15:val="{0348E862-2BC7-4CE6-AAB3-0005142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CB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C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C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C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C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C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C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CB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5C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CB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5C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C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Kołomańska</dc:creator>
  <cp:keywords/>
  <dc:description/>
  <cp:lastModifiedBy>Małgorzata Kołomańska</cp:lastModifiedBy>
  <cp:revision>2</cp:revision>
  <cp:lastPrinted>2025-02-05T08:37:00Z</cp:lastPrinted>
  <dcterms:created xsi:type="dcterms:W3CDTF">2025-01-28T11:57:00Z</dcterms:created>
  <dcterms:modified xsi:type="dcterms:W3CDTF">2025-02-05T08:37:00Z</dcterms:modified>
</cp:coreProperties>
</file>