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DE7" w:rsidRDefault="009F01B5">
      <w:pPr>
        <w:spacing w:before="120"/>
        <w:jc w:val="right"/>
        <w:rPr>
          <w:rFonts w:ascii="CenturyGothic" w:eastAsia="Times New Roman" w:hAnsi="CenturyGothic" w:cs="Times New Roman"/>
          <w:b/>
          <w:bCs/>
          <w:color w:val="333333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Załącznik nr 3</w:t>
      </w:r>
    </w:p>
    <w:p w:rsidR="00427DE7" w:rsidRDefault="009F01B5">
      <w:pPr>
        <w:spacing w:before="120"/>
        <w:jc w:val="right"/>
        <w:rPr>
          <w:rFonts w:ascii="CenturyGothic" w:eastAsia="Times New Roman" w:hAnsi="CenturyGothic" w:cs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do zaproszenia nr RPS-IV.272.2.2022</w:t>
      </w:r>
    </w:p>
    <w:p w:rsidR="00427DE7" w:rsidRDefault="00427DE7">
      <w:pPr>
        <w:jc w:val="right"/>
        <w:rPr>
          <w:rFonts w:ascii="Times New Roman" w:hAnsi="Times New Roman"/>
          <w:i/>
          <w:sz w:val="24"/>
          <w:szCs w:val="24"/>
        </w:rPr>
      </w:pPr>
    </w:p>
    <w:p w:rsidR="00427DE7" w:rsidRDefault="00427DE7">
      <w:pPr>
        <w:jc w:val="right"/>
        <w:rPr>
          <w:rFonts w:ascii="Times New Roman" w:hAnsi="Times New Roman"/>
          <w:i/>
          <w:sz w:val="24"/>
          <w:szCs w:val="24"/>
        </w:rPr>
      </w:pPr>
    </w:p>
    <w:p w:rsidR="00427DE7" w:rsidRDefault="00427DE7">
      <w:pPr>
        <w:jc w:val="both"/>
        <w:rPr>
          <w:rFonts w:ascii="Times New Roman" w:hAnsi="Times New Roman"/>
          <w:sz w:val="24"/>
          <w:szCs w:val="24"/>
        </w:rPr>
      </w:pPr>
    </w:p>
    <w:p w:rsidR="00427DE7" w:rsidRDefault="009F01B5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Obowiązek informacyjny</w:t>
      </w:r>
    </w:p>
    <w:p w:rsidR="00427DE7" w:rsidRDefault="00427DE7">
      <w:pPr>
        <w:jc w:val="both"/>
        <w:rPr>
          <w:rFonts w:ascii="Times New Roman" w:hAnsi="Times New Roman"/>
          <w:sz w:val="24"/>
          <w:szCs w:val="24"/>
        </w:rPr>
      </w:pPr>
    </w:p>
    <w:p w:rsidR="00427DE7" w:rsidRDefault="009F01B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z art. 13 ust. 1 i 2 ogólnego rozporządzenia o ochronie danych z dnia 27 kwietnia 2016 r. (dalej jako „Rozporządzenie”), w związku z przystąpieniem do udziału </w:t>
      </w:r>
      <w:r>
        <w:rPr>
          <w:rFonts w:ascii="Times New Roman" w:hAnsi="Times New Roman"/>
          <w:sz w:val="24"/>
          <w:szCs w:val="24"/>
        </w:rPr>
        <w:t>w projekcie pn. „Łódzkie wspiera integrację cudzoziemców”, przyjmuję do wiadomości, że:</w:t>
      </w:r>
    </w:p>
    <w:p w:rsidR="00427DE7" w:rsidRDefault="009F01B5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Administratorem moich danych osobowych jest Wojewoda Łódzki. Siedzibą Wojewody Łódzkiego jest Łódzki Urząd Wojewódzki w Łodzi ul. Piotrkowska 104, 90-926 Łódź. Kontakt </w:t>
      </w:r>
      <w:r>
        <w:rPr>
          <w:rFonts w:ascii="Times New Roman" w:hAnsi="Times New Roman"/>
          <w:sz w:val="24"/>
          <w:szCs w:val="24"/>
        </w:rPr>
        <w:t xml:space="preserve">jest możliwy za pomocą telefonu: /42/ 664-10-00; adresu e-mail: </w:t>
      </w:r>
      <w:hyperlink r:id="rId8">
        <w:r>
          <w:rPr>
            <w:rStyle w:val="czeinternetowe"/>
            <w:rFonts w:ascii="Times New Roman" w:hAnsi="Times New Roman"/>
            <w:sz w:val="24"/>
            <w:szCs w:val="24"/>
          </w:rPr>
          <w:t>kancelaria@lodz.uw.gov.pl</w:t>
        </w:r>
      </w:hyperlink>
      <w:r>
        <w:rPr>
          <w:rFonts w:ascii="Times New Roman" w:hAnsi="Times New Roman"/>
          <w:sz w:val="24"/>
          <w:szCs w:val="24"/>
        </w:rPr>
        <w:t>; skrytki ePUAP: /lodzuw/skrytka.</w:t>
      </w:r>
    </w:p>
    <w:p w:rsidR="00427DE7" w:rsidRDefault="009F01B5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sprawach związanych z danymi osobowymi kontaktuję się z Inspektorem ochrony dan</w:t>
      </w:r>
      <w:r>
        <w:rPr>
          <w:rFonts w:ascii="Times New Roman" w:hAnsi="Times New Roman"/>
          <w:sz w:val="24"/>
          <w:szCs w:val="24"/>
        </w:rPr>
        <w:t xml:space="preserve">ych poprzez adres e-mail: </w:t>
      </w:r>
      <w:hyperlink r:id="rId9">
        <w:r>
          <w:rPr>
            <w:rStyle w:val="czeinternetowe"/>
            <w:rFonts w:ascii="Times New Roman" w:hAnsi="Times New Roman"/>
            <w:sz w:val="24"/>
            <w:szCs w:val="24"/>
          </w:rPr>
          <w:t>iod@lodz.uw.gov.pl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427DE7" w:rsidRDefault="009F01B5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Moje dane osobowe przetwarzane będą w celu realizacji przez Wojewodę Łódzkiego projektu pn. „Łódzkie wspiera integrację cudzoziemców”, współfinansowanego ze środków </w:t>
      </w:r>
      <w:r>
        <w:rPr>
          <w:rFonts w:ascii="Times New Roman" w:hAnsi="Times New Roman"/>
          <w:sz w:val="24"/>
          <w:szCs w:val="24"/>
        </w:rPr>
        <w:t xml:space="preserve">Funduszu Azylu, Migracji i Integracji oraz budżetu państwa, w szczególności: </w:t>
      </w:r>
    </w:p>
    <w:p w:rsidR="00427DE7" w:rsidRDefault="009F01B5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 w celu całościowej obsługi prawnej i finansowej wynikającej ze stosunku cywilno-prawnego </w:t>
      </w:r>
      <w:bookmarkStart w:id="1" w:name="_Hlk58850076"/>
      <w:r>
        <w:rPr>
          <w:rFonts w:ascii="Times New Roman" w:hAnsi="Times New Roman"/>
          <w:sz w:val="24"/>
          <w:szCs w:val="24"/>
        </w:rPr>
        <w:t>(art. 6 ust.1 lit. e Rozporządzenia)</w:t>
      </w:r>
      <w:bookmarkEnd w:id="1"/>
      <w:r>
        <w:rPr>
          <w:rFonts w:ascii="Times New Roman" w:hAnsi="Times New Roman"/>
          <w:sz w:val="24"/>
          <w:szCs w:val="24"/>
        </w:rPr>
        <w:t xml:space="preserve">, </w:t>
      </w:r>
    </w:p>
    <w:p w:rsidR="00427DE7" w:rsidRDefault="009F01B5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 w przypadku zapewnienia bezpieczeństwa (ar</w:t>
      </w:r>
      <w:r>
        <w:rPr>
          <w:rFonts w:ascii="Times New Roman" w:hAnsi="Times New Roman"/>
          <w:sz w:val="24"/>
          <w:szCs w:val="24"/>
        </w:rPr>
        <w:t xml:space="preserve">t. 6 ust.1 lit. e Rozporządzenia), </w:t>
      </w:r>
    </w:p>
    <w:p w:rsidR="00427DE7" w:rsidRDefault="009F01B5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 w przypadku zapewnienia ochrony informacji (art. 6 ust.1 lit. e Rozporządzenia), </w:t>
      </w:r>
    </w:p>
    <w:p w:rsidR="00427DE7" w:rsidRDefault="009F01B5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 w przypadku umieszczenia danych osobowych w Internecie (na stronie internetowej i BIP) w celu realizacji obowiązku o dostępie do i</w:t>
      </w:r>
      <w:r>
        <w:rPr>
          <w:rFonts w:ascii="Times New Roman" w:hAnsi="Times New Roman"/>
          <w:sz w:val="24"/>
          <w:szCs w:val="24"/>
        </w:rPr>
        <w:t xml:space="preserve">nformacji publicznej (art. 6 ust.1 lit. e Rozporządzenia), </w:t>
      </w:r>
    </w:p>
    <w:p w:rsidR="00427DE7" w:rsidRDefault="009F01B5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 w przypadku systemów informatycznych Urzędu w celu zapewnienia bezpieczeństwa i rozliczalności działań (art. 6 ust.1 lit. e Rozporządzenia), </w:t>
      </w:r>
    </w:p>
    <w:p w:rsidR="00427DE7" w:rsidRDefault="009F01B5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 w celu archiwizacji (art. 6 ust.1 lit. e Rozpo</w:t>
      </w:r>
      <w:r>
        <w:rPr>
          <w:rFonts w:ascii="Times New Roman" w:hAnsi="Times New Roman"/>
          <w:sz w:val="24"/>
          <w:szCs w:val="24"/>
        </w:rPr>
        <w:t xml:space="preserve">rządzenia). </w:t>
      </w:r>
    </w:p>
    <w:p w:rsidR="00427DE7" w:rsidRDefault="009F01B5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związku z przetwarzaniem danych w celu wskazanym powyżej moje dane osobowe mogą być udostępniane innym odbiorcom lub kategoriom odbiorców. Odbiorcami danych mogą być:</w:t>
      </w:r>
    </w:p>
    <w:p w:rsidR="00427DE7" w:rsidRDefault="009F01B5">
      <w:pPr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podmioty upoważnione do odbioru moich danych osobowych na podstawie odpowi</w:t>
      </w:r>
      <w:r>
        <w:rPr>
          <w:rFonts w:ascii="Times New Roman" w:hAnsi="Times New Roman"/>
          <w:sz w:val="24"/>
          <w:szCs w:val="24"/>
        </w:rPr>
        <w:t>ednich przepisów prawa;</w:t>
      </w:r>
    </w:p>
    <w:p w:rsidR="00427DE7" w:rsidRDefault="009F01B5">
      <w:pPr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podmioty, które przetwarzają moje dane osobowe w imieniu Administratora na podstawie zawartej umowy powierzenia przetwarzania danych osobowych (tzw. podmioty przetwarzające).</w:t>
      </w:r>
    </w:p>
    <w:p w:rsidR="00427DE7" w:rsidRDefault="009F01B5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Moje dane osobowe będą przetwarzane przez okres niezbędny</w:t>
      </w:r>
      <w:r>
        <w:rPr>
          <w:rFonts w:ascii="Times New Roman" w:hAnsi="Times New Roman"/>
          <w:sz w:val="24"/>
          <w:szCs w:val="24"/>
        </w:rPr>
        <w:t xml:space="preserve"> do realizacji wskazanego powyżej celu, w tym przez wymagany okres archiwizacji zgodny z kategorią archiwalną, wynikającą z jednolitego rzeczowego wykazu akt organów zespolonej administracji rządowej w województwie i urzędów obsługujących te organy.</w:t>
      </w:r>
    </w:p>
    <w:p w:rsidR="00427DE7" w:rsidRDefault="009F01B5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Moje d</w:t>
      </w:r>
      <w:r>
        <w:rPr>
          <w:rFonts w:ascii="Times New Roman" w:hAnsi="Times New Roman"/>
          <w:sz w:val="24"/>
          <w:szCs w:val="24"/>
        </w:rPr>
        <w:t xml:space="preserve">ane osobowe będą przetwarzane wyłącznie w celu realizacji projektu pn. „Łódzkie wspiera integrację cudzoziemców”, w szczególności w celu potwierdzenia </w:t>
      </w:r>
      <w:r>
        <w:rPr>
          <w:rFonts w:ascii="Times New Roman" w:hAnsi="Times New Roman"/>
          <w:sz w:val="24"/>
          <w:szCs w:val="24"/>
        </w:rPr>
        <w:lastRenderedPageBreak/>
        <w:t>kwalifikowalności wydatków, udzielenia wsparcia, monitoringu, ewaluacji, kontroli, audytu i sprawozdawczo</w:t>
      </w:r>
      <w:r>
        <w:rPr>
          <w:rFonts w:ascii="Times New Roman" w:hAnsi="Times New Roman"/>
          <w:sz w:val="24"/>
          <w:szCs w:val="24"/>
        </w:rPr>
        <w:t xml:space="preserve">ści oraz działań informacyjno-promocyjnych w ramach FAMI. </w:t>
      </w:r>
    </w:p>
    <w:p w:rsidR="00427DE7" w:rsidRDefault="009F01B5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związku z przetwarzaniem przez Administratora danych osobowych przysługuje mi:</w:t>
      </w:r>
    </w:p>
    <w:p w:rsidR="00427DE7" w:rsidRDefault="009F01B5">
      <w:pPr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dostępu do treści danych, na podstawie art. 15 Rozporządzenia;</w:t>
      </w:r>
    </w:p>
    <w:p w:rsidR="00427DE7" w:rsidRDefault="009F01B5">
      <w:pPr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sprostowania danych, na podstawie art.</w:t>
      </w:r>
      <w:r>
        <w:rPr>
          <w:rFonts w:ascii="Times New Roman" w:hAnsi="Times New Roman"/>
          <w:sz w:val="24"/>
          <w:szCs w:val="24"/>
        </w:rPr>
        <w:t xml:space="preserve"> 16 Rozporządzenia;</w:t>
      </w:r>
    </w:p>
    <w:p w:rsidR="00427DE7" w:rsidRDefault="009F01B5">
      <w:pPr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prawo do ograniczenia przetwarzania danych, na podstawie art. 18 Rozporządzenia; </w:t>
      </w:r>
    </w:p>
    <w:p w:rsidR="00427DE7" w:rsidRDefault="009F01B5">
      <w:pPr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wniesienia sprzeciwu wobec przetwarzania danych, na podstawie art. 21 Rozporządzenia;</w:t>
      </w:r>
    </w:p>
    <w:p w:rsidR="00427DE7" w:rsidRDefault="009F01B5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przypadku, w którym przetwarzanie moich danych odbywa się na</w:t>
      </w:r>
      <w:r>
        <w:rPr>
          <w:rFonts w:ascii="Times New Roman" w:hAnsi="Times New Roman"/>
          <w:sz w:val="24"/>
          <w:szCs w:val="24"/>
        </w:rPr>
        <w:t xml:space="preserve"> podstawie zgody (tj. art. 6 ust. 1 lit. a Rozporządzenia), przysługuje mi prawo do cofnięcia jej w dowolnym momencie, bez wpływu na zgodność z prawem przetwarzania, którego dokonano na podstawie zgody przed jej cofnięciem.</w:t>
      </w:r>
    </w:p>
    <w:p w:rsidR="00427DE7" w:rsidRDefault="009F01B5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Mam prawo wniesienia skargi do o</w:t>
      </w:r>
      <w:r>
        <w:rPr>
          <w:rFonts w:ascii="Times New Roman" w:hAnsi="Times New Roman"/>
          <w:sz w:val="24"/>
          <w:szCs w:val="24"/>
        </w:rPr>
        <w:t>rganu nadzorczego tj. Prezesa Urzędu Ochrony Danych Osobowych, gdy uznam, że przetwarzanie danych osobowych narusza przepisy Rozporządzenia.</w:t>
      </w:r>
    </w:p>
    <w:p w:rsidR="00427DE7" w:rsidRDefault="009F01B5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Podanie przeze mnie danych osobowych jest obowiązkowe i jest warunkiem realizacji umowy dotyczącej realizacji usług</w:t>
      </w:r>
      <w:r>
        <w:rPr>
          <w:rFonts w:ascii="Times New Roman" w:hAnsi="Times New Roman"/>
          <w:sz w:val="24"/>
          <w:szCs w:val="24"/>
        </w:rPr>
        <w:t xml:space="preserve">i zawartej z Łódzkim Urzędem Wojewódzkim w Łodzi. </w:t>
      </w:r>
    </w:p>
    <w:p w:rsidR="00427DE7" w:rsidRDefault="009F01B5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Moje dane nie będą przetwarzane w sposób zautomatyzowany, w tym również w formie profilowania, oraz nie będą przekazywane do państwa trzeciego lub organizacji międzynarodowej.</w:t>
      </w:r>
    </w:p>
    <w:p w:rsidR="00427DE7" w:rsidRDefault="00427DE7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27DE7" w:rsidRDefault="00427DE7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27DE7" w:rsidRDefault="009F01B5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…………………………………………  </w:t>
      </w:r>
    </w:p>
    <w:p w:rsidR="00427DE7" w:rsidRDefault="009F01B5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Miejscowość i data </w:t>
      </w:r>
    </w:p>
    <w:p w:rsidR="00427DE7" w:rsidRDefault="009F01B5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427DE7" w:rsidRDefault="00427DE7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27DE7" w:rsidRDefault="00427DE7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27DE7" w:rsidRDefault="009F01B5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…………………....................................</w:t>
      </w:r>
    </w:p>
    <w:p w:rsidR="00427DE7" w:rsidRDefault="009F01B5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Podpis</w:t>
      </w:r>
      <w:r>
        <w:rPr>
          <w:rStyle w:val="Zakotwiczenieprzypisudolnego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27DE7" w:rsidRDefault="00427DE7">
      <w:pPr>
        <w:rPr>
          <w:rFonts w:ascii="Times New Roman" w:hAnsi="Times New Roman"/>
          <w:sz w:val="24"/>
          <w:szCs w:val="24"/>
        </w:rPr>
      </w:pPr>
    </w:p>
    <w:p w:rsidR="00427DE7" w:rsidRDefault="00427DE7">
      <w:pPr>
        <w:rPr>
          <w:rFonts w:ascii="Times New Roman" w:hAnsi="Times New Roman"/>
          <w:sz w:val="24"/>
          <w:szCs w:val="24"/>
        </w:rPr>
      </w:pPr>
    </w:p>
    <w:sectPr w:rsidR="00427DE7">
      <w:headerReference w:type="default" r:id="rId10"/>
      <w:footerReference w:type="default" r:id="rId11"/>
      <w:pgSz w:w="11906" w:h="16838"/>
      <w:pgMar w:top="1417" w:right="1417" w:bottom="1417" w:left="1417" w:header="0" w:footer="0" w:gutter="0"/>
      <w:cols w:space="708"/>
      <w:formProt w:val="0"/>
      <w:docGrid w:linePitch="360" w:charSpace="98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F01B5">
      <w:pPr>
        <w:spacing w:line="240" w:lineRule="auto"/>
      </w:pPr>
      <w:r>
        <w:separator/>
      </w:r>
    </w:p>
  </w:endnote>
  <w:endnote w:type="continuationSeparator" w:id="0">
    <w:p w:rsidR="00000000" w:rsidRDefault="009F0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Gothic">
    <w:altName w:val="Times New Roman"/>
    <w:charset w:val="EE"/>
    <w:family w:val="roman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DE7" w:rsidRDefault="009F01B5">
    <w:pPr>
      <w:tabs>
        <w:tab w:val="center" w:pos="4536"/>
        <w:tab w:val="right" w:pos="9072"/>
      </w:tabs>
      <w:jc w:val="center"/>
      <w:textAlignment w:val="baseline"/>
      <w:rPr>
        <w:i/>
        <w:sz w:val="18"/>
        <w:szCs w:val="18"/>
        <w:lang w:eastAsia="pl-PL"/>
      </w:rPr>
    </w:pPr>
    <w:r>
      <w:rPr>
        <w:i/>
        <w:sz w:val="18"/>
        <w:szCs w:val="18"/>
        <w:lang w:eastAsia="pl-PL"/>
      </w:rPr>
      <w:t>Projekt nr 5/8-2017/OG-FAMI pn. „Łódzkie wspiera integrację cudzoziemców”</w:t>
    </w:r>
  </w:p>
  <w:p w:rsidR="00427DE7" w:rsidRDefault="009F01B5">
    <w:pPr>
      <w:pStyle w:val="Stopka"/>
      <w:jc w:val="center"/>
      <w:rPr>
        <w:rFonts w:hint="eastAsia"/>
        <w:b/>
        <w:sz w:val="18"/>
        <w:szCs w:val="18"/>
      </w:rPr>
    </w:pPr>
    <w:r>
      <w:rPr>
        <w:i/>
        <w:sz w:val="18"/>
        <w:szCs w:val="18"/>
        <w:lang w:eastAsia="pl-PL"/>
      </w:rPr>
      <w:t>współfinansowany ze środków Programu Krajowego Funduszu Azylu, Migracji i Integracji</w:t>
    </w:r>
  </w:p>
  <w:p w:rsidR="00427DE7" w:rsidRDefault="00427DE7">
    <w:pPr>
      <w:pStyle w:val="Stopka"/>
      <w:jc w:val="center"/>
      <w:rPr>
        <w:rFonts w:hint="eastAsia"/>
        <w:b/>
        <w:sz w:val="14"/>
      </w:rPr>
    </w:pPr>
  </w:p>
  <w:p w:rsidR="00427DE7" w:rsidRDefault="009F01B5">
    <w:pPr>
      <w:pStyle w:val="Stopka"/>
      <w:jc w:val="center"/>
      <w:rPr>
        <w:rFonts w:hint="eastAsia"/>
        <w:sz w:val="14"/>
      </w:rPr>
    </w:pPr>
    <w:r>
      <w:rPr>
        <w:b/>
        <w:sz w:val="14"/>
      </w:rPr>
      <w:t>ŁÓDZKI URZĄD WOJEWÓDZKI W ŁODZI</w:t>
    </w:r>
  </w:p>
  <w:p w:rsidR="00427DE7" w:rsidRDefault="009F01B5">
    <w:pPr>
      <w:pStyle w:val="Stopka"/>
      <w:jc w:val="center"/>
      <w:rPr>
        <w:rFonts w:hint="eastAsia"/>
      </w:rPr>
    </w:pPr>
    <w:r>
      <w:rPr>
        <w:sz w:val="14"/>
      </w:rPr>
      <w:t>90-926 Łódź, ul. Piotrkowska 104, tel.: (+48) 42 664 10 00, fax:</w:t>
    </w:r>
    <w:r>
      <w:rPr>
        <w:sz w:val="14"/>
      </w:rPr>
      <w:t xml:space="preserve"> (+48) 42 664 10 40 Elektroniczna Skrzynka Podawcza ePUAP: /lodzuw/skrytka</w:t>
    </w:r>
  </w:p>
  <w:p w:rsidR="00427DE7" w:rsidRDefault="009F01B5">
    <w:pPr>
      <w:pStyle w:val="Stopka"/>
      <w:jc w:val="center"/>
      <w:rPr>
        <w:rFonts w:hint="eastAsia"/>
      </w:rPr>
    </w:pPr>
    <w:hyperlink r:id="rId1">
      <w:r>
        <w:rPr>
          <w:rStyle w:val="czeinternetowe"/>
          <w:sz w:val="16"/>
          <w:szCs w:val="16"/>
        </w:rPr>
        <w:t>www.lodzkie.eu</w:t>
      </w:r>
    </w:hyperlink>
  </w:p>
  <w:p w:rsidR="00427DE7" w:rsidRDefault="009F01B5">
    <w:pPr>
      <w:pStyle w:val="Stopka"/>
      <w:jc w:val="center"/>
      <w:rPr>
        <w:rFonts w:hint="eastAsia"/>
      </w:rPr>
    </w:pPr>
    <w:r>
      <w:rPr>
        <w:sz w:val="14"/>
      </w:rPr>
      <w:t>Administratorem danych osobowych jest Wojewoda Łódzki. Dane przetwarzane są w celu realizacji czynności urzędowych. Masz pra</w:t>
    </w:r>
    <w:r>
      <w:rPr>
        <w:sz w:val="14"/>
      </w:rPr>
      <w:t xml:space="preserve">wo do dostępu, sprostowania, ograniczenia przetwarzania danych. Więcej informacji znajdziesz na stronie </w:t>
    </w:r>
    <w:hyperlink r:id="rId2">
      <w:r>
        <w:rPr>
          <w:rStyle w:val="czeinternetowe"/>
          <w:sz w:val="14"/>
        </w:rPr>
        <w:t>www.lodzkie.eu</w:t>
      </w:r>
    </w:hyperlink>
    <w:r>
      <w:rPr>
        <w:sz w:val="14"/>
      </w:rPr>
      <w:t xml:space="preserve"> w zakładce ochrona danych osobowych.</w:t>
    </w:r>
  </w:p>
  <w:p w:rsidR="00427DE7" w:rsidRDefault="00427DE7">
    <w:pPr>
      <w:pStyle w:val="Stopka"/>
      <w:rPr>
        <w:rFonts w:ascii="Times New Roman" w:hAnsi="Times New Roman" w:cs="Times New Roman"/>
        <w:sz w:val="20"/>
        <w:szCs w:val="20"/>
      </w:rPr>
    </w:pPr>
  </w:p>
  <w:p w:rsidR="00427DE7" w:rsidRDefault="00427DE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DE7" w:rsidRDefault="009F01B5">
      <w:pPr>
        <w:rPr>
          <w:sz w:val="12"/>
        </w:rPr>
      </w:pPr>
      <w:r>
        <w:separator/>
      </w:r>
    </w:p>
  </w:footnote>
  <w:footnote w:type="continuationSeparator" w:id="0">
    <w:p w:rsidR="00427DE7" w:rsidRDefault="009F01B5">
      <w:pPr>
        <w:rPr>
          <w:sz w:val="12"/>
        </w:rPr>
      </w:pPr>
      <w:r>
        <w:continuationSeparator/>
      </w:r>
    </w:p>
  </w:footnote>
  <w:footnote w:id="1">
    <w:p w:rsidR="00427DE7" w:rsidRDefault="009F01B5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Znakiprzypiswdolnych"/>
        </w:rPr>
        <w:footnoteRef/>
      </w:r>
      <w:r>
        <w:rPr>
          <w:rFonts w:ascii="Times New Roman" w:hAnsi="Times New Roman" w:cs="Times New Roman"/>
        </w:rPr>
        <w:t>Nie dotyczy sytuacji, gdy oferta składana jest w po</w:t>
      </w:r>
      <w:r>
        <w:rPr>
          <w:rFonts w:ascii="Times New Roman" w:hAnsi="Times New Roman" w:cs="Times New Roman"/>
        </w:rPr>
        <w:t>staci dokumentu elektronicznego, opatrzonego kwalifikowanym podpisem elektronicznym, podpisem zaufanym lub podpisem osobistym.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DE7" w:rsidRDefault="009F01B5">
    <w:pPr>
      <w:keepNext/>
      <w:spacing w:before="240" w:after="120"/>
      <w:rPr>
        <w:sz w:val="20"/>
      </w:rPr>
    </w:pPr>
    <w:r>
      <w:rPr>
        <w:sz w:val="20"/>
      </w:rPr>
      <w:t xml:space="preserve">                            </w:t>
    </w:r>
    <w:r>
      <w:rPr>
        <w:noProof/>
        <w:lang w:eastAsia="pl-PL"/>
      </w:rPr>
      <w:drawing>
        <wp:inline distT="0" distB="0" distL="0" distR="0">
          <wp:extent cx="625475" cy="62420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24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</w:rPr>
      <w:t xml:space="preserve">                                                                     </w:t>
    </w:r>
    <w:r>
      <w:rPr>
        <w:noProof/>
        <w:lang w:eastAsia="pl-PL"/>
      </w:rPr>
      <w:drawing>
        <wp:inline distT="0" distB="0" distL="0" distR="0">
          <wp:extent cx="2077085" cy="443230"/>
          <wp:effectExtent l="0" t="0" r="0" b="0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443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27DE7" w:rsidRDefault="009F01B5">
    <w:pPr>
      <w:keepNext/>
      <w:spacing w:before="240" w:after="120"/>
      <w:rPr>
        <w:sz w:val="20"/>
      </w:rPr>
    </w:pPr>
    <w:r>
      <w:rPr>
        <w:rFonts w:ascii="Palatino Linotype" w:hAnsi="Palatino Linotype" w:cs="Palatino Linotype"/>
        <w:b/>
        <w:bCs/>
        <w:color w:val="7C7C7C"/>
        <w:sz w:val="18"/>
        <w:szCs w:val="18"/>
      </w:rPr>
      <w:t xml:space="preserve">ŁÓDZKI URZĄD WOJEWÓDZKI W ŁODZI </w:t>
    </w:r>
    <w:r>
      <w:rPr>
        <w:sz w:val="20"/>
      </w:rPr>
      <w:t xml:space="preserve">                                    </w:t>
    </w:r>
    <w:r>
      <w:rPr>
        <w:sz w:val="28"/>
        <w:szCs w:val="28"/>
      </w:rPr>
      <w:t>Bezpieczna przystań</w:t>
    </w:r>
    <w:r>
      <w:rPr>
        <w:sz w:val="20"/>
      </w:rPr>
      <w:tab/>
      <w:t xml:space="preserve">             </w:t>
    </w:r>
  </w:p>
  <w:p w:rsidR="00427DE7" w:rsidRDefault="00427DE7">
    <w:pPr>
      <w:pStyle w:val="Nagwek1"/>
      <w:tabs>
        <w:tab w:val="clear" w:pos="4536"/>
        <w:tab w:val="clear" w:pos="9072"/>
        <w:tab w:val="left" w:pos="8205"/>
      </w:tabs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9314A"/>
    <w:multiLevelType w:val="multilevel"/>
    <w:tmpl w:val="4E0E02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3DE3C4D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DE7"/>
    <w:rsid w:val="00427DE7"/>
    <w:rsid w:val="009F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B67954-9C87-466C-B378-8BF96CA3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760E5"/>
  </w:style>
  <w:style w:type="character" w:customStyle="1" w:styleId="StopkaZnak">
    <w:name w:val="Stopka Znak"/>
    <w:basedOn w:val="Domylnaczcionkaakapitu"/>
    <w:link w:val="Stopka"/>
    <w:uiPriority w:val="99"/>
    <w:qFormat/>
    <w:rsid w:val="00E760E5"/>
  </w:style>
  <w:style w:type="character" w:customStyle="1" w:styleId="czeinternetowe">
    <w:name w:val="Łącze internetowe"/>
    <w:unhideWhenUsed/>
    <w:rsid w:val="00FB6C9D"/>
    <w:rPr>
      <w:color w:val="0563C1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9771A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9184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791841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8A550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8A5505"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1"/>
    <w:link w:val="NagwekZnak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1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Tekstpodstawowy1">
    <w:name w:val="Tekst podstawowy1"/>
    <w:basedOn w:val="Normalny1"/>
    <w:qFormat/>
    <w:pPr>
      <w:spacing w:after="140" w:line="288" w:lineRule="auto"/>
    </w:pPr>
  </w:style>
  <w:style w:type="paragraph" w:customStyle="1" w:styleId="Normalny1">
    <w:name w:val="Normalny1"/>
    <w:qFormat/>
    <w:rsid w:val="0065407D"/>
    <w:pPr>
      <w:widowControl w:val="0"/>
      <w:textAlignment w:val="baseline"/>
    </w:pPr>
    <w:rPr>
      <w:rFonts w:ascii="Liberation Serif" w:hAnsi="Liberation Serif" w:cs="Arial"/>
      <w:sz w:val="24"/>
      <w:szCs w:val="24"/>
      <w:lang w:eastAsia="zh-CN" w:bidi="hi-IN"/>
    </w:rPr>
  </w:style>
  <w:style w:type="paragraph" w:customStyle="1" w:styleId="Nagwek1">
    <w:name w:val="Nagłówek1"/>
    <w:basedOn w:val="Normalny1"/>
    <w:next w:val="Tekstpodstawowy1"/>
    <w:uiPriority w:val="99"/>
    <w:unhideWhenUsed/>
    <w:qFormat/>
    <w:rsid w:val="00E760E5"/>
    <w:pPr>
      <w:tabs>
        <w:tab w:val="center" w:pos="4536"/>
        <w:tab w:val="right" w:pos="9072"/>
      </w:tabs>
    </w:pPr>
  </w:style>
  <w:style w:type="paragraph" w:styleId="Podpis">
    <w:name w:val="Signature"/>
    <w:basedOn w:val="Normalny1"/>
    <w:pPr>
      <w:suppressLineNumbers/>
      <w:spacing w:before="120" w:after="120"/>
    </w:pPr>
    <w:rPr>
      <w:rFonts w:cs="Lucida Sans"/>
      <w:i/>
      <w:iCs/>
    </w:rPr>
  </w:style>
  <w:style w:type="paragraph" w:styleId="Akapitzlist">
    <w:name w:val="List Paragraph"/>
    <w:basedOn w:val="Normalny1"/>
    <w:uiPriority w:val="34"/>
    <w:qFormat/>
    <w:rsid w:val="00075066"/>
    <w:pPr>
      <w:spacing w:after="160"/>
      <w:ind w:left="720"/>
      <w:contextualSpacing/>
    </w:pPr>
  </w:style>
  <w:style w:type="paragraph" w:styleId="Stopka">
    <w:name w:val="footer"/>
    <w:basedOn w:val="Normalny1"/>
    <w:link w:val="StopkaZnak"/>
    <w:unhideWhenUsed/>
    <w:rsid w:val="00E760E5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9771A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Domy3flnie">
    <w:name w:val="Domyś3flnie"/>
    <w:qFormat/>
    <w:rsid w:val="00F864C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</w:pPr>
    <w:rPr>
      <w:rFonts w:ascii="Arial" w:hAnsi="Arial" w:cs="Arial"/>
      <w:color w:val="000000"/>
      <w:sz w:val="36"/>
      <w:szCs w:val="36"/>
    </w:rPr>
  </w:style>
  <w:style w:type="paragraph" w:styleId="NormalnyWeb">
    <w:name w:val="Normal (Web)"/>
    <w:basedOn w:val="Normalny"/>
    <w:uiPriority w:val="99"/>
    <w:semiHidden/>
    <w:unhideWhenUsed/>
    <w:qFormat/>
    <w:rsid w:val="000D27FA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1841"/>
    <w:pPr>
      <w:spacing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5505"/>
    <w:pPr>
      <w:spacing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lodz.uw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lodz.uw.gov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B0B59-A463-47BE-B514-08280F8D0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Sowińska</dc:creator>
  <dc:description/>
  <cp:lastModifiedBy>Sebastian Rakowski</cp:lastModifiedBy>
  <cp:revision>2</cp:revision>
  <cp:lastPrinted>2019-06-07T07:27:00Z</cp:lastPrinted>
  <dcterms:created xsi:type="dcterms:W3CDTF">2022-07-08T08:34:00Z</dcterms:created>
  <dcterms:modified xsi:type="dcterms:W3CDTF">2022-07-08T08:34:00Z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