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6918" w14:textId="08E9210D" w:rsidR="00A222E9" w:rsidRPr="00F16F80" w:rsidRDefault="00A222E9" w:rsidP="00A222E9">
      <w:pPr>
        <w:spacing w:after="0"/>
        <w:jc w:val="center"/>
        <w:rPr>
          <w:rFonts w:ascii="Arial" w:hAnsi="Arial" w:cs="Arial"/>
          <w:b/>
          <w:bCs/>
          <w:color w:val="auto"/>
          <w:sz w:val="20"/>
          <w:szCs w:val="20"/>
        </w:rPr>
      </w:pPr>
      <w:r w:rsidRPr="00F16F80">
        <w:rPr>
          <w:rFonts w:ascii="Arial" w:hAnsi="Arial" w:cs="Arial"/>
          <w:b/>
          <w:bCs/>
          <w:color w:val="auto"/>
          <w:sz w:val="20"/>
          <w:szCs w:val="20"/>
        </w:rPr>
        <w:t>Umowa o dofinansowanie</w:t>
      </w:r>
      <w:r w:rsidR="00A95965" w:rsidRPr="00F16F80">
        <w:rPr>
          <w:rFonts w:ascii="Arial" w:hAnsi="Arial" w:cs="Arial"/>
          <w:b/>
          <w:bCs/>
          <w:color w:val="auto"/>
          <w:sz w:val="20"/>
          <w:szCs w:val="20"/>
        </w:rPr>
        <w:t xml:space="preserve"> realizacji </w:t>
      </w:r>
      <w:r w:rsidRPr="00F16F80">
        <w:rPr>
          <w:rFonts w:ascii="Arial" w:hAnsi="Arial" w:cs="Arial"/>
          <w:b/>
          <w:bCs/>
          <w:color w:val="auto"/>
          <w:sz w:val="20"/>
          <w:szCs w:val="20"/>
        </w:rPr>
        <w:t xml:space="preserve">Zadania </w:t>
      </w:r>
    </w:p>
    <w:p w14:paraId="7FD3BA9F" w14:textId="77777777" w:rsidR="00A222E9" w:rsidRPr="00F16F80" w:rsidRDefault="00A222E9" w:rsidP="00A222E9">
      <w:pPr>
        <w:spacing w:after="0"/>
        <w:jc w:val="center"/>
        <w:rPr>
          <w:rFonts w:ascii="Arial" w:eastAsia="Arial" w:hAnsi="Arial" w:cs="Arial"/>
          <w:b/>
          <w:bCs/>
          <w:color w:val="auto"/>
          <w:sz w:val="20"/>
          <w:szCs w:val="20"/>
        </w:rPr>
      </w:pPr>
      <w:r w:rsidRPr="00F16F80">
        <w:rPr>
          <w:rFonts w:ascii="Arial" w:hAnsi="Arial" w:cs="Arial"/>
          <w:b/>
          <w:bCs/>
          <w:color w:val="auto"/>
          <w:sz w:val="20"/>
          <w:szCs w:val="20"/>
        </w:rPr>
        <w:t>nr ………………………………</w:t>
      </w:r>
    </w:p>
    <w:p w14:paraId="78AB5E18" w14:textId="77777777" w:rsidR="00A222E9" w:rsidRPr="00F16F80" w:rsidRDefault="00A222E9" w:rsidP="00A222E9">
      <w:pPr>
        <w:spacing w:after="0"/>
        <w:jc w:val="center"/>
        <w:rPr>
          <w:rFonts w:ascii="Arial" w:eastAsia="Arial" w:hAnsi="Arial" w:cs="Arial"/>
          <w:b/>
          <w:bCs/>
          <w:color w:val="auto"/>
          <w:sz w:val="20"/>
          <w:szCs w:val="20"/>
        </w:rPr>
      </w:pPr>
    </w:p>
    <w:p w14:paraId="6145B421" w14:textId="59256A03" w:rsidR="00A222E9" w:rsidRPr="00F16F80" w:rsidRDefault="001C0995" w:rsidP="00A222E9">
      <w:pPr>
        <w:jc w:val="both"/>
        <w:rPr>
          <w:rFonts w:ascii="Arial" w:eastAsia="Arial" w:hAnsi="Arial" w:cs="Arial"/>
          <w:color w:val="auto"/>
          <w:sz w:val="20"/>
          <w:szCs w:val="20"/>
        </w:rPr>
      </w:pPr>
      <w:r w:rsidRPr="00F16F80">
        <w:rPr>
          <w:rFonts w:ascii="Arial" w:hAnsi="Arial" w:cs="Arial"/>
          <w:color w:val="auto"/>
          <w:sz w:val="20"/>
          <w:szCs w:val="20"/>
        </w:rPr>
        <w:t xml:space="preserve">zwana </w:t>
      </w:r>
      <w:r w:rsidR="00A222E9" w:rsidRPr="00F16F80">
        <w:rPr>
          <w:rFonts w:ascii="Arial" w:hAnsi="Arial" w:cs="Arial"/>
          <w:color w:val="auto"/>
          <w:sz w:val="20"/>
          <w:szCs w:val="20"/>
        </w:rPr>
        <w:t>dalej „</w:t>
      </w:r>
      <w:r w:rsidR="003619A1" w:rsidRPr="00F16F80">
        <w:rPr>
          <w:rFonts w:ascii="Arial" w:hAnsi="Arial"/>
          <w:b/>
          <w:color w:val="auto"/>
          <w:sz w:val="20"/>
        </w:rPr>
        <w:t>Umową</w:t>
      </w:r>
      <w:r w:rsidR="00A222E9" w:rsidRPr="00F16F80">
        <w:rPr>
          <w:rFonts w:ascii="Arial" w:hAnsi="Arial" w:cs="Arial"/>
          <w:color w:val="auto"/>
          <w:sz w:val="20"/>
          <w:szCs w:val="20"/>
        </w:rPr>
        <w:t>”,</w:t>
      </w:r>
    </w:p>
    <w:p w14:paraId="19A33394" w14:textId="78EA1273" w:rsidR="009F5049" w:rsidRPr="00F16F80" w:rsidRDefault="00A222E9" w:rsidP="00A222E9">
      <w:pPr>
        <w:jc w:val="both"/>
        <w:rPr>
          <w:rFonts w:ascii="Arial" w:hAnsi="Arial" w:cs="Arial"/>
          <w:color w:val="auto"/>
          <w:sz w:val="20"/>
          <w:szCs w:val="20"/>
        </w:rPr>
      </w:pPr>
      <w:r w:rsidRPr="00F16F80">
        <w:rPr>
          <w:rFonts w:ascii="Arial" w:hAnsi="Arial" w:cs="Arial"/>
          <w:color w:val="auto"/>
          <w:sz w:val="20"/>
          <w:szCs w:val="20"/>
        </w:rPr>
        <w:t>zawarta pomiędzy Skarbem Państwa</w:t>
      </w:r>
      <w:r w:rsidR="00FE5318" w:rsidRPr="00F16F80">
        <w:rPr>
          <w:rFonts w:ascii="Arial" w:hAnsi="Arial" w:cs="Arial"/>
          <w:color w:val="auto"/>
          <w:sz w:val="20"/>
          <w:szCs w:val="20"/>
        </w:rPr>
        <w:t>,</w:t>
      </w:r>
      <w:r w:rsidR="0065633A" w:rsidRPr="00F16F80">
        <w:rPr>
          <w:rFonts w:ascii="Arial" w:hAnsi="Arial" w:cs="Arial"/>
          <w:color w:val="auto"/>
          <w:sz w:val="20"/>
          <w:szCs w:val="20"/>
        </w:rPr>
        <w:t xml:space="preserve"> reprezentowanym przez </w:t>
      </w:r>
      <w:r w:rsidRPr="00F16F80">
        <w:rPr>
          <w:rFonts w:ascii="Arial" w:hAnsi="Arial" w:cs="Arial"/>
          <w:color w:val="auto"/>
          <w:sz w:val="20"/>
          <w:szCs w:val="20"/>
        </w:rPr>
        <w:t>Ministr</w:t>
      </w:r>
      <w:r w:rsidR="0065633A" w:rsidRPr="00F16F80">
        <w:rPr>
          <w:rFonts w:ascii="Arial" w:hAnsi="Arial" w:cs="Arial"/>
          <w:color w:val="auto"/>
          <w:sz w:val="20"/>
          <w:szCs w:val="20"/>
        </w:rPr>
        <w:t>a</w:t>
      </w:r>
      <w:r w:rsidRPr="00F16F80">
        <w:rPr>
          <w:rFonts w:ascii="Arial" w:hAnsi="Arial" w:cs="Arial"/>
          <w:color w:val="auto"/>
          <w:sz w:val="20"/>
          <w:szCs w:val="20"/>
        </w:rPr>
        <w:t xml:space="preserve"> </w:t>
      </w:r>
      <w:r w:rsidR="009D4199" w:rsidRPr="00F16F80">
        <w:rPr>
          <w:rFonts w:ascii="Arial" w:hAnsi="Arial" w:cs="Arial"/>
          <w:color w:val="auto"/>
          <w:sz w:val="20"/>
          <w:szCs w:val="20"/>
        </w:rPr>
        <w:t xml:space="preserve">Finansów </w:t>
      </w:r>
      <w:r w:rsidR="00987FB5" w:rsidRPr="00F16F80">
        <w:rPr>
          <w:rFonts w:ascii="Arial" w:hAnsi="Arial" w:cs="Arial"/>
          <w:color w:val="auto"/>
          <w:sz w:val="20"/>
          <w:szCs w:val="20"/>
        </w:rPr>
        <w:t xml:space="preserve">i </w:t>
      </w:r>
      <w:r w:rsidR="009D4199" w:rsidRPr="00F16F80">
        <w:rPr>
          <w:rFonts w:ascii="Arial" w:hAnsi="Arial" w:cs="Arial"/>
          <w:color w:val="auto"/>
          <w:sz w:val="20"/>
          <w:szCs w:val="20"/>
        </w:rPr>
        <w:t>Gospodarki</w:t>
      </w:r>
      <w:r w:rsidRPr="00F16F80">
        <w:rPr>
          <w:rFonts w:ascii="Arial" w:hAnsi="Arial" w:cs="Arial"/>
          <w:color w:val="auto"/>
          <w:sz w:val="20"/>
          <w:szCs w:val="20"/>
        </w:rPr>
        <w:t xml:space="preserve"> </w:t>
      </w:r>
      <w:r w:rsidR="001C0995" w:rsidRPr="00F16F80">
        <w:rPr>
          <w:rFonts w:ascii="Arial" w:hAnsi="Arial" w:cs="Arial"/>
          <w:color w:val="auto"/>
          <w:sz w:val="20"/>
          <w:szCs w:val="20"/>
        </w:rPr>
        <w:t>jako ministr</w:t>
      </w:r>
      <w:r w:rsidR="0065633A" w:rsidRPr="00F16F80">
        <w:rPr>
          <w:rFonts w:ascii="Arial" w:hAnsi="Arial" w:cs="Arial"/>
          <w:color w:val="auto"/>
          <w:sz w:val="20"/>
          <w:szCs w:val="20"/>
        </w:rPr>
        <w:t>a</w:t>
      </w:r>
      <w:r w:rsidR="001C0995" w:rsidRPr="00F16F80">
        <w:rPr>
          <w:rFonts w:ascii="Arial" w:hAnsi="Arial" w:cs="Arial"/>
          <w:color w:val="auto"/>
          <w:sz w:val="20"/>
          <w:szCs w:val="20"/>
        </w:rPr>
        <w:t xml:space="preserve"> właściw</w:t>
      </w:r>
      <w:r w:rsidR="0065633A" w:rsidRPr="00F16F80">
        <w:rPr>
          <w:rFonts w:ascii="Arial" w:hAnsi="Arial" w:cs="Arial"/>
          <w:color w:val="auto"/>
          <w:sz w:val="20"/>
          <w:szCs w:val="20"/>
        </w:rPr>
        <w:t>ego</w:t>
      </w:r>
      <w:r w:rsidR="001C0995" w:rsidRPr="00F16F80">
        <w:rPr>
          <w:rFonts w:ascii="Arial" w:hAnsi="Arial" w:cs="Arial"/>
          <w:color w:val="auto"/>
          <w:sz w:val="20"/>
          <w:szCs w:val="20"/>
        </w:rPr>
        <w:t xml:space="preserve"> do spraw gospodarki</w:t>
      </w:r>
      <w:r w:rsidRPr="00F16F80">
        <w:rPr>
          <w:rFonts w:ascii="Arial" w:hAnsi="Arial" w:cs="Arial"/>
          <w:color w:val="auto"/>
          <w:sz w:val="20"/>
          <w:szCs w:val="20"/>
        </w:rPr>
        <w:t xml:space="preserve">, </w:t>
      </w:r>
      <w:r w:rsidR="00D97AF5" w:rsidRPr="00F16F80">
        <w:rPr>
          <w:rFonts w:ascii="Arial" w:hAnsi="Arial" w:cs="Arial"/>
          <w:color w:val="auto"/>
          <w:sz w:val="20"/>
          <w:szCs w:val="20"/>
        </w:rPr>
        <w:t xml:space="preserve">którego obsługę </w:t>
      </w:r>
      <w:r w:rsidR="006A2E7C" w:rsidRPr="00F16F80">
        <w:rPr>
          <w:rFonts w:ascii="Arial" w:hAnsi="Arial" w:cs="Arial"/>
          <w:color w:val="auto"/>
          <w:sz w:val="20"/>
          <w:szCs w:val="20"/>
          <w:lang w:bidi="pl-PL"/>
        </w:rPr>
        <w:t xml:space="preserve">w zakresie działu administracji rządowej: gospodarka </w:t>
      </w:r>
      <w:r w:rsidR="00D97AF5" w:rsidRPr="00F16F80">
        <w:rPr>
          <w:rFonts w:ascii="Arial" w:hAnsi="Arial" w:cs="Arial"/>
          <w:color w:val="auto"/>
          <w:sz w:val="20"/>
          <w:szCs w:val="20"/>
        </w:rPr>
        <w:t xml:space="preserve">zapewnia Ministerstwo Rozwoju i Technologii, </w:t>
      </w:r>
      <w:r w:rsidR="001C0995" w:rsidRPr="00F16F80">
        <w:rPr>
          <w:rFonts w:ascii="Arial" w:hAnsi="Arial" w:cs="Arial"/>
          <w:color w:val="auto"/>
          <w:sz w:val="20"/>
          <w:szCs w:val="20"/>
        </w:rPr>
        <w:t xml:space="preserve">adres: </w:t>
      </w:r>
      <w:r w:rsidRPr="00F16F80">
        <w:rPr>
          <w:rFonts w:ascii="Arial" w:hAnsi="Arial" w:cs="Arial"/>
          <w:color w:val="auto"/>
          <w:sz w:val="20"/>
          <w:szCs w:val="20"/>
        </w:rPr>
        <w:t xml:space="preserve">plac Trzech Krzyży 3/5, 00-507 Warszawa, </w:t>
      </w:r>
      <w:r w:rsidR="0065633A" w:rsidRPr="00F16F80">
        <w:rPr>
          <w:rFonts w:ascii="Arial" w:hAnsi="Arial" w:cs="Arial"/>
          <w:color w:val="auto"/>
          <w:sz w:val="20"/>
          <w:szCs w:val="20"/>
        </w:rPr>
        <w:t>w imieniu którego, na podstawie upoważnienia/pełnomocnictwa z dnia</w:t>
      </w:r>
      <w:r w:rsidR="00996C35" w:rsidRPr="00F16F80">
        <w:rPr>
          <w:rFonts w:ascii="Arial" w:hAnsi="Arial" w:cs="Arial"/>
          <w:color w:val="auto"/>
          <w:sz w:val="20"/>
          <w:szCs w:val="20"/>
        </w:rPr>
        <w:t xml:space="preserve"> …………</w:t>
      </w:r>
      <w:proofErr w:type="gramStart"/>
      <w:r w:rsidR="00996C35" w:rsidRPr="00F16F80">
        <w:rPr>
          <w:rFonts w:ascii="Arial" w:hAnsi="Arial" w:cs="Arial"/>
          <w:color w:val="auto"/>
          <w:sz w:val="20"/>
          <w:szCs w:val="20"/>
        </w:rPr>
        <w:t>…….</w:t>
      </w:r>
      <w:proofErr w:type="gramEnd"/>
      <w:r w:rsidR="00996C35" w:rsidRPr="00F16F80">
        <w:rPr>
          <w:rFonts w:ascii="Arial" w:hAnsi="Arial" w:cs="Arial"/>
          <w:color w:val="auto"/>
          <w:sz w:val="20"/>
          <w:szCs w:val="20"/>
        </w:rPr>
        <w:t>. nr ……………………</w:t>
      </w:r>
      <w:proofErr w:type="gramStart"/>
      <w:r w:rsidR="00996C35" w:rsidRPr="00F16F80">
        <w:rPr>
          <w:rFonts w:ascii="Arial" w:hAnsi="Arial" w:cs="Arial"/>
          <w:color w:val="auto"/>
          <w:sz w:val="20"/>
          <w:szCs w:val="20"/>
        </w:rPr>
        <w:t>…….</w:t>
      </w:r>
      <w:proofErr w:type="gramEnd"/>
      <w:r w:rsidR="0065633A" w:rsidRPr="00F16F80">
        <w:rPr>
          <w:rFonts w:ascii="Arial" w:hAnsi="Arial" w:cs="Arial"/>
          <w:color w:val="auto"/>
          <w:sz w:val="20"/>
          <w:szCs w:val="20"/>
        </w:rPr>
        <w:t xml:space="preserve">, </w:t>
      </w:r>
      <w:r w:rsidR="00597E05" w:rsidRPr="00F16F80">
        <w:rPr>
          <w:rFonts w:ascii="Arial" w:hAnsi="Arial" w:cs="Arial"/>
          <w:color w:val="auto"/>
          <w:sz w:val="20"/>
          <w:szCs w:val="20"/>
        </w:rPr>
        <w:t xml:space="preserve">którego kopia </w:t>
      </w:r>
      <w:r w:rsidR="0065633A" w:rsidRPr="00F16F80">
        <w:rPr>
          <w:rFonts w:ascii="Arial" w:hAnsi="Arial" w:cs="Arial"/>
          <w:color w:val="auto"/>
          <w:sz w:val="20"/>
          <w:szCs w:val="20"/>
        </w:rPr>
        <w:t>stanowi Załącznik nr 1 do Umowy</w:t>
      </w:r>
      <w:r w:rsidR="00FE5318" w:rsidRPr="00F16F80">
        <w:rPr>
          <w:rFonts w:ascii="Arial" w:hAnsi="Arial" w:cs="Arial"/>
          <w:color w:val="auto"/>
          <w:sz w:val="20"/>
          <w:szCs w:val="20"/>
        </w:rPr>
        <w:t>, działa</w:t>
      </w:r>
      <w:r w:rsidR="00996C35" w:rsidRPr="00F16F80">
        <w:rPr>
          <w:rFonts w:ascii="Arial" w:hAnsi="Arial" w:cs="Arial"/>
          <w:color w:val="auto"/>
          <w:sz w:val="20"/>
          <w:szCs w:val="20"/>
        </w:rPr>
        <w:t xml:space="preserve"> ………………………………</w:t>
      </w:r>
      <w:proofErr w:type="gramStart"/>
      <w:r w:rsidR="00996C35" w:rsidRPr="00F16F80">
        <w:rPr>
          <w:rFonts w:ascii="Arial" w:hAnsi="Arial" w:cs="Arial"/>
          <w:color w:val="auto"/>
          <w:sz w:val="20"/>
          <w:szCs w:val="20"/>
        </w:rPr>
        <w:t>…….</w:t>
      </w:r>
      <w:proofErr w:type="gramEnd"/>
      <w:r w:rsidR="00996C35" w:rsidRPr="00F16F80">
        <w:rPr>
          <w:rFonts w:ascii="Arial" w:hAnsi="Arial" w:cs="Arial"/>
          <w:color w:val="auto"/>
          <w:sz w:val="20"/>
          <w:szCs w:val="20"/>
        </w:rPr>
        <w:t>.</w:t>
      </w:r>
      <w:r w:rsidR="00046516" w:rsidRPr="00F16F80">
        <w:rPr>
          <w:rFonts w:ascii="Arial" w:hAnsi="Arial" w:cs="Arial"/>
          <w:color w:val="auto"/>
          <w:sz w:val="20"/>
          <w:szCs w:val="20"/>
        </w:rPr>
        <w:t>,</w:t>
      </w:r>
      <w:r w:rsidRPr="00F16F80">
        <w:rPr>
          <w:rFonts w:ascii="Arial" w:hAnsi="Arial" w:cs="Arial"/>
          <w:color w:val="auto"/>
          <w:sz w:val="20"/>
          <w:szCs w:val="20"/>
        </w:rPr>
        <w:t xml:space="preserve"> </w:t>
      </w:r>
      <w:r w:rsidR="00996C35" w:rsidRPr="00F16F80">
        <w:rPr>
          <w:rFonts w:ascii="Arial" w:hAnsi="Arial" w:cs="Arial"/>
          <w:color w:val="auto"/>
          <w:sz w:val="20"/>
          <w:szCs w:val="20"/>
        </w:rPr>
        <w:t>…………………………………………………</w:t>
      </w:r>
      <w:proofErr w:type="gramStart"/>
      <w:r w:rsidR="00996C35" w:rsidRPr="00F16F80">
        <w:rPr>
          <w:rFonts w:ascii="Arial" w:hAnsi="Arial" w:cs="Arial"/>
          <w:color w:val="auto"/>
          <w:sz w:val="20"/>
          <w:szCs w:val="20"/>
        </w:rPr>
        <w:t>…….</w:t>
      </w:r>
      <w:proofErr w:type="gramEnd"/>
      <w:r w:rsidR="00996C35" w:rsidRPr="00F16F80">
        <w:rPr>
          <w:rFonts w:ascii="Arial" w:hAnsi="Arial" w:cs="Arial"/>
          <w:color w:val="auto"/>
          <w:sz w:val="20"/>
          <w:szCs w:val="20"/>
        </w:rPr>
        <w:t>.</w:t>
      </w:r>
      <w:r w:rsidRPr="00F16F80">
        <w:rPr>
          <w:rFonts w:ascii="Arial" w:hAnsi="Arial" w:cs="Arial"/>
          <w:color w:val="auto"/>
          <w:sz w:val="20"/>
          <w:szCs w:val="20"/>
        </w:rPr>
        <w:t xml:space="preserve">, </w:t>
      </w:r>
    </w:p>
    <w:p w14:paraId="4A1C481B" w14:textId="46071AFD" w:rsidR="00A222E9" w:rsidRPr="00F16F80" w:rsidRDefault="00FE5318" w:rsidP="00A222E9">
      <w:pPr>
        <w:jc w:val="both"/>
        <w:rPr>
          <w:rFonts w:ascii="Arial" w:eastAsia="Arial" w:hAnsi="Arial" w:cs="Arial"/>
          <w:color w:val="auto"/>
          <w:sz w:val="20"/>
          <w:szCs w:val="20"/>
        </w:rPr>
      </w:pPr>
      <w:r w:rsidRPr="00F16F80">
        <w:rPr>
          <w:rFonts w:ascii="Arial" w:hAnsi="Arial" w:cs="Arial"/>
          <w:color w:val="auto"/>
          <w:sz w:val="20"/>
          <w:szCs w:val="20"/>
        </w:rPr>
        <w:t>zwanym dalej: „</w:t>
      </w:r>
      <w:r w:rsidRPr="00F16F80">
        <w:rPr>
          <w:rFonts w:ascii="Arial" w:hAnsi="Arial"/>
          <w:b/>
          <w:color w:val="auto"/>
          <w:sz w:val="20"/>
        </w:rPr>
        <w:t>Ministrem</w:t>
      </w:r>
      <w:r w:rsidRPr="00F16F80">
        <w:rPr>
          <w:rFonts w:ascii="Arial" w:hAnsi="Arial" w:cs="Arial"/>
          <w:color w:val="auto"/>
          <w:sz w:val="20"/>
          <w:szCs w:val="20"/>
        </w:rPr>
        <w:t>”</w:t>
      </w:r>
      <w:r w:rsidR="00A222E9" w:rsidRPr="00F16F80">
        <w:rPr>
          <w:rFonts w:ascii="Arial" w:hAnsi="Arial" w:cs="Arial"/>
          <w:color w:val="auto"/>
          <w:sz w:val="20"/>
          <w:szCs w:val="20"/>
        </w:rPr>
        <w:t>,</w:t>
      </w:r>
    </w:p>
    <w:p w14:paraId="5F7BABAE" w14:textId="34EF3874" w:rsidR="003B38C8" w:rsidRPr="00F16F80" w:rsidRDefault="00A222E9" w:rsidP="003B38C8">
      <w:pPr>
        <w:jc w:val="both"/>
        <w:rPr>
          <w:rFonts w:ascii="Arial" w:hAnsi="Arial" w:cs="Arial"/>
          <w:color w:val="auto"/>
          <w:sz w:val="20"/>
          <w:szCs w:val="20"/>
        </w:rPr>
      </w:pPr>
      <w:r w:rsidRPr="00F16F80">
        <w:rPr>
          <w:rFonts w:ascii="Arial" w:hAnsi="Arial" w:cs="Arial"/>
          <w:color w:val="auto"/>
          <w:sz w:val="20"/>
          <w:szCs w:val="20"/>
        </w:rPr>
        <w:t xml:space="preserve">a </w:t>
      </w:r>
    </w:p>
    <w:p w14:paraId="6A1369C9" w14:textId="7AD4980E" w:rsidR="009F5049" w:rsidRPr="00F16F80" w:rsidRDefault="007C0B3C" w:rsidP="00423872">
      <w:pPr>
        <w:pStyle w:val="Akapitzlist"/>
        <w:numPr>
          <w:ilvl w:val="0"/>
          <w:numId w:val="85"/>
        </w:numPr>
        <w:ind w:left="284" w:hanging="284"/>
        <w:jc w:val="both"/>
        <w:rPr>
          <w:rFonts w:ascii="Arial" w:hAnsi="Arial" w:cs="Arial"/>
          <w:color w:val="auto"/>
          <w:sz w:val="20"/>
          <w:szCs w:val="20"/>
        </w:rPr>
      </w:pPr>
      <w:bookmarkStart w:id="0" w:name="_Hlk200687147"/>
      <w:r w:rsidRPr="00F16F80">
        <w:rPr>
          <w:rFonts w:ascii="Arial" w:hAnsi="Arial" w:cs="Arial"/>
          <w:color w:val="auto"/>
          <w:sz w:val="20"/>
          <w:szCs w:val="20"/>
        </w:rPr>
        <w:t>…………….. z siedzibą w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ul.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xml:space="preserve"> , wpisaną</w:t>
      </w:r>
      <w:r w:rsidR="009F5049" w:rsidRPr="00F16F80">
        <w:rPr>
          <w:rFonts w:ascii="Arial" w:hAnsi="Arial" w:cs="Arial"/>
          <w:color w:val="auto"/>
          <w:sz w:val="20"/>
          <w:szCs w:val="20"/>
        </w:rPr>
        <w:t>/-</w:t>
      </w:r>
      <w:proofErr w:type="spellStart"/>
      <w:r w:rsidR="009F5049" w:rsidRPr="00F16F80">
        <w:rPr>
          <w:rFonts w:ascii="Arial" w:hAnsi="Arial" w:cs="Arial"/>
          <w:color w:val="auto"/>
          <w:sz w:val="20"/>
          <w:szCs w:val="20"/>
        </w:rPr>
        <w:t>ym</w:t>
      </w:r>
      <w:proofErr w:type="spellEnd"/>
      <w:r w:rsidRPr="00F16F80">
        <w:rPr>
          <w:rFonts w:ascii="Arial" w:hAnsi="Arial" w:cs="Arial"/>
          <w:color w:val="auto"/>
          <w:sz w:val="20"/>
          <w:szCs w:val="20"/>
        </w:rPr>
        <w:t xml:space="preserve"> do rejestr</w:t>
      </w:r>
      <w:r w:rsidR="009F5049" w:rsidRPr="00F16F80">
        <w:rPr>
          <w:rFonts w:ascii="Arial" w:hAnsi="Arial" w:cs="Arial"/>
          <w:color w:val="auto"/>
          <w:sz w:val="20"/>
          <w:szCs w:val="20"/>
        </w:rPr>
        <w:t>u</w:t>
      </w:r>
      <w:r w:rsidR="003F05AD" w:rsidRPr="00F16F80">
        <w:rPr>
          <w:rFonts w:ascii="Arial" w:hAnsi="Arial" w:cs="Arial"/>
          <w:color w:val="auto"/>
          <w:sz w:val="20"/>
          <w:szCs w:val="20"/>
        </w:rPr>
        <w:t xml:space="preserve"> </w:t>
      </w:r>
      <w:r w:rsidR="003F05AD" w:rsidRPr="00F16F80">
        <w:rPr>
          <w:rFonts w:ascii="Arial" w:hAnsi="Arial" w:cs="Arial"/>
          <w:i/>
          <w:iCs/>
          <w:color w:val="auto"/>
          <w:sz w:val="20"/>
          <w:szCs w:val="20"/>
        </w:rPr>
        <w:t xml:space="preserve">(jeżeli </w:t>
      </w:r>
      <w:proofErr w:type="gramStart"/>
      <w:r w:rsidR="003F05AD" w:rsidRPr="00F16F80">
        <w:rPr>
          <w:rFonts w:ascii="Arial" w:hAnsi="Arial" w:cs="Arial"/>
          <w:i/>
          <w:iCs/>
          <w:color w:val="auto"/>
          <w:sz w:val="20"/>
          <w:szCs w:val="20"/>
        </w:rPr>
        <w:t>dotyczy)</w:t>
      </w:r>
      <w:r w:rsidR="009F5049" w:rsidRPr="00F16F80">
        <w:rPr>
          <w:rFonts w:ascii="Arial" w:hAnsi="Arial" w:cs="Arial"/>
          <w:color w:val="auto"/>
          <w:sz w:val="20"/>
          <w:szCs w:val="20"/>
        </w:rPr>
        <w:t>…</w:t>
      </w:r>
      <w:proofErr w:type="gramEnd"/>
      <w:r w:rsidR="009F5049" w:rsidRPr="00F16F80">
        <w:rPr>
          <w:rFonts w:ascii="Arial" w:hAnsi="Arial" w:cs="Arial"/>
          <w:color w:val="auto"/>
          <w:sz w:val="20"/>
          <w:szCs w:val="20"/>
        </w:rPr>
        <w:t>…………</w:t>
      </w:r>
      <w:proofErr w:type="gramStart"/>
      <w:r w:rsidR="009F5049" w:rsidRPr="00F16F80">
        <w:rPr>
          <w:rFonts w:ascii="Arial" w:hAnsi="Arial" w:cs="Arial"/>
          <w:color w:val="auto"/>
          <w:sz w:val="20"/>
          <w:szCs w:val="20"/>
        </w:rPr>
        <w:t>…….</w:t>
      </w:r>
      <w:proofErr w:type="gramEnd"/>
      <w:r w:rsidR="009F5049" w:rsidRPr="00F16F80">
        <w:rPr>
          <w:rFonts w:ascii="Arial" w:hAnsi="Arial" w:cs="Arial"/>
          <w:color w:val="auto"/>
          <w:sz w:val="20"/>
          <w:szCs w:val="20"/>
        </w:rPr>
        <w:t>.</w:t>
      </w:r>
      <w:r w:rsidRPr="00F16F80">
        <w:rPr>
          <w:rFonts w:ascii="Arial" w:hAnsi="Arial" w:cs="Arial"/>
          <w:color w:val="auto"/>
          <w:sz w:val="20"/>
          <w:szCs w:val="20"/>
        </w:rPr>
        <w:t>, NIP:</w:t>
      </w:r>
      <w:r w:rsidR="00F35598" w:rsidRPr="00F16F80">
        <w:rPr>
          <w:rFonts w:ascii="Arial" w:hAnsi="Arial" w:cs="Arial"/>
          <w:color w:val="auto"/>
          <w:sz w:val="20"/>
          <w:szCs w:val="20"/>
        </w:rPr>
        <w:t xml:space="preserve"> </w:t>
      </w:r>
      <w:r w:rsidR="006A2E7C" w:rsidRPr="00F16F80">
        <w:rPr>
          <w:rFonts w:ascii="Arial" w:hAnsi="Arial" w:cs="Arial"/>
          <w:color w:val="auto"/>
          <w:sz w:val="20"/>
          <w:szCs w:val="20"/>
        </w:rPr>
        <w:t>…………………</w:t>
      </w:r>
      <w:proofErr w:type="gramStart"/>
      <w:r w:rsidR="006A2E7C" w:rsidRPr="00F16F80">
        <w:rPr>
          <w:rFonts w:ascii="Arial" w:hAnsi="Arial" w:cs="Arial"/>
          <w:color w:val="auto"/>
          <w:sz w:val="20"/>
          <w:szCs w:val="20"/>
        </w:rPr>
        <w:t>…….</w:t>
      </w:r>
      <w:proofErr w:type="gramEnd"/>
      <w:r w:rsidR="006A2E7C" w:rsidRPr="00F16F80">
        <w:rPr>
          <w:rFonts w:ascii="Arial" w:hAnsi="Arial" w:cs="Arial"/>
          <w:color w:val="auto"/>
          <w:sz w:val="20"/>
          <w:szCs w:val="20"/>
        </w:rPr>
        <w:t>.</w:t>
      </w:r>
      <w:r w:rsidRPr="00F16F80">
        <w:rPr>
          <w:rFonts w:ascii="Arial" w:hAnsi="Arial" w:cs="Arial"/>
          <w:color w:val="auto"/>
          <w:sz w:val="20"/>
          <w:szCs w:val="20"/>
        </w:rPr>
        <w:t>, REGON:</w:t>
      </w:r>
      <w:r w:rsidR="00F35598" w:rsidRPr="00F16F80">
        <w:rPr>
          <w:rFonts w:ascii="Arial" w:hAnsi="Arial" w:cs="Arial"/>
          <w:color w:val="auto"/>
          <w:sz w:val="20"/>
          <w:szCs w:val="20"/>
        </w:rPr>
        <w:t xml:space="preserve"> </w:t>
      </w:r>
      <w:r w:rsidR="006A2E7C" w:rsidRPr="00F16F80">
        <w:rPr>
          <w:rFonts w:ascii="Arial" w:hAnsi="Arial" w:cs="Arial"/>
          <w:color w:val="auto"/>
          <w:sz w:val="20"/>
          <w:szCs w:val="20"/>
        </w:rPr>
        <w:t>……………</w:t>
      </w:r>
      <w:proofErr w:type="gramStart"/>
      <w:r w:rsidR="006A2E7C" w:rsidRPr="00F16F80">
        <w:rPr>
          <w:rFonts w:ascii="Arial" w:hAnsi="Arial" w:cs="Arial"/>
          <w:color w:val="auto"/>
          <w:sz w:val="20"/>
          <w:szCs w:val="20"/>
        </w:rPr>
        <w:t>…….</w:t>
      </w:r>
      <w:proofErr w:type="gramEnd"/>
      <w:r w:rsidRPr="00F16F80">
        <w:rPr>
          <w:rFonts w:ascii="Arial" w:hAnsi="Arial" w:cs="Arial"/>
          <w:color w:val="auto"/>
          <w:sz w:val="20"/>
          <w:szCs w:val="20"/>
        </w:rPr>
        <w:t>, reprezentowaną/</w:t>
      </w:r>
      <w:r w:rsidR="009F5049" w:rsidRPr="00F16F80">
        <w:rPr>
          <w:rFonts w:ascii="Arial" w:hAnsi="Arial" w:cs="Arial"/>
          <w:color w:val="auto"/>
          <w:sz w:val="20"/>
          <w:szCs w:val="20"/>
        </w:rPr>
        <w:t>-</w:t>
      </w:r>
      <w:proofErr w:type="spellStart"/>
      <w:r w:rsidR="009F5049" w:rsidRPr="00F16F80">
        <w:rPr>
          <w:rFonts w:ascii="Arial" w:hAnsi="Arial" w:cs="Arial"/>
          <w:color w:val="auto"/>
          <w:sz w:val="20"/>
          <w:szCs w:val="20"/>
        </w:rPr>
        <w:t>ym</w:t>
      </w:r>
      <w:proofErr w:type="spellEnd"/>
      <w:r w:rsidRPr="00F16F80">
        <w:rPr>
          <w:rFonts w:ascii="Arial" w:hAnsi="Arial" w:cs="Arial"/>
          <w:color w:val="auto"/>
          <w:sz w:val="20"/>
          <w:szCs w:val="20"/>
        </w:rPr>
        <w:t xml:space="preserve"> przez ……………………………………………. </w:t>
      </w:r>
      <w:r w:rsidR="006A2E7C" w:rsidRPr="00F16F80">
        <w:rPr>
          <w:rFonts w:ascii="Arial" w:hAnsi="Arial" w:cs="Arial"/>
          <w:color w:val="auto"/>
          <w:sz w:val="20"/>
          <w:szCs w:val="20"/>
        </w:rPr>
        <w:t>z</w:t>
      </w:r>
      <w:r w:rsidRPr="00F16F80">
        <w:rPr>
          <w:rFonts w:ascii="Arial" w:hAnsi="Arial" w:cs="Arial"/>
          <w:color w:val="auto"/>
          <w:sz w:val="20"/>
          <w:szCs w:val="20"/>
        </w:rPr>
        <w:t>godnie</w:t>
      </w:r>
      <w:r w:rsidR="006A2E7C" w:rsidRPr="00F16F80">
        <w:rPr>
          <w:rFonts w:ascii="Arial" w:hAnsi="Arial" w:cs="Arial"/>
          <w:color w:val="auto"/>
          <w:sz w:val="20"/>
          <w:szCs w:val="20"/>
        </w:rPr>
        <w:t xml:space="preserve"> z</w:t>
      </w:r>
      <w:r w:rsidR="00F35598" w:rsidRPr="00F16F80">
        <w:rPr>
          <w:rFonts w:ascii="Arial" w:hAnsi="Arial" w:cs="Arial"/>
          <w:color w:val="auto"/>
          <w:sz w:val="20"/>
          <w:szCs w:val="20"/>
        </w:rPr>
        <w:t xml:space="preserve"> </w:t>
      </w:r>
      <w:r w:rsidR="006A2E7C" w:rsidRPr="00F16F80">
        <w:rPr>
          <w:rFonts w:ascii="Arial" w:hAnsi="Arial" w:cs="Arial"/>
          <w:color w:val="auto"/>
          <w:sz w:val="20"/>
          <w:szCs w:val="20"/>
        </w:rPr>
        <w:t>……………………</w:t>
      </w:r>
      <w:proofErr w:type="gramStart"/>
      <w:r w:rsidR="006A2E7C" w:rsidRPr="00F16F80">
        <w:rPr>
          <w:rFonts w:ascii="Arial" w:hAnsi="Arial" w:cs="Arial"/>
          <w:color w:val="auto"/>
          <w:sz w:val="20"/>
          <w:szCs w:val="20"/>
        </w:rPr>
        <w:t>…….</w:t>
      </w:r>
      <w:proofErr w:type="gramEnd"/>
      <w:r w:rsidRPr="00F16F80">
        <w:rPr>
          <w:rFonts w:ascii="Arial" w:hAnsi="Arial" w:cs="Arial"/>
          <w:color w:val="auto"/>
          <w:sz w:val="20"/>
          <w:szCs w:val="20"/>
        </w:rPr>
        <w:t>, stanowiącą Załącznik nr 2 do Umowy</w:t>
      </w:r>
      <w:r w:rsidR="009F5049" w:rsidRPr="00F16F80">
        <w:rPr>
          <w:rFonts w:ascii="Arial" w:hAnsi="Arial" w:cs="Arial"/>
          <w:color w:val="auto"/>
          <w:sz w:val="20"/>
          <w:szCs w:val="20"/>
        </w:rPr>
        <w:t xml:space="preserve"> </w:t>
      </w:r>
      <w:r w:rsidR="009F5049" w:rsidRPr="00F16F80">
        <w:rPr>
          <w:rFonts w:ascii="Arial" w:hAnsi="Arial" w:cs="Arial"/>
          <w:i/>
          <w:iCs/>
          <w:color w:val="auto"/>
          <w:sz w:val="20"/>
          <w:szCs w:val="20"/>
        </w:rPr>
        <w:t xml:space="preserve">/ </w:t>
      </w:r>
      <w:r w:rsidRPr="00F16F80">
        <w:rPr>
          <w:rFonts w:ascii="Arial" w:hAnsi="Arial" w:cs="Arial"/>
          <w:color w:val="auto"/>
          <w:sz w:val="20"/>
          <w:szCs w:val="20"/>
        </w:rPr>
        <w:t>na podstawie pełnomocnictwa z dnia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którego kopia stanowi załącznik nr 2 do Umowy</w:t>
      </w:r>
      <w:r w:rsidR="003F05AD" w:rsidRPr="00F16F80">
        <w:rPr>
          <w:rFonts w:ascii="Arial" w:hAnsi="Arial" w:cs="Arial"/>
          <w:color w:val="auto"/>
          <w:sz w:val="20"/>
          <w:szCs w:val="20"/>
        </w:rPr>
        <w:t xml:space="preserve"> </w:t>
      </w:r>
      <w:r w:rsidR="003F05AD" w:rsidRPr="00F16F80">
        <w:rPr>
          <w:rFonts w:ascii="Arial" w:hAnsi="Arial" w:cs="Arial"/>
          <w:i/>
          <w:iCs/>
          <w:color w:val="auto"/>
          <w:sz w:val="20"/>
          <w:szCs w:val="20"/>
        </w:rPr>
        <w:t>(wybrać właściwe)</w:t>
      </w:r>
      <w:r w:rsidRPr="00F16F80">
        <w:rPr>
          <w:rFonts w:ascii="Arial" w:hAnsi="Arial" w:cs="Arial"/>
          <w:color w:val="auto"/>
          <w:sz w:val="20"/>
          <w:szCs w:val="20"/>
        </w:rPr>
        <w:t xml:space="preserve">, </w:t>
      </w:r>
    </w:p>
    <w:p w14:paraId="7822B137" w14:textId="70438A09" w:rsidR="007C0B3C" w:rsidRPr="00F16F80" w:rsidRDefault="008F5E50" w:rsidP="00474041">
      <w:pPr>
        <w:pStyle w:val="Akapitzlist"/>
        <w:ind w:left="284"/>
        <w:jc w:val="both"/>
        <w:rPr>
          <w:rFonts w:ascii="Arial" w:hAnsi="Arial" w:cs="Arial"/>
          <w:color w:val="auto"/>
          <w:sz w:val="20"/>
          <w:szCs w:val="20"/>
        </w:rPr>
      </w:pPr>
      <w:r w:rsidRPr="00F16F80">
        <w:rPr>
          <w:rFonts w:ascii="Arial" w:hAnsi="Arial" w:cs="Arial"/>
          <w:color w:val="auto"/>
          <w:sz w:val="20"/>
          <w:szCs w:val="20"/>
        </w:rPr>
        <w:t>zwanym dalej: „Liderem konsorcjum” i</w:t>
      </w:r>
    </w:p>
    <w:p w14:paraId="2676199D" w14:textId="6B2ECCED" w:rsidR="003B38C8" w:rsidRPr="00F16F80" w:rsidRDefault="003B38C8" w:rsidP="00423872">
      <w:pPr>
        <w:numPr>
          <w:ilvl w:val="0"/>
          <w:numId w:val="85"/>
        </w:numPr>
        <w:ind w:left="284" w:hanging="284"/>
        <w:jc w:val="both"/>
        <w:rPr>
          <w:rFonts w:ascii="Arial" w:hAnsi="Arial" w:cs="Arial"/>
          <w:color w:val="auto"/>
          <w:sz w:val="20"/>
          <w:szCs w:val="20"/>
        </w:rPr>
      </w:pPr>
      <w:r w:rsidRPr="00F16F80">
        <w:rPr>
          <w:rFonts w:ascii="Arial" w:hAnsi="Arial" w:cs="Arial"/>
          <w:color w:val="auto"/>
          <w:sz w:val="20"/>
          <w:szCs w:val="20"/>
        </w:rPr>
        <w:t>…………….. z siedzibą w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ul.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NIP:</w:t>
      </w:r>
      <w:r w:rsidR="003F05AD" w:rsidRPr="00F16F80">
        <w:rPr>
          <w:rFonts w:ascii="Arial" w:hAnsi="Arial" w:cs="Arial"/>
          <w:color w:val="auto"/>
          <w:sz w:val="20"/>
          <w:szCs w:val="20"/>
        </w:rPr>
        <w:t xml:space="preserve"> </w:t>
      </w:r>
      <w:r w:rsidR="009F5049" w:rsidRPr="00F16F80">
        <w:rPr>
          <w:rFonts w:ascii="Arial" w:hAnsi="Arial" w:cs="Arial"/>
          <w:color w:val="auto"/>
          <w:sz w:val="20"/>
          <w:szCs w:val="20"/>
        </w:rPr>
        <w:t>………………</w:t>
      </w:r>
      <w:proofErr w:type="gramStart"/>
      <w:r w:rsidR="009F5049" w:rsidRPr="00F16F80">
        <w:rPr>
          <w:rFonts w:ascii="Arial" w:hAnsi="Arial" w:cs="Arial"/>
          <w:color w:val="auto"/>
          <w:sz w:val="20"/>
          <w:szCs w:val="20"/>
        </w:rPr>
        <w:t>…….</w:t>
      </w:r>
      <w:proofErr w:type="gramEnd"/>
      <w:r w:rsidRPr="00F16F80">
        <w:rPr>
          <w:rFonts w:ascii="Arial" w:hAnsi="Arial" w:cs="Arial"/>
          <w:color w:val="auto"/>
          <w:sz w:val="20"/>
          <w:szCs w:val="20"/>
        </w:rPr>
        <w:t>, REGON:</w:t>
      </w:r>
      <w:r w:rsidR="003F05AD" w:rsidRPr="00F16F80">
        <w:rPr>
          <w:rFonts w:ascii="Arial" w:hAnsi="Arial" w:cs="Arial"/>
          <w:color w:val="auto"/>
          <w:sz w:val="20"/>
          <w:szCs w:val="20"/>
        </w:rPr>
        <w:t xml:space="preserve"> </w:t>
      </w:r>
      <w:r w:rsidR="009F5049" w:rsidRPr="00F16F80">
        <w:rPr>
          <w:rFonts w:ascii="Arial" w:hAnsi="Arial" w:cs="Arial"/>
          <w:color w:val="auto"/>
          <w:sz w:val="20"/>
          <w:szCs w:val="20"/>
        </w:rPr>
        <w:t>……………</w:t>
      </w:r>
      <w:proofErr w:type="gramStart"/>
      <w:r w:rsidR="009F5049" w:rsidRPr="00F16F80">
        <w:rPr>
          <w:rFonts w:ascii="Arial" w:hAnsi="Arial" w:cs="Arial"/>
          <w:color w:val="auto"/>
          <w:sz w:val="20"/>
          <w:szCs w:val="20"/>
        </w:rPr>
        <w:t>…….</w:t>
      </w:r>
      <w:bookmarkEnd w:id="0"/>
      <w:proofErr w:type="gramEnd"/>
      <w:r w:rsidRPr="00F16F80">
        <w:rPr>
          <w:rFonts w:ascii="Arial" w:hAnsi="Arial" w:cs="Arial"/>
          <w:color w:val="auto"/>
          <w:sz w:val="20"/>
          <w:szCs w:val="20"/>
        </w:rPr>
        <w:t xml:space="preserve">, </w:t>
      </w:r>
      <w:r w:rsidR="000E56B5" w:rsidRPr="00F16F80">
        <w:rPr>
          <w:rFonts w:ascii="Arial" w:hAnsi="Arial" w:cs="Arial"/>
          <w:color w:val="auto"/>
          <w:sz w:val="20"/>
          <w:szCs w:val="20"/>
        </w:rPr>
        <w:t>zwanym dalej: „</w:t>
      </w:r>
      <w:r w:rsidR="008F5E50" w:rsidRPr="00F16F80">
        <w:rPr>
          <w:rFonts w:ascii="Arial" w:hAnsi="Arial" w:cs="Arial"/>
          <w:color w:val="auto"/>
          <w:sz w:val="20"/>
          <w:szCs w:val="20"/>
        </w:rPr>
        <w:t>konsorcjantem</w:t>
      </w:r>
      <w:r w:rsidR="000E56B5" w:rsidRPr="00F16F80">
        <w:rPr>
          <w:rFonts w:ascii="Arial" w:hAnsi="Arial" w:cs="Arial"/>
          <w:color w:val="auto"/>
          <w:sz w:val="20"/>
          <w:szCs w:val="20"/>
        </w:rPr>
        <w:t>”,</w:t>
      </w:r>
    </w:p>
    <w:p w14:paraId="1BC168FD" w14:textId="1242B62B" w:rsidR="003B38C8" w:rsidRPr="00F16F80" w:rsidRDefault="003B38C8" w:rsidP="00423872">
      <w:pPr>
        <w:numPr>
          <w:ilvl w:val="0"/>
          <w:numId w:val="85"/>
        </w:numPr>
        <w:ind w:left="284" w:hanging="284"/>
        <w:jc w:val="both"/>
        <w:rPr>
          <w:rFonts w:ascii="Arial" w:hAnsi="Arial" w:cs="Arial"/>
          <w:color w:val="auto"/>
          <w:sz w:val="20"/>
          <w:szCs w:val="20"/>
        </w:rPr>
      </w:pPr>
      <w:r w:rsidRPr="00F16F80">
        <w:rPr>
          <w:rFonts w:ascii="Arial" w:hAnsi="Arial" w:cs="Arial"/>
          <w:color w:val="auto"/>
          <w:sz w:val="20"/>
          <w:szCs w:val="20"/>
        </w:rPr>
        <w:t>…………….. z siedzibą w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ul.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NIP:</w:t>
      </w:r>
      <w:r w:rsidR="00F35598" w:rsidRPr="00F16F80">
        <w:rPr>
          <w:rFonts w:ascii="Arial" w:hAnsi="Arial" w:cs="Arial"/>
          <w:color w:val="auto"/>
          <w:sz w:val="20"/>
          <w:szCs w:val="20"/>
        </w:rPr>
        <w:t xml:space="preserve"> …………</w:t>
      </w:r>
      <w:proofErr w:type="gramStart"/>
      <w:r w:rsidR="00F35598" w:rsidRPr="00F16F80">
        <w:rPr>
          <w:rFonts w:ascii="Arial" w:hAnsi="Arial" w:cs="Arial"/>
          <w:color w:val="auto"/>
          <w:sz w:val="20"/>
          <w:szCs w:val="20"/>
        </w:rPr>
        <w:t>…….</w:t>
      </w:r>
      <w:proofErr w:type="gramEnd"/>
      <w:r w:rsidR="00F35598" w:rsidRPr="00F16F80">
        <w:rPr>
          <w:rFonts w:ascii="Arial" w:hAnsi="Arial" w:cs="Arial"/>
          <w:color w:val="auto"/>
          <w:sz w:val="20"/>
          <w:szCs w:val="20"/>
        </w:rPr>
        <w:t>.</w:t>
      </w:r>
      <w:r w:rsidRPr="00F16F80">
        <w:rPr>
          <w:rFonts w:ascii="Arial" w:hAnsi="Arial" w:cs="Arial"/>
          <w:color w:val="auto"/>
          <w:sz w:val="20"/>
          <w:szCs w:val="20"/>
        </w:rPr>
        <w:t>, REGON:</w:t>
      </w:r>
      <w:r w:rsidR="00F35598" w:rsidRPr="00F16F80">
        <w:rPr>
          <w:rFonts w:ascii="Arial" w:hAnsi="Arial" w:cs="Arial"/>
          <w:color w:val="auto"/>
          <w:sz w:val="20"/>
          <w:szCs w:val="20"/>
        </w:rPr>
        <w:t xml:space="preserve"> …………………………</w:t>
      </w:r>
      <w:r w:rsidRPr="00F16F80">
        <w:rPr>
          <w:rFonts w:ascii="Arial" w:hAnsi="Arial" w:cs="Arial"/>
          <w:color w:val="auto"/>
          <w:sz w:val="20"/>
          <w:szCs w:val="20"/>
        </w:rPr>
        <w:t>,</w:t>
      </w:r>
      <w:r w:rsidR="000E56B5" w:rsidRPr="00F16F80">
        <w:rPr>
          <w:rFonts w:ascii="Arial" w:hAnsi="Arial" w:cs="Arial"/>
          <w:color w:val="auto"/>
          <w:sz w:val="20"/>
          <w:szCs w:val="20"/>
        </w:rPr>
        <w:t xml:space="preserve"> zwanym dalej: „</w:t>
      </w:r>
      <w:r w:rsidR="008F5E50" w:rsidRPr="00F16F80">
        <w:rPr>
          <w:rFonts w:ascii="Arial" w:hAnsi="Arial" w:cs="Arial"/>
          <w:color w:val="auto"/>
          <w:sz w:val="20"/>
          <w:szCs w:val="20"/>
        </w:rPr>
        <w:t>konsorcjantem</w:t>
      </w:r>
      <w:r w:rsidR="000E56B5" w:rsidRPr="00F16F80">
        <w:rPr>
          <w:rFonts w:ascii="Arial" w:hAnsi="Arial" w:cs="Arial"/>
          <w:color w:val="auto"/>
          <w:sz w:val="20"/>
          <w:szCs w:val="20"/>
        </w:rPr>
        <w:t>”,</w:t>
      </w:r>
    </w:p>
    <w:p w14:paraId="65E57A4A" w14:textId="71346A68" w:rsidR="003B38C8" w:rsidRPr="00F16F80" w:rsidRDefault="003B38C8" w:rsidP="00423872">
      <w:pPr>
        <w:numPr>
          <w:ilvl w:val="0"/>
          <w:numId w:val="85"/>
        </w:numPr>
        <w:ind w:left="284" w:hanging="284"/>
        <w:jc w:val="both"/>
        <w:rPr>
          <w:rFonts w:ascii="Arial" w:hAnsi="Arial" w:cs="Arial"/>
          <w:color w:val="auto"/>
          <w:sz w:val="20"/>
          <w:szCs w:val="20"/>
        </w:rPr>
      </w:pPr>
      <w:bookmarkStart w:id="1" w:name="_Hlk200687533"/>
      <w:r w:rsidRPr="00F16F80">
        <w:rPr>
          <w:rFonts w:ascii="Arial" w:hAnsi="Arial" w:cs="Arial"/>
          <w:color w:val="auto"/>
          <w:sz w:val="20"/>
          <w:szCs w:val="20"/>
        </w:rPr>
        <w:t>…………….. z siedzibą w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ul.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w:t>
      </w:r>
      <w:proofErr w:type="gramStart"/>
      <w:r w:rsidRPr="00F16F80">
        <w:rPr>
          <w:rFonts w:ascii="Arial" w:hAnsi="Arial" w:cs="Arial"/>
          <w:color w:val="auto"/>
          <w:sz w:val="20"/>
          <w:szCs w:val="20"/>
        </w:rPr>
        <w:t>…….</w:t>
      </w:r>
      <w:proofErr w:type="gramEnd"/>
      <w:r w:rsidRPr="00F16F80">
        <w:rPr>
          <w:rFonts w:ascii="Arial" w:hAnsi="Arial" w:cs="Arial"/>
          <w:color w:val="auto"/>
          <w:sz w:val="20"/>
          <w:szCs w:val="20"/>
        </w:rPr>
        <w:t>, NIP:</w:t>
      </w:r>
      <w:r w:rsidR="003F05AD" w:rsidRPr="00F16F80">
        <w:rPr>
          <w:rFonts w:ascii="Arial" w:hAnsi="Arial" w:cs="Arial"/>
          <w:color w:val="auto"/>
          <w:sz w:val="20"/>
          <w:szCs w:val="20"/>
        </w:rPr>
        <w:t xml:space="preserve"> </w:t>
      </w:r>
      <w:r w:rsidR="009F5049" w:rsidRPr="00F16F80">
        <w:rPr>
          <w:rFonts w:ascii="Arial" w:hAnsi="Arial" w:cs="Arial"/>
          <w:color w:val="auto"/>
          <w:sz w:val="20"/>
          <w:szCs w:val="20"/>
        </w:rPr>
        <w:t>…………………</w:t>
      </w:r>
      <w:r w:rsidRPr="00F16F80">
        <w:rPr>
          <w:rFonts w:ascii="Arial" w:hAnsi="Arial" w:cs="Arial"/>
          <w:color w:val="auto"/>
          <w:sz w:val="20"/>
          <w:szCs w:val="20"/>
        </w:rPr>
        <w:t>, REGON:</w:t>
      </w:r>
      <w:r w:rsidR="003F05AD" w:rsidRPr="00F16F80">
        <w:rPr>
          <w:rFonts w:ascii="Arial" w:hAnsi="Arial" w:cs="Arial"/>
          <w:color w:val="auto"/>
          <w:sz w:val="20"/>
          <w:szCs w:val="20"/>
        </w:rPr>
        <w:t xml:space="preserve"> </w:t>
      </w:r>
      <w:r w:rsidR="009F5049" w:rsidRPr="00F16F80">
        <w:rPr>
          <w:rFonts w:ascii="Arial" w:hAnsi="Arial" w:cs="Arial"/>
          <w:color w:val="auto"/>
          <w:sz w:val="20"/>
          <w:szCs w:val="20"/>
        </w:rPr>
        <w:t>……………………</w:t>
      </w:r>
      <w:r w:rsidR="000E56B5" w:rsidRPr="00F16F80">
        <w:rPr>
          <w:rFonts w:ascii="Arial" w:hAnsi="Arial" w:cs="Arial"/>
          <w:color w:val="auto"/>
          <w:sz w:val="20"/>
          <w:szCs w:val="20"/>
        </w:rPr>
        <w:t>, zwanym dalej: „</w:t>
      </w:r>
      <w:r w:rsidR="008F5E50" w:rsidRPr="00F16F80">
        <w:rPr>
          <w:rFonts w:ascii="Arial" w:hAnsi="Arial" w:cs="Arial"/>
          <w:color w:val="auto"/>
          <w:sz w:val="20"/>
          <w:szCs w:val="20"/>
        </w:rPr>
        <w:t>konsorcjantem</w:t>
      </w:r>
      <w:r w:rsidR="000E56B5" w:rsidRPr="00F16F80">
        <w:rPr>
          <w:rFonts w:ascii="Arial" w:hAnsi="Arial" w:cs="Arial"/>
          <w:color w:val="auto"/>
          <w:sz w:val="20"/>
          <w:szCs w:val="20"/>
        </w:rPr>
        <w:t>”,</w:t>
      </w:r>
    </w:p>
    <w:bookmarkEnd w:id="1"/>
    <w:p w14:paraId="7B91A18B" w14:textId="753FA2C2" w:rsidR="003B38C8" w:rsidRPr="00F16F80" w:rsidRDefault="008F5E50" w:rsidP="003B38C8">
      <w:pPr>
        <w:jc w:val="both"/>
        <w:rPr>
          <w:rFonts w:ascii="Arial" w:hAnsi="Arial" w:cs="Arial"/>
          <w:color w:val="auto"/>
          <w:sz w:val="20"/>
          <w:szCs w:val="20"/>
        </w:rPr>
      </w:pPr>
      <w:r w:rsidRPr="00F16F80">
        <w:rPr>
          <w:rFonts w:ascii="Arial" w:hAnsi="Arial" w:cs="Arial"/>
          <w:color w:val="auto"/>
          <w:sz w:val="20"/>
          <w:szCs w:val="20"/>
        </w:rPr>
        <w:t xml:space="preserve">będącymi </w:t>
      </w:r>
      <w:r w:rsidRPr="00F16F80">
        <w:rPr>
          <w:rFonts w:ascii="Arial" w:hAnsi="Arial" w:cs="Arial"/>
          <w:b/>
          <w:bCs/>
          <w:color w:val="auto"/>
          <w:sz w:val="20"/>
          <w:szCs w:val="20"/>
        </w:rPr>
        <w:t>Beneficjentem</w:t>
      </w:r>
      <w:r w:rsidR="006D7099" w:rsidRPr="00F16F80">
        <w:rPr>
          <w:rFonts w:ascii="Arial" w:hAnsi="Arial" w:cs="Arial"/>
          <w:color w:val="auto"/>
          <w:sz w:val="20"/>
          <w:szCs w:val="20"/>
        </w:rPr>
        <w:t xml:space="preserve">, działającymi jako konsorcjum reprezentowane przez Lidera konsorcjum działającego </w:t>
      </w:r>
      <w:r w:rsidR="003B38C8" w:rsidRPr="00F16F80">
        <w:rPr>
          <w:rFonts w:ascii="Arial" w:hAnsi="Arial" w:cs="Arial"/>
          <w:color w:val="auto"/>
          <w:sz w:val="20"/>
          <w:szCs w:val="20"/>
        </w:rPr>
        <w:t xml:space="preserve">na rzecz i w imieniu własnym oraz wyżej wymienionych </w:t>
      </w:r>
      <w:r w:rsidR="006D7099" w:rsidRPr="00F16F80">
        <w:rPr>
          <w:rFonts w:ascii="Arial" w:hAnsi="Arial" w:cs="Arial"/>
          <w:color w:val="auto"/>
          <w:sz w:val="20"/>
          <w:szCs w:val="20"/>
        </w:rPr>
        <w:t>konsorcjantów</w:t>
      </w:r>
      <w:r w:rsidR="003B38C8" w:rsidRPr="00F16F80">
        <w:rPr>
          <w:rFonts w:ascii="Arial" w:hAnsi="Arial" w:cs="Arial"/>
          <w:color w:val="auto"/>
          <w:sz w:val="20"/>
          <w:szCs w:val="20"/>
        </w:rPr>
        <w:t xml:space="preserve"> na podstawie umowy konsorcjum z dnia ………</w:t>
      </w:r>
      <w:proofErr w:type="gramStart"/>
      <w:r w:rsidR="003B38C8" w:rsidRPr="00F16F80">
        <w:rPr>
          <w:rFonts w:ascii="Arial" w:hAnsi="Arial" w:cs="Arial"/>
          <w:color w:val="auto"/>
          <w:sz w:val="20"/>
          <w:szCs w:val="20"/>
        </w:rPr>
        <w:t>…….</w:t>
      </w:r>
      <w:proofErr w:type="gramEnd"/>
      <w:r w:rsidR="003B38C8" w:rsidRPr="00F16F80">
        <w:rPr>
          <w:rFonts w:ascii="Arial" w:hAnsi="Arial" w:cs="Arial"/>
          <w:color w:val="auto"/>
          <w:sz w:val="20"/>
          <w:szCs w:val="20"/>
        </w:rPr>
        <w:t xml:space="preserve">., </w:t>
      </w:r>
      <w:r w:rsidR="00F8504B" w:rsidRPr="00F16F80">
        <w:rPr>
          <w:rFonts w:ascii="Arial" w:hAnsi="Arial" w:cs="Arial"/>
          <w:color w:val="auto"/>
          <w:sz w:val="20"/>
          <w:szCs w:val="20"/>
        </w:rPr>
        <w:t>(</w:t>
      </w:r>
      <w:r w:rsidR="00474041" w:rsidRPr="00F16F80">
        <w:rPr>
          <w:rFonts w:ascii="Arial" w:hAnsi="Arial" w:cs="Arial"/>
          <w:color w:val="auto"/>
          <w:sz w:val="20"/>
          <w:szCs w:val="20"/>
        </w:rPr>
        <w:t xml:space="preserve">zwaną </w:t>
      </w:r>
      <w:r w:rsidR="003B38C8" w:rsidRPr="00F16F80">
        <w:rPr>
          <w:rFonts w:ascii="Arial" w:hAnsi="Arial" w:cs="Arial"/>
          <w:color w:val="auto"/>
          <w:sz w:val="20"/>
          <w:szCs w:val="20"/>
        </w:rPr>
        <w:t>dalej</w:t>
      </w:r>
      <w:r w:rsidR="00F8504B" w:rsidRPr="00F16F80">
        <w:rPr>
          <w:rFonts w:ascii="Arial" w:hAnsi="Arial" w:cs="Arial"/>
          <w:color w:val="auto"/>
          <w:sz w:val="20"/>
          <w:szCs w:val="20"/>
        </w:rPr>
        <w:t>:</w:t>
      </w:r>
      <w:r w:rsidR="003B38C8" w:rsidRPr="00F16F80">
        <w:rPr>
          <w:rFonts w:ascii="Arial" w:hAnsi="Arial" w:cs="Arial"/>
          <w:color w:val="auto"/>
          <w:sz w:val="20"/>
          <w:szCs w:val="20"/>
        </w:rPr>
        <w:t xml:space="preserve"> „</w:t>
      </w:r>
      <w:r w:rsidR="00571B26" w:rsidRPr="00F16F80">
        <w:rPr>
          <w:rFonts w:ascii="Arial" w:hAnsi="Arial" w:cs="Arial"/>
          <w:color w:val="auto"/>
          <w:sz w:val="20"/>
          <w:szCs w:val="20"/>
        </w:rPr>
        <w:t>u</w:t>
      </w:r>
      <w:r w:rsidR="003B38C8" w:rsidRPr="00F16F80">
        <w:rPr>
          <w:rFonts w:ascii="Arial" w:hAnsi="Arial" w:cs="Arial"/>
          <w:color w:val="auto"/>
          <w:sz w:val="20"/>
          <w:szCs w:val="20"/>
        </w:rPr>
        <w:t>mow</w:t>
      </w:r>
      <w:r w:rsidR="0084091B" w:rsidRPr="00F16F80">
        <w:rPr>
          <w:rFonts w:ascii="Arial" w:hAnsi="Arial" w:cs="Arial"/>
          <w:color w:val="auto"/>
          <w:sz w:val="20"/>
          <w:szCs w:val="20"/>
        </w:rPr>
        <w:t>a</w:t>
      </w:r>
      <w:r w:rsidR="003B38C8" w:rsidRPr="00F16F80">
        <w:rPr>
          <w:rFonts w:ascii="Arial" w:hAnsi="Arial" w:cs="Arial"/>
          <w:color w:val="auto"/>
          <w:sz w:val="20"/>
          <w:szCs w:val="20"/>
        </w:rPr>
        <w:t xml:space="preserve"> konsorcjum”</w:t>
      </w:r>
      <w:r w:rsidR="00F8504B" w:rsidRPr="00F16F80">
        <w:rPr>
          <w:rFonts w:ascii="Arial" w:hAnsi="Arial" w:cs="Arial"/>
          <w:color w:val="auto"/>
          <w:sz w:val="20"/>
          <w:szCs w:val="20"/>
        </w:rPr>
        <w:t>)</w:t>
      </w:r>
      <w:r w:rsidR="003B38C8" w:rsidRPr="00F16F80">
        <w:rPr>
          <w:rFonts w:ascii="Arial" w:hAnsi="Arial" w:cs="Arial"/>
          <w:color w:val="auto"/>
          <w:sz w:val="20"/>
          <w:szCs w:val="20"/>
        </w:rPr>
        <w:t>, której kopia stanowi Załącznik nr</w:t>
      </w:r>
      <w:r w:rsidR="00A1434B" w:rsidRPr="00F16F80">
        <w:rPr>
          <w:rFonts w:ascii="Arial" w:hAnsi="Arial" w:cs="Arial"/>
          <w:color w:val="auto"/>
          <w:sz w:val="20"/>
          <w:szCs w:val="20"/>
        </w:rPr>
        <w:t> </w:t>
      </w:r>
      <w:r w:rsidR="003B38C8" w:rsidRPr="00F16F80">
        <w:rPr>
          <w:rFonts w:ascii="Arial" w:hAnsi="Arial" w:cs="Arial"/>
          <w:color w:val="auto"/>
          <w:sz w:val="20"/>
          <w:szCs w:val="20"/>
        </w:rPr>
        <w:t>3 do Umowy,</w:t>
      </w:r>
    </w:p>
    <w:p w14:paraId="2668FA9D" w14:textId="7B9DF6EE" w:rsidR="003B38C8" w:rsidRPr="00F16F80" w:rsidRDefault="003B38C8" w:rsidP="00A222E9">
      <w:pPr>
        <w:jc w:val="both"/>
        <w:rPr>
          <w:rFonts w:ascii="Arial" w:hAnsi="Arial" w:cs="Arial"/>
          <w:color w:val="auto"/>
          <w:sz w:val="20"/>
          <w:szCs w:val="20"/>
        </w:rPr>
      </w:pPr>
      <w:r w:rsidRPr="00F16F80">
        <w:rPr>
          <w:rFonts w:ascii="Arial" w:hAnsi="Arial" w:cs="Arial"/>
          <w:color w:val="auto"/>
          <w:sz w:val="20"/>
          <w:szCs w:val="20"/>
        </w:rPr>
        <w:t>zwanymi dalej łącznie „</w:t>
      </w:r>
      <w:r w:rsidRPr="00F16F80">
        <w:rPr>
          <w:rFonts w:ascii="Arial" w:hAnsi="Arial"/>
          <w:b/>
          <w:color w:val="auto"/>
          <w:sz w:val="20"/>
        </w:rPr>
        <w:t>Stronami</w:t>
      </w:r>
      <w:r w:rsidRPr="00F16F80">
        <w:rPr>
          <w:rFonts w:ascii="Arial" w:hAnsi="Arial" w:cs="Arial"/>
          <w:color w:val="auto"/>
          <w:sz w:val="20"/>
          <w:szCs w:val="20"/>
        </w:rPr>
        <w:t>”</w:t>
      </w:r>
      <w:r w:rsidR="007379EB" w:rsidRPr="00F16F80">
        <w:rPr>
          <w:rFonts w:ascii="Arial" w:hAnsi="Arial" w:cs="Arial"/>
          <w:color w:val="auto"/>
          <w:sz w:val="20"/>
          <w:szCs w:val="20"/>
        </w:rPr>
        <w:t>,</w:t>
      </w:r>
    </w:p>
    <w:p w14:paraId="56694C70" w14:textId="77777777" w:rsidR="00A222E9" w:rsidRPr="00F16F80" w:rsidRDefault="00A222E9" w:rsidP="00A222E9">
      <w:pPr>
        <w:jc w:val="both"/>
        <w:rPr>
          <w:rFonts w:ascii="Arial" w:hAnsi="Arial" w:cs="Arial"/>
          <w:color w:val="auto"/>
          <w:sz w:val="20"/>
          <w:szCs w:val="20"/>
        </w:rPr>
      </w:pPr>
      <w:r w:rsidRPr="00F16F80">
        <w:rPr>
          <w:rFonts w:ascii="Arial" w:hAnsi="Arial" w:cs="Arial"/>
          <w:color w:val="auto"/>
          <w:sz w:val="20"/>
          <w:szCs w:val="20"/>
        </w:rPr>
        <w:t xml:space="preserve">Działając na podstawie: </w:t>
      </w:r>
    </w:p>
    <w:p w14:paraId="20A63A55" w14:textId="32E2F3BF" w:rsidR="00A222E9" w:rsidRPr="00F16F80" w:rsidRDefault="009179F4" w:rsidP="00474041">
      <w:pPr>
        <w:pStyle w:val="Akapitzlist"/>
        <w:numPr>
          <w:ilvl w:val="0"/>
          <w:numId w:val="63"/>
        </w:numPr>
        <w:ind w:left="709" w:hanging="425"/>
        <w:jc w:val="both"/>
        <w:rPr>
          <w:rFonts w:ascii="Arial" w:hAnsi="Arial" w:cs="Arial"/>
          <w:color w:val="auto"/>
          <w:sz w:val="20"/>
          <w:szCs w:val="20"/>
        </w:rPr>
      </w:pPr>
      <w:r w:rsidRPr="00F16F80">
        <w:rPr>
          <w:rFonts w:ascii="Arial" w:hAnsi="Arial" w:cs="Arial"/>
          <w:color w:val="auto"/>
          <w:sz w:val="20"/>
          <w:szCs w:val="20"/>
        </w:rPr>
        <w:t>a</w:t>
      </w:r>
      <w:r w:rsidR="00A222E9" w:rsidRPr="00F16F80">
        <w:rPr>
          <w:rFonts w:ascii="Arial" w:hAnsi="Arial" w:cs="Arial"/>
          <w:color w:val="auto"/>
          <w:sz w:val="20"/>
          <w:szCs w:val="20"/>
        </w:rPr>
        <w:t xml:space="preserve">rt. 21b w zw. z art. 21a </w:t>
      </w:r>
      <w:r w:rsidR="00474041" w:rsidRPr="00F16F80">
        <w:rPr>
          <w:rFonts w:ascii="Arial" w:hAnsi="Arial" w:cs="Arial"/>
          <w:color w:val="auto"/>
          <w:sz w:val="20"/>
          <w:szCs w:val="20"/>
        </w:rPr>
        <w:t xml:space="preserve">oraz 21g ust. 1 </w:t>
      </w:r>
      <w:r w:rsidR="00A222E9" w:rsidRPr="00F16F80">
        <w:rPr>
          <w:rFonts w:ascii="Arial" w:hAnsi="Arial" w:cs="Arial"/>
          <w:color w:val="auto"/>
          <w:sz w:val="20"/>
          <w:szCs w:val="20"/>
        </w:rPr>
        <w:t>ustawy z 30 maja 2008 r. o niektórych formach wspierania działalności innowacyjnej (Dz.U. z 2022 r. poz. 2474)</w:t>
      </w:r>
      <w:r w:rsidR="0095085A" w:rsidRPr="00F16F80">
        <w:rPr>
          <w:rFonts w:ascii="Arial" w:hAnsi="Arial" w:cs="Arial"/>
          <w:color w:val="auto"/>
          <w:sz w:val="20"/>
          <w:szCs w:val="20"/>
        </w:rPr>
        <w:t>, zwanej dalej: „Ustawą”</w:t>
      </w:r>
      <w:r w:rsidR="00A222E9" w:rsidRPr="00F16F80">
        <w:rPr>
          <w:rFonts w:ascii="Arial" w:hAnsi="Arial" w:cs="Arial"/>
          <w:color w:val="auto"/>
          <w:sz w:val="20"/>
          <w:szCs w:val="20"/>
        </w:rPr>
        <w:t xml:space="preserve">; </w:t>
      </w:r>
    </w:p>
    <w:p w14:paraId="241899F6" w14:textId="32148CA7" w:rsidR="00A222E9" w:rsidRPr="00F16F80" w:rsidRDefault="00C126BF" w:rsidP="00474041">
      <w:pPr>
        <w:pStyle w:val="Akapitzlist"/>
        <w:numPr>
          <w:ilvl w:val="0"/>
          <w:numId w:val="63"/>
        </w:numPr>
        <w:ind w:left="709" w:hanging="425"/>
        <w:jc w:val="both"/>
        <w:rPr>
          <w:rFonts w:ascii="Arial" w:hAnsi="Arial" w:cs="Arial"/>
          <w:color w:val="auto"/>
          <w:sz w:val="20"/>
          <w:szCs w:val="20"/>
        </w:rPr>
      </w:pPr>
      <w:r w:rsidRPr="00F16F80">
        <w:rPr>
          <w:rFonts w:ascii="Arial" w:hAnsi="Arial" w:cs="Arial"/>
          <w:color w:val="auto"/>
          <w:sz w:val="20"/>
          <w:szCs w:val="20"/>
        </w:rPr>
        <w:t>r</w:t>
      </w:r>
      <w:r w:rsidR="00A222E9" w:rsidRPr="00F16F80">
        <w:rPr>
          <w:rFonts w:ascii="Arial" w:hAnsi="Arial" w:cs="Arial"/>
          <w:color w:val="auto"/>
          <w:sz w:val="20"/>
          <w:szCs w:val="20"/>
        </w:rPr>
        <w:t>ozporządzeni</w:t>
      </w:r>
      <w:r w:rsidRPr="00F16F80">
        <w:rPr>
          <w:rFonts w:ascii="Arial" w:hAnsi="Arial" w:cs="Arial"/>
          <w:color w:val="auto"/>
          <w:sz w:val="20"/>
          <w:szCs w:val="20"/>
        </w:rPr>
        <w:t>a</w:t>
      </w:r>
      <w:r w:rsidR="00A222E9" w:rsidRPr="00F16F80">
        <w:rPr>
          <w:rFonts w:ascii="Arial" w:hAnsi="Arial" w:cs="Arial"/>
          <w:color w:val="auto"/>
          <w:sz w:val="20"/>
          <w:szCs w:val="20"/>
        </w:rPr>
        <w:t xml:space="preserve"> Ministra Przedsiębiorczości i Technologii z dnia 20 września 2018 r. w</w:t>
      </w:r>
      <w:r w:rsidR="00A1434B" w:rsidRPr="00F16F80">
        <w:rPr>
          <w:rFonts w:ascii="Arial" w:hAnsi="Arial" w:cs="Arial"/>
          <w:color w:val="auto"/>
          <w:sz w:val="20"/>
          <w:szCs w:val="20"/>
        </w:rPr>
        <w:t> </w:t>
      </w:r>
      <w:r w:rsidR="00A222E9" w:rsidRPr="00F16F80">
        <w:rPr>
          <w:rFonts w:ascii="Arial" w:hAnsi="Arial" w:cs="Arial"/>
          <w:color w:val="auto"/>
          <w:sz w:val="20"/>
          <w:szCs w:val="20"/>
        </w:rPr>
        <w:t xml:space="preserve">sprawie szczegółowego przeznaczenia oraz szczegółowych warunków udzielania pomocy finansowej </w:t>
      </w:r>
      <w:r w:rsidR="00474041" w:rsidRPr="00F16F80">
        <w:rPr>
          <w:rFonts w:ascii="Arial" w:hAnsi="Arial" w:cs="Arial"/>
          <w:color w:val="auto"/>
          <w:sz w:val="20"/>
          <w:szCs w:val="20"/>
        </w:rPr>
        <w:br/>
      </w:r>
      <w:r w:rsidR="00A222E9" w:rsidRPr="00F16F80">
        <w:rPr>
          <w:rFonts w:ascii="Arial" w:hAnsi="Arial" w:cs="Arial"/>
          <w:color w:val="auto"/>
          <w:sz w:val="20"/>
          <w:szCs w:val="20"/>
        </w:rPr>
        <w:t xml:space="preserve">w ramach programów w obszarze innowacyjności gospodarki (Dz.U. </w:t>
      </w:r>
      <w:r w:rsidRPr="00F16F80">
        <w:rPr>
          <w:rFonts w:ascii="Arial" w:hAnsi="Arial" w:cs="Arial"/>
          <w:color w:val="auto"/>
          <w:sz w:val="20"/>
          <w:szCs w:val="20"/>
        </w:rPr>
        <w:t xml:space="preserve">z </w:t>
      </w:r>
      <w:r w:rsidR="00A222E9" w:rsidRPr="00F16F80">
        <w:rPr>
          <w:rFonts w:ascii="Arial" w:hAnsi="Arial" w:cs="Arial"/>
          <w:color w:val="auto"/>
          <w:sz w:val="20"/>
          <w:szCs w:val="20"/>
        </w:rPr>
        <w:t xml:space="preserve">2018 </w:t>
      </w:r>
      <w:r w:rsidRPr="00F16F80">
        <w:rPr>
          <w:rFonts w:ascii="Arial" w:hAnsi="Arial" w:cs="Arial"/>
          <w:color w:val="auto"/>
          <w:sz w:val="20"/>
          <w:szCs w:val="20"/>
        </w:rPr>
        <w:t xml:space="preserve">r. </w:t>
      </w:r>
      <w:r w:rsidR="00A222E9" w:rsidRPr="00F16F80">
        <w:rPr>
          <w:rFonts w:ascii="Arial" w:hAnsi="Arial" w:cs="Arial"/>
          <w:color w:val="auto"/>
          <w:sz w:val="20"/>
          <w:szCs w:val="20"/>
        </w:rPr>
        <w:t>poz. 1949</w:t>
      </w:r>
      <w:r w:rsidR="006A01B0" w:rsidRPr="00F16F80">
        <w:rPr>
          <w:rFonts w:ascii="Arial" w:hAnsi="Arial" w:cs="Arial"/>
          <w:color w:val="auto"/>
          <w:sz w:val="20"/>
          <w:szCs w:val="20"/>
        </w:rPr>
        <w:t>,</w:t>
      </w:r>
      <w:r w:rsidR="0081137A" w:rsidRPr="00F16F80">
        <w:rPr>
          <w:rFonts w:ascii="Arial" w:hAnsi="Arial" w:cs="Arial"/>
          <w:color w:val="auto"/>
          <w:sz w:val="20"/>
          <w:szCs w:val="20"/>
        </w:rPr>
        <w:t xml:space="preserve"> z</w:t>
      </w:r>
      <w:r w:rsidR="00400C00" w:rsidRPr="00F16F80">
        <w:rPr>
          <w:rFonts w:ascii="Arial" w:hAnsi="Arial" w:cs="Arial"/>
          <w:color w:val="auto"/>
          <w:sz w:val="20"/>
          <w:szCs w:val="20"/>
        </w:rPr>
        <w:t xml:space="preserve"> </w:t>
      </w:r>
      <w:proofErr w:type="spellStart"/>
      <w:r w:rsidR="0081137A" w:rsidRPr="00F16F80">
        <w:rPr>
          <w:rFonts w:ascii="Arial" w:hAnsi="Arial" w:cs="Arial"/>
          <w:color w:val="auto"/>
          <w:sz w:val="20"/>
          <w:szCs w:val="20"/>
        </w:rPr>
        <w:t>późn</w:t>
      </w:r>
      <w:proofErr w:type="spellEnd"/>
      <w:r w:rsidR="0081137A" w:rsidRPr="00F16F80">
        <w:rPr>
          <w:rFonts w:ascii="Arial" w:hAnsi="Arial" w:cs="Arial"/>
          <w:color w:val="auto"/>
          <w:sz w:val="20"/>
          <w:szCs w:val="20"/>
        </w:rPr>
        <w:t xml:space="preserve">. </w:t>
      </w:r>
      <w:r w:rsidR="006A01B0" w:rsidRPr="00F16F80">
        <w:rPr>
          <w:rFonts w:ascii="Arial" w:hAnsi="Arial" w:cs="Arial"/>
          <w:color w:val="auto"/>
          <w:sz w:val="20"/>
          <w:szCs w:val="20"/>
        </w:rPr>
        <w:t>z</w:t>
      </w:r>
      <w:r w:rsidR="0081137A" w:rsidRPr="00F16F80">
        <w:rPr>
          <w:rFonts w:ascii="Arial" w:hAnsi="Arial" w:cs="Arial"/>
          <w:color w:val="auto"/>
          <w:sz w:val="20"/>
          <w:szCs w:val="20"/>
        </w:rPr>
        <w:t>m</w:t>
      </w:r>
      <w:r w:rsidR="001B7257" w:rsidRPr="00F16F80">
        <w:rPr>
          <w:rFonts w:ascii="Arial" w:hAnsi="Arial" w:cs="Arial"/>
          <w:color w:val="auto"/>
          <w:sz w:val="20"/>
          <w:szCs w:val="20"/>
        </w:rPr>
        <w:t>.</w:t>
      </w:r>
      <w:r w:rsidR="0081137A" w:rsidRPr="00F16F80">
        <w:rPr>
          <w:rFonts w:ascii="Arial" w:hAnsi="Arial" w:cs="Arial"/>
          <w:color w:val="auto"/>
          <w:sz w:val="20"/>
          <w:szCs w:val="20"/>
        </w:rPr>
        <w:t>)</w:t>
      </w:r>
      <w:r w:rsidRPr="00F16F80">
        <w:rPr>
          <w:rFonts w:ascii="Arial" w:hAnsi="Arial" w:cs="Arial"/>
          <w:color w:val="auto"/>
          <w:sz w:val="20"/>
          <w:szCs w:val="20"/>
        </w:rPr>
        <w:t>, zwan</w:t>
      </w:r>
      <w:r w:rsidR="00474041" w:rsidRPr="00F16F80">
        <w:rPr>
          <w:rFonts w:ascii="Arial" w:hAnsi="Arial" w:cs="Arial"/>
          <w:color w:val="auto"/>
          <w:sz w:val="20"/>
          <w:szCs w:val="20"/>
        </w:rPr>
        <w:t>ego</w:t>
      </w:r>
      <w:r w:rsidRPr="00F16F80">
        <w:rPr>
          <w:rFonts w:ascii="Arial" w:hAnsi="Arial" w:cs="Arial"/>
          <w:color w:val="auto"/>
          <w:sz w:val="20"/>
          <w:szCs w:val="20"/>
        </w:rPr>
        <w:t xml:space="preserve"> </w:t>
      </w:r>
      <w:r w:rsidR="00A222E9" w:rsidRPr="00F16F80">
        <w:rPr>
          <w:rFonts w:ascii="Arial" w:hAnsi="Arial" w:cs="Arial"/>
          <w:color w:val="auto"/>
          <w:sz w:val="20"/>
          <w:szCs w:val="20"/>
        </w:rPr>
        <w:t>dalej</w:t>
      </w:r>
      <w:r w:rsidRPr="00F16F80">
        <w:rPr>
          <w:rFonts w:ascii="Arial" w:hAnsi="Arial" w:cs="Arial"/>
          <w:color w:val="auto"/>
          <w:sz w:val="20"/>
          <w:szCs w:val="20"/>
        </w:rPr>
        <w:t>:</w:t>
      </w:r>
      <w:r w:rsidR="00A222E9" w:rsidRPr="00F16F80">
        <w:rPr>
          <w:rFonts w:ascii="Arial" w:hAnsi="Arial" w:cs="Arial"/>
          <w:color w:val="auto"/>
          <w:sz w:val="20"/>
          <w:szCs w:val="20"/>
        </w:rPr>
        <w:t xml:space="preserve"> „Rozporządzenie</w:t>
      </w:r>
      <w:r w:rsidRPr="00F16F80">
        <w:rPr>
          <w:rFonts w:ascii="Arial" w:hAnsi="Arial" w:cs="Arial"/>
          <w:color w:val="auto"/>
          <w:sz w:val="20"/>
          <w:szCs w:val="20"/>
        </w:rPr>
        <w:t>m</w:t>
      </w:r>
      <w:r w:rsidR="00A222E9" w:rsidRPr="00F16F80">
        <w:rPr>
          <w:rFonts w:ascii="Arial" w:hAnsi="Arial" w:cs="Arial"/>
          <w:color w:val="auto"/>
          <w:sz w:val="20"/>
          <w:szCs w:val="20"/>
        </w:rPr>
        <w:t>”;</w:t>
      </w:r>
    </w:p>
    <w:p w14:paraId="5ED725FE" w14:textId="7AE07FAF" w:rsidR="00A222E9" w:rsidRPr="00F16F80" w:rsidRDefault="003F05AD" w:rsidP="00474041">
      <w:pPr>
        <w:jc w:val="both"/>
        <w:rPr>
          <w:rFonts w:ascii="Arial" w:hAnsi="Arial" w:cs="Arial"/>
          <w:b/>
          <w:color w:val="auto"/>
          <w:sz w:val="20"/>
          <w:szCs w:val="20"/>
        </w:rPr>
      </w:pPr>
      <w:r w:rsidRPr="00F16F80">
        <w:rPr>
          <w:rFonts w:ascii="Arial" w:hAnsi="Arial" w:cs="Arial"/>
          <w:color w:val="auto"/>
          <w:sz w:val="20"/>
          <w:szCs w:val="20"/>
        </w:rPr>
        <w:t xml:space="preserve">zważywszy na </w:t>
      </w:r>
      <w:r w:rsidR="00A222E9" w:rsidRPr="00F16F80">
        <w:rPr>
          <w:rFonts w:ascii="Arial" w:hAnsi="Arial" w:cs="Arial"/>
          <w:color w:val="auto"/>
          <w:sz w:val="20"/>
          <w:szCs w:val="20"/>
        </w:rPr>
        <w:t xml:space="preserve">Program Ministra </w:t>
      </w:r>
      <w:bookmarkStart w:id="2" w:name="_Hlk196305135"/>
      <w:r w:rsidRPr="00F16F80">
        <w:rPr>
          <w:rFonts w:ascii="Arial" w:hAnsi="Arial" w:cs="Arial"/>
          <w:bCs/>
          <w:color w:val="auto"/>
          <w:sz w:val="20"/>
          <w:szCs w:val="20"/>
        </w:rPr>
        <w:t xml:space="preserve">w obszarze rozwoju kompetencji dla sektora </w:t>
      </w:r>
      <w:proofErr w:type="gramStart"/>
      <w:r w:rsidRPr="00F16F80">
        <w:rPr>
          <w:rFonts w:ascii="Arial" w:hAnsi="Arial" w:cs="Arial"/>
          <w:bCs/>
          <w:color w:val="auto"/>
          <w:sz w:val="20"/>
          <w:szCs w:val="20"/>
        </w:rPr>
        <w:t>półprzewodników</w:t>
      </w:r>
      <w:bookmarkEnd w:id="2"/>
      <w:r w:rsidRPr="00F16F80">
        <w:rPr>
          <w:rFonts w:ascii="Arial" w:hAnsi="Arial" w:cs="Arial"/>
          <w:bCs/>
          <w:color w:val="auto"/>
          <w:sz w:val="20"/>
          <w:szCs w:val="20"/>
        </w:rPr>
        <w:t xml:space="preserve">  na</w:t>
      </w:r>
      <w:proofErr w:type="gramEnd"/>
      <w:r w:rsidRPr="00F16F80">
        <w:rPr>
          <w:rFonts w:ascii="Arial" w:hAnsi="Arial" w:cs="Arial"/>
          <w:bCs/>
          <w:color w:val="auto"/>
          <w:sz w:val="20"/>
          <w:szCs w:val="20"/>
        </w:rPr>
        <w:t> lata 2026-2029</w:t>
      </w:r>
      <w:r w:rsidR="00474041" w:rsidRPr="00F16F80">
        <w:rPr>
          <w:rFonts w:ascii="Arial" w:hAnsi="Arial" w:cs="Arial"/>
          <w:bCs/>
          <w:color w:val="auto"/>
          <w:sz w:val="20"/>
          <w:szCs w:val="20"/>
        </w:rPr>
        <w:t>,</w:t>
      </w:r>
      <w:r w:rsidRPr="00F16F80">
        <w:rPr>
          <w:rFonts w:ascii="Arial" w:hAnsi="Arial" w:cs="Arial"/>
          <w:b/>
          <w:color w:val="auto"/>
          <w:sz w:val="20"/>
          <w:szCs w:val="20"/>
        </w:rPr>
        <w:t xml:space="preserve"> </w:t>
      </w:r>
      <w:r w:rsidR="00A222E9" w:rsidRPr="00F16F80">
        <w:rPr>
          <w:rFonts w:ascii="Arial" w:hAnsi="Arial" w:cs="Arial"/>
          <w:color w:val="auto"/>
          <w:sz w:val="20"/>
          <w:szCs w:val="20"/>
        </w:rPr>
        <w:t>stanowiąc</w:t>
      </w:r>
      <w:r w:rsidRPr="00F16F80">
        <w:rPr>
          <w:rFonts w:ascii="Arial" w:hAnsi="Arial" w:cs="Arial"/>
          <w:color w:val="auto"/>
          <w:sz w:val="20"/>
          <w:szCs w:val="20"/>
        </w:rPr>
        <w:t>y</w:t>
      </w:r>
      <w:r w:rsidR="00A222E9" w:rsidRPr="00F16F80">
        <w:rPr>
          <w:rFonts w:ascii="Arial" w:hAnsi="Arial" w:cs="Arial"/>
          <w:color w:val="auto"/>
          <w:sz w:val="20"/>
          <w:szCs w:val="20"/>
        </w:rPr>
        <w:t xml:space="preserve"> Załącznik nr</w:t>
      </w:r>
      <w:r w:rsidR="00C126BF" w:rsidRPr="00F16F80">
        <w:rPr>
          <w:rFonts w:ascii="Arial" w:hAnsi="Arial" w:cs="Arial"/>
          <w:color w:val="auto"/>
          <w:sz w:val="20"/>
          <w:szCs w:val="20"/>
        </w:rPr>
        <w:t xml:space="preserve"> 4</w:t>
      </w:r>
      <w:r w:rsidR="00A222E9" w:rsidRPr="00F16F80">
        <w:rPr>
          <w:rFonts w:ascii="Arial" w:hAnsi="Arial" w:cs="Arial"/>
          <w:color w:val="auto"/>
          <w:sz w:val="20"/>
          <w:szCs w:val="20"/>
        </w:rPr>
        <w:t xml:space="preserve"> do Umowy</w:t>
      </w:r>
      <w:r w:rsidR="00474041" w:rsidRPr="00F16F80">
        <w:rPr>
          <w:rFonts w:ascii="Arial" w:hAnsi="Arial" w:cs="Arial"/>
          <w:color w:val="auto"/>
          <w:sz w:val="20"/>
          <w:szCs w:val="20"/>
        </w:rPr>
        <w:t>,</w:t>
      </w:r>
    </w:p>
    <w:p w14:paraId="60C3A314" w14:textId="327C4C84" w:rsidR="0025799D" w:rsidRPr="00F16F80" w:rsidRDefault="0025799D" w:rsidP="00474041">
      <w:pPr>
        <w:tabs>
          <w:tab w:val="left" w:pos="1134"/>
          <w:tab w:val="left" w:pos="1276"/>
        </w:tabs>
        <w:jc w:val="both"/>
        <w:rPr>
          <w:rFonts w:ascii="Arial" w:hAnsi="Arial" w:cs="Arial"/>
          <w:color w:val="auto"/>
          <w:sz w:val="20"/>
          <w:szCs w:val="20"/>
        </w:rPr>
      </w:pPr>
      <w:r w:rsidRPr="00F16F80">
        <w:rPr>
          <w:rFonts w:ascii="Arial" w:hAnsi="Arial" w:cs="Arial"/>
          <w:color w:val="auto"/>
          <w:sz w:val="20"/>
          <w:szCs w:val="20"/>
        </w:rPr>
        <w:t xml:space="preserve">w związku z konkursem na centrum kompetencji w dziedzinie półprzewodników, którego organizatorem </w:t>
      </w:r>
      <w:r w:rsidR="00DE7142" w:rsidRPr="00F16F80">
        <w:rPr>
          <w:rFonts w:ascii="Arial" w:hAnsi="Arial" w:cs="Arial"/>
          <w:color w:val="auto"/>
          <w:sz w:val="20"/>
          <w:szCs w:val="20"/>
        </w:rPr>
        <w:t>jest</w:t>
      </w:r>
      <w:r w:rsidRPr="00F16F80">
        <w:rPr>
          <w:rFonts w:ascii="Arial" w:hAnsi="Arial" w:cs="Arial"/>
          <w:color w:val="auto"/>
          <w:sz w:val="20"/>
          <w:szCs w:val="20"/>
        </w:rPr>
        <w:t xml:space="preserve"> Minister (</w:t>
      </w:r>
      <w:r w:rsidR="00474041" w:rsidRPr="00F16F80">
        <w:rPr>
          <w:rFonts w:ascii="Arial" w:hAnsi="Arial" w:cs="Arial"/>
          <w:color w:val="auto"/>
          <w:sz w:val="20"/>
          <w:szCs w:val="20"/>
        </w:rPr>
        <w:t xml:space="preserve">zwanym </w:t>
      </w:r>
      <w:r w:rsidRPr="00F16F80">
        <w:rPr>
          <w:rFonts w:ascii="Arial" w:hAnsi="Arial" w:cs="Arial"/>
          <w:color w:val="auto"/>
          <w:sz w:val="20"/>
          <w:szCs w:val="20"/>
        </w:rPr>
        <w:t>dalej: „Konkurs</w:t>
      </w:r>
      <w:r w:rsidR="00474041" w:rsidRPr="00F16F80">
        <w:rPr>
          <w:rFonts w:ascii="Arial" w:hAnsi="Arial" w:cs="Arial"/>
          <w:color w:val="auto"/>
          <w:sz w:val="20"/>
          <w:szCs w:val="20"/>
        </w:rPr>
        <w:t>em</w:t>
      </w:r>
      <w:r w:rsidRPr="00F16F80">
        <w:rPr>
          <w:rFonts w:ascii="Arial" w:hAnsi="Arial" w:cs="Arial"/>
          <w:color w:val="auto"/>
          <w:sz w:val="20"/>
          <w:szCs w:val="20"/>
        </w:rPr>
        <w:t xml:space="preserve">”), kwalifikującym do </w:t>
      </w:r>
      <w:r w:rsidR="00775156" w:rsidRPr="00F16F80">
        <w:rPr>
          <w:rFonts w:ascii="Arial" w:hAnsi="Arial" w:cs="Arial"/>
          <w:color w:val="auto"/>
          <w:sz w:val="20"/>
          <w:szCs w:val="20"/>
        </w:rPr>
        <w:t xml:space="preserve">udziału </w:t>
      </w:r>
      <w:r w:rsidR="008C01B2" w:rsidRPr="00F16F80">
        <w:rPr>
          <w:rFonts w:ascii="Arial" w:hAnsi="Arial" w:cs="Arial"/>
          <w:color w:val="auto"/>
          <w:sz w:val="20"/>
          <w:szCs w:val="20"/>
        </w:rPr>
        <w:t xml:space="preserve">w </w:t>
      </w:r>
      <w:r w:rsidR="00775156" w:rsidRPr="00F16F80">
        <w:rPr>
          <w:rFonts w:ascii="Arial" w:hAnsi="Arial" w:cs="Arial"/>
          <w:color w:val="auto"/>
          <w:sz w:val="20"/>
          <w:szCs w:val="20"/>
        </w:rPr>
        <w:t>wyżej wymieni</w:t>
      </w:r>
      <w:r w:rsidR="00400C00" w:rsidRPr="00F16F80">
        <w:rPr>
          <w:rFonts w:ascii="Arial" w:hAnsi="Arial" w:cs="Arial"/>
          <w:color w:val="auto"/>
          <w:sz w:val="20"/>
          <w:szCs w:val="20"/>
        </w:rPr>
        <w:t>o</w:t>
      </w:r>
      <w:r w:rsidR="00775156" w:rsidRPr="00F16F80">
        <w:rPr>
          <w:rFonts w:ascii="Arial" w:hAnsi="Arial" w:cs="Arial"/>
          <w:color w:val="auto"/>
          <w:sz w:val="20"/>
          <w:szCs w:val="20"/>
        </w:rPr>
        <w:t>nym</w:t>
      </w:r>
      <w:r w:rsidRPr="00F16F80">
        <w:rPr>
          <w:rFonts w:ascii="Arial" w:hAnsi="Arial" w:cs="Arial"/>
          <w:color w:val="auto"/>
          <w:sz w:val="20"/>
          <w:szCs w:val="20"/>
        </w:rPr>
        <w:t xml:space="preserve"> Program</w:t>
      </w:r>
      <w:r w:rsidR="00775156" w:rsidRPr="00F16F80">
        <w:rPr>
          <w:rFonts w:ascii="Arial" w:hAnsi="Arial" w:cs="Arial"/>
          <w:color w:val="auto"/>
          <w:sz w:val="20"/>
          <w:szCs w:val="20"/>
        </w:rPr>
        <w:t>ie</w:t>
      </w:r>
      <w:r w:rsidRPr="00F16F80">
        <w:rPr>
          <w:rFonts w:ascii="Arial" w:hAnsi="Arial" w:cs="Arial"/>
          <w:color w:val="auto"/>
          <w:sz w:val="20"/>
          <w:szCs w:val="20"/>
        </w:rPr>
        <w:t xml:space="preserve"> </w:t>
      </w:r>
      <w:r w:rsidRPr="00F16F80">
        <w:rPr>
          <w:rFonts w:ascii="Arial" w:hAnsi="Arial" w:cs="Arial"/>
          <w:color w:val="auto"/>
          <w:sz w:val="20"/>
          <w:szCs w:val="20"/>
        </w:rPr>
        <w:lastRenderedPageBreak/>
        <w:t>Ministra</w:t>
      </w:r>
      <w:r w:rsidR="00400C00" w:rsidRPr="00F16F80">
        <w:rPr>
          <w:rFonts w:ascii="Arial" w:hAnsi="Arial" w:cs="Arial"/>
          <w:color w:val="auto"/>
          <w:sz w:val="20"/>
          <w:szCs w:val="20"/>
        </w:rPr>
        <w:t xml:space="preserve"> </w:t>
      </w:r>
      <w:r w:rsidRPr="00F16F80">
        <w:rPr>
          <w:rFonts w:ascii="Arial" w:hAnsi="Arial" w:cs="Arial"/>
          <w:color w:val="auto"/>
          <w:sz w:val="20"/>
          <w:szCs w:val="20"/>
        </w:rPr>
        <w:t xml:space="preserve">i przeprowadzonym na podstawie </w:t>
      </w:r>
      <w:r w:rsidR="002233C5" w:rsidRPr="00F16F80">
        <w:rPr>
          <w:rFonts w:ascii="Arial" w:hAnsi="Arial" w:cs="Arial"/>
          <w:color w:val="auto"/>
          <w:sz w:val="20"/>
          <w:szCs w:val="20"/>
        </w:rPr>
        <w:t>r</w:t>
      </w:r>
      <w:r w:rsidRPr="00F16F80">
        <w:rPr>
          <w:rFonts w:ascii="Arial" w:hAnsi="Arial" w:cs="Arial"/>
          <w:color w:val="auto"/>
          <w:sz w:val="20"/>
          <w:szCs w:val="20"/>
        </w:rPr>
        <w:t>egulaminu Konkursu (</w:t>
      </w:r>
      <w:r w:rsidR="00474041" w:rsidRPr="00F16F80">
        <w:rPr>
          <w:rFonts w:ascii="Arial" w:hAnsi="Arial" w:cs="Arial"/>
          <w:color w:val="auto"/>
          <w:sz w:val="20"/>
          <w:szCs w:val="20"/>
        </w:rPr>
        <w:t xml:space="preserve">zwanym </w:t>
      </w:r>
      <w:r w:rsidRPr="00F16F80">
        <w:rPr>
          <w:rFonts w:ascii="Arial" w:hAnsi="Arial" w:cs="Arial"/>
          <w:color w:val="auto"/>
          <w:sz w:val="20"/>
          <w:szCs w:val="20"/>
        </w:rPr>
        <w:t>dalej: „Regulamin</w:t>
      </w:r>
      <w:r w:rsidR="00474041" w:rsidRPr="00F16F80">
        <w:rPr>
          <w:rFonts w:ascii="Arial" w:hAnsi="Arial" w:cs="Arial"/>
          <w:color w:val="auto"/>
          <w:sz w:val="20"/>
          <w:szCs w:val="20"/>
        </w:rPr>
        <w:t>em</w:t>
      </w:r>
      <w:r w:rsidRPr="00F16F80">
        <w:rPr>
          <w:rFonts w:ascii="Arial" w:hAnsi="Arial" w:cs="Arial"/>
          <w:color w:val="auto"/>
          <w:sz w:val="20"/>
          <w:szCs w:val="20"/>
        </w:rPr>
        <w:t xml:space="preserve"> Konkursu”)</w:t>
      </w:r>
      <w:r w:rsidR="006D7099" w:rsidRPr="00F16F80">
        <w:rPr>
          <w:rFonts w:ascii="Arial" w:hAnsi="Arial" w:cs="Arial"/>
          <w:color w:val="auto"/>
          <w:sz w:val="20"/>
          <w:szCs w:val="20"/>
        </w:rPr>
        <w:t xml:space="preserve">, stanowiącego Załącznik nr </w:t>
      </w:r>
      <w:r w:rsidR="003A0049" w:rsidRPr="00F16F80">
        <w:rPr>
          <w:rFonts w:ascii="Arial" w:hAnsi="Arial" w:cs="Arial"/>
          <w:color w:val="auto"/>
          <w:sz w:val="20"/>
          <w:szCs w:val="20"/>
        </w:rPr>
        <w:t>12</w:t>
      </w:r>
      <w:r w:rsidR="006D7099" w:rsidRPr="00F16F80">
        <w:rPr>
          <w:rFonts w:ascii="Arial" w:hAnsi="Arial" w:cs="Arial"/>
          <w:color w:val="auto"/>
          <w:sz w:val="20"/>
          <w:szCs w:val="20"/>
        </w:rPr>
        <w:t xml:space="preserve"> do Umowy</w:t>
      </w:r>
      <w:r w:rsidRPr="00F16F80">
        <w:rPr>
          <w:rFonts w:ascii="Arial" w:hAnsi="Arial" w:cs="Arial"/>
          <w:color w:val="auto"/>
          <w:sz w:val="20"/>
          <w:szCs w:val="20"/>
        </w:rPr>
        <w:t>,</w:t>
      </w:r>
    </w:p>
    <w:p w14:paraId="7ED960E1" w14:textId="77777777" w:rsidR="00A222E9" w:rsidRPr="00F16F80" w:rsidRDefault="00A222E9" w:rsidP="00A222E9">
      <w:pPr>
        <w:jc w:val="both"/>
        <w:rPr>
          <w:rFonts w:ascii="Arial" w:hAnsi="Arial" w:cs="Arial"/>
          <w:color w:val="auto"/>
          <w:sz w:val="20"/>
          <w:szCs w:val="20"/>
        </w:rPr>
      </w:pPr>
      <w:r w:rsidRPr="00F16F80">
        <w:rPr>
          <w:rFonts w:ascii="Arial" w:hAnsi="Arial" w:cs="Arial"/>
          <w:color w:val="auto"/>
          <w:sz w:val="20"/>
          <w:szCs w:val="20"/>
        </w:rPr>
        <w:t>Strony uzgadniają, co następuje:</w:t>
      </w:r>
    </w:p>
    <w:p w14:paraId="74668F3F" w14:textId="02B88A30" w:rsidR="00A222E9" w:rsidRPr="00F16F80" w:rsidRDefault="00A222E9" w:rsidP="00D858CC">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Cel i wysokość Dotacji</w:t>
      </w:r>
    </w:p>
    <w:p w14:paraId="1D92594D" w14:textId="6A81CD67" w:rsidR="00A222E9" w:rsidRPr="00F16F80" w:rsidRDefault="00A222E9" w:rsidP="00A222E9">
      <w:pPr>
        <w:pStyle w:val="Akapitzlist"/>
        <w:numPr>
          <w:ilvl w:val="3"/>
          <w:numId w:val="49"/>
        </w:numPr>
        <w:ind w:left="566" w:hanging="566"/>
        <w:jc w:val="both"/>
        <w:rPr>
          <w:rFonts w:ascii="Arial" w:hAnsi="Arial" w:cs="Arial"/>
          <w:color w:val="auto"/>
          <w:sz w:val="20"/>
          <w:szCs w:val="20"/>
        </w:rPr>
      </w:pPr>
      <w:r w:rsidRPr="00F16F80">
        <w:rPr>
          <w:rFonts w:ascii="Arial" w:hAnsi="Arial" w:cs="Arial"/>
          <w:color w:val="auto"/>
          <w:sz w:val="20"/>
          <w:szCs w:val="20"/>
        </w:rPr>
        <w:t>Minister udziela</w:t>
      </w:r>
      <w:r w:rsidR="000E1B79" w:rsidRPr="00F16F80">
        <w:rPr>
          <w:rFonts w:ascii="Arial" w:hAnsi="Arial" w:cs="Arial"/>
          <w:color w:val="auto"/>
          <w:sz w:val="20"/>
          <w:szCs w:val="20"/>
        </w:rPr>
        <w:t xml:space="preserve"> Liderowi konsorcjum</w:t>
      </w:r>
      <w:r w:rsidR="00647181" w:rsidRPr="00F16F80">
        <w:rPr>
          <w:rFonts w:ascii="Arial" w:hAnsi="Arial" w:cs="Arial"/>
          <w:color w:val="auto"/>
          <w:sz w:val="20"/>
          <w:szCs w:val="20"/>
        </w:rPr>
        <w:t>,</w:t>
      </w:r>
      <w:r w:rsidR="00E85872" w:rsidRPr="00F16F80">
        <w:rPr>
          <w:rFonts w:ascii="Arial" w:hAnsi="Arial" w:cs="Arial"/>
          <w:color w:val="auto"/>
          <w:sz w:val="20"/>
          <w:szCs w:val="20"/>
        </w:rPr>
        <w:t xml:space="preserve"> </w:t>
      </w:r>
      <w:r w:rsidRPr="00F16F80">
        <w:rPr>
          <w:rFonts w:ascii="Arial" w:hAnsi="Arial" w:cs="Arial"/>
          <w:color w:val="auto"/>
          <w:sz w:val="20"/>
          <w:szCs w:val="20"/>
        </w:rPr>
        <w:t xml:space="preserve">o którym mowa w </w:t>
      </w:r>
      <w:r w:rsidR="001B7257" w:rsidRPr="00F16F80">
        <w:rPr>
          <w:rFonts w:ascii="Arial" w:hAnsi="Arial" w:cs="Arial"/>
          <w:color w:val="auto"/>
          <w:sz w:val="20"/>
          <w:szCs w:val="20"/>
        </w:rPr>
        <w:t>§</w:t>
      </w:r>
      <w:r w:rsidRPr="00F16F80" w:rsidDel="00AA3566">
        <w:rPr>
          <w:rFonts w:ascii="Arial" w:hAnsi="Arial" w:cs="Arial"/>
          <w:color w:val="auto"/>
          <w:sz w:val="20"/>
          <w:szCs w:val="20"/>
        </w:rPr>
        <w:t xml:space="preserve"> </w:t>
      </w:r>
      <w:r w:rsidRPr="00F16F80">
        <w:rPr>
          <w:rFonts w:ascii="Arial" w:hAnsi="Arial" w:cs="Arial"/>
          <w:color w:val="auto"/>
          <w:sz w:val="20"/>
          <w:szCs w:val="20"/>
        </w:rPr>
        <w:t>2</w:t>
      </w:r>
      <w:r w:rsidR="00FF08E5" w:rsidRPr="00F16F80">
        <w:rPr>
          <w:rFonts w:ascii="Arial" w:hAnsi="Arial" w:cs="Arial"/>
          <w:color w:val="auto"/>
          <w:sz w:val="20"/>
          <w:szCs w:val="20"/>
        </w:rPr>
        <w:t xml:space="preserve"> pkt </w:t>
      </w:r>
      <w:r w:rsidR="00131CA2" w:rsidRPr="00F16F80">
        <w:rPr>
          <w:rFonts w:ascii="Arial" w:hAnsi="Arial" w:cs="Arial"/>
          <w:color w:val="auto"/>
          <w:sz w:val="20"/>
          <w:szCs w:val="20"/>
        </w:rPr>
        <w:t>5</w:t>
      </w:r>
      <w:r w:rsidRPr="00F16F80">
        <w:rPr>
          <w:rFonts w:ascii="Arial" w:hAnsi="Arial" w:cs="Arial"/>
          <w:color w:val="auto"/>
          <w:sz w:val="20"/>
          <w:szCs w:val="20"/>
        </w:rPr>
        <w:t xml:space="preserve"> Regulaminu Konkursu,</w:t>
      </w:r>
      <w:r w:rsidR="000E1B79" w:rsidRPr="00F16F80">
        <w:rPr>
          <w:rFonts w:ascii="Arial" w:hAnsi="Arial" w:cs="Arial"/>
          <w:color w:val="auto"/>
          <w:sz w:val="20"/>
          <w:szCs w:val="20"/>
        </w:rPr>
        <w:t xml:space="preserve"> a</w:t>
      </w:r>
      <w:r w:rsidR="00484632" w:rsidRPr="00F16F80">
        <w:rPr>
          <w:rFonts w:ascii="Arial" w:hAnsi="Arial" w:cs="Arial"/>
          <w:color w:val="auto"/>
          <w:sz w:val="20"/>
          <w:szCs w:val="20"/>
        </w:rPr>
        <w:t> </w:t>
      </w:r>
      <w:r w:rsidR="000E1B79" w:rsidRPr="00F16F80">
        <w:rPr>
          <w:rFonts w:ascii="Arial" w:hAnsi="Arial" w:cs="Arial"/>
          <w:color w:val="auto"/>
          <w:sz w:val="20"/>
          <w:szCs w:val="20"/>
        </w:rPr>
        <w:t>za jego pośrednictwem konsorcj</w:t>
      </w:r>
      <w:r w:rsidR="00646458" w:rsidRPr="00F16F80">
        <w:rPr>
          <w:rFonts w:ascii="Arial" w:hAnsi="Arial" w:cs="Arial"/>
          <w:color w:val="auto"/>
          <w:sz w:val="20"/>
          <w:szCs w:val="20"/>
        </w:rPr>
        <w:t>antom</w:t>
      </w:r>
      <w:r w:rsidR="000E56B5" w:rsidRPr="00F16F80">
        <w:rPr>
          <w:rFonts w:ascii="Arial" w:hAnsi="Arial" w:cs="Arial"/>
          <w:color w:val="auto"/>
          <w:sz w:val="20"/>
          <w:szCs w:val="20"/>
        </w:rPr>
        <w:t>,</w:t>
      </w:r>
      <w:r w:rsidRPr="00F16F80">
        <w:rPr>
          <w:rFonts w:ascii="Arial" w:hAnsi="Arial" w:cs="Arial"/>
          <w:color w:val="auto"/>
          <w:sz w:val="20"/>
          <w:szCs w:val="20"/>
        </w:rPr>
        <w:t xml:space="preserve"> bezzwrotnego wsparcia finansowego (dalej</w:t>
      </w:r>
      <w:r w:rsidR="0025799D" w:rsidRPr="00F16F80">
        <w:rPr>
          <w:rFonts w:ascii="Arial" w:hAnsi="Arial" w:cs="Arial"/>
          <w:color w:val="auto"/>
          <w:sz w:val="20"/>
          <w:szCs w:val="20"/>
        </w:rPr>
        <w:t>:</w:t>
      </w:r>
      <w:r w:rsidRPr="00F16F80">
        <w:rPr>
          <w:rFonts w:ascii="Arial" w:hAnsi="Arial" w:cs="Arial"/>
          <w:color w:val="auto"/>
          <w:sz w:val="20"/>
          <w:szCs w:val="20"/>
        </w:rPr>
        <w:t xml:space="preserve"> „Dotacja”) na realizację </w:t>
      </w:r>
      <w:r w:rsidR="003610AE" w:rsidRPr="00F16F80">
        <w:rPr>
          <w:rFonts w:ascii="Arial" w:hAnsi="Arial" w:cs="Arial"/>
          <w:color w:val="auto"/>
          <w:sz w:val="20"/>
          <w:szCs w:val="20"/>
        </w:rPr>
        <w:t>z</w:t>
      </w:r>
      <w:r w:rsidRPr="00F16F80">
        <w:rPr>
          <w:rFonts w:ascii="Arial" w:hAnsi="Arial" w:cs="Arial"/>
          <w:color w:val="auto"/>
          <w:sz w:val="20"/>
          <w:szCs w:val="20"/>
        </w:rPr>
        <w:t xml:space="preserve">adania, o którym mowa w </w:t>
      </w:r>
      <w:r w:rsidR="001B7257" w:rsidRPr="00F16F80">
        <w:rPr>
          <w:rFonts w:ascii="Arial" w:hAnsi="Arial" w:cs="Arial"/>
          <w:color w:val="auto"/>
          <w:sz w:val="20"/>
          <w:szCs w:val="20"/>
        </w:rPr>
        <w:t>§</w:t>
      </w:r>
      <w:r w:rsidRPr="00F16F80" w:rsidDel="00AA3566">
        <w:rPr>
          <w:rFonts w:ascii="Arial" w:hAnsi="Arial" w:cs="Arial"/>
          <w:color w:val="auto"/>
          <w:sz w:val="20"/>
          <w:szCs w:val="20"/>
        </w:rPr>
        <w:t xml:space="preserve"> </w:t>
      </w:r>
      <w:r w:rsidRPr="00F16F80">
        <w:rPr>
          <w:rFonts w:ascii="Arial" w:hAnsi="Arial" w:cs="Arial"/>
          <w:color w:val="auto"/>
          <w:sz w:val="20"/>
          <w:szCs w:val="20"/>
        </w:rPr>
        <w:t xml:space="preserve">2 </w:t>
      </w:r>
      <w:r w:rsidR="00E85872" w:rsidRPr="00F16F80">
        <w:rPr>
          <w:rFonts w:ascii="Arial" w:hAnsi="Arial" w:cs="Arial"/>
          <w:color w:val="auto"/>
          <w:sz w:val="20"/>
          <w:szCs w:val="20"/>
        </w:rPr>
        <w:t xml:space="preserve">pkt </w:t>
      </w:r>
      <w:r w:rsidR="00C26BFF" w:rsidRPr="00F16F80">
        <w:rPr>
          <w:rFonts w:ascii="Arial" w:hAnsi="Arial" w:cs="Arial"/>
          <w:color w:val="auto"/>
          <w:sz w:val="20"/>
          <w:szCs w:val="20"/>
        </w:rPr>
        <w:t xml:space="preserve">2 </w:t>
      </w:r>
      <w:r w:rsidRPr="00F16F80">
        <w:rPr>
          <w:rFonts w:ascii="Arial" w:hAnsi="Arial" w:cs="Arial"/>
          <w:color w:val="auto"/>
          <w:sz w:val="20"/>
          <w:szCs w:val="20"/>
        </w:rPr>
        <w:t>Regulaminu Konkursu</w:t>
      </w:r>
      <w:r w:rsidR="003610AE" w:rsidRPr="00F16F80">
        <w:rPr>
          <w:rFonts w:ascii="Arial" w:hAnsi="Arial" w:cs="Arial"/>
          <w:color w:val="auto"/>
          <w:sz w:val="20"/>
          <w:szCs w:val="20"/>
        </w:rPr>
        <w:t xml:space="preserve"> (dalej: „Zadanie”)</w:t>
      </w:r>
      <w:r w:rsidRPr="00F16F80">
        <w:rPr>
          <w:rFonts w:ascii="Arial" w:hAnsi="Arial" w:cs="Arial"/>
          <w:color w:val="auto"/>
          <w:sz w:val="20"/>
          <w:szCs w:val="20"/>
        </w:rPr>
        <w:t>,</w:t>
      </w:r>
      <w:r w:rsidRPr="00F16F80" w:rsidDel="00AA3566">
        <w:rPr>
          <w:rFonts w:ascii="Arial" w:hAnsi="Arial" w:cs="Arial"/>
          <w:color w:val="auto"/>
          <w:sz w:val="20"/>
          <w:szCs w:val="20"/>
        </w:rPr>
        <w:t xml:space="preserve"> </w:t>
      </w:r>
      <w:r w:rsidRPr="00F16F80">
        <w:rPr>
          <w:rFonts w:ascii="Arial" w:hAnsi="Arial" w:cs="Arial"/>
          <w:color w:val="auto"/>
          <w:sz w:val="20"/>
          <w:szCs w:val="20"/>
        </w:rPr>
        <w:t>w kwocie łącznej</w:t>
      </w:r>
      <w:r w:rsidR="009B5830" w:rsidRPr="00F16F80">
        <w:rPr>
          <w:rFonts w:ascii="Arial" w:hAnsi="Arial" w:cs="Arial"/>
          <w:color w:val="auto"/>
          <w:sz w:val="20"/>
          <w:szCs w:val="20"/>
        </w:rPr>
        <w:t xml:space="preserve"> zł……………………………………………………</w:t>
      </w:r>
      <w:proofErr w:type="gramStart"/>
      <w:r w:rsidR="009B5830" w:rsidRPr="00F16F80">
        <w:rPr>
          <w:rFonts w:ascii="Arial" w:hAnsi="Arial" w:cs="Arial"/>
          <w:color w:val="auto"/>
          <w:sz w:val="20"/>
          <w:szCs w:val="20"/>
        </w:rPr>
        <w:t>…</w:t>
      </w:r>
      <w:r w:rsidRPr="00F16F80">
        <w:rPr>
          <w:rFonts w:ascii="Arial" w:hAnsi="Arial" w:cs="Arial"/>
          <w:color w:val="auto"/>
          <w:sz w:val="20"/>
          <w:szCs w:val="20"/>
        </w:rPr>
        <w:t xml:space="preserve"> </w:t>
      </w:r>
      <w:r w:rsidR="00DF5734" w:rsidRPr="00F16F80">
        <w:rPr>
          <w:rFonts w:ascii="Arial" w:hAnsi="Arial" w:cs="Arial"/>
          <w:color w:val="auto"/>
          <w:sz w:val="20"/>
          <w:szCs w:val="20"/>
        </w:rPr>
        <w:t>,:</w:t>
      </w:r>
      <w:r w:rsidRPr="00F16F80">
        <w:rPr>
          <w:rFonts w:ascii="Arial" w:hAnsi="Arial" w:cs="Arial"/>
          <w:color w:val="auto"/>
          <w:sz w:val="20"/>
          <w:szCs w:val="20"/>
        </w:rPr>
        <w:t>zł</w:t>
      </w:r>
      <w:r w:rsidR="00DF5734" w:rsidRPr="00F16F80">
        <w:rPr>
          <w:rFonts w:ascii="Arial" w:hAnsi="Arial" w:cs="Arial"/>
          <w:color w:val="auto"/>
          <w:sz w:val="20"/>
          <w:szCs w:val="20"/>
        </w:rPr>
        <w:t>otych</w:t>
      </w:r>
      <w:proofErr w:type="gramEnd"/>
      <w:r w:rsidRPr="00F16F80">
        <w:rPr>
          <w:rFonts w:ascii="Arial" w:hAnsi="Arial" w:cs="Arial"/>
          <w:color w:val="auto"/>
          <w:sz w:val="20"/>
          <w:szCs w:val="20"/>
        </w:rPr>
        <w:t>)</w:t>
      </w:r>
      <w:r w:rsidR="002233C5" w:rsidRPr="00F16F80">
        <w:rPr>
          <w:rFonts w:ascii="Arial" w:hAnsi="Arial" w:cs="Arial"/>
          <w:color w:val="auto"/>
          <w:sz w:val="20"/>
          <w:szCs w:val="20"/>
        </w:rPr>
        <w:t xml:space="preserve"> </w:t>
      </w:r>
      <w:r w:rsidR="00B11169" w:rsidRPr="00F16F80">
        <w:rPr>
          <w:rFonts w:ascii="Arial" w:hAnsi="Arial" w:cs="Arial"/>
          <w:color w:val="auto"/>
          <w:sz w:val="20"/>
          <w:szCs w:val="20"/>
        </w:rPr>
        <w:t xml:space="preserve">wobec </w:t>
      </w:r>
      <w:r w:rsidR="00FF08E5" w:rsidRPr="00F16F80">
        <w:rPr>
          <w:rFonts w:ascii="Arial" w:hAnsi="Arial" w:cs="Arial"/>
          <w:color w:val="auto"/>
          <w:sz w:val="20"/>
          <w:szCs w:val="20"/>
        </w:rPr>
        <w:t>w</w:t>
      </w:r>
      <w:r w:rsidRPr="00F16F80">
        <w:rPr>
          <w:rFonts w:ascii="Arial" w:hAnsi="Arial" w:cs="Arial"/>
          <w:color w:val="auto"/>
          <w:sz w:val="20"/>
          <w:szCs w:val="20"/>
        </w:rPr>
        <w:t>niosku</w:t>
      </w:r>
      <w:r w:rsidR="002C6209" w:rsidRPr="00F16F80">
        <w:rPr>
          <w:rFonts w:ascii="Arial" w:hAnsi="Arial" w:cs="Arial"/>
          <w:color w:val="auto"/>
          <w:sz w:val="20"/>
          <w:szCs w:val="20"/>
        </w:rPr>
        <w:t>,</w:t>
      </w:r>
      <w:r w:rsidRPr="00F16F80">
        <w:rPr>
          <w:rFonts w:ascii="Arial" w:hAnsi="Arial" w:cs="Arial"/>
          <w:color w:val="auto"/>
          <w:sz w:val="20"/>
          <w:szCs w:val="20"/>
        </w:rPr>
        <w:t xml:space="preserve"> </w:t>
      </w:r>
      <w:r w:rsidR="00775156" w:rsidRPr="00F16F80">
        <w:rPr>
          <w:rFonts w:ascii="Arial" w:hAnsi="Arial" w:cs="Arial"/>
          <w:color w:val="auto"/>
          <w:sz w:val="20"/>
          <w:szCs w:val="20"/>
        </w:rPr>
        <w:t xml:space="preserve">o którym mowa w </w:t>
      </w:r>
      <w:r w:rsidR="001B7257" w:rsidRPr="00F16F80">
        <w:rPr>
          <w:rFonts w:ascii="Arial" w:hAnsi="Arial" w:cs="Arial"/>
          <w:color w:val="auto"/>
          <w:sz w:val="20"/>
          <w:szCs w:val="20"/>
        </w:rPr>
        <w:t>§</w:t>
      </w:r>
      <w:r w:rsidR="00775156" w:rsidRPr="00F16F80">
        <w:rPr>
          <w:rFonts w:ascii="Arial" w:hAnsi="Arial" w:cs="Arial"/>
          <w:color w:val="auto"/>
          <w:sz w:val="20"/>
          <w:szCs w:val="20"/>
        </w:rPr>
        <w:t xml:space="preserve"> </w:t>
      </w:r>
      <w:r w:rsidR="00BA572D" w:rsidRPr="00F16F80">
        <w:rPr>
          <w:rFonts w:ascii="Arial" w:hAnsi="Arial" w:cs="Arial"/>
          <w:color w:val="auto"/>
          <w:sz w:val="20"/>
          <w:szCs w:val="20"/>
        </w:rPr>
        <w:t>2</w:t>
      </w:r>
      <w:r w:rsidR="00775156" w:rsidRPr="00F16F80">
        <w:rPr>
          <w:rFonts w:ascii="Arial" w:hAnsi="Arial" w:cs="Arial"/>
          <w:color w:val="auto"/>
          <w:sz w:val="20"/>
          <w:szCs w:val="20"/>
        </w:rPr>
        <w:t xml:space="preserve"> </w:t>
      </w:r>
      <w:r w:rsidR="00E85872" w:rsidRPr="00F16F80">
        <w:rPr>
          <w:rFonts w:ascii="Arial" w:hAnsi="Arial" w:cs="Arial"/>
          <w:color w:val="auto"/>
          <w:sz w:val="20"/>
          <w:szCs w:val="20"/>
        </w:rPr>
        <w:t>pkt 10</w:t>
      </w:r>
      <w:r w:rsidR="00775156" w:rsidRPr="00F16F80">
        <w:rPr>
          <w:rFonts w:ascii="Arial" w:hAnsi="Arial" w:cs="Arial"/>
          <w:color w:val="auto"/>
          <w:sz w:val="20"/>
          <w:szCs w:val="20"/>
        </w:rPr>
        <w:t xml:space="preserve"> Regulami</w:t>
      </w:r>
      <w:r w:rsidR="008B6F8C" w:rsidRPr="00F16F80">
        <w:rPr>
          <w:rFonts w:ascii="Arial" w:hAnsi="Arial" w:cs="Arial"/>
          <w:color w:val="auto"/>
          <w:sz w:val="20"/>
          <w:szCs w:val="20"/>
        </w:rPr>
        <w:t>nu Konkursu</w:t>
      </w:r>
      <w:r w:rsidR="00FF6F29" w:rsidRPr="00F16F80">
        <w:rPr>
          <w:rFonts w:ascii="Arial" w:hAnsi="Arial" w:cs="Arial"/>
          <w:color w:val="auto"/>
          <w:sz w:val="20"/>
          <w:szCs w:val="20"/>
        </w:rPr>
        <w:t>,</w:t>
      </w:r>
      <w:r w:rsidR="003619A1" w:rsidRPr="00F16F80">
        <w:rPr>
          <w:rFonts w:ascii="Arial" w:hAnsi="Arial" w:cs="Arial"/>
          <w:color w:val="auto"/>
          <w:sz w:val="20"/>
          <w:szCs w:val="20"/>
        </w:rPr>
        <w:t xml:space="preserve"> </w:t>
      </w:r>
      <w:r w:rsidRPr="00F16F80">
        <w:rPr>
          <w:rFonts w:ascii="Arial" w:hAnsi="Arial" w:cs="Arial"/>
          <w:color w:val="auto"/>
          <w:sz w:val="20"/>
          <w:szCs w:val="20"/>
        </w:rPr>
        <w:t>stanowiąc</w:t>
      </w:r>
      <w:r w:rsidR="00B11169" w:rsidRPr="00F16F80">
        <w:rPr>
          <w:rFonts w:ascii="Arial" w:hAnsi="Arial" w:cs="Arial"/>
          <w:color w:val="auto"/>
          <w:sz w:val="20"/>
          <w:szCs w:val="20"/>
        </w:rPr>
        <w:t xml:space="preserve">ego </w:t>
      </w:r>
      <w:r w:rsidRPr="00F16F80">
        <w:rPr>
          <w:rFonts w:ascii="Arial" w:hAnsi="Arial" w:cs="Arial"/>
          <w:color w:val="auto"/>
          <w:sz w:val="20"/>
          <w:szCs w:val="20"/>
        </w:rPr>
        <w:t>Załącznik nr</w:t>
      </w:r>
      <w:r w:rsidR="00A1434B" w:rsidRPr="00F16F80">
        <w:rPr>
          <w:rFonts w:ascii="Arial" w:hAnsi="Arial" w:cs="Arial"/>
          <w:color w:val="auto"/>
          <w:sz w:val="20"/>
          <w:szCs w:val="20"/>
        </w:rPr>
        <w:t> </w:t>
      </w:r>
      <w:r w:rsidR="00FF08E5" w:rsidRPr="00F16F80">
        <w:rPr>
          <w:rFonts w:ascii="Arial" w:hAnsi="Arial" w:cs="Arial"/>
          <w:color w:val="auto"/>
          <w:sz w:val="20"/>
          <w:szCs w:val="20"/>
        </w:rPr>
        <w:t>5</w:t>
      </w:r>
      <w:r w:rsidRPr="00F16F80">
        <w:rPr>
          <w:rFonts w:ascii="Arial" w:hAnsi="Arial" w:cs="Arial"/>
          <w:color w:val="auto"/>
          <w:sz w:val="20"/>
          <w:szCs w:val="20"/>
        </w:rPr>
        <w:t xml:space="preserve"> do Umowy</w:t>
      </w:r>
      <w:r w:rsidR="00FF08E5" w:rsidRPr="00F16F80">
        <w:rPr>
          <w:rFonts w:ascii="Arial" w:hAnsi="Arial" w:cs="Arial"/>
          <w:color w:val="auto"/>
          <w:sz w:val="20"/>
          <w:szCs w:val="20"/>
        </w:rPr>
        <w:t xml:space="preserve"> (dalej: „Wniosek”),</w:t>
      </w:r>
      <w:r w:rsidRPr="00F16F80">
        <w:rPr>
          <w:rFonts w:ascii="Arial" w:hAnsi="Arial" w:cs="Arial"/>
          <w:color w:val="auto"/>
          <w:sz w:val="20"/>
          <w:szCs w:val="20"/>
        </w:rPr>
        <w:t xml:space="preserve"> zgodnie z harmonogramem wypłat wskazanym w </w:t>
      </w:r>
      <w:r w:rsidR="001B7257" w:rsidRPr="00F16F80">
        <w:rPr>
          <w:rFonts w:ascii="Arial" w:hAnsi="Arial" w:cs="Arial"/>
          <w:color w:val="auto"/>
          <w:sz w:val="20"/>
          <w:szCs w:val="20"/>
        </w:rPr>
        <w:t>§</w:t>
      </w:r>
      <w:r w:rsidRPr="00F16F80">
        <w:rPr>
          <w:rFonts w:ascii="Arial" w:hAnsi="Arial" w:cs="Arial"/>
          <w:color w:val="auto"/>
          <w:sz w:val="20"/>
          <w:szCs w:val="20"/>
        </w:rPr>
        <w:t xml:space="preserve"> 2 ust. 4 Umowy.</w:t>
      </w:r>
    </w:p>
    <w:p w14:paraId="1278AABA" w14:textId="4B332D81" w:rsidR="00A222E9" w:rsidRPr="00F16F80" w:rsidRDefault="002B3BD5" w:rsidP="00A222E9">
      <w:pPr>
        <w:pStyle w:val="Akapitzlist"/>
        <w:numPr>
          <w:ilvl w:val="3"/>
          <w:numId w:val="49"/>
        </w:numPr>
        <w:ind w:left="566" w:hanging="566"/>
        <w:jc w:val="both"/>
        <w:rPr>
          <w:rFonts w:ascii="Arial" w:hAnsi="Arial" w:cs="Arial"/>
          <w:color w:val="auto"/>
          <w:sz w:val="20"/>
          <w:szCs w:val="20"/>
        </w:rPr>
      </w:pPr>
      <w:r w:rsidRPr="00F16F80">
        <w:rPr>
          <w:rFonts w:ascii="Arial" w:hAnsi="Arial" w:cs="Arial"/>
          <w:color w:val="auto"/>
          <w:sz w:val="20"/>
          <w:szCs w:val="20"/>
        </w:rPr>
        <w:t>Beneficj</w:t>
      </w:r>
      <w:r w:rsidR="00BA572D" w:rsidRPr="00F16F80">
        <w:rPr>
          <w:rFonts w:ascii="Arial" w:hAnsi="Arial" w:cs="Arial"/>
          <w:color w:val="auto"/>
          <w:sz w:val="20"/>
          <w:szCs w:val="20"/>
        </w:rPr>
        <w:t>e</w:t>
      </w:r>
      <w:r w:rsidRPr="00F16F80">
        <w:rPr>
          <w:rFonts w:ascii="Arial" w:hAnsi="Arial" w:cs="Arial"/>
          <w:color w:val="auto"/>
          <w:sz w:val="20"/>
          <w:szCs w:val="20"/>
        </w:rPr>
        <w:t>nt jest zobowiązan</w:t>
      </w:r>
      <w:r w:rsidR="00131CA2" w:rsidRPr="00F16F80">
        <w:rPr>
          <w:rFonts w:ascii="Arial" w:hAnsi="Arial" w:cs="Arial"/>
          <w:color w:val="auto"/>
          <w:sz w:val="20"/>
          <w:szCs w:val="20"/>
        </w:rPr>
        <w:t>y</w:t>
      </w:r>
      <w:r w:rsidRPr="00F16F80">
        <w:rPr>
          <w:rFonts w:ascii="Arial" w:hAnsi="Arial" w:cs="Arial"/>
          <w:color w:val="auto"/>
          <w:sz w:val="20"/>
          <w:szCs w:val="20"/>
        </w:rPr>
        <w:t xml:space="preserve"> do realizacji Zadania zgodnie ze szczegółowym opisem </w:t>
      </w:r>
      <w:r w:rsidR="00A222E9" w:rsidRPr="00F16F80">
        <w:rPr>
          <w:rFonts w:ascii="Arial" w:hAnsi="Arial" w:cs="Arial"/>
          <w:color w:val="auto"/>
          <w:sz w:val="20"/>
          <w:szCs w:val="20"/>
        </w:rPr>
        <w:t>Zadania</w:t>
      </w:r>
      <w:r w:rsidR="00063FAD" w:rsidRPr="00F16F80">
        <w:rPr>
          <w:rFonts w:ascii="Arial" w:hAnsi="Arial" w:cs="Arial"/>
          <w:color w:val="auto"/>
          <w:sz w:val="20"/>
          <w:szCs w:val="20"/>
        </w:rPr>
        <w:t xml:space="preserve"> zamieszczonym </w:t>
      </w:r>
      <w:r w:rsidR="00A222E9" w:rsidRPr="00F16F80">
        <w:rPr>
          <w:rFonts w:ascii="Arial" w:hAnsi="Arial" w:cs="Arial"/>
          <w:color w:val="auto"/>
          <w:sz w:val="20"/>
          <w:szCs w:val="20"/>
        </w:rPr>
        <w:t>we Wniosku</w:t>
      </w:r>
      <w:r w:rsidR="00FB0A63" w:rsidRPr="00F16F80">
        <w:rPr>
          <w:rFonts w:ascii="Arial" w:hAnsi="Arial" w:cs="Arial"/>
          <w:color w:val="auto"/>
          <w:sz w:val="20"/>
          <w:szCs w:val="20"/>
        </w:rPr>
        <w:t>, Regulaminie Konkursu</w:t>
      </w:r>
      <w:r w:rsidR="0023041B" w:rsidRPr="00F16F80">
        <w:rPr>
          <w:rFonts w:ascii="Arial" w:hAnsi="Arial" w:cs="Arial"/>
          <w:color w:val="auto"/>
          <w:sz w:val="20"/>
          <w:szCs w:val="20"/>
        </w:rPr>
        <w:t xml:space="preserve"> i </w:t>
      </w:r>
      <w:r w:rsidR="00FB0A63" w:rsidRPr="00F16F80">
        <w:rPr>
          <w:rFonts w:ascii="Arial" w:hAnsi="Arial" w:cs="Arial"/>
          <w:color w:val="auto"/>
          <w:sz w:val="20"/>
          <w:szCs w:val="20"/>
        </w:rPr>
        <w:t xml:space="preserve">zgodnie z celami wskazanymi w </w:t>
      </w:r>
      <w:r w:rsidR="0023041B" w:rsidRPr="00F16F80">
        <w:rPr>
          <w:rFonts w:ascii="Arial" w:hAnsi="Arial" w:cs="Arial"/>
          <w:color w:val="auto"/>
          <w:sz w:val="20"/>
          <w:szCs w:val="20"/>
        </w:rPr>
        <w:t>Programie Ministra</w:t>
      </w:r>
      <w:r w:rsidR="00FB0A63" w:rsidRPr="00F16F80">
        <w:rPr>
          <w:rFonts w:ascii="Arial" w:hAnsi="Arial" w:cs="Arial"/>
          <w:color w:val="auto"/>
          <w:sz w:val="20"/>
          <w:szCs w:val="20"/>
        </w:rPr>
        <w:t xml:space="preserve"> oraz postanowieniami niniejszej </w:t>
      </w:r>
      <w:r w:rsidR="00DF5734" w:rsidRPr="00F16F80">
        <w:rPr>
          <w:rFonts w:ascii="Arial" w:hAnsi="Arial" w:cs="Arial"/>
          <w:color w:val="auto"/>
          <w:sz w:val="20"/>
          <w:szCs w:val="20"/>
        </w:rPr>
        <w:t>U</w:t>
      </w:r>
      <w:r w:rsidR="00FB0A63" w:rsidRPr="00F16F80">
        <w:rPr>
          <w:rFonts w:ascii="Arial" w:hAnsi="Arial" w:cs="Arial"/>
          <w:color w:val="auto"/>
          <w:sz w:val="20"/>
          <w:szCs w:val="20"/>
        </w:rPr>
        <w:t>mowy</w:t>
      </w:r>
      <w:r w:rsidR="00A222E9" w:rsidRPr="00F16F80">
        <w:rPr>
          <w:rFonts w:ascii="Arial" w:hAnsi="Arial" w:cs="Arial"/>
          <w:color w:val="auto"/>
          <w:sz w:val="20"/>
          <w:szCs w:val="20"/>
        </w:rPr>
        <w:t>.</w:t>
      </w:r>
    </w:p>
    <w:p w14:paraId="2023377C" w14:textId="6116ACE3" w:rsidR="00E24F9A" w:rsidRPr="00F16F80" w:rsidRDefault="00A222E9" w:rsidP="00A222E9">
      <w:pPr>
        <w:pStyle w:val="Akapitzlist"/>
        <w:numPr>
          <w:ilvl w:val="3"/>
          <w:numId w:val="49"/>
        </w:numPr>
        <w:ind w:left="566" w:hanging="566"/>
        <w:jc w:val="both"/>
        <w:rPr>
          <w:rFonts w:ascii="Arial" w:hAnsi="Arial" w:cs="Arial"/>
          <w:color w:val="auto"/>
          <w:sz w:val="20"/>
          <w:szCs w:val="20"/>
        </w:rPr>
      </w:pPr>
      <w:r w:rsidRPr="00F16F80">
        <w:rPr>
          <w:rFonts w:ascii="Arial" w:hAnsi="Arial" w:cs="Arial"/>
          <w:color w:val="auto"/>
          <w:sz w:val="20"/>
          <w:szCs w:val="20"/>
        </w:rPr>
        <w:t xml:space="preserve">Beneficjent jest zobowiązany do zrealizowania Zadania w terminie </w:t>
      </w:r>
      <w:r w:rsidR="00615B84" w:rsidRPr="00F16F80">
        <w:rPr>
          <w:rFonts w:ascii="Arial" w:hAnsi="Arial" w:cs="Arial"/>
          <w:color w:val="auto"/>
          <w:sz w:val="20"/>
          <w:szCs w:val="20"/>
        </w:rPr>
        <w:t xml:space="preserve">nie dłuższym niż </w:t>
      </w:r>
      <w:r w:rsidRPr="00F16F80">
        <w:rPr>
          <w:rFonts w:ascii="Arial" w:hAnsi="Arial" w:cs="Arial"/>
          <w:color w:val="auto"/>
          <w:sz w:val="20"/>
          <w:szCs w:val="20"/>
        </w:rPr>
        <w:t>48 miesięcy</w:t>
      </w:r>
      <w:r w:rsidR="00DE7142" w:rsidRPr="00F16F80">
        <w:rPr>
          <w:rFonts w:ascii="Arial" w:hAnsi="Arial" w:cs="Arial"/>
          <w:color w:val="auto"/>
          <w:sz w:val="20"/>
          <w:szCs w:val="20"/>
        </w:rPr>
        <w:t xml:space="preserve">, przy czym </w:t>
      </w:r>
      <w:r w:rsidR="00AE7AA2" w:rsidRPr="00F16F80">
        <w:rPr>
          <w:rFonts w:ascii="Arial" w:hAnsi="Arial" w:cs="Arial"/>
          <w:color w:val="auto"/>
          <w:sz w:val="20"/>
          <w:szCs w:val="20"/>
        </w:rPr>
        <w:t xml:space="preserve">za </w:t>
      </w:r>
      <w:r w:rsidR="00DE7142" w:rsidRPr="00F16F80">
        <w:rPr>
          <w:rFonts w:ascii="Arial" w:hAnsi="Arial" w:cs="Arial"/>
          <w:color w:val="auto"/>
          <w:sz w:val="20"/>
          <w:szCs w:val="20"/>
        </w:rPr>
        <w:t>dat</w:t>
      </w:r>
      <w:r w:rsidR="00AE7AA2" w:rsidRPr="00F16F80">
        <w:rPr>
          <w:rFonts w:ascii="Arial" w:hAnsi="Arial" w:cs="Arial"/>
          <w:color w:val="auto"/>
          <w:sz w:val="20"/>
          <w:szCs w:val="20"/>
        </w:rPr>
        <w:t>ę</w:t>
      </w:r>
      <w:r w:rsidR="00DE7142" w:rsidRPr="00F16F80">
        <w:rPr>
          <w:rFonts w:ascii="Arial" w:hAnsi="Arial" w:cs="Arial"/>
          <w:color w:val="auto"/>
          <w:sz w:val="20"/>
          <w:szCs w:val="20"/>
        </w:rPr>
        <w:t xml:space="preserve"> rozpoczęcia realizacji </w:t>
      </w:r>
      <w:r w:rsidR="00005E81" w:rsidRPr="00F16F80">
        <w:rPr>
          <w:rFonts w:ascii="Arial" w:hAnsi="Arial" w:cs="Arial"/>
          <w:color w:val="auto"/>
          <w:sz w:val="20"/>
          <w:szCs w:val="20"/>
        </w:rPr>
        <w:t>Z</w:t>
      </w:r>
      <w:r w:rsidR="00DE7142" w:rsidRPr="00F16F80">
        <w:rPr>
          <w:rFonts w:ascii="Arial" w:hAnsi="Arial" w:cs="Arial"/>
          <w:color w:val="auto"/>
          <w:sz w:val="20"/>
          <w:szCs w:val="20"/>
        </w:rPr>
        <w:t xml:space="preserve">adania </w:t>
      </w:r>
      <w:r w:rsidR="00AE7AA2" w:rsidRPr="00F16F80">
        <w:rPr>
          <w:rFonts w:ascii="Arial" w:hAnsi="Arial" w:cs="Arial"/>
          <w:color w:val="auto"/>
          <w:sz w:val="20"/>
          <w:szCs w:val="20"/>
        </w:rPr>
        <w:t xml:space="preserve">przyjmuje się </w:t>
      </w:r>
      <w:r w:rsidR="007E6C8B" w:rsidRPr="00F16F80">
        <w:rPr>
          <w:rFonts w:ascii="Arial" w:hAnsi="Arial" w:cs="Arial"/>
          <w:color w:val="auto"/>
          <w:sz w:val="20"/>
          <w:szCs w:val="20"/>
        </w:rPr>
        <w:t>dzień</w:t>
      </w:r>
      <w:r w:rsidR="009F5049" w:rsidRPr="00F16F80">
        <w:rPr>
          <w:rFonts w:ascii="Arial" w:hAnsi="Arial" w:cs="Arial"/>
          <w:color w:val="auto"/>
          <w:sz w:val="20"/>
          <w:szCs w:val="20"/>
        </w:rPr>
        <w:t xml:space="preserve"> następujący</w:t>
      </w:r>
      <w:r w:rsidR="007E6C8B" w:rsidRPr="00F16F80">
        <w:rPr>
          <w:rFonts w:ascii="Arial" w:hAnsi="Arial" w:cs="Arial"/>
          <w:color w:val="auto"/>
          <w:sz w:val="20"/>
          <w:szCs w:val="20"/>
        </w:rPr>
        <w:t xml:space="preserve"> </w:t>
      </w:r>
      <w:r w:rsidR="00CB65DD" w:rsidRPr="00F16F80">
        <w:rPr>
          <w:rFonts w:ascii="Arial" w:hAnsi="Arial" w:cs="Arial"/>
          <w:color w:val="auto"/>
          <w:sz w:val="20"/>
          <w:szCs w:val="20"/>
        </w:rPr>
        <w:t xml:space="preserve">po dniu </w:t>
      </w:r>
      <w:r w:rsidR="0012144A" w:rsidRPr="00F16F80">
        <w:rPr>
          <w:rFonts w:ascii="Arial" w:hAnsi="Arial" w:cs="Arial"/>
          <w:color w:val="auto"/>
          <w:sz w:val="20"/>
          <w:szCs w:val="20"/>
        </w:rPr>
        <w:t xml:space="preserve">złożenia Wniosku w ramach </w:t>
      </w:r>
      <w:r w:rsidR="00872C1E" w:rsidRPr="00F16F80">
        <w:rPr>
          <w:rFonts w:ascii="Arial" w:hAnsi="Arial" w:cs="Arial"/>
          <w:color w:val="auto"/>
          <w:sz w:val="20"/>
          <w:szCs w:val="20"/>
        </w:rPr>
        <w:t>drugiego etapu (części) Konkursu</w:t>
      </w:r>
      <w:r w:rsidR="00AE7AA2" w:rsidRPr="00F16F80">
        <w:rPr>
          <w:rFonts w:ascii="Arial" w:hAnsi="Arial" w:cs="Arial"/>
          <w:color w:val="auto"/>
          <w:sz w:val="20"/>
          <w:szCs w:val="20"/>
        </w:rPr>
        <w:t>, natomiast</w:t>
      </w:r>
      <w:r w:rsidR="00DE7142" w:rsidRPr="00F16F80">
        <w:rPr>
          <w:rFonts w:ascii="Arial" w:hAnsi="Arial" w:cs="Arial"/>
          <w:color w:val="auto"/>
          <w:sz w:val="20"/>
          <w:szCs w:val="20"/>
        </w:rPr>
        <w:t xml:space="preserve"> </w:t>
      </w:r>
      <w:bookmarkStart w:id="3" w:name="_Hlk211411217"/>
      <w:r w:rsidR="00DE7142" w:rsidRPr="00F16F80">
        <w:rPr>
          <w:rFonts w:ascii="Arial" w:hAnsi="Arial" w:cs="Arial"/>
          <w:color w:val="auto"/>
          <w:sz w:val="20"/>
          <w:szCs w:val="20"/>
        </w:rPr>
        <w:t>realizacja Zadania musi się zakończyć najpóźniej w</w:t>
      </w:r>
      <w:r w:rsidR="00D61440" w:rsidRPr="00F16F80">
        <w:rPr>
          <w:rFonts w:ascii="Arial" w:hAnsi="Arial" w:cs="Arial"/>
          <w:color w:val="auto"/>
          <w:sz w:val="20"/>
          <w:szCs w:val="20"/>
        </w:rPr>
        <w:t> </w:t>
      </w:r>
      <w:r w:rsidR="00DE7142" w:rsidRPr="00F16F80">
        <w:rPr>
          <w:rFonts w:ascii="Arial" w:hAnsi="Arial" w:cs="Arial"/>
          <w:color w:val="auto"/>
          <w:sz w:val="20"/>
          <w:szCs w:val="20"/>
        </w:rPr>
        <w:t>dniu 31</w:t>
      </w:r>
      <w:r w:rsidR="00005E81" w:rsidRPr="00F16F80">
        <w:rPr>
          <w:rFonts w:ascii="Arial" w:hAnsi="Arial" w:cs="Arial"/>
          <w:color w:val="auto"/>
          <w:sz w:val="20"/>
          <w:szCs w:val="20"/>
        </w:rPr>
        <w:t xml:space="preserve"> grudnia </w:t>
      </w:r>
      <w:r w:rsidR="00DE7142" w:rsidRPr="00F16F80">
        <w:rPr>
          <w:rFonts w:ascii="Arial" w:hAnsi="Arial" w:cs="Arial"/>
          <w:color w:val="auto"/>
          <w:sz w:val="20"/>
          <w:szCs w:val="20"/>
        </w:rPr>
        <w:t>2029 r.</w:t>
      </w:r>
      <w:bookmarkEnd w:id="3"/>
      <w:r w:rsidRPr="00F16F80">
        <w:rPr>
          <w:rFonts w:ascii="Arial" w:hAnsi="Arial" w:cs="Arial"/>
          <w:color w:val="auto"/>
          <w:sz w:val="20"/>
          <w:szCs w:val="20"/>
        </w:rPr>
        <w:t xml:space="preserve"> </w:t>
      </w:r>
    </w:p>
    <w:p w14:paraId="3A3A6D8C" w14:textId="3859963F" w:rsidR="00A222E9" w:rsidRPr="00F16F80" w:rsidRDefault="00EE01EA" w:rsidP="00A222E9">
      <w:pPr>
        <w:pStyle w:val="Akapitzlist"/>
        <w:numPr>
          <w:ilvl w:val="3"/>
          <w:numId w:val="49"/>
        </w:numPr>
        <w:ind w:left="566" w:hanging="566"/>
        <w:jc w:val="both"/>
        <w:rPr>
          <w:rFonts w:ascii="Arial" w:hAnsi="Arial" w:cs="Arial"/>
          <w:color w:val="auto"/>
          <w:sz w:val="20"/>
          <w:szCs w:val="20"/>
        </w:rPr>
      </w:pPr>
      <w:r w:rsidRPr="00F16F80">
        <w:rPr>
          <w:rFonts w:ascii="Arial" w:hAnsi="Arial" w:cs="Arial"/>
          <w:color w:val="auto"/>
          <w:sz w:val="20"/>
          <w:szCs w:val="20"/>
        </w:rPr>
        <w:t xml:space="preserve">Beneficjent </w:t>
      </w:r>
      <w:r w:rsidR="00E24F9A" w:rsidRPr="00F16F80">
        <w:rPr>
          <w:rFonts w:ascii="Arial" w:hAnsi="Arial" w:cs="Arial"/>
          <w:color w:val="auto"/>
          <w:sz w:val="20"/>
          <w:szCs w:val="20"/>
        </w:rPr>
        <w:t>zobowiązuj</w:t>
      </w:r>
      <w:r w:rsidRPr="00F16F80">
        <w:rPr>
          <w:rFonts w:ascii="Arial" w:hAnsi="Arial" w:cs="Arial"/>
          <w:color w:val="auto"/>
          <w:sz w:val="20"/>
          <w:szCs w:val="20"/>
        </w:rPr>
        <w:t>e</w:t>
      </w:r>
      <w:r w:rsidR="00E24F9A" w:rsidRPr="00F16F80">
        <w:rPr>
          <w:rFonts w:ascii="Arial" w:hAnsi="Arial" w:cs="Arial"/>
          <w:color w:val="auto"/>
          <w:sz w:val="20"/>
          <w:szCs w:val="20"/>
        </w:rPr>
        <w:t xml:space="preserve"> się do ponoszenia wszystkich wydatków z zachowaniem zasady legalności, gospodarności, celowości i rzetelności.</w:t>
      </w:r>
    </w:p>
    <w:p w14:paraId="743D6164" w14:textId="771528B2" w:rsidR="00E24F9A" w:rsidRPr="00F16F80" w:rsidRDefault="00EE01EA" w:rsidP="00A222E9">
      <w:pPr>
        <w:pStyle w:val="Akapitzlist"/>
        <w:numPr>
          <w:ilvl w:val="3"/>
          <w:numId w:val="49"/>
        </w:numPr>
        <w:ind w:left="566" w:hanging="566"/>
        <w:jc w:val="both"/>
        <w:rPr>
          <w:rFonts w:ascii="Arial" w:hAnsi="Arial" w:cs="Arial"/>
          <w:color w:val="auto"/>
          <w:sz w:val="20"/>
          <w:szCs w:val="20"/>
        </w:rPr>
      </w:pPr>
      <w:r w:rsidRPr="00F16F80">
        <w:rPr>
          <w:rFonts w:ascii="Arial" w:hAnsi="Arial" w:cs="Arial"/>
          <w:color w:val="auto"/>
          <w:sz w:val="20"/>
          <w:szCs w:val="20"/>
        </w:rPr>
        <w:t xml:space="preserve">Beneficjent </w:t>
      </w:r>
      <w:r w:rsidR="00E24F9A" w:rsidRPr="00F16F80">
        <w:rPr>
          <w:rFonts w:ascii="Arial" w:hAnsi="Arial" w:cs="Arial"/>
          <w:color w:val="auto"/>
          <w:sz w:val="20"/>
          <w:szCs w:val="20"/>
        </w:rPr>
        <w:t>zobowiązuj</w:t>
      </w:r>
      <w:r w:rsidRPr="00F16F80">
        <w:rPr>
          <w:rFonts w:ascii="Arial" w:hAnsi="Arial" w:cs="Arial"/>
          <w:color w:val="auto"/>
          <w:sz w:val="20"/>
          <w:szCs w:val="20"/>
        </w:rPr>
        <w:t>e</w:t>
      </w:r>
      <w:r w:rsidR="00E24F9A" w:rsidRPr="00F16F80">
        <w:rPr>
          <w:rFonts w:ascii="Arial" w:hAnsi="Arial" w:cs="Arial"/>
          <w:color w:val="auto"/>
          <w:sz w:val="20"/>
          <w:szCs w:val="20"/>
        </w:rPr>
        <w:t xml:space="preserve"> się do wykorzystania przekazanych środków finansowych oraz wszystkich dokonanych zakupów zgodnie z postanowieniami Umowy, Regulaminu Konkursu oraz Wniosku, wyłącznie na cele związane z realizacją Zadania. </w:t>
      </w:r>
    </w:p>
    <w:p w14:paraId="6E8974BD" w14:textId="2CB6FF0A" w:rsidR="00A222E9" w:rsidRPr="00F16F80" w:rsidRDefault="00A222E9" w:rsidP="00A222E9">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Sposób przekazania Dotacji</w:t>
      </w:r>
    </w:p>
    <w:p w14:paraId="2A50718B" w14:textId="77777777" w:rsidR="00A222E9" w:rsidRPr="00F16F80" w:rsidRDefault="00A222E9" w:rsidP="00A222E9">
      <w:pPr>
        <w:numPr>
          <w:ilvl w:val="0"/>
          <w:numId w:val="53"/>
        </w:numPr>
        <w:jc w:val="both"/>
        <w:rPr>
          <w:rFonts w:ascii="Arial" w:hAnsi="Arial" w:cs="Arial"/>
          <w:color w:val="auto"/>
          <w:sz w:val="20"/>
          <w:szCs w:val="20"/>
        </w:rPr>
      </w:pPr>
      <w:r w:rsidRPr="00F16F80">
        <w:rPr>
          <w:rFonts w:ascii="Arial" w:hAnsi="Arial" w:cs="Arial"/>
          <w:color w:val="auto"/>
          <w:sz w:val="20"/>
          <w:szCs w:val="20"/>
        </w:rPr>
        <w:t xml:space="preserve">Dotacja zostanie przekazana w wysokości i terminach zgodnych z harmonogramem wypłat ujętym w ust. 4 na rachunek bankowy Lidera konsorcjum prowadzony w </w:t>
      </w:r>
      <w:r w:rsidRPr="00F16F80">
        <w:rPr>
          <w:rFonts w:ascii="Arial" w:hAnsi="Arial"/>
          <w:color w:val="auto"/>
          <w:sz w:val="20"/>
        </w:rPr>
        <w:t>…,</w:t>
      </w:r>
      <w:r w:rsidRPr="00F16F80">
        <w:rPr>
          <w:rFonts w:ascii="Arial" w:hAnsi="Arial" w:cs="Arial"/>
          <w:color w:val="auto"/>
          <w:sz w:val="20"/>
          <w:szCs w:val="20"/>
        </w:rPr>
        <w:t xml:space="preserve"> o numerze </w:t>
      </w:r>
      <w:r w:rsidRPr="00F16F80">
        <w:rPr>
          <w:rFonts w:ascii="Arial" w:hAnsi="Arial"/>
          <w:color w:val="auto"/>
          <w:sz w:val="20"/>
        </w:rPr>
        <w:t>…</w:t>
      </w:r>
      <w:r w:rsidRPr="00F16F80">
        <w:rPr>
          <w:rFonts w:ascii="Arial" w:hAnsi="Arial" w:cs="Arial"/>
          <w:color w:val="auto"/>
          <w:sz w:val="20"/>
          <w:szCs w:val="20"/>
        </w:rPr>
        <w:t xml:space="preserve">, który przeznaczony jest wyłącznie do wykonywania operacji związanych z realizacją Zadania. Za dzień przekazania środków Strony uznają datę obciążenia rachunku Ministra. </w:t>
      </w:r>
    </w:p>
    <w:p w14:paraId="6B20B723" w14:textId="1C3B0AC5" w:rsidR="00A222E9" w:rsidRPr="00F16F80" w:rsidRDefault="00A222E9" w:rsidP="00A222E9">
      <w:pPr>
        <w:numPr>
          <w:ilvl w:val="0"/>
          <w:numId w:val="53"/>
        </w:numPr>
        <w:jc w:val="both"/>
        <w:rPr>
          <w:rFonts w:ascii="Arial" w:hAnsi="Arial" w:cs="Arial"/>
          <w:color w:val="auto"/>
          <w:sz w:val="20"/>
          <w:szCs w:val="20"/>
        </w:rPr>
      </w:pPr>
      <w:r w:rsidRPr="00F16F80">
        <w:rPr>
          <w:rFonts w:ascii="Arial" w:hAnsi="Arial" w:cs="Arial"/>
          <w:color w:val="auto"/>
          <w:sz w:val="20"/>
          <w:szCs w:val="20"/>
        </w:rPr>
        <w:t xml:space="preserve">Wypłaty z wyodrębnionego rachunku bankowego, o którym mowa w ust. 1, mogą być dokonywane w terminie do 31 grudnia danego roku kalendarzowego, w którym dokonano </w:t>
      </w:r>
      <w:r w:rsidR="00EA09CF" w:rsidRPr="00F16F80">
        <w:rPr>
          <w:rFonts w:ascii="Arial" w:hAnsi="Arial" w:cs="Arial"/>
          <w:color w:val="auto"/>
          <w:sz w:val="20"/>
          <w:szCs w:val="20"/>
        </w:rPr>
        <w:t>przekazania</w:t>
      </w:r>
      <w:r w:rsidRPr="00F16F80">
        <w:rPr>
          <w:rFonts w:ascii="Arial" w:hAnsi="Arial" w:cs="Arial"/>
          <w:color w:val="auto"/>
          <w:sz w:val="20"/>
          <w:szCs w:val="20"/>
        </w:rPr>
        <w:t xml:space="preserve"> Dotacji</w:t>
      </w:r>
      <w:r w:rsidR="00EA09CF" w:rsidRPr="00F16F80">
        <w:rPr>
          <w:rFonts w:ascii="Arial" w:hAnsi="Arial" w:cs="Arial"/>
          <w:color w:val="auto"/>
          <w:sz w:val="20"/>
          <w:szCs w:val="20"/>
        </w:rPr>
        <w:t xml:space="preserve"> na </w:t>
      </w:r>
      <w:r w:rsidR="00363A9E" w:rsidRPr="00F16F80">
        <w:rPr>
          <w:rFonts w:ascii="Arial" w:hAnsi="Arial" w:cs="Arial"/>
          <w:color w:val="auto"/>
          <w:sz w:val="20"/>
          <w:szCs w:val="20"/>
        </w:rPr>
        <w:t>wyżej wymieniony</w:t>
      </w:r>
      <w:r w:rsidR="00EA09CF" w:rsidRPr="00F16F80">
        <w:rPr>
          <w:rFonts w:ascii="Arial" w:hAnsi="Arial" w:cs="Arial"/>
          <w:color w:val="auto"/>
          <w:sz w:val="20"/>
          <w:szCs w:val="20"/>
        </w:rPr>
        <w:t xml:space="preserve"> rachunek</w:t>
      </w:r>
      <w:r w:rsidRPr="00F16F80">
        <w:rPr>
          <w:rFonts w:ascii="Arial" w:hAnsi="Arial" w:cs="Arial"/>
          <w:color w:val="auto"/>
          <w:sz w:val="20"/>
          <w:szCs w:val="20"/>
        </w:rPr>
        <w:t>. Zasady przekazywania przez Lidera konsorcjum środków finansowych do innych konsorcj</w:t>
      </w:r>
      <w:r w:rsidR="00DF5734" w:rsidRPr="00F16F80">
        <w:rPr>
          <w:rFonts w:ascii="Arial" w:hAnsi="Arial" w:cs="Arial"/>
          <w:color w:val="auto"/>
          <w:sz w:val="20"/>
          <w:szCs w:val="20"/>
        </w:rPr>
        <w:t>antów</w:t>
      </w:r>
      <w:r w:rsidRPr="00F16F80">
        <w:rPr>
          <w:rFonts w:ascii="Arial" w:hAnsi="Arial" w:cs="Arial"/>
          <w:color w:val="auto"/>
          <w:sz w:val="20"/>
          <w:szCs w:val="20"/>
        </w:rPr>
        <w:t xml:space="preserve"> określ</w:t>
      </w:r>
      <w:r w:rsidR="00063FAD" w:rsidRPr="00F16F80">
        <w:rPr>
          <w:rFonts w:ascii="Arial" w:hAnsi="Arial" w:cs="Arial"/>
          <w:color w:val="auto"/>
          <w:sz w:val="20"/>
          <w:szCs w:val="20"/>
        </w:rPr>
        <w:t>a</w:t>
      </w:r>
      <w:r w:rsidRPr="00F16F80">
        <w:rPr>
          <w:rFonts w:ascii="Arial" w:hAnsi="Arial" w:cs="Arial"/>
          <w:color w:val="auto"/>
          <w:sz w:val="20"/>
          <w:szCs w:val="20"/>
        </w:rPr>
        <w:t xml:space="preserve"> </w:t>
      </w:r>
      <w:r w:rsidR="00363A9E" w:rsidRPr="00F16F80">
        <w:rPr>
          <w:rFonts w:ascii="Arial" w:hAnsi="Arial" w:cs="Arial"/>
          <w:color w:val="auto"/>
          <w:sz w:val="20"/>
          <w:szCs w:val="20"/>
        </w:rPr>
        <w:t>u</w:t>
      </w:r>
      <w:r w:rsidRPr="00F16F80">
        <w:rPr>
          <w:rFonts w:ascii="Arial" w:hAnsi="Arial" w:cs="Arial"/>
          <w:color w:val="auto"/>
          <w:sz w:val="20"/>
          <w:szCs w:val="20"/>
        </w:rPr>
        <w:t>mow</w:t>
      </w:r>
      <w:r w:rsidR="00063FAD" w:rsidRPr="00F16F80">
        <w:rPr>
          <w:rFonts w:ascii="Arial" w:hAnsi="Arial" w:cs="Arial"/>
          <w:color w:val="auto"/>
          <w:sz w:val="20"/>
          <w:szCs w:val="20"/>
        </w:rPr>
        <w:t xml:space="preserve">a </w:t>
      </w:r>
      <w:r w:rsidRPr="00F16F80">
        <w:rPr>
          <w:rFonts w:ascii="Arial" w:hAnsi="Arial" w:cs="Arial"/>
          <w:color w:val="auto"/>
          <w:sz w:val="20"/>
          <w:szCs w:val="20"/>
        </w:rPr>
        <w:t>konsorcjum.</w:t>
      </w:r>
    </w:p>
    <w:p w14:paraId="611EAB28" w14:textId="2018DFD7" w:rsidR="00A222E9" w:rsidRPr="00F16F80" w:rsidRDefault="00A222E9" w:rsidP="00B062C0">
      <w:pPr>
        <w:numPr>
          <w:ilvl w:val="0"/>
          <w:numId w:val="53"/>
        </w:numPr>
        <w:tabs>
          <w:tab w:val="left" w:pos="1843"/>
        </w:tabs>
        <w:jc w:val="both"/>
        <w:rPr>
          <w:rFonts w:ascii="Arial" w:hAnsi="Arial" w:cs="Arial"/>
          <w:color w:val="auto"/>
          <w:sz w:val="20"/>
          <w:szCs w:val="20"/>
        </w:rPr>
      </w:pPr>
      <w:r w:rsidRPr="00F16F80">
        <w:rPr>
          <w:rFonts w:ascii="Arial" w:hAnsi="Arial" w:cs="Arial"/>
          <w:color w:val="auto"/>
          <w:sz w:val="20"/>
          <w:szCs w:val="20"/>
        </w:rPr>
        <w:t>Dotacja zostanie wypłacona Liderowi konsorcjum pod warunkiem wniesienia zabezpieczenia, o</w:t>
      </w:r>
      <w:r w:rsidR="00D61440" w:rsidRPr="00F16F80">
        <w:rPr>
          <w:rFonts w:ascii="Arial" w:hAnsi="Arial" w:cs="Arial"/>
          <w:color w:val="auto"/>
          <w:sz w:val="20"/>
          <w:szCs w:val="20"/>
        </w:rPr>
        <w:t> </w:t>
      </w:r>
      <w:r w:rsidRPr="00F16F80">
        <w:rPr>
          <w:rFonts w:ascii="Arial" w:hAnsi="Arial" w:cs="Arial"/>
          <w:color w:val="auto"/>
          <w:sz w:val="20"/>
          <w:szCs w:val="20"/>
        </w:rPr>
        <w:t xml:space="preserve">którym mowa w </w:t>
      </w:r>
      <w:r w:rsidR="001B7257" w:rsidRPr="00F16F80">
        <w:rPr>
          <w:rFonts w:ascii="Arial" w:hAnsi="Arial" w:cs="Arial"/>
          <w:color w:val="auto"/>
          <w:sz w:val="20"/>
          <w:szCs w:val="20"/>
        </w:rPr>
        <w:t>§</w:t>
      </w:r>
      <w:r w:rsidRPr="00F16F80">
        <w:rPr>
          <w:rFonts w:ascii="Arial" w:hAnsi="Arial" w:cs="Arial"/>
          <w:color w:val="auto"/>
          <w:sz w:val="20"/>
          <w:szCs w:val="20"/>
        </w:rPr>
        <w:t xml:space="preserve"> </w:t>
      </w:r>
      <w:r w:rsidR="00B06781" w:rsidRPr="00F16F80">
        <w:rPr>
          <w:rFonts w:ascii="Arial" w:hAnsi="Arial" w:cs="Arial"/>
          <w:color w:val="auto"/>
          <w:sz w:val="20"/>
          <w:szCs w:val="20"/>
        </w:rPr>
        <w:t>1</w:t>
      </w:r>
      <w:r w:rsidR="006F28E3" w:rsidRPr="00F16F80">
        <w:rPr>
          <w:rFonts w:ascii="Arial" w:hAnsi="Arial" w:cs="Arial"/>
          <w:color w:val="auto"/>
          <w:sz w:val="20"/>
          <w:szCs w:val="20"/>
        </w:rPr>
        <w:t>3</w:t>
      </w:r>
      <w:r w:rsidR="00B06781" w:rsidRPr="00F16F80">
        <w:rPr>
          <w:rFonts w:ascii="Arial" w:hAnsi="Arial" w:cs="Arial"/>
          <w:color w:val="auto"/>
          <w:sz w:val="20"/>
          <w:szCs w:val="20"/>
        </w:rPr>
        <w:t xml:space="preserve"> </w:t>
      </w:r>
      <w:r w:rsidRPr="00F16F80">
        <w:rPr>
          <w:rFonts w:ascii="Arial" w:hAnsi="Arial" w:cs="Arial"/>
          <w:color w:val="auto"/>
          <w:sz w:val="20"/>
          <w:szCs w:val="20"/>
        </w:rPr>
        <w:t>Umowy.</w:t>
      </w:r>
    </w:p>
    <w:p w14:paraId="7098F7AB" w14:textId="3EC8D0B6" w:rsidR="00A222E9" w:rsidRPr="00F16F80" w:rsidRDefault="00A222E9" w:rsidP="00A222E9">
      <w:pPr>
        <w:numPr>
          <w:ilvl w:val="0"/>
          <w:numId w:val="53"/>
        </w:numPr>
        <w:jc w:val="both"/>
        <w:rPr>
          <w:rFonts w:ascii="Arial" w:hAnsi="Arial" w:cs="Arial"/>
          <w:color w:val="auto"/>
          <w:sz w:val="20"/>
          <w:szCs w:val="20"/>
        </w:rPr>
      </w:pPr>
      <w:r w:rsidRPr="00F16F80">
        <w:rPr>
          <w:rFonts w:ascii="Arial" w:hAnsi="Arial" w:cs="Arial"/>
          <w:color w:val="auto"/>
          <w:sz w:val="20"/>
          <w:szCs w:val="20"/>
        </w:rPr>
        <w:t xml:space="preserve">Wypłata Dotacji </w:t>
      </w:r>
      <w:r w:rsidR="00112355" w:rsidRPr="00F16F80">
        <w:rPr>
          <w:rFonts w:ascii="Arial" w:hAnsi="Arial" w:cs="Arial"/>
          <w:color w:val="auto"/>
          <w:sz w:val="20"/>
          <w:szCs w:val="20"/>
        </w:rPr>
        <w:t xml:space="preserve">w kwotach </w:t>
      </w:r>
      <w:r w:rsidRPr="00F16F80">
        <w:rPr>
          <w:rFonts w:ascii="Arial" w:hAnsi="Arial" w:cs="Arial"/>
          <w:color w:val="auto"/>
          <w:sz w:val="20"/>
          <w:szCs w:val="20"/>
        </w:rPr>
        <w:t xml:space="preserve">przewidzianych w poszczególnych latach realizacji Zadania nastąpi </w:t>
      </w:r>
      <w:r w:rsidR="00F654F2" w:rsidRPr="00F16F80">
        <w:rPr>
          <w:rFonts w:ascii="Arial" w:hAnsi="Arial" w:cs="Arial"/>
          <w:color w:val="auto"/>
          <w:sz w:val="20"/>
          <w:szCs w:val="20"/>
        </w:rPr>
        <w:t xml:space="preserve">pod warunkiem dostępności środków w planie finansowym Ministra, </w:t>
      </w:r>
      <w:r w:rsidRPr="00F16F80">
        <w:rPr>
          <w:rFonts w:ascii="Arial" w:hAnsi="Arial" w:cs="Arial"/>
          <w:color w:val="auto"/>
          <w:sz w:val="20"/>
          <w:szCs w:val="20"/>
        </w:rPr>
        <w:t>w następujących terminach i wysokościach:</w:t>
      </w:r>
    </w:p>
    <w:p w14:paraId="36D96767" w14:textId="42EF27DE" w:rsidR="00D50BCC" w:rsidRPr="00F16F80" w:rsidRDefault="009A3E1E" w:rsidP="00B062C0">
      <w:pPr>
        <w:numPr>
          <w:ilvl w:val="0"/>
          <w:numId w:val="65"/>
        </w:numPr>
        <w:jc w:val="both"/>
        <w:rPr>
          <w:rFonts w:ascii="Arial" w:hAnsi="Arial" w:cs="Arial"/>
          <w:color w:val="auto"/>
          <w:sz w:val="20"/>
          <w:szCs w:val="20"/>
        </w:rPr>
      </w:pPr>
      <w:r w:rsidRPr="00F16F80">
        <w:rPr>
          <w:rFonts w:ascii="Arial" w:hAnsi="Arial" w:cs="Arial"/>
          <w:color w:val="auto"/>
          <w:sz w:val="20"/>
          <w:szCs w:val="20"/>
        </w:rPr>
        <w:t>kwota</w:t>
      </w:r>
      <w:r w:rsidR="00614022" w:rsidRPr="00F16F80">
        <w:rPr>
          <w:rFonts w:ascii="Arial" w:hAnsi="Arial" w:cs="Arial"/>
          <w:color w:val="auto"/>
          <w:sz w:val="20"/>
          <w:szCs w:val="20"/>
        </w:rPr>
        <w:t xml:space="preserve"> …</w:t>
      </w:r>
      <w:r w:rsidRPr="00F16F80">
        <w:rPr>
          <w:rFonts w:ascii="Arial" w:hAnsi="Arial" w:cs="Arial"/>
          <w:color w:val="auto"/>
          <w:sz w:val="20"/>
          <w:szCs w:val="20"/>
        </w:rPr>
        <w:t xml:space="preserve"> </w:t>
      </w:r>
      <w:r w:rsidR="00BD07B3" w:rsidRPr="00F16F80">
        <w:rPr>
          <w:rFonts w:ascii="Arial" w:hAnsi="Arial" w:cs="Arial"/>
          <w:color w:val="auto"/>
          <w:sz w:val="20"/>
          <w:szCs w:val="20"/>
        </w:rPr>
        <w:t>złotych (</w:t>
      </w:r>
      <w:r w:rsidRPr="00F16F80">
        <w:rPr>
          <w:rFonts w:ascii="Arial" w:hAnsi="Arial" w:cs="Arial"/>
          <w:color w:val="auto"/>
          <w:sz w:val="20"/>
          <w:szCs w:val="20"/>
        </w:rPr>
        <w:t>słownie</w:t>
      </w:r>
      <w:r w:rsidR="00614022" w:rsidRPr="00F16F80">
        <w:rPr>
          <w:rFonts w:ascii="Arial" w:hAnsi="Arial" w:cs="Arial"/>
          <w:color w:val="auto"/>
          <w:sz w:val="20"/>
          <w:szCs w:val="20"/>
        </w:rPr>
        <w:t>: …</w:t>
      </w:r>
      <w:r w:rsidRPr="00F16F80">
        <w:rPr>
          <w:rFonts w:ascii="Arial" w:hAnsi="Arial" w:cs="Arial"/>
          <w:color w:val="auto"/>
          <w:sz w:val="20"/>
          <w:szCs w:val="20"/>
        </w:rPr>
        <w:t xml:space="preserve">) </w:t>
      </w:r>
      <w:r w:rsidR="00D50BCC" w:rsidRPr="00F16F80">
        <w:rPr>
          <w:rFonts w:ascii="Arial" w:hAnsi="Arial" w:cs="Arial"/>
          <w:color w:val="auto"/>
          <w:sz w:val="20"/>
          <w:szCs w:val="20"/>
        </w:rPr>
        <w:t>przewidzian</w:t>
      </w:r>
      <w:r w:rsidRPr="00F16F80">
        <w:rPr>
          <w:rFonts w:ascii="Arial" w:hAnsi="Arial" w:cs="Arial"/>
          <w:color w:val="auto"/>
          <w:sz w:val="20"/>
          <w:szCs w:val="20"/>
        </w:rPr>
        <w:t>a</w:t>
      </w:r>
      <w:r w:rsidR="00D50BCC" w:rsidRPr="00F16F80">
        <w:rPr>
          <w:rFonts w:ascii="Arial" w:hAnsi="Arial" w:cs="Arial"/>
          <w:color w:val="auto"/>
          <w:sz w:val="20"/>
          <w:szCs w:val="20"/>
        </w:rPr>
        <w:t xml:space="preserve"> na rok 2026 w terminie 30 dni od dnia podpisania Umowy</w:t>
      </w:r>
      <w:r w:rsidR="00884864" w:rsidRPr="00F16F80">
        <w:rPr>
          <w:rFonts w:ascii="Arial" w:hAnsi="Arial" w:cs="Arial"/>
          <w:color w:val="auto"/>
          <w:sz w:val="20"/>
          <w:szCs w:val="20"/>
        </w:rPr>
        <w:t xml:space="preserve"> przez Strony</w:t>
      </w:r>
      <w:r w:rsidR="00D50BCC" w:rsidRPr="00F16F80">
        <w:rPr>
          <w:rFonts w:ascii="Arial" w:hAnsi="Arial" w:cs="Arial"/>
          <w:color w:val="auto"/>
          <w:sz w:val="20"/>
          <w:szCs w:val="20"/>
        </w:rPr>
        <w:t xml:space="preserve">; </w:t>
      </w:r>
    </w:p>
    <w:p w14:paraId="4D60ADE3" w14:textId="365CFFD5" w:rsidR="00D50BCC" w:rsidRPr="00F16F80" w:rsidRDefault="00614022" w:rsidP="00B062C0">
      <w:pPr>
        <w:numPr>
          <w:ilvl w:val="0"/>
          <w:numId w:val="65"/>
        </w:numPr>
        <w:jc w:val="both"/>
        <w:rPr>
          <w:rFonts w:ascii="Arial" w:hAnsi="Arial" w:cs="Arial"/>
          <w:color w:val="auto"/>
          <w:sz w:val="20"/>
          <w:szCs w:val="20"/>
        </w:rPr>
      </w:pPr>
      <w:r w:rsidRPr="00F16F80">
        <w:rPr>
          <w:rFonts w:ascii="Arial" w:hAnsi="Arial" w:cs="Arial"/>
          <w:color w:val="auto"/>
          <w:sz w:val="20"/>
          <w:szCs w:val="20"/>
        </w:rPr>
        <w:t xml:space="preserve">kwota … </w:t>
      </w:r>
      <w:r w:rsidR="00BD07B3" w:rsidRPr="00F16F80">
        <w:rPr>
          <w:rFonts w:ascii="Arial" w:hAnsi="Arial" w:cs="Arial"/>
          <w:color w:val="auto"/>
          <w:sz w:val="20"/>
          <w:szCs w:val="20"/>
        </w:rPr>
        <w:t>złotych (</w:t>
      </w:r>
      <w:r w:rsidRPr="00F16F80">
        <w:rPr>
          <w:rFonts w:ascii="Arial" w:hAnsi="Arial" w:cs="Arial"/>
          <w:color w:val="auto"/>
          <w:sz w:val="20"/>
          <w:szCs w:val="20"/>
        </w:rPr>
        <w:t xml:space="preserve">słownie: …) </w:t>
      </w:r>
      <w:r w:rsidR="00D50BCC" w:rsidRPr="00F16F80">
        <w:rPr>
          <w:rFonts w:ascii="Arial" w:hAnsi="Arial" w:cs="Arial"/>
          <w:color w:val="auto"/>
          <w:sz w:val="20"/>
          <w:szCs w:val="20"/>
        </w:rPr>
        <w:t>przewidzian</w:t>
      </w:r>
      <w:r w:rsidRPr="00F16F80">
        <w:rPr>
          <w:rFonts w:ascii="Arial" w:hAnsi="Arial" w:cs="Arial"/>
          <w:color w:val="auto"/>
          <w:sz w:val="20"/>
          <w:szCs w:val="20"/>
        </w:rPr>
        <w:t>a</w:t>
      </w:r>
      <w:r w:rsidR="00D50BCC" w:rsidRPr="00F16F80">
        <w:rPr>
          <w:rFonts w:ascii="Arial" w:hAnsi="Arial" w:cs="Arial"/>
          <w:color w:val="auto"/>
          <w:sz w:val="20"/>
          <w:szCs w:val="20"/>
        </w:rPr>
        <w:t xml:space="preserve"> na rok 2027 w wysokości 30 % w terminie 21 dni od rozpoczęcia danego roku, pozostałe 70 % w</w:t>
      </w:r>
      <w:r w:rsidR="00D61440" w:rsidRPr="00F16F80">
        <w:rPr>
          <w:rFonts w:ascii="Arial" w:hAnsi="Arial" w:cs="Arial"/>
          <w:color w:val="auto"/>
          <w:sz w:val="20"/>
          <w:szCs w:val="20"/>
        </w:rPr>
        <w:t> </w:t>
      </w:r>
      <w:r w:rsidR="00D50BCC" w:rsidRPr="00F16F80">
        <w:rPr>
          <w:rFonts w:ascii="Arial" w:hAnsi="Arial" w:cs="Arial"/>
          <w:color w:val="auto"/>
          <w:sz w:val="20"/>
          <w:szCs w:val="20"/>
        </w:rPr>
        <w:t xml:space="preserve">terminie 21 dni od dnia zatwierdzenia przez Ministra sprawozdania za rok 2026. </w:t>
      </w:r>
    </w:p>
    <w:p w14:paraId="10FBC4A5" w14:textId="2FE134B7" w:rsidR="00D50BCC" w:rsidRPr="00F16F80" w:rsidRDefault="006048B7" w:rsidP="00B062C0">
      <w:pPr>
        <w:numPr>
          <w:ilvl w:val="0"/>
          <w:numId w:val="65"/>
        </w:numPr>
        <w:jc w:val="both"/>
        <w:rPr>
          <w:rFonts w:ascii="Arial" w:hAnsi="Arial" w:cs="Arial"/>
          <w:color w:val="auto"/>
          <w:sz w:val="20"/>
          <w:szCs w:val="20"/>
        </w:rPr>
      </w:pPr>
      <w:r w:rsidRPr="00F16F80">
        <w:rPr>
          <w:rFonts w:ascii="Arial" w:hAnsi="Arial" w:cs="Arial"/>
          <w:color w:val="auto"/>
          <w:sz w:val="20"/>
          <w:szCs w:val="20"/>
        </w:rPr>
        <w:lastRenderedPageBreak/>
        <w:t xml:space="preserve">kwota … złotych (słownie: </w:t>
      </w:r>
      <w:proofErr w:type="gramStart"/>
      <w:r w:rsidRPr="00F16F80">
        <w:rPr>
          <w:rFonts w:ascii="Arial" w:hAnsi="Arial" w:cs="Arial"/>
          <w:color w:val="auto"/>
          <w:sz w:val="20"/>
          <w:szCs w:val="20"/>
        </w:rPr>
        <w:t>… )</w:t>
      </w:r>
      <w:proofErr w:type="gramEnd"/>
      <w:r w:rsidRPr="00F16F80">
        <w:rPr>
          <w:rFonts w:ascii="Arial" w:hAnsi="Arial" w:cs="Arial"/>
          <w:color w:val="auto"/>
          <w:sz w:val="20"/>
          <w:szCs w:val="20"/>
        </w:rPr>
        <w:t xml:space="preserve">  </w:t>
      </w:r>
      <w:r w:rsidR="00D50BCC" w:rsidRPr="00F16F80">
        <w:rPr>
          <w:rFonts w:ascii="Arial" w:hAnsi="Arial" w:cs="Arial"/>
          <w:color w:val="auto"/>
          <w:sz w:val="20"/>
          <w:szCs w:val="20"/>
        </w:rPr>
        <w:t>przewidzian</w:t>
      </w:r>
      <w:r w:rsidRPr="00F16F80">
        <w:rPr>
          <w:rFonts w:ascii="Arial" w:hAnsi="Arial" w:cs="Arial"/>
          <w:color w:val="auto"/>
          <w:sz w:val="20"/>
          <w:szCs w:val="20"/>
        </w:rPr>
        <w:t>a</w:t>
      </w:r>
      <w:r w:rsidR="00D50BCC" w:rsidRPr="00F16F80">
        <w:rPr>
          <w:rFonts w:ascii="Arial" w:hAnsi="Arial" w:cs="Arial"/>
          <w:color w:val="auto"/>
          <w:sz w:val="20"/>
          <w:szCs w:val="20"/>
        </w:rPr>
        <w:t xml:space="preserve"> na rok 2028 w wysokości 30 % w terminie 21 dni od rozpoczęcia danego roku, pozostałe 70 % w</w:t>
      </w:r>
      <w:r w:rsidR="00D61440" w:rsidRPr="00F16F80">
        <w:rPr>
          <w:rFonts w:ascii="Arial" w:hAnsi="Arial" w:cs="Arial"/>
          <w:color w:val="auto"/>
          <w:sz w:val="20"/>
          <w:szCs w:val="20"/>
        </w:rPr>
        <w:t> </w:t>
      </w:r>
      <w:r w:rsidR="00D50BCC" w:rsidRPr="00F16F80">
        <w:rPr>
          <w:rFonts w:ascii="Arial" w:hAnsi="Arial" w:cs="Arial"/>
          <w:color w:val="auto"/>
          <w:sz w:val="20"/>
          <w:szCs w:val="20"/>
        </w:rPr>
        <w:t xml:space="preserve">terminie 21 dni od dnia zatwierdzenia przez Ministra sprawozdania za rok 2027. </w:t>
      </w:r>
    </w:p>
    <w:p w14:paraId="25B3A5FD" w14:textId="464BC649" w:rsidR="00D50BCC" w:rsidRPr="00F16F80" w:rsidRDefault="00D50BCC" w:rsidP="00B062C0">
      <w:pPr>
        <w:numPr>
          <w:ilvl w:val="0"/>
          <w:numId w:val="65"/>
        </w:numPr>
        <w:jc w:val="both"/>
        <w:rPr>
          <w:rFonts w:ascii="Arial" w:hAnsi="Arial" w:cs="Arial"/>
          <w:color w:val="auto"/>
          <w:sz w:val="20"/>
          <w:szCs w:val="20"/>
        </w:rPr>
      </w:pPr>
      <w:r w:rsidRPr="00F16F80">
        <w:rPr>
          <w:rFonts w:ascii="Arial" w:hAnsi="Arial" w:cs="Arial"/>
          <w:color w:val="auto"/>
          <w:sz w:val="20"/>
          <w:szCs w:val="20"/>
        </w:rPr>
        <w:t xml:space="preserve"> </w:t>
      </w:r>
      <w:r w:rsidR="00D53F63" w:rsidRPr="00F16F80">
        <w:rPr>
          <w:rFonts w:ascii="Arial" w:hAnsi="Arial" w:cs="Arial"/>
          <w:color w:val="auto"/>
          <w:sz w:val="20"/>
          <w:szCs w:val="20"/>
        </w:rPr>
        <w:t xml:space="preserve">kwota … złotych (słownie: </w:t>
      </w:r>
      <w:r w:rsidR="00BD07B3" w:rsidRPr="00F16F80">
        <w:rPr>
          <w:rFonts w:ascii="Arial" w:hAnsi="Arial" w:cs="Arial"/>
          <w:color w:val="auto"/>
          <w:sz w:val="20"/>
          <w:szCs w:val="20"/>
        </w:rPr>
        <w:t>…) przewidziana</w:t>
      </w:r>
      <w:r w:rsidRPr="00F16F80">
        <w:rPr>
          <w:rFonts w:ascii="Arial" w:hAnsi="Arial" w:cs="Arial"/>
          <w:color w:val="auto"/>
          <w:sz w:val="20"/>
          <w:szCs w:val="20"/>
        </w:rPr>
        <w:t xml:space="preserve"> na rok 2029 w wysokości 30 % w terminie 21 dni od rozpoczęcia danego roku, pozostałe 70 % w</w:t>
      </w:r>
      <w:r w:rsidR="00D61440" w:rsidRPr="00F16F80">
        <w:rPr>
          <w:rFonts w:ascii="Arial" w:hAnsi="Arial" w:cs="Arial"/>
          <w:color w:val="auto"/>
          <w:sz w:val="20"/>
          <w:szCs w:val="20"/>
        </w:rPr>
        <w:t> </w:t>
      </w:r>
      <w:r w:rsidRPr="00F16F80">
        <w:rPr>
          <w:rFonts w:ascii="Arial" w:hAnsi="Arial" w:cs="Arial"/>
          <w:color w:val="auto"/>
          <w:sz w:val="20"/>
          <w:szCs w:val="20"/>
        </w:rPr>
        <w:t>terminie 21 dni od dnia zatwierdzenia przez Ministra sprawozdania za rok 2028.</w:t>
      </w:r>
    </w:p>
    <w:p w14:paraId="5CA46C98" w14:textId="3FE6CBF3" w:rsidR="00A222E9" w:rsidRPr="00F16F80" w:rsidRDefault="00A222E9" w:rsidP="00A222E9">
      <w:pPr>
        <w:numPr>
          <w:ilvl w:val="0"/>
          <w:numId w:val="53"/>
        </w:numPr>
        <w:jc w:val="both"/>
        <w:rPr>
          <w:rFonts w:ascii="Arial" w:hAnsi="Arial" w:cs="Arial"/>
          <w:color w:val="auto"/>
          <w:sz w:val="20"/>
          <w:szCs w:val="20"/>
        </w:rPr>
      </w:pPr>
      <w:r w:rsidRPr="00F16F80">
        <w:rPr>
          <w:rFonts w:ascii="Arial" w:hAnsi="Arial" w:cs="Arial"/>
          <w:color w:val="auto"/>
          <w:sz w:val="20"/>
          <w:szCs w:val="20"/>
        </w:rPr>
        <w:t>Liderowi konsorcjum</w:t>
      </w:r>
      <w:r w:rsidR="000C3B7F" w:rsidRPr="00F16F80">
        <w:rPr>
          <w:rFonts w:ascii="Arial" w:hAnsi="Arial" w:cs="Arial"/>
          <w:color w:val="auto"/>
          <w:sz w:val="20"/>
          <w:szCs w:val="20"/>
        </w:rPr>
        <w:t>,</w:t>
      </w:r>
      <w:r w:rsidRPr="00F16F80">
        <w:rPr>
          <w:rFonts w:ascii="Arial" w:hAnsi="Arial" w:cs="Arial"/>
          <w:color w:val="auto"/>
          <w:sz w:val="20"/>
          <w:szCs w:val="20"/>
        </w:rPr>
        <w:t xml:space="preserve"> </w:t>
      </w:r>
      <w:r w:rsidR="000C3B7F" w:rsidRPr="00F16F80">
        <w:rPr>
          <w:rFonts w:ascii="Arial" w:hAnsi="Arial" w:cs="Arial"/>
          <w:color w:val="auto"/>
          <w:sz w:val="20"/>
          <w:szCs w:val="20"/>
        </w:rPr>
        <w:t xml:space="preserve">jak </w:t>
      </w:r>
      <w:r w:rsidR="00AB7CC6" w:rsidRPr="00F16F80">
        <w:rPr>
          <w:rFonts w:ascii="Arial" w:hAnsi="Arial" w:cs="Arial"/>
          <w:color w:val="auto"/>
          <w:sz w:val="20"/>
          <w:szCs w:val="20"/>
        </w:rPr>
        <w:t>również</w:t>
      </w:r>
      <w:r w:rsidR="003610AE" w:rsidRPr="00F16F80">
        <w:rPr>
          <w:rFonts w:ascii="Arial" w:hAnsi="Arial" w:cs="Arial"/>
          <w:color w:val="auto"/>
          <w:sz w:val="20"/>
          <w:szCs w:val="20"/>
        </w:rPr>
        <w:t xml:space="preserve"> konsorcjantom</w:t>
      </w:r>
      <w:r w:rsidR="000C3B7F" w:rsidRPr="00F16F80">
        <w:rPr>
          <w:rFonts w:ascii="Arial" w:hAnsi="Arial" w:cs="Arial"/>
          <w:color w:val="auto"/>
          <w:sz w:val="20"/>
          <w:szCs w:val="20"/>
        </w:rPr>
        <w:t>,</w:t>
      </w:r>
      <w:r w:rsidR="003610AE" w:rsidRPr="00F16F80">
        <w:rPr>
          <w:rFonts w:ascii="Arial" w:hAnsi="Arial" w:cs="Arial"/>
          <w:color w:val="auto"/>
          <w:sz w:val="20"/>
          <w:szCs w:val="20"/>
        </w:rPr>
        <w:t xml:space="preserve"> </w:t>
      </w:r>
      <w:r w:rsidRPr="00F16F80">
        <w:rPr>
          <w:rFonts w:ascii="Arial" w:hAnsi="Arial" w:cs="Arial"/>
          <w:color w:val="auto"/>
          <w:sz w:val="20"/>
          <w:szCs w:val="20"/>
        </w:rPr>
        <w:t>nie przysługuje odszkodowanie w przypadku opóźnienia lub braku wypłaty Dotacji przez Ministra, w szczególności będącego rezultatem:</w:t>
      </w:r>
    </w:p>
    <w:p w14:paraId="2AE6E6E0" w14:textId="77777777" w:rsidR="00A222E9" w:rsidRPr="00F16F80" w:rsidRDefault="00A222E9" w:rsidP="00FD28B6">
      <w:pPr>
        <w:numPr>
          <w:ilvl w:val="0"/>
          <w:numId w:val="176"/>
        </w:numPr>
        <w:jc w:val="both"/>
        <w:rPr>
          <w:rFonts w:ascii="Arial" w:hAnsi="Arial" w:cs="Arial"/>
          <w:color w:val="auto"/>
          <w:sz w:val="20"/>
          <w:szCs w:val="20"/>
        </w:rPr>
      </w:pPr>
      <w:r w:rsidRPr="00F16F80">
        <w:rPr>
          <w:rFonts w:ascii="Arial" w:hAnsi="Arial" w:cs="Arial"/>
          <w:color w:val="auto"/>
          <w:sz w:val="20"/>
          <w:szCs w:val="20"/>
        </w:rPr>
        <w:t>braku ustanowienia lub niewniesienia zabezpieczenia prawidłowego wykonania zobowiązań wynikających z Umowy;</w:t>
      </w:r>
    </w:p>
    <w:p w14:paraId="7733E92D" w14:textId="77777777" w:rsidR="00A222E9" w:rsidRPr="00F16F80" w:rsidRDefault="00A222E9" w:rsidP="00FD28B6">
      <w:pPr>
        <w:numPr>
          <w:ilvl w:val="0"/>
          <w:numId w:val="176"/>
        </w:numPr>
        <w:jc w:val="both"/>
        <w:rPr>
          <w:rFonts w:ascii="Arial" w:hAnsi="Arial" w:cs="Arial"/>
          <w:color w:val="auto"/>
          <w:sz w:val="20"/>
          <w:szCs w:val="20"/>
        </w:rPr>
      </w:pPr>
      <w:r w:rsidRPr="00F16F80">
        <w:rPr>
          <w:rFonts w:ascii="Arial" w:hAnsi="Arial" w:cs="Arial"/>
          <w:color w:val="auto"/>
          <w:sz w:val="20"/>
          <w:szCs w:val="20"/>
        </w:rPr>
        <w:t>opóźnienia w wypłacie Dotacji powstałego na skutek czynników niezależnych od Ministra;</w:t>
      </w:r>
    </w:p>
    <w:p w14:paraId="1D856055" w14:textId="142AFB2D" w:rsidR="00A222E9" w:rsidRPr="00F16F80" w:rsidRDefault="00A222E9" w:rsidP="00FD28B6">
      <w:pPr>
        <w:numPr>
          <w:ilvl w:val="0"/>
          <w:numId w:val="176"/>
        </w:numPr>
        <w:jc w:val="both"/>
        <w:rPr>
          <w:rFonts w:ascii="Arial" w:hAnsi="Arial" w:cs="Arial"/>
          <w:color w:val="auto"/>
          <w:sz w:val="20"/>
          <w:szCs w:val="20"/>
        </w:rPr>
      </w:pPr>
      <w:r w:rsidRPr="00F16F80">
        <w:rPr>
          <w:rFonts w:ascii="Arial" w:hAnsi="Arial" w:cs="Arial"/>
          <w:color w:val="auto"/>
          <w:sz w:val="20"/>
          <w:szCs w:val="20"/>
        </w:rPr>
        <w:t xml:space="preserve">braku dostępności środków budżetowych </w:t>
      </w:r>
      <w:r w:rsidR="00063FAD" w:rsidRPr="00F16F80">
        <w:rPr>
          <w:rFonts w:ascii="Arial" w:hAnsi="Arial" w:cs="Arial"/>
          <w:color w:val="auto"/>
          <w:sz w:val="20"/>
          <w:szCs w:val="20"/>
        </w:rPr>
        <w:t xml:space="preserve">w planie finansowym Ministra </w:t>
      </w:r>
      <w:r w:rsidRPr="00F16F80">
        <w:rPr>
          <w:rFonts w:ascii="Arial" w:hAnsi="Arial" w:cs="Arial"/>
          <w:color w:val="auto"/>
          <w:sz w:val="20"/>
          <w:szCs w:val="20"/>
        </w:rPr>
        <w:t xml:space="preserve">na dany rok </w:t>
      </w:r>
      <w:r w:rsidR="00063FAD" w:rsidRPr="00F16F80">
        <w:rPr>
          <w:rFonts w:ascii="Arial" w:hAnsi="Arial" w:cs="Arial"/>
          <w:color w:val="auto"/>
          <w:sz w:val="20"/>
          <w:szCs w:val="20"/>
        </w:rPr>
        <w:t>budżetowy</w:t>
      </w:r>
      <w:r w:rsidR="00884864" w:rsidRPr="00F16F80">
        <w:rPr>
          <w:rFonts w:ascii="Arial" w:hAnsi="Arial" w:cs="Arial"/>
          <w:color w:val="auto"/>
          <w:sz w:val="20"/>
          <w:szCs w:val="20"/>
        </w:rPr>
        <w:t>.</w:t>
      </w:r>
      <w:r w:rsidR="00063FAD" w:rsidRPr="00F16F80">
        <w:rPr>
          <w:rFonts w:ascii="Arial" w:hAnsi="Arial" w:cs="Arial"/>
          <w:color w:val="auto"/>
          <w:sz w:val="20"/>
          <w:szCs w:val="20"/>
        </w:rPr>
        <w:t xml:space="preserve"> </w:t>
      </w:r>
    </w:p>
    <w:p w14:paraId="2E723EEC" w14:textId="61842BC5" w:rsidR="00F654F2" w:rsidRPr="00F16F80" w:rsidRDefault="00F654F2" w:rsidP="00F654F2">
      <w:pPr>
        <w:numPr>
          <w:ilvl w:val="0"/>
          <w:numId w:val="53"/>
        </w:numPr>
        <w:jc w:val="both"/>
        <w:rPr>
          <w:rFonts w:ascii="Arial" w:hAnsi="Arial" w:cs="Arial"/>
          <w:color w:val="auto"/>
          <w:sz w:val="20"/>
          <w:szCs w:val="20"/>
        </w:rPr>
      </w:pPr>
      <w:r w:rsidRPr="00F16F80">
        <w:rPr>
          <w:rFonts w:ascii="Arial" w:hAnsi="Arial" w:cs="Arial"/>
          <w:color w:val="auto"/>
          <w:sz w:val="20"/>
          <w:szCs w:val="20"/>
        </w:rPr>
        <w:t xml:space="preserve">Wypłata Dotacji w każdym roku realizacji Zadania nastąpi pod warunkiem dostępności środków budżetowych na Dotację na dany rok budżetowy. W sytuacji braku środków Umowa zostanie rozwiązana zgodnie z </w:t>
      </w:r>
      <w:r w:rsidR="001B7257" w:rsidRPr="00F16F80">
        <w:rPr>
          <w:rFonts w:ascii="Arial" w:hAnsi="Arial" w:cs="Arial"/>
          <w:color w:val="auto"/>
          <w:sz w:val="20"/>
          <w:szCs w:val="20"/>
        </w:rPr>
        <w:t>§</w:t>
      </w:r>
      <w:r w:rsidRPr="00F16F80">
        <w:rPr>
          <w:rFonts w:ascii="Arial" w:hAnsi="Arial" w:cs="Arial"/>
          <w:color w:val="auto"/>
          <w:sz w:val="20"/>
          <w:szCs w:val="20"/>
        </w:rPr>
        <w:t xml:space="preserve"> </w:t>
      </w:r>
      <w:r w:rsidR="006F28E3" w:rsidRPr="00F16F80">
        <w:rPr>
          <w:rFonts w:ascii="Arial" w:hAnsi="Arial" w:cs="Arial"/>
          <w:color w:val="auto"/>
          <w:sz w:val="20"/>
          <w:szCs w:val="20"/>
        </w:rPr>
        <w:t>9</w:t>
      </w:r>
      <w:r w:rsidRPr="00F16F80">
        <w:rPr>
          <w:rFonts w:ascii="Arial" w:hAnsi="Arial" w:cs="Arial"/>
          <w:color w:val="auto"/>
          <w:sz w:val="20"/>
          <w:szCs w:val="20"/>
        </w:rPr>
        <w:t xml:space="preserve"> Umowy.</w:t>
      </w:r>
    </w:p>
    <w:p w14:paraId="72983BA1" w14:textId="6402A7A6" w:rsidR="002A6545" w:rsidRPr="00F16F80" w:rsidRDefault="00F9663F" w:rsidP="00F654F2">
      <w:pPr>
        <w:numPr>
          <w:ilvl w:val="0"/>
          <w:numId w:val="53"/>
        </w:numPr>
        <w:jc w:val="both"/>
        <w:rPr>
          <w:rFonts w:ascii="Arial" w:hAnsi="Arial" w:cs="Arial"/>
          <w:color w:val="auto"/>
          <w:sz w:val="20"/>
          <w:szCs w:val="20"/>
        </w:rPr>
      </w:pPr>
      <w:r w:rsidRPr="00F16F80">
        <w:rPr>
          <w:rFonts w:ascii="Arial" w:hAnsi="Arial" w:cs="Arial"/>
          <w:color w:val="auto"/>
          <w:sz w:val="20"/>
          <w:szCs w:val="20"/>
        </w:rPr>
        <w:t xml:space="preserve">Począwszy od drugiego roku budżetowego </w:t>
      </w:r>
      <w:r w:rsidR="0053184A" w:rsidRPr="00F16F80">
        <w:rPr>
          <w:rFonts w:ascii="Arial" w:hAnsi="Arial" w:cs="Arial"/>
          <w:color w:val="auto"/>
          <w:sz w:val="20"/>
          <w:szCs w:val="20"/>
        </w:rPr>
        <w:t xml:space="preserve">Lider konsorcjum </w:t>
      </w:r>
      <w:r w:rsidR="002A6545" w:rsidRPr="00F16F80">
        <w:rPr>
          <w:rFonts w:ascii="Arial" w:hAnsi="Arial" w:cs="Arial"/>
          <w:color w:val="auto"/>
          <w:sz w:val="20"/>
          <w:szCs w:val="20"/>
        </w:rPr>
        <w:t>rozpocznie realizację Zadania w</w:t>
      </w:r>
      <w:r w:rsidR="00D61440" w:rsidRPr="00F16F80">
        <w:rPr>
          <w:rFonts w:ascii="Arial" w:hAnsi="Arial" w:cs="Arial"/>
          <w:color w:val="auto"/>
          <w:sz w:val="20"/>
          <w:szCs w:val="20"/>
        </w:rPr>
        <w:t> </w:t>
      </w:r>
      <w:r w:rsidR="002A6545" w:rsidRPr="00F16F80">
        <w:rPr>
          <w:rFonts w:ascii="Arial" w:hAnsi="Arial" w:cs="Arial"/>
          <w:color w:val="auto"/>
          <w:sz w:val="20"/>
          <w:szCs w:val="20"/>
        </w:rPr>
        <w:t>kolejnym roku budżetowym po uzyskaniu pisemnej informacji od Ministra o dostępności środków w danym roku budżetowym.</w:t>
      </w:r>
    </w:p>
    <w:p w14:paraId="4D222BDB" w14:textId="2414CFCB" w:rsidR="002A6545" w:rsidRPr="00F16F80" w:rsidRDefault="002A6545" w:rsidP="002A6545">
      <w:pPr>
        <w:pStyle w:val="Akapitzlist"/>
        <w:numPr>
          <w:ilvl w:val="0"/>
          <w:numId w:val="53"/>
        </w:numPr>
        <w:jc w:val="both"/>
        <w:rPr>
          <w:rFonts w:ascii="Arial" w:hAnsi="Arial" w:cs="Arial"/>
          <w:color w:val="auto"/>
          <w:sz w:val="20"/>
          <w:szCs w:val="20"/>
        </w:rPr>
      </w:pPr>
      <w:r w:rsidRPr="00F16F80">
        <w:rPr>
          <w:rFonts w:ascii="Arial" w:hAnsi="Arial" w:cs="Arial"/>
          <w:color w:val="auto"/>
          <w:sz w:val="20"/>
          <w:szCs w:val="20"/>
        </w:rPr>
        <w:t xml:space="preserve">Dotacja może być przeznaczona na refundację wydatków związanych z realizacją Zadania poniesionych ze środków własnych </w:t>
      </w:r>
      <w:r w:rsidR="00EE01EA" w:rsidRPr="00F16F80">
        <w:rPr>
          <w:rFonts w:ascii="Arial" w:hAnsi="Arial" w:cs="Arial"/>
          <w:color w:val="auto"/>
          <w:sz w:val="20"/>
          <w:szCs w:val="20"/>
        </w:rPr>
        <w:t>Beneficjenta</w:t>
      </w:r>
      <w:r w:rsidRPr="00F16F80">
        <w:rPr>
          <w:rFonts w:ascii="Arial" w:hAnsi="Arial" w:cs="Arial"/>
          <w:color w:val="auto"/>
          <w:sz w:val="20"/>
          <w:szCs w:val="20"/>
        </w:rPr>
        <w:t xml:space="preserve"> w okresie kwalifikowalności poprzedzającym dzień wypłaty transzy </w:t>
      </w:r>
      <w:r w:rsidR="00835510" w:rsidRPr="00F16F80">
        <w:rPr>
          <w:rFonts w:ascii="Arial" w:hAnsi="Arial" w:cs="Arial"/>
          <w:color w:val="auto"/>
          <w:sz w:val="20"/>
          <w:szCs w:val="20"/>
        </w:rPr>
        <w:t>D</w:t>
      </w:r>
      <w:r w:rsidRPr="00F16F80">
        <w:rPr>
          <w:rFonts w:ascii="Arial" w:hAnsi="Arial" w:cs="Arial"/>
          <w:color w:val="auto"/>
          <w:sz w:val="20"/>
          <w:szCs w:val="20"/>
        </w:rPr>
        <w:t xml:space="preserve">otacji w danym roku, pod warunkiem uznania ich za kwalifikowalne zgodnie z zasadami określonymi w </w:t>
      </w:r>
      <w:r w:rsidR="001B7257" w:rsidRPr="00F16F80">
        <w:rPr>
          <w:rFonts w:ascii="Arial" w:hAnsi="Arial" w:cs="Arial"/>
          <w:color w:val="auto"/>
          <w:sz w:val="20"/>
          <w:szCs w:val="20"/>
        </w:rPr>
        <w:t>§</w:t>
      </w:r>
      <w:r w:rsidRPr="00F16F80">
        <w:rPr>
          <w:rFonts w:ascii="Arial" w:hAnsi="Arial" w:cs="Arial"/>
          <w:color w:val="auto"/>
          <w:sz w:val="20"/>
          <w:szCs w:val="20"/>
        </w:rPr>
        <w:t xml:space="preserve"> </w:t>
      </w:r>
      <w:r w:rsidR="006F28E3" w:rsidRPr="00F16F80">
        <w:rPr>
          <w:rFonts w:ascii="Arial" w:hAnsi="Arial" w:cs="Arial"/>
          <w:color w:val="auto"/>
          <w:sz w:val="20"/>
          <w:szCs w:val="20"/>
        </w:rPr>
        <w:t>5</w:t>
      </w:r>
      <w:r w:rsidRPr="00F16F80">
        <w:rPr>
          <w:rFonts w:ascii="Arial" w:hAnsi="Arial" w:cs="Arial"/>
          <w:color w:val="auto"/>
          <w:sz w:val="20"/>
          <w:szCs w:val="20"/>
        </w:rPr>
        <w:t>.</w:t>
      </w:r>
    </w:p>
    <w:p w14:paraId="20CD4F75" w14:textId="4D745837" w:rsidR="00A222E9" w:rsidRPr="00F16F80" w:rsidRDefault="00A222E9" w:rsidP="00A222E9">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 xml:space="preserve">Obowiązki </w:t>
      </w:r>
      <w:r w:rsidR="00796566" w:rsidRPr="00F16F80">
        <w:rPr>
          <w:rFonts w:ascii="Arial" w:hAnsi="Arial" w:cs="Arial"/>
          <w:b/>
          <w:bCs/>
          <w:color w:val="auto"/>
          <w:sz w:val="20"/>
          <w:szCs w:val="20"/>
        </w:rPr>
        <w:t>Beneficjenta</w:t>
      </w:r>
    </w:p>
    <w:p w14:paraId="32143BD5" w14:textId="106A5926" w:rsidR="00796566" w:rsidRPr="00F16F80" w:rsidRDefault="00DD227F" w:rsidP="00796566">
      <w:pPr>
        <w:numPr>
          <w:ilvl w:val="0"/>
          <w:numId w:val="143"/>
        </w:numPr>
        <w:jc w:val="both"/>
        <w:rPr>
          <w:rFonts w:ascii="Arial" w:hAnsi="Arial" w:cs="Arial"/>
          <w:color w:val="auto"/>
          <w:sz w:val="20"/>
          <w:szCs w:val="20"/>
        </w:rPr>
      </w:pPr>
      <w:r w:rsidRPr="00F16F80">
        <w:rPr>
          <w:rFonts w:ascii="Arial" w:hAnsi="Arial" w:cs="Arial"/>
          <w:color w:val="auto"/>
          <w:sz w:val="20"/>
          <w:szCs w:val="20"/>
        </w:rPr>
        <w:t>Lider konsorcjum oraz konsorcjanci</w:t>
      </w:r>
      <w:r w:rsidR="00796566" w:rsidRPr="00F16F80">
        <w:rPr>
          <w:rFonts w:ascii="Arial" w:hAnsi="Arial" w:cs="Arial"/>
          <w:color w:val="auto"/>
          <w:sz w:val="20"/>
          <w:szCs w:val="20"/>
        </w:rPr>
        <w:t xml:space="preserve"> zobowiązuj</w:t>
      </w:r>
      <w:r w:rsidRPr="00F16F80">
        <w:rPr>
          <w:rFonts w:ascii="Arial" w:hAnsi="Arial" w:cs="Arial"/>
          <w:color w:val="auto"/>
          <w:sz w:val="20"/>
          <w:szCs w:val="20"/>
        </w:rPr>
        <w:t>ą</w:t>
      </w:r>
      <w:r w:rsidR="00796566" w:rsidRPr="00F16F80">
        <w:rPr>
          <w:rFonts w:ascii="Arial" w:hAnsi="Arial" w:cs="Arial"/>
          <w:color w:val="auto"/>
          <w:sz w:val="20"/>
          <w:szCs w:val="20"/>
        </w:rPr>
        <w:t xml:space="preserve"> się do realizacji Zadania zgodnie z</w:t>
      </w:r>
      <w:r w:rsidR="00D61440" w:rsidRPr="00F16F80">
        <w:rPr>
          <w:rFonts w:ascii="Arial" w:hAnsi="Arial" w:cs="Arial"/>
          <w:color w:val="auto"/>
          <w:sz w:val="20"/>
          <w:szCs w:val="20"/>
        </w:rPr>
        <w:t> </w:t>
      </w:r>
      <w:r w:rsidR="00796566" w:rsidRPr="00F16F80">
        <w:rPr>
          <w:rFonts w:ascii="Arial" w:hAnsi="Arial" w:cs="Arial"/>
          <w:color w:val="auto"/>
          <w:sz w:val="20"/>
          <w:szCs w:val="20"/>
        </w:rPr>
        <w:t xml:space="preserve">postanowieniami </w:t>
      </w:r>
      <w:r w:rsidR="00E90D51" w:rsidRPr="00F16F80">
        <w:rPr>
          <w:rFonts w:ascii="Arial" w:hAnsi="Arial" w:cs="Arial"/>
          <w:color w:val="auto"/>
          <w:sz w:val="20"/>
          <w:szCs w:val="20"/>
        </w:rPr>
        <w:t xml:space="preserve">niniejszej </w:t>
      </w:r>
      <w:r w:rsidR="00796566" w:rsidRPr="00F16F80">
        <w:rPr>
          <w:rFonts w:ascii="Arial" w:hAnsi="Arial" w:cs="Arial"/>
          <w:color w:val="auto"/>
          <w:sz w:val="20"/>
          <w:szCs w:val="20"/>
        </w:rPr>
        <w:t>Umowy, Regulaminu</w:t>
      </w:r>
      <w:r w:rsidR="00E90D51" w:rsidRPr="00F16F80">
        <w:rPr>
          <w:rFonts w:ascii="Arial" w:hAnsi="Arial" w:cs="Arial"/>
          <w:color w:val="auto"/>
          <w:sz w:val="20"/>
          <w:szCs w:val="20"/>
        </w:rPr>
        <w:t xml:space="preserve"> Konkursu</w:t>
      </w:r>
      <w:r w:rsidR="00796566" w:rsidRPr="00F16F80">
        <w:rPr>
          <w:rFonts w:ascii="Arial" w:hAnsi="Arial" w:cs="Arial"/>
          <w:color w:val="auto"/>
          <w:sz w:val="20"/>
          <w:szCs w:val="20"/>
        </w:rPr>
        <w:t>, Programu Ministra</w:t>
      </w:r>
      <w:r w:rsidR="00E90D51" w:rsidRPr="00F16F80">
        <w:rPr>
          <w:rFonts w:ascii="Arial" w:hAnsi="Arial" w:cs="Arial"/>
          <w:color w:val="auto"/>
          <w:sz w:val="20"/>
          <w:szCs w:val="20"/>
        </w:rPr>
        <w:t xml:space="preserve"> stanowiącego </w:t>
      </w:r>
      <w:r w:rsidR="00D61440" w:rsidRPr="00F16F80">
        <w:rPr>
          <w:rFonts w:ascii="Arial" w:hAnsi="Arial" w:cs="Arial"/>
          <w:color w:val="auto"/>
          <w:sz w:val="20"/>
          <w:szCs w:val="20"/>
        </w:rPr>
        <w:t>Z</w:t>
      </w:r>
      <w:r w:rsidR="00E90D51" w:rsidRPr="00F16F80">
        <w:rPr>
          <w:rFonts w:ascii="Arial" w:hAnsi="Arial" w:cs="Arial"/>
          <w:color w:val="auto"/>
          <w:sz w:val="20"/>
          <w:szCs w:val="20"/>
        </w:rPr>
        <w:t xml:space="preserve">ałącznik nr 4 do </w:t>
      </w:r>
      <w:r w:rsidR="00884864" w:rsidRPr="00F16F80">
        <w:rPr>
          <w:rFonts w:ascii="Arial" w:hAnsi="Arial" w:cs="Arial"/>
          <w:color w:val="auto"/>
          <w:sz w:val="20"/>
          <w:szCs w:val="20"/>
        </w:rPr>
        <w:t>U</w:t>
      </w:r>
      <w:r w:rsidR="00E90D51" w:rsidRPr="00F16F80">
        <w:rPr>
          <w:rFonts w:ascii="Arial" w:hAnsi="Arial" w:cs="Arial"/>
          <w:color w:val="auto"/>
          <w:sz w:val="20"/>
          <w:szCs w:val="20"/>
        </w:rPr>
        <w:t>mowy</w:t>
      </w:r>
      <w:r w:rsidR="00996C35" w:rsidRPr="00F16F80">
        <w:rPr>
          <w:rFonts w:ascii="Arial" w:hAnsi="Arial" w:cs="Arial"/>
          <w:color w:val="auto"/>
          <w:sz w:val="20"/>
          <w:szCs w:val="20"/>
        </w:rPr>
        <w:t>,</w:t>
      </w:r>
      <w:r w:rsidR="00796566" w:rsidRPr="00F16F80">
        <w:rPr>
          <w:rFonts w:ascii="Arial" w:hAnsi="Arial" w:cs="Arial"/>
          <w:color w:val="auto"/>
          <w:sz w:val="20"/>
          <w:szCs w:val="20"/>
        </w:rPr>
        <w:t xml:space="preserve"> treścią Wniosku zaakceptowanego przez Ministra, przepisami, w tym dotyczącymi pomocy publicznej, zamówień publicznych i prawa pracy, a także z należytą starannością, w sposób zapewniający osiągnięcie celów i wskaźników określonych w ww. dokumentach.</w:t>
      </w:r>
    </w:p>
    <w:p w14:paraId="4D482A7A" w14:textId="2AFB0877" w:rsidR="00796566" w:rsidRPr="00F16F80" w:rsidRDefault="00796566" w:rsidP="00796566">
      <w:pPr>
        <w:numPr>
          <w:ilvl w:val="0"/>
          <w:numId w:val="143"/>
        </w:numPr>
        <w:jc w:val="both"/>
        <w:rPr>
          <w:rFonts w:ascii="Arial" w:hAnsi="Arial" w:cs="Arial"/>
          <w:color w:val="auto"/>
          <w:sz w:val="20"/>
          <w:szCs w:val="20"/>
        </w:rPr>
      </w:pPr>
      <w:r w:rsidRPr="00F16F80">
        <w:rPr>
          <w:rFonts w:ascii="Arial" w:hAnsi="Arial" w:cs="Arial"/>
          <w:color w:val="auto"/>
          <w:sz w:val="20"/>
          <w:szCs w:val="20"/>
        </w:rPr>
        <w:t xml:space="preserve">Beneficjent </w:t>
      </w:r>
      <w:r w:rsidR="005B186C" w:rsidRPr="00F16F80">
        <w:rPr>
          <w:rFonts w:ascii="Arial" w:hAnsi="Arial" w:cs="Arial"/>
          <w:color w:val="auto"/>
          <w:sz w:val="20"/>
          <w:szCs w:val="20"/>
        </w:rPr>
        <w:t xml:space="preserve">w szczególności </w:t>
      </w:r>
      <w:r w:rsidRPr="00F16F80">
        <w:rPr>
          <w:rFonts w:ascii="Arial" w:hAnsi="Arial" w:cs="Arial"/>
          <w:color w:val="auto"/>
          <w:sz w:val="20"/>
          <w:szCs w:val="20"/>
        </w:rPr>
        <w:t>zobowiązuje się do wykonywania w ramach realizacji Zadania następujących działań krajowego centrum kompetencji w dziedzinie półprzewodników:</w:t>
      </w:r>
    </w:p>
    <w:p w14:paraId="6545BA4C" w14:textId="5CF2BDE6" w:rsidR="002A2521" w:rsidRPr="00F16F80" w:rsidRDefault="002A2521" w:rsidP="002A2521">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t xml:space="preserve">aktywnego pozyskiwania </w:t>
      </w:r>
      <w:r w:rsidR="000A539A" w:rsidRPr="00F16F80">
        <w:rPr>
          <w:rFonts w:ascii="Arial" w:hAnsi="Arial" w:cs="Arial"/>
          <w:color w:val="auto"/>
          <w:sz w:val="20"/>
          <w:szCs w:val="20"/>
        </w:rPr>
        <w:t>u</w:t>
      </w:r>
      <w:r w:rsidRPr="00F16F80">
        <w:rPr>
          <w:rFonts w:ascii="Arial" w:hAnsi="Arial" w:cs="Arial"/>
          <w:color w:val="auto"/>
          <w:sz w:val="20"/>
          <w:szCs w:val="20"/>
        </w:rPr>
        <w:t>sługobiorców</w:t>
      </w:r>
      <w:r w:rsidR="000A539A" w:rsidRPr="00F16F80">
        <w:rPr>
          <w:rFonts w:ascii="Arial" w:hAnsi="Arial" w:cs="Arial"/>
          <w:color w:val="auto"/>
          <w:sz w:val="20"/>
          <w:szCs w:val="20"/>
        </w:rPr>
        <w:t>, o których mowa w § 2 pkt 12 Regulaminu Konkursu, stanowiącego Załącznik nr </w:t>
      </w:r>
      <w:r w:rsidR="00064483" w:rsidRPr="00F16F80">
        <w:rPr>
          <w:rFonts w:ascii="Arial" w:hAnsi="Arial" w:cs="Arial"/>
          <w:color w:val="auto"/>
          <w:sz w:val="20"/>
          <w:szCs w:val="20"/>
        </w:rPr>
        <w:t xml:space="preserve">12 </w:t>
      </w:r>
      <w:r w:rsidR="000A539A" w:rsidRPr="00F16F80">
        <w:rPr>
          <w:rFonts w:ascii="Arial" w:hAnsi="Arial" w:cs="Arial"/>
          <w:color w:val="auto"/>
          <w:sz w:val="20"/>
          <w:szCs w:val="20"/>
        </w:rPr>
        <w:t>do Umowy, (dalej: „Usługobiorcy”)</w:t>
      </w:r>
      <w:r w:rsidRPr="00F16F80">
        <w:rPr>
          <w:rFonts w:ascii="Arial" w:hAnsi="Arial" w:cs="Arial"/>
          <w:color w:val="auto"/>
          <w:sz w:val="20"/>
          <w:szCs w:val="20"/>
        </w:rPr>
        <w:t>;</w:t>
      </w:r>
    </w:p>
    <w:p w14:paraId="64927654" w14:textId="77777777" w:rsidR="00796566" w:rsidRPr="00F16F80" w:rsidRDefault="00796566" w:rsidP="00B062C0">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t>świadczenia usług doradczych, w tym w zakresie rozwoju i skalowania biznesu oraz pozyskiwania kapitału na rozwój przedsiębiorstw z sektora półprzewodników;</w:t>
      </w:r>
    </w:p>
    <w:p w14:paraId="5BF340B5" w14:textId="77777777" w:rsidR="002A2521" w:rsidRPr="00F16F80" w:rsidRDefault="002A2521" w:rsidP="002A2521">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t>organizowania i świadczenia usług szkoleniowych ukierunkowanych na rozwijanie kompetencji technicznych, badawczo-rozwojowych i biznesowych w sektorze półprzewodników;</w:t>
      </w:r>
    </w:p>
    <w:p w14:paraId="0199CFC6" w14:textId="77777777" w:rsidR="002A2521" w:rsidRPr="00F16F80" w:rsidRDefault="002A2521" w:rsidP="002A2521">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t>wspierania transferu technologii z nauki do biznesu i pomiędzy przedsiębiorstwami, w tym świadczenia usług prawnych związanych z zarządzaniem własnością intelektualną;</w:t>
      </w:r>
    </w:p>
    <w:p w14:paraId="76A6EA4E" w14:textId="77777777" w:rsidR="002A2521" w:rsidRPr="00F16F80" w:rsidRDefault="002A2521" w:rsidP="002A2521">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lastRenderedPageBreak/>
        <w:t>ułatwiania Usługobiorcom dostępu do platformy oprogramowania do projektowania układów scalonych w chmurze oraz do linii pilotażowych umożliwiających wytwarzanie różnych rodzajów prototypów układów scalonych i fotoniki;</w:t>
      </w:r>
    </w:p>
    <w:p w14:paraId="5E00549D" w14:textId="4B060396" w:rsidR="00796566" w:rsidRPr="00F16F80" w:rsidRDefault="00796566" w:rsidP="00B062C0">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t>rozwijania i realizacji programów kształcenia i szkoleń, w tym w zakresie przekwalifikow</w:t>
      </w:r>
      <w:r w:rsidR="002A2521" w:rsidRPr="00F16F80">
        <w:rPr>
          <w:rFonts w:ascii="Arial" w:hAnsi="Arial" w:cs="Arial"/>
          <w:color w:val="auto"/>
          <w:sz w:val="20"/>
          <w:szCs w:val="20"/>
        </w:rPr>
        <w:t>yw</w:t>
      </w:r>
      <w:r w:rsidRPr="00F16F80">
        <w:rPr>
          <w:rFonts w:ascii="Arial" w:hAnsi="Arial" w:cs="Arial"/>
          <w:color w:val="auto"/>
          <w:sz w:val="20"/>
          <w:szCs w:val="20"/>
        </w:rPr>
        <w:t>ania pracowników oraz zwiększania udziału kobiet w sektorze półprzewodników;</w:t>
      </w:r>
    </w:p>
    <w:p w14:paraId="4DBAFCA0" w14:textId="14B22BDD" w:rsidR="00796566" w:rsidRPr="00F16F80" w:rsidRDefault="00796566" w:rsidP="00B062C0">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t xml:space="preserve">współpracy międzynarodowej i uczestnictwa w </w:t>
      </w:r>
      <w:r w:rsidR="00737CC9" w:rsidRPr="00F16F80">
        <w:rPr>
          <w:rFonts w:ascii="Arial" w:hAnsi="Arial" w:cs="Arial"/>
          <w:color w:val="auto"/>
          <w:sz w:val="20"/>
          <w:szCs w:val="20"/>
        </w:rPr>
        <w:t>euro</w:t>
      </w:r>
      <w:r w:rsidRPr="00F16F80">
        <w:rPr>
          <w:rFonts w:ascii="Arial" w:hAnsi="Arial" w:cs="Arial"/>
          <w:color w:val="auto"/>
          <w:sz w:val="20"/>
          <w:szCs w:val="20"/>
        </w:rPr>
        <w:t xml:space="preserve">pejskiej sieci centrów kompetencji Wspólnego Przedsięwzięcia na rzecz </w:t>
      </w:r>
      <w:proofErr w:type="spellStart"/>
      <w:r w:rsidRPr="00F16F80">
        <w:rPr>
          <w:rFonts w:ascii="Arial" w:hAnsi="Arial" w:cs="Arial"/>
          <w:color w:val="auto"/>
          <w:sz w:val="20"/>
          <w:szCs w:val="20"/>
        </w:rPr>
        <w:t>Czipów</w:t>
      </w:r>
      <w:proofErr w:type="spellEnd"/>
      <w:r w:rsidRPr="00F16F80">
        <w:rPr>
          <w:rFonts w:ascii="Arial" w:hAnsi="Arial" w:cs="Arial"/>
          <w:color w:val="auto"/>
          <w:sz w:val="20"/>
          <w:szCs w:val="20"/>
        </w:rPr>
        <w:t xml:space="preserve"> (Chips JU), w tym ułatwiania korzystania z</w:t>
      </w:r>
      <w:r w:rsidR="00D61440" w:rsidRPr="00F16F80">
        <w:rPr>
          <w:rFonts w:ascii="Arial" w:hAnsi="Arial" w:cs="Arial"/>
          <w:color w:val="auto"/>
          <w:sz w:val="20"/>
          <w:szCs w:val="20"/>
        </w:rPr>
        <w:t> </w:t>
      </w:r>
      <w:r w:rsidRPr="00F16F80">
        <w:rPr>
          <w:rFonts w:ascii="Arial" w:hAnsi="Arial" w:cs="Arial"/>
          <w:color w:val="auto"/>
          <w:sz w:val="20"/>
          <w:szCs w:val="20"/>
        </w:rPr>
        <w:t>infrastruktury i programów europejskich oraz promowania kompetencji polskiego sektora półprzewodników na arenie międzynarodowej;</w:t>
      </w:r>
    </w:p>
    <w:p w14:paraId="197A6E0E" w14:textId="77777777" w:rsidR="00796566" w:rsidRPr="00F16F80" w:rsidRDefault="00796566" w:rsidP="00B062C0">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t>zapewnienia wsparcia administracyjnego, w tym obsługi finansowej i zamówień publicznych niezbędnych do prawidłowej realizacji Zadania;</w:t>
      </w:r>
    </w:p>
    <w:p w14:paraId="6E1B5315" w14:textId="70A0A983" w:rsidR="00796566" w:rsidRPr="00F16F80" w:rsidRDefault="00796566" w:rsidP="00B062C0">
      <w:pPr>
        <w:numPr>
          <w:ilvl w:val="1"/>
          <w:numId w:val="143"/>
        </w:numPr>
        <w:ind w:left="993" w:hanging="426"/>
        <w:jc w:val="both"/>
        <w:rPr>
          <w:rFonts w:ascii="Arial" w:hAnsi="Arial" w:cs="Arial"/>
          <w:color w:val="auto"/>
          <w:sz w:val="20"/>
          <w:szCs w:val="20"/>
        </w:rPr>
      </w:pPr>
      <w:r w:rsidRPr="00F16F80">
        <w:rPr>
          <w:rFonts w:ascii="Arial" w:hAnsi="Arial" w:cs="Arial"/>
          <w:color w:val="auto"/>
          <w:sz w:val="20"/>
          <w:szCs w:val="20"/>
        </w:rPr>
        <w:t>świadczenia</w:t>
      </w:r>
      <w:r w:rsidR="002A2521" w:rsidRPr="00F16F80">
        <w:rPr>
          <w:rFonts w:ascii="Arial" w:hAnsi="Arial" w:cs="Arial"/>
          <w:color w:val="auto"/>
          <w:sz w:val="20"/>
          <w:szCs w:val="20"/>
        </w:rPr>
        <w:t xml:space="preserve"> wymienionych powyżej</w:t>
      </w:r>
      <w:r w:rsidRPr="00F16F80">
        <w:rPr>
          <w:rFonts w:ascii="Arial" w:hAnsi="Arial" w:cs="Arial"/>
          <w:color w:val="auto"/>
          <w:sz w:val="20"/>
          <w:szCs w:val="20"/>
        </w:rPr>
        <w:t xml:space="preserve"> usług dla wszystkich kategorii Usługobiorców określonych w Programie Ministra, w sposób przejrzysty i niedyskryminujący, z publikacją zasad świadczenia usług oraz cenników na stronie internetowej centrum kompetencji.</w:t>
      </w:r>
    </w:p>
    <w:p w14:paraId="53E617AC" w14:textId="39656D55" w:rsidR="00D10073" w:rsidRPr="00F16F80" w:rsidRDefault="00796566" w:rsidP="00796566">
      <w:pPr>
        <w:numPr>
          <w:ilvl w:val="0"/>
          <w:numId w:val="143"/>
        </w:numPr>
        <w:jc w:val="both"/>
        <w:rPr>
          <w:rFonts w:ascii="Arial" w:hAnsi="Arial" w:cs="Arial"/>
          <w:color w:val="auto"/>
          <w:sz w:val="20"/>
          <w:szCs w:val="20"/>
        </w:rPr>
      </w:pPr>
      <w:r w:rsidRPr="00F16F80">
        <w:rPr>
          <w:rFonts w:ascii="Arial" w:hAnsi="Arial" w:cs="Arial"/>
          <w:color w:val="auto"/>
          <w:sz w:val="20"/>
          <w:szCs w:val="20"/>
        </w:rPr>
        <w:t>Beneficjent udziel</w:t>
      </w:r>
      <w:r w:rsidR="00D10073" w:rsidRPr="00F16F80">
        <w:rPr>
          <w:rFonts w:ascii="Arial" w:hAnsi="Arial" w:cs="Arial"/>
          <w:color w:val="auto"/>
          <w:sz w:val="20"/>
          <w:szCs w:val="20"/>
        </w:rPr>
        <w:t>a</w:t>
      </w:r>
      <w:r w:rsidRPr="00F16F80">
        <w:rPr>
          <w:rFonts w:ascii="Arial" w:hAnsi="Arial" w:cs="Arial"/>
          <w:color w:val="auto"/>
          <w:sz w:val="20"/>
          <w:szCs w:val="20"/>
        </w:rPr>
        <w:t xml:space="preserve"> </w:t>
      </w:r>
      <w:r w:rsidR="0039573E" w:rsidRPr="00F16F80">
        <w:rPr>
          <w:rFonts w:ascii="Arial" w:hAnsi="Arial" w:cs="Arial"/>
          <w:color w:val="auto"/>
          <w:sz w:val="20"/>
          <w:szCs w:val="20"/>
        </w:rPr>
        <w:t>p</w:t>
      </w:r>
      <w:r w:rsidRPr="00F16F80">
        <w:rPr>
          <w:rFonts w:ascii="Arial" w:hAnsi="Arial" w:cs="Arial"/>
          <w:color w:val="auto"/>
          <w:sz w:val="20"/>
          <w:szCs w:val="20"/>
        </w:rPr>
        <w:t>rzedsiębiorcom</w:t>
      </w:r>
      <w:r w:rsidR="0039573E" w:rsidRPr="00F16F80">
        <w:rPr>
          <w:rFonts w:ascii="Arial" w:hAnsi="Arial" w:cs="Arial"/>
          <w:color w:val="auto"/>
          <w:sz w:val="20"/>
          <w:szCs w:val="20"/>
        </w:rPr>
        <w:t>, o których mowa w § 2 pkt 13 Regulaminu Konkursu, stanowiącego Załącznik nr </w:t>
      </w:r>
      <w:r w:rsidR="00064483" w:rsidRPr="00F16F80">
        <w:rPr>
          <w:rFonts w:ascii="Arial" w:hAnsi="Arial" w:cs="Arial"/>
          <w:color w:val="auto"/>
          <w:sz w:val="20"/>
          <w:szCs w:val="20"/>
        </w:rPr>
        <w:t>12</w:t>
      </w:r>
      <w:r w:rsidR="0039573E" w:rsidRPr="00F16F80">
        <w:rPr>
          <w:rFonts w:ascii="Arial" w:hAnsi="Arial" w:cs="Arial"/>
          <w:color w:val="auto"/>
          <w:sz w:val="20"/>
          <w:szCs w:val="20"/>
        </w:rPr>
        <w:t xml:space="preserve"> do Umowy, (dalej: „Przedsiębiorcy”)</w:t>
      </w:r>
      <w:r w:rsidRPr="00F16F80">
        <w:rPr>
          <w:rFonts w:ascii="Arial" w:hAnsi="Arial" w:cs="Arial"/>
          <w:color w:val="auto"/>
          <w:sz w:val="20"/>
          <w:szCs w:val="20"/>
        </w:rPr>
        <w:t xml:space="preserve"> pomocy de </w:t>
      </w:r>
      <w:proofErr w:type="spellStart"/>
      <w:r w:rsidRPr="00F16F80">
        <w:rPr>
          <w:rFonts w:ascii="Arial" w:hAnsi="Arial" w:cs="Arial"/>
          <w:color w:val="auto"/>
          <w:sz w:val="20"/>
          <w:szCs w:val="20"/>
        </w:rPr>
        <w:t>minimis</w:t>
      </w:r>
      <w:proofErr w:type="spellEnd"/>
      <w:r w:rsidRPr="00F16F80">
        <w:rPr>
          <w:rFonts w:ascii="Arial" w:hAnsi="Arial" w:cs="Arial"/>
          <w:color w:val="auto"/>
          <w:sz w:val="20"/>
          <w:szCs w:val="20"/>
        </w:rPr>
        <w:t xml:space="preserve"> na zasadach opisanych w § 11 Regulaminu</w:t>
      </w:r>
      <w:r w:rsidR="00B03B91" w:rsidRPr="00F16F80">
        <w:rPr>
          <w:rFonts w:ascii="Arial" w:hAnsi="Arial" w:cs="Arial"/>
          <w:color w:val="auto"/>
          <w:sz w:val="20"/>
          <w:szCs w:val="20"/>
        </w:rPr>
        <w:t xml:space="preserve"> Konkursu</w:t>
      </w:r>
      <w:r w:rsidR="002A2521" w:rsidRPr="00F16F80">
        <w:rPr>
          <w:rFonts w:ascii="Arial" w:hAnsi="Arial" w:cs="Arial"/>
          <w:color w:val="auto"/>
          <w:sz w:val="20"/>
          <w:szCs w:val="20"/>
        </w:rPr>
        <w:t>.</w:t>
      </w:r>
    </w:p>
    <w:p w14:paraId="5E9A4349" w14:textId="4EE9A4DC" w:rsidR="00796566" w:rsidRPr="00F16F80" w:rsidRDefault="00F51D67" w:rsidP="00D10073">
      <w:pPr>
        <w:numPr>
          <w:ilvl w:val="0"/>
          <w:numId w:val="143"/>
        </w:numPr>
        <w:jc w:val="both"/>
        <w:rPr>
          <w:rFonts w:ascii="Arial" w:hAnsi="Arial" w:cs="Arial"/>
          <w:color w:val="auto"/>
          <w:sz w:val="20"/>
          <w:szCs w:val="20"/>
        </w:rPr>
      </w:pPr>
      <w:r w:rsidRPr="00F16F80">
        <w:rPr>
          <w:rFonts w:ascii="Arial" w:hAnsi="Arial" w:cs="Arial"/>
          <w:color w:val="auto"/>
          <w:sz w:val="20"/>
          <w:szCs w:val="20"/>
        </w:rPr>
        <w:t>Lider konsorcjum</w:t>
      </w:r>
      <w:r w:rsidR="0028465B" w:rsidRPr="00F16F80">
        <w:rPr>
          <w:rFonts w:ascii="Arial" w:hAnsi="Arial" w:cs="Arial"/>
          <w:color w:val="auto"/>
          <w:sz w:val="20"/>
          <w:szCs w:val="20"/>
        </w:rPr>
        <w:t xml:space="preserve"> oraz konsorcj</w:t>
      </w:r>
      <w:r w:rsidR="0039573E" w:rsidRPr="00F16F80">
        <w:rPr>
          <w:rFonts w:ascii="Arial" w:hAnsi="Arial" w:cs="Arial"/>
          <w:color w:val="auto"/>
          <w:sz w:val="20"/>
          <w:szCs w:val="20"/>
        </w:rPr>
        <w:t>anci</w:t>
      </w:r>
      <w:r w:rsidR="0028465B" w:rsidRPr="00F16F80">
        <w:rPr>
          <w:rFonts w:ascii="Arial" w:hAnsi="Arial" w:cs="Arial"/>
          <w:color w:val="auto"/>
          <w:sz w:val="20"/>
          <w:szCs w:val="20"/>
        </w:rPr>
        <w:t xml:space="preserve"> </w:t>
      </w:r>
      <w:r w:rsidR="00D10073" w:rsidRPr="00F16F80">
        <w:rPr>
          <w:rFonts w:ascii="Arial" w:hAnsi="Arial" w:cs="Arial"/>
          <w:color w:val="auto"/>
          <w:sz w:val="20"/>
          <w:szCs w:val="20"/>
        </w:rPr>
        <w:t>ponos</w:t>
      </w:r>
      <w:r w:rsidR="0028465B" w:rsidRPr="00F16F80">
        <w:rPr>
          <w:rFonts w:ascii="Arial" w:hAnsi="Arial" w:cs="Arial"/>
          <w:color w:val="auto"/>
          <w:sz w:val="20"/>
          <w:szCs w:val="20"/>
        </w:rPr>
        <w:t>zą solidarnie</w:t>
      </w:r>
      <w:r w:rsidR="00D10073" w:rsidRPr="00F16F80">
        <w:rPr>
          <w:rFonts w:ascii="Arial" w:hAnsi="Arial" w:cs="Arial"/>
          <w:color w:val="auto"/>
          <w:sz w:val="20"/>
          <w:szCs w:val="20"/>
        </w:rPr>
        <w:t xml:space="preserve"> odpowiedzialność wobec osób trzecich za szkody powstałe w związku z realizacją Zadania z przyczyn leżących po </w:t>
      </w:r>
      <w:r w:rsidR="0028465B" w:rsidRPr="00F16F80">
        <w:rPr>
          <w:rFonts w:ascii="Arial" w:hAnsi="Arial" w:cs="Arial"/>
          <w:color w:val="auto"/>
          <w:sz w:val="20"/>
          <w:szCs w:val="20"/>
        </w:rPr>
        <w:t xml:space="preserve">ich </w:t>
      </w:r>
      <w:r w:rsidR="00484632" w:rsidRPr="00F16F80">
        <w:rPr>
          <w:rFonts w:ascii="Arial" w:hAnsi="Arial" w:cs="Arial"/>
          <w:color w:val="auto"/>
          <w:sz w:val="20"/>
          <w:szCs w:val="20"/>
        </w:rPr>
        <w:t>stronie.</w:t>
      </w:r>
    </w:p>
    <w:p w14:paraId="5DEB2210" w14:textId="7A9C5E45" w:rsidR="00D10073" w:rsidRPr="00F16F80" w:rsidRDefault="00A90E19" w:rsidP="00D10073">
      <w:pPr>
        <w:numPr>
          <w:ilvl w:val="0"/>
          <w:numId w:val="143"/>
        </w:numPr>
        <w:jc w:val="both"/>
        <w:rPr>
          <w:rFonts w:ascii="Arial" w:hAnsi="Arial" w:cs="Arial"/>
          <w:color w:val="auto"/>
          <w:sz w:val="20"/>
          <w:szCs w:val="20"/>
        </w:rPr>
      </w:pPr>
      <w:r w:rsidRPr="00F16F80">
        <w:rPr>
          <w:rFonts w:ascii="Arial" w:hAnsi="Arial" w:cs="Arial"/>
          <w:color w:val="auto"/>
          <w:sz w:val="20"/>
          <w:szCs w:val="20"/>
        </w:rPr>
        <w:t>Lider konsorcjum</w:t>
      </w:r>
      <w:r w:rsidR="00D10073" w:rsidRPr="00F16F80">
        <w:rPr>
          <w:rFonts w:ascii="Arial" w:hAnsi="Arial" w:cs="Arial"/>
          <w:color w:val="auto"/>
          <w:sz w:val="20"/>
          <w:szCs w:val="20"/>
        </w:rPr>
        <w:t xml:space="preserve"> </w:t>
      </w:r>
      <w:r w:rsidR="0028465B" w:rsidRPr="00F16F80">
        <w:rPr>
          <w:rFonts w:ascii="Arial" w:hAnsi="Arial" w:cs="Arial"/>
          <w:color w:val="auto"/>
          <w:sz w:val="20"/>
          <w:szCs w:val="20"/>
        </w:rPr>
        <w:t>oraz konsorcj</w:t>
      </w:r>
      <w:r w:rsidR="0039573E" w:rsidRPr="00F16F80">
        <w:rPr>
          <w:rFonts w:ascii="Arial" w:hAnsi="Arial" w:cs="Arial"/>
          <w:color w:val="auto"/>
          <w:sz w:val="20"/>
          <w:szCs w:val="20"/>
        </w:rPr>
        <w:t>anci</w:t>
      </w:r>
      <w:r w:rsidR="0028465B" w:rsidRPr="00F16F80">
        <w:rPr>
          <w:rFonts w:ascii="Arial" w:hAnsi="Arial" w:cs="Arial"/>
          <w:color w:val="auto"/>
          <w:sz w:val="20"/>
          <w:szCs w:val="20"/>
        </w:rPr>
        <w:t xml:space="preserve"> </w:t>
      </w:r>
      <w:r w:rsidR="00D10073" w:rsidRPr="00F16F80">
        <w:rPr>
          <w:rFonts w:ascii="Arial" w:hAnsi="Arial" w:cs="Arial"/>
          <w:color w:val="auto"/>
          <w:sz w:val="20"/>
          <w:szCs w:val="20"/>
        </w:rPr>
        <w:t>nie mo</w:t>
      </w:r>
      <w:r w:rsidR="0028465B" w:rsidRPr="00F16F80">
        <w:rPr>
          <w:rFonts w:ascii="Arial" w:hAnsi="Arial" w:cs="Arial"/>
          <w:color w:val="auto"/>
          <w:sz w:val="20"/>
          <w:szCs w:val="20"/>
        </w:rPr>
        <w:t>gą</w:t>
      </w:r>
      <w:r w:rsidR="00D10073" w:rsidRPr="00F16F80">
        <w:rPr>
          <w:rFonts w:ascii="Arial" w:hAnsi="Arial" w:cs="Arial"/>
          <w:color w:val="auto"/>
          <w:sz w:val="20"/>
          <w:szCs w:val="20"/>
        </w:rPr>
        <w:t xml:space="preserve"> przenosić na inny podmiot praw, obowiązków lub wierzytelności wynikających z Umowy.</w:t>
      </w:r>
    </w:p>
    <w:p w14:paraId="0D4EBBFB" w14:textId="77777777" w:rsidR="00F56D8C" w:rsidRPr="00F16F80" w:rsidRDefault="00F56D8C" w:rsidP="00F56D8C">
      <w:pPr>
        <w:pStyle w:val="Akapitzlist"/>
        <w:numPr>
          <w:ilvl w:val="0"/>
          <w:numId w:val="143"/>
        </w:numPr>
        <w:jc w:val="both"/>
        <w:rPr>
          <w:rFonts w:ascii="Arial" w:hAnsi="Arial" w:cs="Arial"/>
          <w:color w:val="auto"/>
          <w:sz w:val="20"/>
          <w:szCs w:val="20"/>
        </w:rPr>
      </w:pPr>
      <w:r w:rsidRPr="00F16F80">
        <w:rPr>
          <w:rFonts w:ascii="Arial" w:hAnsi="Arial" w:cs="Arial"/>
          <w:color w:val="auto"/>
          <w:sz w:val="20"/>
          <w:szCs w:val="20"/>
        </w:rPr>
        <w:t>Lider konsorcjum odpowiada za realizację przez konsorcjantów obowiązków wynikających z Umowy.</w:t>
      </w:r>
    </w:p>
    <w:p w14:paraId="5156A5E0" w14:textId="1D3130E4" w:rsidR="00F56D8C" w:rsidRPr="00F16F80" w:rsidRDefault="00A222E9" w:rsidP="00F56D8C">
      <w:pPr>
        <w:numPr>
          <w:ilvl w:val="0"/>
          <w:numId w:val="143"/>
        </w:numPr>
        <w:jc w:val="both"/>
        <w:rPr>
          <w:rFonts w:ascii="Arial" w:hAnsi="Arial" w:cs="Arial"/>
          <w:color w:val="auto"/>
          <w:sz w:val="20"/>
          <w:szCs w:val="20"/>
        </w:rPr>
      </w:pPr>
      <w:r w:rsidRPr="00F16F80">
        <w:rPr>
          <w:rFonts w:ascii="Arial" w:hAnsi="Arial" w:cs="Arial"/>
          <w:color w:val="auto"/>
          <w:sz w:val="20"/>
          <w:szCs w:val="20"/>
        </w:rPr>
        <w:t xml:space="preserve">Za realizację Zadania zgodnie z przepisami, w tym dotyczącymi pomocy publicznej, zamówień publicznych i prawa pracy, </w:t>
      </w:r>
      <w:r w:rsidR="00F51D67" w:rsidRPr="00F16F80">
        <w:rPr>
          <w:rFonts w:ascii="Arial" w:hAnsi="Arial" w:cs="Arial"/>
          <w:color w:val="auto"/>
          <w:sz w:val="20"/>
          <w:szCs w:val="20"/>
        </w:rPr>
        <w:t xml:space="preserve">oraz za prawidłowe wykonanie Umowy </w:t>
      </w:r>
      <w:r w:rsidRPr="00F16F80">
        <w:rPr>
          <w:rFonts w:ascii="Arial" w:hAnsi="Arial" w:cs="Arial"/>
          <w:color w:val="auto"/>
          <w:sz w:val="20"/>
          <w:szCs w:val="20"/>
        </w:rPr>
        <w:t>odpowiada Lider konsorcjum</w:t>
      </w:r>
      <w:r w:rsidR="00F51D67" w:rsidRPr="00F16F80">
        <w:rPr>
          <w:rFonts w:ascii="Arial" w:hAnsi="Arial" w:cs="Arial"/>
          <w:color w:val="auto"/>
          <w:sz w:val="20"/>
          <w:szCs w:val="20"/>
        </w:rPr>
        <w:t>.</w:t>
      </w:r>
    </w:p>
    <w:p w14:paraId="12D2080B" w14:textId="032D561A" w:rsidR="00B43375" w:rsidRPr="00F16F80" w:rsidRDefault="006A37A7" w:rsidP="00F56D8C">
      <w:pPr>
        <w:numPr>
          <w:ilvl w:val="0"/>
          <w:numId w:val="143"/>
        </w:numPr>
        <w:jc w:val="both"/>
        <w:rPr>
          <w:rFonts w:ascii="Arial" w:hAnsi="Arial" w:cs="Arial"/>
          <w:color w:val="auto"/>
          <w:sz w:val="20"/>
          <w:szCs w:val="20"/>
        </w:rPr>
      </w:pPr>
      <w:r w:rsidRPr="00F16F80" w:rsidDel="00961C7C">
        <w:rPr>
          <w:rFonts w:ascii="Arial" w:hAnsi="Arial" w:cs="Arial"/>
          <w:color w:val="auto"/>
          <w:sz w:val="20"/>
          <w:szCs w:val="20"/>
        </w:rPr>
        <w:t xml:space="preserve">Konsorcjanci odpowiadają solidarnie z Liderem </w:t>
      </w:r>
      <w:r w:rsidR="0039573E" w:rsidRPr="00F16F80" w:rsidDel="00961C7C">
        <w:rPr>
          <w:rFonts w:ascii="Arial" w:hAnsi="Arial" w:cs="Arial"/>
          <w:color w:val="auto"/>
          <w:sz w:val="20"/>
          <w:szCs w:val="20"/>
        </w:rPr>
        <w:t>k</w:t>
      </w:r>
      <w:r w:rsidRPr="00F16F80" w:rsidDel="00961C7C">
        <w:rPr>
          <w:rFonts w:ascii="Arial" w:hAnsi="Arial" w:cs="Arial"/>
          <w:color w:val="auto"/>
          <w:sz w:val="20"/>
          <w:szCs w:val="20"/>
        </w:rPr>
        <w:t>onsorcjum za prawidłowe wykonanie Umowy.</w:t>
      </w:r>
      <w:r w:rsidR="00B43375" w:rsidRPr="00F16F80" w:rsidDel="00961C7C">
        <w:rPr>
          <w:rFonts w:ascii="Arial" w:hAnsi="Arial" w:cs="Arial"/>
          <w:color w:val="auto"/>
          <w:sz w:val="20"/>
          <w:szCs w:val="20"/>
        </w:rPr>
        <w:t xml:space="preserve"> </w:t>
      </w:r>
    </w:p>
    <w:p w14:paraId="1A50B8F1" w14:textId="313BB262" w:rsidR="00B43375" w:rsidRPr="00F16F80" w:rsidRDefault="00B43375" w:rsidP="00B43375">
      <w:pPr>
        <w:numPr>
          <w:ilvl w:val="0"/>
          <w:numId w:val="143"/>
        </w:numPr>
        <w:jc w:val="both"/>
        <w:rPr>
          <w:rFonts w:ascii="Arial" w:hAnsi="Arial" w:cs="Arial"/>
          <w:color w:val="auto"/>
          <w:sz w:val="20"/>
          <w:szCs w:val="20"/>
        </w:rPr>
      </w:pPr>
      <w:r w:rsidRPr="00F16F80">
        <w:rPr>
          <w:rFonts w:ascii="Arial" w:hAnsi="Arial" w:cs="Arial"/>
          <w:color w:val="auto"/>
          <w:sz w:val="20"/>
          <w:szCs w:val="20"/>
        </w:rPr>
        <w:t>Minister nie ponosi odpowiedzialności wobec konsorcjantów za niewykonanie lub nienależyte wykonanie przez Lidera konsorcjum obowiązków wynikających z Umowy.</w:t>
      </w:r>
    </w:p>
    <w:p w14:paraId="1CC562C4" w14:textId="77777777" w:rsidR="00796566" w:rsidRPr="00F16F80" w:rsidRDefault="00D16B4C">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 xml:space="preserve">Obowiązki </w:t>
      </w:r>
      <w:r w:rsidR="00796566" w:rsidRPr="00F16F80">
        <w:rPr>
          <w:rFonts w:ascii="Arial" w:hAnsi="Arial" w:cs="Arial"/>
          <w:b/>
          <w:bCs/>
          <w:color w:val="auto"/>
          <w:sz w:val="20"/>
          <w:szCs w:val="20"/>
        </w:rPr>
        <w:t>Lidera konsorcjum</w:t>
      </w:r>
      <w:r w:rsidR="00796566" w:rsidRPr="00F16F80" w:rsidDel="00796566">
        <w:rPr>
          <w:rFonts w:ascii="Arial" w:hAnsi="Arial" w:cs="Arial"/>
          <w:b/>
          <w:bCs/>
          <w:color w:val="auto"/>
          <w:sz w:val="20"/>
          <w:szCs w:val="20"/>
        </w:rPr>
        <w:t xml:space="preserve"> </w:t>
      </w:r>
    </w:p>
    <w:p w14:paraId="044757E1" w14:textId="77777777" w:rsidR="00796566" w:rsidRPr="00F16F80" w:rsidRDefault="00796566" w:rsidP="00796566">
      <w:pPr>
        <w:numPr>
          <w:ilvl w:val="0"/>
          <w:numId w:val="50"/>
        </w:numPr>
        <w:jc w:val="both"/>
        <w:rPr>
          <w:rFonts w:ascii="Arial" w:hAnsi="Arial" w:cs="Arial"/>
          <w:color w:val="auto"/>
          <w:sz w:val="20"/>
          <w:szCs w:val="20"/>
        </w:rPr>
      </w:pPr>
      <w:r w:rsidRPr="00F16F80">
        <w:rPr>
          <w:rFonts w:ascii="Arial" w:hAnsi="Arial" w:cs="Arial"/>
          <w:color w:val="auto"/>
          <w:sz w:val="20"/>
          <w:szCs w:val="20"/>
        </w:rPr>
        <w:t>Lider konsorcjum podczas realizacji Zadania zobowiązuje się do:</w:t>
      </w:r>
    </w:p>
    <w:p w14:paraId="40030324" w14:textId="77777777" w:rsidR="00796566" w:rsidRPr="00F16F80" w:rsidRDefault="00796566"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t>utrzymywania bieżących kontaktów i zapewnienia dobrej komunikacji pomiędzy Stronami;</w:t>
      </w:r>
    </w:p>
    <w:p w14:paraId="4E9C62F4" w14:textId="77777777" w:rsidR="00796566" w:rsidRPr="00F16F80" w:rsidRDefault="00796566" w:rsidP="00796566">
      <w:pPr>
        <w:numPr>
          <w:ilvl w:val="0"/>
          <w:numId w:val="40"/>
        </w:numPr>
        <w:jc w:val="both"/>
        <w:rPr>
          <w:rFonts w:ascii="Arial" w:hAnsi="Arial"/>
          <w:color w:val="auto"/>
          <w:sz w:val="20"/>
        </w:rPr>
      </w:pPr>
      <w:r w:rsidRPr="00F16F80">
        <w:rPr>
          <w:rFonts w:ascii="Arial" w:hAnsi="Arial" w:cs="Arial"/>
          <w:color w:val="auto"/>
          <w:sz w:val="20"/>
          <w:szCs w:val="20"/>
        </w:rPr>
        <w:t xml:space="preserve">zapewnienia realizacji Zadania zgodnie z Wnioskiem oraz Umową, w tym ponoszenia odpowiedzialności za osiąganie założonych celów i wskaźników Zadania z należytą starannością, w zakresie określonym w </w:t>
      </w:r>
      <w:r w:rsidRPr="00F16F80">
        <w:rPr>
          <w:rFonts w:ascii="Arial" w:hAnsi="Arial"/>
          <w:color w:val="auto"/>
          <w:sz w:val="20"/>
        </w:rPr>
        <w:t>harmonogramie kluczowych działań i kamieni milowych zawartych we Wniosku;</w:t>
      </w:r>
    </w:p>
    <w:p w14:paraId="608D138A" w14:textId="77777777" w:rsidR="00796566" w:rsidRPr="00F16F80" w:rsidRDefault="00796566"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t>przekazywania w terminach wskazanych przez Ministra wszystkich niezbędnych Ministrowi oraz podmiotom upoważnionym przez Ministra dokumentów i informacji w języku polskim i angielskim, w tym o charakterze cyklicznym i okresowym, a związanych z realizacją Zadania;</w:t>
      </w:r>
    </w:p>
    <w:p w14:paraId="1F337A5D" w14:textId="77777777" w:rsidR="00796566" w:rsidRPr="00F16F80" w:rsidRDefault="00796566"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lastRenderedPageBreak/>
        <w:t>niezwłocznego informowania Ministra o wszelkich możliwych zagrożeniach oraz nieprawidłowościach w realizacji Zadania;</w:t>
      </w:r>
    </w:p>
    <w:p w14:paraId="14EA0479" w14:textId="48FAFF8D" w:rsidR="00796566" w:rsidRPr="00F16F80" w:rsidRDefault="00796566"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t xml:space="preserve">niezwłocznego i skutecznego informowania Ministra o planowanych zmianach w umowie konsorcjum w formie pisemnej </w:t>
      </w:r>
      <w:r w:rsidR="00533517" w:rsidRPr="00F16F80">
        <w:rPr>
          <w:rFonts w:ascii="Arial" w:hAnsi="Arial" w:cs="Arial"/>
          <w:color w:val="auto"/>
          <w:sz w:val="20"/>
          <w:szCs w:val="20"/>
        </w:rPr>
        <w:t xml:space="preserve">lub elektronicznej </w:t>
      </w:r>
      <w:r w:rsidRPr="00F16F80">
        <w:rPr>
          <w:rFonts w:ascii="Arial" w:hAnsi="Arial" w:cs="Arial"/>
          <w:color w:val="auto"/>
          <w:sz w:val="20"/>
          <w:szCs w:val="20"/>
        </w:rPr>
        <w:t>w terminie dwóch tygodni przed dokonaniem zmian w umowie konsorcjum pod rygorem nieważności tych zmian;</w:t>
      </w:r>
    </w:p>
    <w:p w14:paraId="0C0B59AB" w14:textId="01F16850" w:rsidR="00D10073" w:rsidRPr="00F16F80" w:rsidRDefault="00796566"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t>wypełniania obowiązków informacyjnyc</w:t>
      </w:r>
      <w:r w:rsidR="00D10073" w:rsidRPr="00F16F80">
        <w:rPr>
          <w:rFonts w:ascii="Arial" w:hAnsi="Arial" w:cs="Arial"/>
          <w:color w:val="auto"/>
          <w:sz w:val="20"/>
          <w:szCs w:val="20"/>
        </w:rPr>
        <w:t>h</w:t>
      </w:r>
      <w:r w:rsidRPr="00F16F80">
        <w:rPr>
          <w:rFonts w:ascii="Arial" w:hAnsi="Arial" w:cs="Arial"/>
          <w:color w:val="auto"/>
          <w:sz w:val="20"/>
          <w:szCs w:val="20"/>
        </w:rPr>
        <w:t>, w tym informowania opinii publicznej o dofinansowaniu Zadania przez Ministra i Unię Europejską w języku polskim i w języku angielskim</w:t>
      </w:r>
      <w:r w:rsidR="00D10073" w:rsidRPr="00F16F80">
        <w:rPr>
          <w:rFonts w:ascii="Arial" w:hAnsi="Arial" w:cs="Arial"/>
          <w:color w:val="auto"/>
          <w:sz w:val="20"/>
          <w:szCs w:val="20"/>
        </w:rPr>
        <w:t>;</w:t>
      </w:r>
    </w:p>
    <w:p w14:paraId="70BA62C2" w14:textId="086FF1C6" w:rsidR="00796566" w:rsidRPr="00F16F80" w:rsidRDefault="00D10073"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t xml:space="preserve">prowadzenia punktu kontaktowego dla Usługobiorców oraz realizacji działań informacyjnych, </w:t>
      </w:r>
      <w:r w:rsidR="00796566" w:rsidRPr="00F16F80">
        <w:rPr>
          <w:rFonts w:ascii="Arial" w:hAnsi="Arial" w:cs="Arial"/>
          <w:color w:val="auto"/>
          <w:sz w:val="20"/>
          <w:szCs w:val="20"/>
        </w:rPr>
        <w:t>w szczególności w zakresie prowadzenia strony internetowej z informacjami o warunkach świadczenia i cennikiem usług</w:t>
      </w:r>
      <w:r w:rsidRPr="00F16F80">
        <w:rPr>
          <w:rFonts w:ascii="Arial" w:hAnsi="Arial" w:cs="Arial"/>
          <w:color w:val="auto"/>
          <w:sz w:val="20"/>
          <w:szCs w:val="20"/>
        </w:rPr>
        <w:t>;</w:t>
      </w:r>
    </w:p>
    <w:p w14:paraId="6FC3D444" w14:textId="1B5BE497" w:rsidR="00D10073" w:rsidRPr="00F16F80" w:rsidRDefault="00D10073"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t>prowadzenia działań promocyjnych dotyczących oferty centrum kompetencji;</w:t>
      </w:r>
    </w:p>
    <w:p w14:paraId="396B8D49" w14:textId="77777777" w:rsidR="00796566" w:rsidRPr="00F16F80" w:rsidRDefault="00796566"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t>informowania Ministra o planowanych wydarzeniach informacyjno-promocyjnych związanych z Zadaniem;</w:t>
      </w:r>
    </w:p>
    <w:p w14:paraId="6E17F711" w14:textId="77777777" w:rsidR="00796566" w:rsidRPr="00F16F80" w:rsidRDefault="00796566" w:rsidP="00796566">
      <w:pPr>
        <w:numPr>
          <w:ilvl w:val="0"/>
          <w:numId w:val="40"/>
        </w:numPr>
        <w:jc w:val="both"/>
        <w:rPr>
          <w:rFonts w:ascii="Arial" w:hAnsi="Arial" w:cs="Arial"/>
          <w:color w:val="auto"/>
          <w:sz w:val="20"/>
          <w:szCs w:val="20"/>
        </w:rPr>
      </w:pPr>
      <w:r w:rsidRPr="00F16F80">
        <w:rPr>
          <w:rFonts w:ascii="Arial" w:hAnsi="Arial" w:cs="Arial"/>
          <w:color w:val="auto"/>
          <w:sz w:val="20"/>
          <w:szCs w:val="20"/>
        </w:rPr>
        <w:t>udostępnienia Ministrowi oraz podmiotom upoważnionym przez Ministra na zasadzie licencji niewyłącznej utworów związanych z komunikacją i widocznością (np. zdjęcia, filmy, broszury, ulotki, prezentacje multimedialne na temat Zadania) powstałych w ramach Zadania.</w:t>
      </w:r>
    </w:p>
    <w:p w14:paraId="286E474E" w14:textId="77777777" w:rsidR="00796566" w:rsidRPr="00F16F80" w:rsidRDefault="00796566" w:rsidP="00796566">
      <w:pPr>
        <w:numPr>
          <w:ilvl w:val="0"/>
          <w:numId w:val="50"/>
        </w:numPr>
        <w:jc w:val="both"/>
        <w:rPr>
          <w:rFonts w:ascii="Arial" w:hAnsi="Arial" w:cs="Arial"/>
          <w:color w:val="auto"/>
          <w:sz w:val="20"/>
          <w:szCs w:val="20"/>
        </w:rPr>
      </w:pPr>
      <w:r w:rsidRPr="00F16F80">
        <w:rPr>
          <w:rFonts w:ascii="Arial" w:hAnsi="Arial" w:cs="Arial"/>
          <w:color w:val="auto"/>
          <w:sz w:val="20"/>
          <w:szCs w:val="20"/>
        </w:rPr>
        <w:t xml:space="preserve">Lider konsorcjum zobowiązany jest do sporządzenia i złożenia </w:t>
      </w:r>
      <w:r w:rsidR="008F771F" w:rsidRPr="00F16F80">
        <w:rPr>
          <w:rFonts w:ascii="Arial" w:hAnsi="Arial" w:cs="Arial"/>
          <w:color w:val="auto"/>
          <w:sz w:val="20"/>
          <w:szCs w:val="20"/>
        </w:rPr>
        <w:t xml:space="preserve">Ministrowi </w:t>
      </w:r>
      <w:r w:rsidRPr="00F16F80">
        <w:rPr>
          <w:rFonts w:ascii="Arial" w:hAnsi="Arial" w:cs="Arial"/>
          <w:color w:val="auto"/>
          <w:sz w:val="20"/>
          <w:szCs w:val="20"/>
        </w:rPr>
        <w:t>raportu końcowego z realizacji Zadania w terminie do 60 dni od zakończenia okresu realizacji Zadania.</w:t>
      </w:r>
    </w:p>
    <w:p w14:paraId="000A4B70" w14:textId="5E7F9DCE" w:rsidR="00A222E9" w:rsidRPr="00F16F80" w:rsidRDefault="00C32432"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Wydatki</w:t>
      </w:r>
      <w:r w:rsidR="00A222E9" w:rsidRPr="00F16F80">
        <w:rPr>
          <w:rFonts w:ascii="Arial" w:hAnsi="Arial" w:cs="Arial"/>
          <w:b/>
          <w:bCs/>
          <w:color w:val="auto"/>
          <w:sz w:val="20"/>
          <w:szCs w:val="20"/>
        </w:rPr>
        <w:t xml:space="preserve"> kwalifikowalne</w:t>
      </w:r>
    </w:p>
    <w:p w14:paraId="6AE194B9" w14:textId="1DAD21F7" w:rsidR="00A222E9" w:rsidRPr="00F16F80" w:rsidRDefault="00C32432" w:rsidP="00B062C0">
      <w:pPr>
        <w:pStyle w:val="Tekstpodstawowy"/>
        <w:numPr>
          <w:ilvl w:val="0"/>
          <w:numId w:val="52"/>
        </w:numPr>
        <w:shd w:val="clear" w:color="auto" w:fill="auto"/>
        <w:spacing w:line="276" w:lineRule="auto"/>
        <w:jc w:val="both"/>
        <w:rPr>
          <w:rFonts w:ascii="Arial" w:hAnsi="Arial" w:cs="Arial"/>
        </w:rPr>
      </w:pPr>
      <w:r w:rsidRPr="00F16F80">
        <w:rPr>
          <w:rFonts w:ascii="Arial" w:hAnsi="Arial" w:cs="Arial"/>
        </w:rPr>
        <w:t>Wydatkami</w:t>
      </w:r>
      <w:r w:rsidR="00A222E9" w:rsidRPr="00F16F80">
        <w:rPr>
          <w:rFonts w:ascii="Arial" w:hAnsi="Arial" w:cs="Arial"/>
        </w:rPr>
        <w:t xml:space="preserve"> kwalifikowalnymi w ramach wykonania Zadania są </w:t>
      </w:r>
      <w:r w:rsidRPr="00F16F80">
        <w:rPr>
          <w:rFonts w:ascii="Arial" w:hAnsi="Arial" w:cs="Arial"/>
        </w:rPr>
        <w:t>wydatki</w:t>
      </w:r>
      <w:r w:rsidR="00A222E9" w:rsidRPr="00F16F80">
        <w:rPr>
          <w:rFonts w:ascii="Arial" w:hAnsi="Arial" w:cs="Arial"/>
        </w:rPr>
        <w:t xml:space="preserve"> poniesione przez Beneficjenta w okresie realizacji Zadania, który określono w </w:t>
      </w:r>
      <w:r w:rsidR="001B7257" w:rsidRPr="00F16F80">
        <w:rPr>
          <w:rFonts w:ascii="Arial" w:hAnsi="Arial" w:cs="Arial"/>
        </w:rPr>
        <w:t>§</w:t>
      </w:r>
      <w:r w:rsidR="00A222E9" w:rsidRPr="00F16F80">
        <w:rPr>
          <w:rFonts w:ascii="Arial" w:hAnsi="Arial" w:cs="Arial"/>
        </w:rPr>
        <w:t xml:space="preserve"> 1 </w:t>
      </w:r>
      <w:r w:rsidR="004E3BD9" w:rsidRPr="00F16F80">
        <w:rPr>
          <w:rFonts w:ascii="Arial" w:hAnsi="Arial" w:cs="Arial"/>
        </w:rPr>
        <w:t xml:space="preserve">ust. 3 </w:t>
      </w:r>
      <w:r w:rsidR="00A222E9" w:rsidRPr="00F16F80">
        <w:rPr>
          <w:rFonts w:ascii="Arial" w:hAnsi="Arial" w:cs="Arial"/>
        </w:rPr>
        <w:t>(dalej „okres kwalifikowalności”), z zastrzeżeniem, że:</w:t>
      </w:r>
    </w:p>
    <w:p w14:paraId="63B98E2B" w14:textId="42C3619F" w:rsidR="00A222E9" w:rsidRPr="00F16F80" w:rsidRDefault="00A222E9" w:rsidP="00A222E9">
      <w:pPr>
        <w:pStyle w:val="Akapitzlist"/>
        <w:numPr>
          <w:ilvl w:val="0"/>
          <w:numId w:val="64"/>
        </w:numPr>
        <w:jc w:val="both"/>
        <w:rPr>
          <w:rFonts w:ascii="Arial" w:hAnsi="Arial" w:cs="Arial"/>
          <w:color w:val="auto"/>
          <w:sz w:val="20"/>
          <w:szCs w:val="20"/>
        </w:rPr>
      </w:pPr>
      <w:r w:rsidRPr="00F16F80">
        <w:rPr>
          <w:rFonts w:ascii="Arial" w:hAnsi="Arial" w:cs="Arial"/>
          <w:color w:val="auto"/>
          <w:sz w:val="20"/>
          <w:szCs w:val="20"/>
        </w:rPr>
        <w:t xml:space="preserve">kwota wypłacona w roku 2026 zostanie przeznaczona na wydatki poniesione w okresie </w:t>
      </w:r>
      <w:bookmarkStart w:id="4" w:name="_Hlk217129759"/>
      <w:r w:rsidR="00CB65DD" w:rsidRPr="00F16F80">
        <w:rPr>
          <w:rFonts w:ascii="Arial" w:hAnsi="Arial" w:cs="Arial"/>
          <w:color w:val="auto"/>
          <w:sz w:val="20"/>
          <w:szCs w:val="20"/>
        </w:rPr>
        <w:t xml:space="preserve">po </w:t>
      </w:r>
      <w:r w:rsidR="00F349F9" w:rsidRPr="00F16F80">
        <w:rPr>
          <w:rFonts w:ascii="Arial" w:hAnsi="Arial" w:cs="Arial"/>
          <w:color w:val="auto"/>
          <w:sz w:val="20"/>
          <w:szCs w:val="20"/>
        </w:rPr>
        <w:t xml:space="preserve">dniu </w:t>
      </w:r>
      <w:r w:rsidR="0012144A" w:rsidRPr="00F16F80">
        <w:rPr>
          <w:rFonts w:ascii="Arial" w:hAnsi="Arial" w:cs="Arial"/>
          <w:color w:val="auto"/>
          <w:sz w:val="20"/>
          <w:szCs w:val="20"/>
        </w:rPr>
        <w:t>złożenia Wniosku w ramach</w:t>
      </w:r>
      <w:r w:rsidR="00F349F9" w:rsidRPr="00F16F80">
        <w:rPr>
          <w:rFonts w:ascii="Arial" w:hAnsi="Arial" w:cs="Arial"/>
          <w:color w:val="auto"/>
          <w:sz w:val="20"/>
          <w:szCs w:val="20"/>
        </w:rPr>
        <w:t xml:space="preserve"> drugiego etapu (części)</w:t>
      </w:r>
      <w:r w:rsidR="0012144A" w:rsidRPr="00F16F80">
        <w:rPr>
          <w:rFonts w:ascii="Arial" w:hAnsi="Arial" w:cs="Arial"/>
          <w:color w:val="auto"/>
          <w:sz w:val="20"/>
          <w:szCs w:val="20"/>
        </w:rPr>
        <w:t xml:space="preserve"> Konkursu</w:t>
      </w:r>
      <w:r w:rsidR="00F349F9" w:rsidRPr="00F16F80">
        <w:rPr>
          <w:rFonts w:ascii="Arial" w:hAnsi="Arial" w:cs="Arial"/>
          <w:color w:val="auto"/>
          <w:sz w:val="20"/>
          <w:szCs w:val="20"/>
        </w:rPr>
        <w:t xml:space="preserve"> </w:t>
      </w:r>
      <w:bookmarkEnd w:id="4"/>
      <w:r w:rsidRPr="00F16F80">
        <w:rPr>
          <w:rFonts w:ascii="Arial" w:hAnsi="Arial" w:cs="Arial"/>
          <w:color w:val="auto"/>
          <w:sz w:val="20"/>
          <w:szCs w:val="20"/>
        </w:rPr>
        <w:t>do 31 grudnia 2026 r.,</w:t>
      </w:r>
    </w:p>
    <w:p w14:paraId="608FF4F1" w14:textId="77777777" w:rsidR="00A222E9" w:rsidRPr="00F16F80" w:rsidRDefault="00A222E9" w:rsidP="00A222E9">
      <w:pPr>
        <w:pStyle w:val="Akapitzlist"/>
        <w:numPr>
          <w:ilvl w:val="0"/>
          <w:numId w:val="64"/>
        </w:numPr>
        <w:jc w:val="both"/>
        <w:rPr>
          <w:rFonts w:ascii="Arial" w:hAnsi="Arial" w:cs="Arial"/>
          <w:color w:val="auto"/>
          <w:sz w:val="20"/>
          <w:szCs w:val="20"/>
        </w:rPr>
      </w:pPr>
      <w:r w:rsidRPr="00F16F80">
        <w:rPr>
          <w:rFonts w:ascii="Arial" w:hAnsi="Arial" w:cs="Arial"/>
          <w:color w:val="auto"/>
          <w:sz w:val="20"/>
          <w:szCs w:val="20"/>
        </w:rPr>
        <w:t>kwota wypłacona w roku 2027 zostanie przeznaczona na wydatki poniesione w okresie od 1 stycznia 2027 r. do 31 grudnia 2027 r.,</w:t>
      </w:r>
    </w:p>
    <w:p w14:paraId="0DB49BEB" w14:textId="77777777" w:rsidR="00A222E9" w:rsidRPr="00F16F80" w:rsidRDefault="00A222E9" w:rsidP="00A222E9">
      <w:pPr>
        <w:pStyle w:val="Akapitzlist"/>
        <w:numPr>
          <w:ilvl w:val="0"/>
          <w:numId w:val="64"/>
        </w:numPr>
        <w:jc w:val="both"/>
        <w:rPr>
          <w:rFonts w:ascii="Arial" w:hAnsi="Arial" w:cs="Arial"/>
          <w:color w:val="auto"/>
          <w:sz w:val="20"/>
          <w:szCs w:val="20"/>
        </w:rPr>
      </w:pPr>
      <w:r w:rsidRPr="00F16F80">
        <w:rPr>
          <w:rFonts w:ascii="Arial" w:hAnsi="Arial" w:cs="Arial"/>
          <w:color w:val="auto"/>
          <w:sz w:val="20"/>
          <w:szCs w:val="20"/>
        </w:rPr>
        <w:t>kwota wypłacona w roku 2028 zostanie przeznaczona na wydatki poniesione w okresie od 1 stycznia 2028 r. do 31 grudnia 2028 r.,</w:t>
      </w:r>
    </w:p>
    <w:p w14:paraId="64CE3C18" w14:textId="0FBF162C" w:rsidR="00A222E9" w:rsidRPr="00F16F80" w:rsidRDefault="00A222E9" w:rsidP="00A222E9">
      <w:pPr>
        <w:pStyle w:val="Akapitzlist"/>
        <w:numPr>
          <w:ilvl w:val="0"/>
          <w:numId w:val="64"/>
        </w:numPr>
        <w:jc w:val="both"/>
        <w:rPr>
          <w:rFonts w:ascii="Arial" w:hAnsi="Arial" w:cs="Arial"/>
          <w:color w:val="auto"/>
          <w:sz w:val="20"/>
          <w:szCs w:val="20"/>
        </w:rPr>
      </w:pPr>
      <w:r w:rsidRPr="00F16F80">
        <w:rPr>
          <w:rFonts w:ascii="Arial" w:hAnsi="Arial" w:cs="Arial"/>
          <w:color w:val="auto"/>
          <w:sz w:val="20"/>
          <w:szCs w:val="20"/>
        </w:rPr>
        <w:t xml:space="preserve">kwota wypłacona w 2029 zostanie przeznaczona na wydatki poniesione w okresie od 1 stycznia 2029 r. do </w:t>
      </w:r>
      <w:r w:rsidR="00DE48D2" w:rsidRPr="00F16F80">
        <w:rPr>
          <w:rFonts w:ascii="Arial" w:hAnsi="Arial" w:cs="Arial"/>
          <w:color w:val="auto"/>
          <w:sz w:val="20"/>
          <w:szCs w:val="20"/>
        </w:rPr>
        <w:t xml:space="preserve">…. </w:t>
      </w:r>
      <w:r w:rsidRPr="00F16F80">
        <w:rPr>
          <w:rFonts w:ascii="Arial" w:hAnsi="Arial" w:cs="Arial"/>
          <w:color w:val="auto"/>
          <w:sz w:val="20"/>
          <w:szCs w:val="20"/>
        </w:rPr>
        <w:t>2029 r.</w:t>
      </w:r>
    </w:p>
    <w:p w14:paraId="3C7BCF63" w14:textId="77777777" w:rsidR="002B30CF" w:rsidRPr="00F16F80" w:rsidRDefault="002B30CF" w:rsidP="00B062C0">
      <w:pPr>
        <w:numPr>
          <w:ilvl w:val="0"/>
          <w:numId w:val="52"/>
        </w:numPr>
        <w:jc w:val="both"/>
        <w:rPr>
          <w:rFonts w:ascii="Arial" w:hAnsi="Arial" w:cs="Arial"/>
          <w:sz w:val="20"/>
          <w:szCs w:val="20"/>
        </w:rPr>
      </w:pPr>
      <w:r w:rsidRPr="00F16F80">
        <w:rPr>
          <w:rFonts w:ascii="Arial" w:hAnsi="Arial" w:cs="Arial"/>
          <w:color w:val="auto"/>
          <w:sz w:val="20"/>
          <w:szCs w:val="20"/>
        </w:rPr>
        <w:t xml:space="preserve">Do wydatków kwalifikowalnych zalicza się wyłącznie wydatki kwalifikowalne projektu centrum kompetencji wybranego do dofinansowania przez Komisję Europejską z programu Digital Europe </w:t>
      </w:r>
      <w:proofErr w:type="spellStart"/>
      <w:r w:rsidRPr="00F16F80">
        <w:rPr>
          <w:rFonts w:ascii="Arial" w:hAnsi="Arial" w:cs="Arial"/>
          <w:color w:val="auto"/>
          <w:sz w:val="20"/>
          <w:szCs w:val="20"/>
        </w:rPr>
        <w:t>Programme</w:t>
      </w:r>
      <w:proofErr w:type="spellEnd"/>
      <w:r w:rsidRPr="00F16F80">
        <w:rPr>
          <w:rFonts w:ascii="Arial" w:hAnsi="Arial" w:cs="Arial"/>
          <w:color w:val="auto"/>
          <w:sz w:val="20"/>
          <w:szCs w:val="20"/>
        </w:rPr>
        <w:t>, niezbędne dla prowadzenia działalności centrum kompetencji.</w:t>
      </w:r>
    </w:p>
    <w:p w14:paraId="74CFED4A" w14:textId="48F5144F" w:rsidR="002B30CF" w:rsidRPr="00F16F80" w:rsidRDefault="00AC7928" w:rsidP="00B062C0">
      <w:pPr>
        <w:numPr>
          <w:ilvl w:val="0"/>
          <w:numId w:val="52"/>
        </w:numPr>
        <w:jc w:val="both"/>
        <w:rPr>
          <w:rFonts w:ascii="Arial" w:hAnsi="Arial" w:cs="Arial"/>
          <w:sz w:val="20"/>
          <w:szCs w:val="20"/>
        </w:rPr>
      </w:pPr>
      <w:bookmarkStart w:id="5" w:name="_Hlk214973269"/>
      <w:r w:rsidRPr="00F16F80">
        <w:rPr>
          <w:rFonts w:ascii="Arial" w:hAnsi="Arial" w:cs="Arial"/>
          <w:color w:val="auto"/>
          <w:sz w:val="20"/>
          <w:szCs w:val="20"/>
        </w:rPr>
        <w:t>Lider konsorcjum oraz konsorcj</w:t>
      </w:r>
      <w:r w:rsidR="00742A14" w:rsidRPr="00F16F80">
        <w:rPr>
          <w:rFonts w:ascii="Arial" w:hAnsi="Arial" w:cs="Arial"/>
          <w:color w:val="auto"/>
          <w:sz w:val="20"/>
          <w:szCs w:val="20"/>
        </w:rPr>
        <w:t>anci</w:t>
      </w:r>
      <w:r w:rsidR="002B30CF" w:rsidRPr="00F16F80">
        <w:rPr>
          <w:rFonts w:ascii="Arial" w:hAnsi="Arial" w:cs="Arial"/>
          <w:color w:val="auto"/>
          <w:sz w:val="20"/>
          <w:szCs w:val="20"/>
        </w:rPr>
        <w:t xml:space="preserve"> </w:t>
      </w:r>
      <w:r w:rsidRPr="00F16F80">
        <w:rPr>
          <w:rFonts w:ascii="Arial" w:hAnsi="Arial" w:cs="Arial"/>
          <w:color w:val="auto"/>
          <w:sz w:val="20"/>
          <w:szCs w:val="20"/>
        </w:rPr>
        <w:t>są</w:t>
      </w:r>
      <w:r w:rsidR="002B30CF" w:rsidRPr="00F16F80">
        <w:rPr>
          <w:rFonts w:ascii="Arial" w:hAnsi="Arial" w:cs="Arial"/>
          <w:color w:val="auto"/>
          <w:sz w:val="20"/>
          <w:szCs w:val="20"/>
        </w:rPr>
        <w:t xml:space="preserve"> </w:t>
      </w:r>
      <w:r w:rsidRPr="00F16F80">
        <w:rPr>
          <w:rFonts w:ascii="Arial" w:hAnsi="Arial" w:cs="Arial"/>
          <w:color w:val="auto"/>
          <w:sz w:val="20"/>
          <w:szCs w:val="20"/>
        </w:rPr>
        <w:t>z</w:t>
      </w:r>
      <w:r w:rsidR="002B30CF" w:rsidRPr="00F16F80">
        <w:rPr>
          <w:rFonts w:ascii="Arial" w:hAnsi="Arial" w:cs="Arial"/>
          <w:color w:val="auto"/>
          <w:sz w:val="20"/>
          <w:szCs w:val="20"/>
        </w:rPr>
        <w:t>obowiązan</w:t>
      </w:r>
      <w:r w:rsidRPr="00F16F80">
        <w:rPr>
          <w:rFonts w:ascii="Arial" w:hAnsi="Arial" w:cs="Arial"/>
          <w:color w:val="auto"/>
          <w:sz w:val="20"/>
          <w:szCs w:val="20"/>
        </w:rPr>
        <w:t>i</w:t>
      </w:r>
      <w:r w:rsidR="002B30CF" w:rsidRPr="00F16F80">
        <w:rPr>
          <w:rFonts w:ascii="Arial" w:hAnsi="Arial" w:cs="Arial"/>
          <w:color w:val="auto"/>
          <w:sz w:val="20"/>
          <w:szCs w:val="20"/>
        </w:rPr>
        <w:t xml:space="preserve"> do realizacji Zadania (w tym nabywania towarów i usług) zgodnie z warunkami określonymi w Umowie</w:t>
      </w:r>
      <w:r w:rsidR="00742A14" w:rsidRPr="00F16F80">
        <w:rPr>
          <w:rFonts w:ascii="Arial" w:hAnsi="Arial" w:cs="Arial"/>
          <w:color w:val="auto"/>
          <w:sz w:val="20"/>
          <w:szCs w:val="20"/>
        </w:rPr>
        <w:t>.</w:t>
      </w:r>
      <w:bookmarkEnd w:id="5"/>
    </w:p>
    <w:p w14:paraId="67CF3866" w14:textId="39D23026" w:rsidR="002B30CF" w:rsidRPr="00F16F80" w:rsidRDefault="002B30CF" w:rsidP="002530F8">
      <w:pPr>
        <w:numPr>
          <w:ilvl w:val="0"/>
          <w:numId w:val="52"/>
        </w:numPr>
        <w:jc w:val="both"/>
        <w:rPr>
          <w:rFonts w:ascii="Arial" w:hAnsi="Arial" w:cs="Arial"/>
          <w:sz w:val="20"/>
          <w:szCs w:val="20"/>
        </w:rPr>
      </w:pPr>
      <w:r w:rsidRPr="00F16F80">
        <w:rPr>
          <w:rFonts w:ascii="Arial" w:hAnsi="Arial" w:cs="Arial"/>
          <w:color w:val="auto"/>
          <w:sz w:val="20"/>
          <w:szCs w:val="20"/>
        </w:rPr>
        <w:t xml:space="preserve">Różnica pomiędzy wartością pomocy, o której mowa w </w:t>
      </w:r>
      <w:r w:rsidR="007E4066" w:rsidRPr="00F16F80">
        <w:rPr>
          <w:rFonts w:ascii="Arial" w:hAnsi="Arial" w:cs="Arial"/>
          <w:color w:val="auto"/>
          <w:sz w:val="20"/>
          <w:szCs w:val="20"/>
        </w:rPr>
        <w:t xml:space="preserve">§ 9 </w:t>
      </w:r>
      <w:r w:rsidRPr="00F16F80">
        <w:rPr>
          <w:rFonts w:ascii="Arial" w:hAnsi="Arial" w:cs="Arial"/>
          <w:color w:val="auto"/>
          <w:sz w:val="20"/>
          <w:szCs w:val="20"/>
        </w:rPr>
        <w:t>ust. 6</w:t>
      </w:r>
      <w:r w:rsidR="007E4066" w:rsidRPr="00F16F80">
        <w:rPr>
          <w:rFonts w:ascii="Arial" w:hAnsi="Arial" w:cs="Arial"/>
          <w:color w:val="auto"/>
          <w:sz w:val="20"/>
          <w:szCs w:val="20"/>
        </w:rPr>
        <w:t xml:space="preserve"> Regulaminu</w:t>
      </w:r>
      <w:r w:rsidR="00742A14" w:rsidRPr="00F16F80">
        <w:rPr>
          <w:rFonts w:ascii="Arial" w:hAnsi="Arial" w:cs="Arial"/>
          <w:color w:val="auto"/>
          <w:sz w:val="20"/>
          <w:szCs w:val="20"/>
        </w:rPr>
        <w:t xml:space="preserve"> Konkursu</w:t>
      </w:r>
      <w:r w:rsidRPr="00F16F80">
        <w:rPr>
          <w:rFonts w:ascii="Arial" w:hAnsi="Arial" w:cs="Arial"/>
          <w:color w:val="auto"/>
          <w:sz w:val="20"/>
          <w:szCs w:val="20"/>
        </w:rPr>
        <w:t xml:space="preserve">, a kwotą faktycznie wypłaconą w danym roku </w:t>
      </w:r>
      <w:r w:rsidR="00440A65" w:rsidRPr="00F16F80">
        <w:rPr>
          <w:rFonts w:ascii="Arial" w:hAnsi="Arial" w:cs="Arial"/>
          <w:color w:val="auto"/>
          <w:sz w:val="20"/>
          <w:szCs w:val="20"/>
        </w:rPr>
        <w:t>budżetowym</w:t>
      </w:r>
      <w:r w:rsidR="00235ACE" w:rsidRPr="00F16F80">
        <w:rPr>
          <w:rFonts w:ascii="Arial" w:hAnsi="Arial" w:cs="Arial"/>
          <w:color w:val="auto"/>
          <w:sz w:val="20"/>
          <w:szCs w:val="20"/>
        </w:rPr>
        <w:t xml:space="preserve"> </w:t>
      </w:r>
      <w:r w:rsidRPr="00F16F80">
        <w:rPr>
          <w:rFonts w:ascii="Arial" w:hAnsi="Arial" w:cs="Arial"/>
          <w:color w:val="auto"/>
          <w:sz w:val="20"/>
          <w:szCs w:val="20"/>
        </w:rPr>
        <w:t>nie powiększa puli środków zaplanowanych na rok kolejny.</w:t>
      </w:r>
    </w:p>
    <w:p w14:paraId="56E4479F" w14:textId="06F1A953" w:rsidR="00A222E9" w:rsidRPr="00F16F80" w:rsidRDefault="00C32432" w:rsidP="002530F8">
      <w:pPr>
        <w:numPr>
          <w:ilvl w:val="0"/>
          <w:numId w:val="52"/>
        </w:numPr>
        <w:jc w:val="both"/>
        <w:rPr>
          <w:rFonts w:ascii="Arial" w:hAnsi="Arial" w:cs="Arial"/>
          <w:color w:val="auto"/>
          <w:sz w:val="20"/>
          <w:szCs w:val="20"/>
        </w:rPr>
      </w:pPr>
      <w:r w:rsidRPr="00F16F80">
        <w:rPr>
          <w:rFonts w:ascii="Arial" w:hAnsi="Arial" w:cs="Arial"/>
          <w:color w:val="auto"/>
          <w:sz w:val="20"/>
          <w:szCs w:val="20"/>
        </w:rPr>
        <w:t>Wydatki</w:t>
      </w:r>
      <w:r w:rsidR="00A222E9" w:rsidRPr="00F16F80">
        <w:rPr>
          <w:rFonts w:ascii="Arial" w:hAnsi="Arial" w:cs="Arial"/>
          <w:color w:val="auto"/>
          <w:sz w:val="20"/>
          <w:szCs w:val="20"/>
        </w:rPr>
        <w:t xml:space="preserve"> poniesione poza okresem kwalifikowalności stanowią </w:t>
      </w:r>
      <w:r w:rsidRPr="00F16F80">
        <w:rPr>
          <w:rFonts w:ascii="Arial" w:hAnsi="Arial" w:cs="Arial"/>
          <w:color w:val="auto"/>
          <w:sz w:val="20"/>
          <w:szCs w:val="20"/>
        </w:rPr>
        <w:t>wydatki</w:t>
      </w:r>
      <w:r w:rsidR="00A222E9" w:rsidRPr="00F16F80">
        <w:rPr>
          <w:rFonts w:ascii="Arial" w:hAnsi="Arial" w:cs="Arial"/>
          <w:color w:val="auto"/>
          <w:sz w:val="20"/>
          <w:szCs w:val="20"/>
        </w:rPr>
        <w:t xml:space="preserve"> niekwalifikowalne.</w:t>
      </w:r>
    </w:p>
    <w:p w14:paraId="28324AEC" w14:textId="19BB4EC2" w:rsidR="00A222E9" w:rsidRPr="00F16F80" w:rsidRDefault="00B9105C" w:rsidP="002530F8">
      <w:pPr>
        <w:numPr>
          <w:ilvl w:val="0"/>
          <w:numId w:val="52"/>
        </w:numPr>
        <w:jc w:val="both"/>
        <w:rPr>
          <w:rFonts w:ascii="Arial" w:hAnsi="Arial" w:cs="Arial"/>
          <w:color w:val="auto"/>
          <w:sz w:val="20"/>
          <w:szCs w:val="20"/>
        </w:rPr>
      </w:pPr>
      <w:r w:rsidRPr="00F16F80">
        <w:rPr>
          <w:rFonts w:ascii="Arial" w:hAnsi="Arial" w:cs="Arial"/>
          <w:color w:val="auto"/>
          <w:sz w:val="20"/>
          <w:szCs w:val="20"/>
        </w:rPr>
        <w:lastRenderedPageBreak/>
        <w:t xml:space="preserve">Lider konsorcjum oraz </w:t>
      </w:r>
      <w:r w:rsidR="000E3E85" w:rsidRPr="00F16F80">
        <w:rPr>
          <w:rFonts w:ascii="Arial" w:hAnsi="Arial" w:cs="Arial"/>
          <w:color w:val="auto"/>
          <w:sz w:val="20"/>
          <w:szCs w:val="20"/>
        </w:rPr>
        <w:t>konsorcj</w:t>
      </w:r>
      <w:r w:rsidR="00742A14" w:rsidRPr="00F16F80">
        <w:rPr>
          <w:rFonts w:ascii="Arial" w:hAnsi="Arial" w:cs="Arial"/>
          <w:color w:val="auto"/>
          <w:sz w:val="20"/>
          <w:szCs w:val="20"/>
        </w:rPr>
        <w:t>anci</w:t>
      </w:r>
      <w:r w:rsidR="00A222E9" w:rsidRPr="00F16F80">
        <w:rPr>
          <w:rFonts w:ascii="Arial" w:hAnsi="Arial" w:cs="Arial"/>
          <w:color w:val="auto"/>
          <w:sz w:val="20"/>
          <w:szCs w:val="20"/>
        </w:rPr>
        <w:t xml:space="preserve"> na potrzeby realizacji Zadania, zobowiązan</w:t>
      </w:r>
      <w:r w:rsidRPr="00F16F80">
        <w:rPr>
          <w:rFonts w:ascii="Arial" w:hAnsi="Arial" w:cs="Arial"/>
          <w:color w:val="auto"/>
          <w:sz w:val="20"/>
          <w:szCs w:val="20"/>
        </w:rPr>
        <w:t>i</w:t>
      </w:r>
      <w:r w:rsidR="00A222E9" w:rsidRPr="00F16F80">
        <w:rPr>
          <w:rFonts w:ascii="Arial" w:hAnsi="Arial" w:cs="Arial"/>
          <w:color w:val="auto"/>
          <w:sz w:val="20"/>
          <w:szCs w:val="20"/>
        </w:rPr>
        <w:t xml:space="preserve"> </w:t>
      </w:r>
      <w:r w:rsidRPr="00F16F80">
        <w:rPr>
          <w:rFonts w:ascii="Arial" w:hAnsi="Arial" w:cs="Arial"/>
          <w:color w:val="auto"/>
          <w:sz w:val="20"/>
          <w:szCs w:val="20"/>
        </w:rPr>
        <w:t>są</w:t>
      </w:r>
      <w:r w:rsidR="00A222E9" w:rsidRPr="00F16F80">
        <w:rPr>
          <w:rFonts w:ascii="Arial" w:hAnsi="Arial" w:cs="Arial"/>
          <w:color w:val="auto"/>
          <w:sz w:val="20"/>
          <w:szCs w:val="20"/>
        </w:rPr>
        <w:t xml:space="preserve"> do prowadzenia wyodrębnionej ewidencji księgowej dla Zadania w sposób umożliwiający identyfikację poszczególnych operacji księgowych i bankowych.</w:t>
      </w:r>
      <w:r w:rsidR="004E3BD9" w:rsidRPr="00F16F80">
        <w:rPr>
          <w:rFonts w:ascii="Arial" w:hAnsi="Arial" w:cs="Arial"/>
          <w:color w:val="auto"/>
          <w:sz w:val="20"/>
          <w:szCs w:val="20"/>
        </w:rPr>
        <w:t xml:space="preserve"> Ewidencja księgowa powinna być prowadzona w podziale na poszczególne lata budżetowe z wyszczególnieniem na wydatki bieżące i majątkowe.</w:t>
      </w:r>
    </w:p>
    <w:p w14:paraId="01674483" w14:textId="3B0E9CB3" w:rsidR="00E56454" w:rsidRPr="00F16F80" w:rsidRDefault="007764C1" w:rsidP="00FD28B6">
      <w:pPr>
        <w:pStyle w:val="Akapitzlist"/>
        <w:numPr>
          <w:ilvl w:val="0"/>
          <w:numId w:val="52"/>
        </w:numPr>
        <w:jc w:val="both"/>
        <w:rPr>
          <w:rFonts w:ascii="Arial" w:hAnsi="Arial" w:cs="Arial"/>
          <w:color w:val="auto"/>
          <w:sz w:val="20"/>
          <w:szCs w:val="20"/>
        </w:rPr>
      </w:pPr>
      <w:r w:rsidRPr="00F16F80">
        <w:rPr>
          <w:rFonts w:ascii="Arial" w:hAnsi="Arial" w:cs="Arial"/>
          <w:color w:val="auto"/>
          <w:sz w:val="20"/>
          <w:szCs w:val="20"/>
        </w:rPr>
        <w:t>Lider konsorcjum</w:t>
      </w:r>
      <w:r w:rsidR="00256DEA" w:rsidRPr="00F16F80">
        <w:rPr>
          <w:rFonts w:ascii="Arial" w:hAnsi="Arial" w:cs="Arial"/>
          <w:color w:val="auto"/>
          <w:sz w:val="20"/>
          <w:szCs w:val="20"/>
        </w:rPr>
        <w:t xml:space="preserve"> jest zobowiązany uzyskać pisemną zgodę Ministra na wszelkie zmiany dotyczące przenoszenia </w:t>
      </w:r>
      <w:r w:rsidRPr="00F16F80">
        <w:rPr>
          <w:rFonts w:ascii="Arial" w:hAnsi="Arial" w:cs="Arial"/>
          <w:color w:val="auto"/>
          <w:sz w:val="20"/>
          <w:szCs w:val="20"/>
        </w:rPr>
        <w:t xml:space="preserve">przez członków konsorcjum (Beneficjenta) </w:t>
      </w:r>
      <w:r w:rsidR="00256DEA" w:rsidRPr="00F16F80">
        <w:rPr>
          <w:rFonts w:ascii="Arial" w:hAnsi="Arial" w:cs="Arial"/>
          <w:color w:val="auto"/>
          <w:sz w:val="20"/>
          <w:szCs w:val="20"/>
        </w:rPr>
        <w:t>środków finansowych pomiędzy kategoriami wydatków kwalifikowalnych.</w:t>
      </w:r>
    </w:p>
    <w:p w14:paraId="42F7E593" w14:textId="77777777"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Kwalifikowalność wydatku może zostać uznana, o ile zostaną spełnione łącznie następujące warunki:</w:t>
      </w:r>
    </w:p>
    <w:p w14:paraId="17770AB9" w14:textId="77777777" w:rsidR="00E56454" w:rsidRPr="00F16F80" w:rsidRDefault="00E56454" w:rsidP="00FD28B6">
      <w:pPr>
        <w:pStyle w:val="Tekstpodstawowy"/>
        <w:numPr>
          <w:ilvl w:val="0"/>
          <w:numId w:val="156"/>
        </w:numPr>
        <w:shd w:val="clear" w:color="auto" w:fill="auto"/>
        <w:spacing w:after="200" w:line="276" w:lineRule="auto"/>
        <w:ind w:left="993" w:hanging="360"/>
        <w:jc w:val="both"/>
        <w:rPr>
          <w:rFonts w:ascii="Arial" w:hAnsi="Arial" w:cs="Arial"/>
        </w:rPr>
      </w:pPr>
      <w:r w:rsidRPr="00F16F80">
        <w:rPr>
          <w:rFonts w:ascii="Arial" w:hAnsi="Arial" w:cs="Arial"/>
        </w:rPr>
        <w:t>wydatki zostały poniesione w okresie kwalifikowalności,</w:t>
      </w:r>
    </w:p>
    <w:p w14:paraId="4CE32B61" w14:textId="77777777" w:rsidR="00E56454" w:rsidRPr="00F16F80" w:rsidRDefault="00E56454" w:rsidP="00FD28B6">
      <w:pPr>
        <w:pStyle w:val="Tekstpodstawowy"/>
        <w:numPr>
          <w:ilvl w:val="0"/>
          <w:numId w:val="156"/>
        </w:numPr>
        <w:shd w:val="clear" w:color="auto" w:fill="auto"/>
        <w:spacing w:after="200" w:line="276" w:lineRule="auto"/>
        <w:ind w:left="993" w:hanging="360"/>
        <w:jc w:val="both"/>
        <w:rPr>
          <w:rFonts w:ascii="Arial" w:hAnsi="Arial" w:cs="Arial"/>
        </w:rPr>
      </w:pPr>
      <w:r w:rsidRPr="00F16F80">
        <w:rPr>
          <w:rFonts w:ascii="Arial" w:hAnsi="Arial" w:cs="Arial"/>
        </w:rPr>
        <w:t>wydatki zostały należycie udokumentowane i są możliwe do zweryfikowania,</w:t>
      </w:r>
    </w:p>
    <w:p w14:paraId="42040FB7" w14:textId="77777777" w:rsidR="00E56454" w:rsidRPr="00F16F80" w:rsidRDefault="00E56454" w:rsidP="00FD28B6">
      <w:pPr>
        <w:pStyle w:val="Tekstpodstawowy"/>
        <w:numPr>
          <w:ilvl w:val="0"/>
          <w:numId w:val="156"/>
        </w:numPr>
        <w:shd w:val="clear" w:color="auto" w:fill="auto"/>
        <w:spacing w:after="200" w:line="276" w:lineRule="auto"/>
        <w:ind w:left="993" w:hanging="360"/>
        <w:jc w:val="both"/>
        <w:rPr>
          <w:rFonts w:ascii="Arial" w:hAnsi="Arial" w:cs="Arial"/>
        </w:rPr>
      </w:pPr>
      <w:r w:rsidRPr="00F16F80">
        <w:rPr>
          <w:rFonts w:ascii="Arial" w:hAnsi="Arial" w:cs="Arial"/>
        </w:rPr>
        <w:t>wydatki były niezbędne do realizacji Zadania, a Beneficjent wykazał związek wydatku z realizowanym Zadaniem,</w:t>
      </w:r>
    </w:p>
    <w:p w14:paraId="30DBB367" w14:textId="77777777" w:rsidR="00E56454" w:rsidRPr="00F16F80" w:rsidRDefault="00E56454" w:rsidP="00FD28B6">
      <w:pPr>
        <w:pStyle w:val="Tekstpodstawowy"/>
        <w:numPr>
          <w:ilvl w:val="0"/>
          <w:numId w:val="156"/>
        </w:numPr>
        <w:shd w:val="clear" w:color="auto" w:fill="auto"/>
        <w:spacing w:after="200" w:line="276" w:lineRule="auto"/>
        <w:ind w:left="993" w:hanging="360"/>
        <w:jc w:val="both"/>
        <w:rPr>
          <w:rFonts w:ascii="Arial" w:hAnsi="Arial" w:cs="Arial"/>
        </w:rPr>
      </w:pPr>
      <w:r w:rsidRPr="00F16F80">
        <w:rPr>
          <w:rFonts w:ascii="Arial" w:hAnsi="Arial" w:cs="Arial"/>
        </w:rPr>
        <w:t>wydatki zostały faktycznie poniesione tj. wydatek poniesiony jest w znaczeniu kasowym – rozchód środków z kasy lub rachunku płatniczego;</w:t>
      </w:r>
    </w:p>
    <w:p w14:paraId="777E3AAD" w14:textId="51DF3E64" w:rsidR="00E56454" w:rsidRPr="00F16F80" w:rsidRDefault="00E56454" w:rsidP="00FD28B6">
      <w:pPr>
        <w:pStyle w:val="Tekstpodstawowy"/>
        <w:numPr>
          <w:ilvl w:val="0"/>
          <w:numId w:val="156"/>
        </w:numPr>
        <w:shd w:val="clear" w:color="auto" w:fill="auto"/>
        <w:spacing w:after="200" w:line="276" w:lineRule="auto"/>
        <w:ind w:left="993" w:hanging="360"/>
        <w:jc w:val="both"/>
        <w:rPr>
          <w:rFonts w:ascii="Arial" w:hAnsi="Arial" w:cs="Arial"/>
        </w:rPr>
      </w:pPr>
      <w:r w:rsidRPr="00F16F80">
        <w:rPr>
          <w:rFonts w:ascii="Arial" w:hAnsi="Arial" w:cs="Arial"/>
        </w:rPr>
        <w:t xml:space="preserve">wydatki zostały poniesione w sposób przejrzysty, racjonalny, efektywny i adekwatny do zaplanowanych przez </w:t>
      </w:r>
      <w:r w:rsidR="00614391" w:rsidRPr="00F16F80">
        <w:rPr>
          <w:rFonts w:ascii="Arial" w:hAnsi="Arial" w:cs="Arial"/>
        </w:rPr>
        <w:t>Beneficjenta</w:t>
      </w:r>
      <w:r w:rsidRPr="00F16F80">
        <w:rPr>
          <w:rFonts w:ascii="Arial" w:hAnsi="Arial" w:cs="Arial"/>
        </w:rPr>
        <w:t xml:space="preserve"> działań i dla </w:t>
      </w:r>
      <w:r w:rsidR="005B4EBC" w:rsidRPr="00F16F80">
        <w:rPr>
          <w:rFonts w:ascii="Arial" w:hAnsi="Arial" w:cs="Arial"/>
        </w:rPr>
        <w:t>Zadania,</w:t>
      </w:r>
      <w:r w:rsidR="005B4EBC" w:rsidRPr="00F16F80" w:rsidDel="005B4EBC">
        <w:rPr>
          <w:rFonts w:ascii="Arial" w:hAnsi="Arial" w:cs="Arial"/>
        </w:rPr>
        <w:t xml:space="preserve"> </w:t>
      </w:r>
    </w:p>
    <w:p w14:paraId="409DEAE5" w14:textId="30A98F38" w:rsidR="00E56454" w:rsidRPr="00F16F80" w:rsidRDefault="005861D9" w:rsidP="00FD28B6">
      <w:pPr>
        <w:pStyle w:val="Tekstpodstawowy"/>
        <w:numPr>
          <w:ilvl w:val="0"/>
          <w:numId w:val="156"/>
        </w:numPr>
        <w:shd w:val="clear" w:color="auto" w:fill="auto"/>
        <w:spacing w:after="200" w:line="276" w:lineRule="auto"/>
        <w:ind w:left="993" w:hanging="360"/>
        <w:jc w:val="both"/>
        <w:rPr>
          <w:rFonts w:ascii="Arial" w:hAnsi="Arial" w:cs="Arial"/>
        </w:rPr>
      </w:pPr>
      <w:r w:rsidRPr="00F16F80">
        <w:rPr>
          <w:rFonts w:ascii="Arial" w:hAnsi="Arial" w:cs="Arial"/>
        </w:rPr>
        <w:t>w odniesieniu do danego wydatku zapewniono brak konfliktu interesów przy wyborze wykonawcy lub dostawcy, a także przy zlecaniu, realizacji, rozliczeniu i odbiorze dostawy, usługi lub innego świadczenia, niezależnie od tego, czy są one realizowane przez podmiot zewnętrzny, czy w ramach rozliczeń wewnętrznych; w szczególności po stronie odbiorcy świadczenia oraz po stronie wykonawcy lub dostawcy nie mogą występować te same osoby ani osoby powiązane w sposób mogący wywołać wątpliwości co do bezstronności i obiektywizmu tych czynności</w:t>
      </w:r>
      <w:r w:rsidR="00B61857" w:rsidRPr="00F16F80">
        <w:rPr>
          <w:rFonts w:ascii="Arial" w:hAnsi="Arial" w:cs="Arial"/>
        </w:rPr>
        <w:t>;</w:t>
      </w:r>
    </w:p>
    <w:p w14:paraId="05492A56" w14:textId="77777777" w:rsidR="00E56454" w:rsidRPr="00F16F80" w:rsidRDefault="00E56454" w:rsidP="00FD28B6">
      <w:pPr>
        <w:pStyle w:val="Tekstpodstawowy"/>
        <w:numPr>
          <w:ilvl w:val="0"/>
          <w:numId w:val="156"/>
        </w:numPr>
        <w:shd w:val="clear" w:color="auto" w:fill="auto"/>
        <w:spacing w:after="200" w:line="276" w:lineRule="auto"/>
        <w:ind w:left="993" w:hanging="360"/>
        <w:jc w:val="both"/>
        <w:rPr>
          <w:rFonts w:ascii="Arial" w:hAnsi="Arial" w:cs="Arial"/>
        </w:rPr>
      </w:pPr>
      <w:r w:rsidRPr="00F16F80">
        <w:rPr>
          <w:rFonts w:ascii="Arial" w:hAnsi="Arial" w:cs="Arial"/>
        </w:rPr>
        <w:t>wydatki zostały poniesione w sposób gospodarny, tzn. w oparciu o zasadę dążenia do uzyskania określonych efektów przy jak najkorzystniejszej cenie,</w:t>
      </w:r>
    </w:p>
    <w:p w14:paraId="62E9E23B" w14:textId="48F1B375" w:rsidR="00E56454" w:rsidRPr="00F16F80" w:rsidRDefault="00E56454" w:rsidP="00FD28B6">
      <w:pPr>
        <w:pStyle w:val="Tekstpodstawowy"/>
        <w:numPr>
          <w:ilvl w:val="0"/>
          <w:numId w:val="156"/>
        </w:numPr>
        <w:ind w:left="993" w:hanging="426"/>
        <w:jc w:val="both"/>
        <w:rPr>
          <w:rFonts w:ascii="Arial" w:hAnsi="Arial" w:cs="Arial"/>
        </w:rPr>
      </w:pPr>
      <w:r w:rsidRPr="00F16F80">
        <w:rPr>
          <w:rFonts w:ascii="Arial" w:hAnsi="Arial" w:cs="Arial"/>
        </w:rPr>
        <w:t xml:space="preserve">wydatki są zgodne z obowiązującymi przepisami prawa wspólnotowego oraz prawa krajowego, w szczególności zgodne z ustawą z dnia 11 września 2019 r. Prawo </w:t>
      </w:r>
      <w:r w:rsidR="00781D6D" w:rsidRPr="00F16F80">
        <w:rPr>
          <w:rFonts w:ascii="Arial" w:hAnsi="Arial" w:cs="Arial"/>
        </w:rPr>
        <w:t>z</w:t>
      </w:r>
      <w:r w:rsidRPr="00F16F80">
        <w:rPr>
          <w:rFonts w:ascii="Arial" w:hAnsi="Arial" w:cs="Arial"/>
        </w:rPr>
        <w:t xml:space="preserve">amówień </w:t>
      </w:r>
      <w:r w:rsidR="00781D6D" w:rsidRPr="00F16F80">
        <w:rPr>
          <w:rFonts w:ascii="Arial" w:hAnsi="Arial" w:cs="Arial"/>
        </w:rPr>
        <w:t>p</w:t>
      </w:r>
      <w:r w:rsidRPr="00F16F80">
        <w:rPr>
          <w:rFonts w:ascii="Arial" w:hAnsi="Arial" w:cs="Arial"/>
        </w:rPr>
        <w:t>ublicznych</w:t>
      </w:r>
      <w:r w:rsidR="00CB005C" w:rsidRPr="00F16F80">
        <w:rPr>
          <w:rFonts w:ascii="Arial" w:hAnsi="Arial" w:cs="Arial"/>
        </w:rPr>
        <w:t xml:space="preserve"> (Dz. U. z 2024 r. poz. 1320, z </w:t>
      </w:r>
      <w:proofErr w:type="spellStart"/>
      <w:r w:rsidR="00CB005C" w:rsidRPr="00F16F80">
        <w:rPr>
          <w:rFonts w:ascii="Arial" w:hAnsi="Arial" w:cs="Arial"/>
        </w:rPr>
        <w:t>późn</w:t>
      </w:r>
      <w:proofErr w:type="spellEnd"/>
      <w:r w:rsidR="00CB005C" w:rsidRPr="00F16F80">
        <w:rPr>
          <w:rFonts w:ascii="Arial" w:hAnsi="Arial" w:cs="Arial"/>
        </w:rPr>
        <w:t>. zm.)</w:t>
      </w:r>
      <w:r w:rsidRPr="00F16F80">
        <w:rPr>
          <w:rFonts w:ascii="Arial" w:hAnsi="Arial" w:cs="Arial"/>
        </w:rPr>
        <w:t xml:space="preserve"> i ustawą z dnia 27 sierpnia 2009 r. o</w:t>
      </w:r>
      <w:r w:rsidR="00CB005C" w:rsidRPr="00F16F80">
        <w:rPr>
          <w:rFonts w:ascii="Arial" w:hAnsi="Arial" w:cs="Arial"/>
        </w:rPr>
        <w:t> </w:t>
      </w:r>
      <w:r w:rsidRPr="00F16F80">
        <w:rPr>
          <w:rFonts w:ascii="Arial" w:hAnsi="Arial" w:cs="Arial"/>
        </w:rPr>
        <w:t>finansach publicznych</w:t>
      </w:r>
      <w:r w:rsidR="00CB005C" w:rsidRPr="00F16F80">
        <w:rPr>
          <w:rFonts w:ascii="Arial" w:hAnsi="Arial" w:cs="Arial"/>
        </w:rPr>
        <w:t xml:space="preserve"> (Dz. U. z 2025 r. poz. 1483, z </w:t>
      </w:r>
      <w:proofErr w:type="spellStart"/>
      <w:r w:rsidR="00CB005C" w:rsidRPr="00F16F80">
        <w:rPr>
          <w:rFonts w:ascii="Arial" w:hAnsi="Arial" w:cs="Arial"/>
        </w:rPr>
        <w:t>późn</w:t>
      </w:r>
      <w:proofErr w:type="spellEnd"/>
      <w:r w:rsidR="00CB005C" w:rsidRPr="00F16F80">
        <w:rPr>
          <w:rFonts w:ascii="Arial" w:hAnsi="Arial" w:cs="Arial"/>
        </w:rPr>
        <w:t>. zm.</w:t>
      </w:r>
      <w:r w:rsidRPr="00F16F80">
        <w:rPr>
          <w:rFonts w:ascii="Arial" w:hAnsi="Arial" w:cs="Arial"/>
        </w:rPr>
        <w:t>),</w:t>
      </w:r>
    </w:p>
    <w:p w14:paraId="4198EC17" w14:textId="635A076E" w:rsidR="00E56454" w:rsidRPr="00F16F80" w:rsidRDefault="00E56454" w:rsidP="00FD28B6">
      <w:pPr>
        <w:pStyle w:val="Tekstpodstawowy"/>
        <w:numPr>
          <w:ilvl w:val="0"/>
          <w:numId w:val="156"/>
        </w:numPr>
        <w:shd w:val="clear" w:color="auto" w:fill="auto"/>
        <w:spacing w:after="200" w:line="276" w:lineRule="auto"/>
        <w:ind w:left="993" w:hanging="360"/>
        <w:jc w:val="both"/>
        <w:rPr>
          <w:rFonts w:ascii="Arial" w:hAnsi="Arial" w:cs="Arial"/>
        </w:rPr>
      </w:pPr>
      <w:r w:rsidRPr="00F16F80">
        <w:rPr>
          <w:rFonts w:ascii="Arial" w:hAnsi="Arial" w:cs="Arial"/>
        </w:rPr>
        <w:t>wydatki są ponoszone zgodnie z obowiązującymi zasadami rachunkowości i zasadami należytego zarządzania finansami oraz polityką rachunkowości</w:t>
      </w:r>
      <w:r w:rsidR="00781D6D" w:rsidRPr="00F16F80">
        <w:rPr>
          <w:rFonts w:ascii="Arial" w:hAnsi="Arial" w:cs="Arial"/>
        </w:rPr>
        <w:t>;</w:t>
      </w:r>
      <w:r w:rsidRPr="00F16F80">
        <w:rPr>
          <w:rFonts w:ascii="Arial" w:hAnsi="Arial" w:cs="Arial"/>
        </w:rPr>
        <w:t xml:space="preserve"> </w:t>
      </w:r>
      <w:r w:rsidR="00FD2D43" w:rsidRPr="00F16F80">
        <w:rPr>
          <w:rFonts w:ascii="Arial" w:hAnsi="Arial" w:cs="Arial"/>
        </w:rPr>
        <w:t>Lider konsorcjum lub konsorcj</w:t>
      </w:r>
      <w:r w:rsidR="00781D6D" w:rsidRPr="00F16F80">
        <w:rPr>
          <w:rFonts w:ascii="Arial" w:hAnsi="Arial" w:cs="Arial"/>
        </w:rPr>
        <w:t>ant</w:t>
      </w:r>
      <w:r w:rsidR="0051616F" w:rsidRPr="00F16F80">
        <w:rPr>
          <w:rFonts w:ascii="Arial" w:hAnsi="Arial" w:cs="Arial"/>
        </w:rPr>
        <w:t>,</w:t>
      </w:r>
      <w:r w:rsidRPr="00F16F80">
        <w:rPr>
          <w:rFonts w:ascii="Arial" w:hAnsi="Arial" w:cs="Arial"/>
        </w:rPr>
        <w:t xml:space="preserve"> rozliczając wydatki</w:t>
      </w:r>
      <w:r w:rsidR="0051616F" w:rsidRPr="00F16F80">
        <w:rPr>
          <w:rFonts w:ascii="Arial" w:hAnsi="Arial" w:cs="Arial"/>
        </w:rPr>
        <w:t>,</w:t>
      </w:r>
      <w:r w:rsidRPr="00F16F80">
        <w:rPr>
          <w:rFonts w:ascii="Arial" w:hAnsi="Arial" w:cs="Arial"/>
        </w:rPr>
        <w:t xml:space="preserve"> stosuje praktyki (wytyczne) przyjęte w jego instytucji</w:t>
      </w:r>
      <w:r w:rsidR="00781D6D" w:rsidRPr="00F16F80">
        <w:rPr>
          <w:rFonts w:ascii="Arial" w:hAnsi="Arial" w:cs="Arial"/>
        </w:rPr>
        <w:t>;</w:t>
      </w:r>
      <w:r w:rsidRPr="00F16F80">
        <w:rPr>
          <w:rFonts w:ascii="Arial" w:hAnsi="Arial" w:cs="Arial"/>
        </w:rPr>
        <w:t xml:space="preserve"> </w:t>
      </w:r>
      <w:r w:rsidR="00781D6D" w:rsidRPr="00F16F80">
        <w:rPr>
          <w:rFonts w:ascii="Arial" w:hAnsi="Arial" w:cs="Arial"/>
        </w:rPr>
        <w:t>m</w:t>
      </w:r>
      <w:r w:rsidRPr="00F16F80">
        <w:rPr>
          <w:rFonts w:ascii="Arial" w:hAnsi="Arial" w:cs="Arial"/>
        </w:rPr>
        <w:t xml:space="preserve">ożliwość rozliczania ponoszonych wydatków według zasad księgowania stosowanych u </w:t>
      </w:r>
      <w:r w:rsidR="00FD2D43" w:rsidRPr="00F16F80">
        <w:rPr>
          <w:rFonts w:ascii="Arial" w:hAnsi="Arial" w:cs="Arial"/>
        </w:rPr>
        <w:t>Lidera konsorcjum lub konsorcj</w:t>
      </w:r>
      <w:r w:rsidR="00781D6D" w:rsidRPr="00F16F80">
        <w:rPr>
          <w:rFonts w:ascii="Arial" w:hAnsi="Arial" w:cs="Arial"/>
        </w:rPr>
        <w:t>anta</w:t>
      </w:r>
      <w:r w:rsidRPr="00F16F80">
        <w:rPr>
          <w:rFonts w:ascii="Arial" w:hAnsi="Arial" w:cs="Arial"/>
        </w:rPr>
        <w:t xml:space="preserve"> nie oznacza, że </w:t>
      </w:r>
      <w:r w:rsidR="00FD2D43" w:rsidRPr="00F16F80">
        <w:rPr>
          <w:rFonts w:ascii="Arial" w:hAnsi="Arial" w:cs="Arial"/>
        </w:rPr>
        <w:t>Lider konsorcjum lub konsorcj</w:t>
      </w:r>
      <w:r w:rsidR="00781D6D" w:rsidRPr="00F16F80">
        <w:rPr>
          <w:rFonts w:ascii="Arial" w:hAnsi="Arial" w:cs="Arial"/>
        </w:rPr>
        <w:t>ant</w:t>
      </w:r>
      <w:r w:rsidRPr="00F16F80">
        <w:rPr>
          <w:rFonts w:ascii="Arial" w:hAnsi="Arial" w:cs="Arial"/>
        </w:rPr>
        <w:t xml:space="preserve"> nie może tworzyć nowych zasad, specjalnie na potrzeby realizacji Zadania.</w:t>
      </w:r>
    </w:p>
    <w:p w14:paraId="22A61575" w14:textId="77777777"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Wydatki powinny być udokumentowane w sposób umożliwiający ocenę realizacji Zadania pod względem finansowym i merytorycznym.</w:t>
      </w:r>
    </w:p>
    <w:p w14:paraId="589200F2" w14:textId="77777777"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Dowodem potwierdzającym poniesienie wydatku jest:</w:t>
      </w:r>
    </w:p>
    <w:p w14:paraId="7C09F02E" w14:textId="2BED7E2E" w:rsidR="00904B8C" w:rsidRPr="00F16F80" w:rsidRDefault="00E56454" w:rsidP="004F1D96">
      <w:pPr>
        <w:pStyle w:val="Tekstpodstawowy"/>
        <w:numPr>
          <w:ilvl w:val="0"/>
          <w:numId w:val="158"/>
        </w:numPr>
        <w:spacing w:after="200" w:line="276" w:lineRule="auto"/>
        <w:ind w:left="993"/>
        <w:jc w:val="both"/>
        <w:rPr>
          <w:rFonts w:ascii="Arial" w:hAnsi="Arial" w:cs="Arial"/>
        </w:rPr>
      </w:pPr>
      <w:r w:rsidRPr="00F16F80">
        <w:rPr>
          <w:rFonts w:ascii="Arial" w:hAnsi="Arial" w:cs="Arial"/>
        </w:rPr>
        <w:t xml:space="preserve">prawidłowo wystawiona faktura lub inny dokument księgowy </w:t>
      </w:r>
      <w:r w:rsidR="0035680B" w:rsidRPr="00F16F80">
        <w:rPr>
          <w:rFonts w:ascii="Arial" w:hAnsi="Arial" w:cs="Arial"/>
        </w:rPr>
        <w:t xml:space="preserve">o równoważnej wartości dowodowej zgodny z obowiązującymi przepisami prawa, </w:t>
      </w:r>
      <w:r w:rsidR="00904B8C" w:rsidRPr="00F16F80">
        <w:rPr>
          <w:rFonts w:ascii="Arial" w:hAnsi="Arial" w:cs="Arial"/>
        </w:rPr>
        <w:t xml:space="preserve">wraz z opisem wynikającym z wymogów </w:t>
      </w:r>
      <w:r w:rsidR="004F1D96" w:rsidRPr="00F16F80">
        <w:rPr>
          <w:rFonts w:ascii="Arial" w:hAnsi="Arial" w:cs="Arial"/>
        </w:rPr>
        <w:t xml:space="preserve">określonych w </w:t>
      </w:r>
      <w:r w:rsidR="00484632" w:rsidRPr="00F16F80">
        <w:rPr>
          <w:rFonts w:ascii="Arial" w:hAnsi="Arial" w:cs="Arial"/>
        </w:rPr>
        <w:t xml:space="preserve">art. 21 i 22 </w:t>
      </w:r>
      <w:hyperlink r:id="rId8" w:history="1">
        <w:r w:rsidR="00484632" w:rsidRPr="00F16F80">
          <w:rPr>
            <w:rStyle w:val="Hipercze"/>
            <w:rFonts w:ascii="Arial" w:hAnsi="Arial"/>
            <w:u w:val="none"/>
          </w:rPr>
          <w:t xml:space="preserve">ustawy </w:t>
        </w:r>
        <w:r w:rsidR="0035680B" w:rsidRPr="00F16F80">
          <w:rPr>
            <w:rStyle w:val="Hipercze"/>
            <w:rFonts w:ascii="Arial" w:hAnsi="Arial" w:cs="Arial"/>
            <w:u w:val="none"/>
          </w:rPr>
          <w:t xml:space="preserve">z dnia 29 września 1994 r. </w:t>
        </w:r>
        <w:r w:rsidR="00484632" w:rsidRPr="00F16F80">
          <w:rPr>
            <w:rStyle w:val="Hipercze"/>
            <w:rFonts w:ascii="Arial" w:hAnsi="Arial"/>
            <w:u w:val="none"/>
          </w:rPr>
          <w:t>o rachunkowości</w:t>
        </w:r>
      </w:hyperlink>
      <w:r w:rsidR="0035680B" w:rsidRPr="00F16F80">
        <w:rPr>
          <w:rFonts w:ascii="Arial" w:hAnsi="Arial" w:cs="Arial"/>
        </w:rPr>
        <w:t xml:space="preserve"> </w:t>
      </w:r>
      <w:r w:rsidR="0035680B" w:rsidRPr="00F16F80">
        <w:rPr>
          <w:rFonts w:ascii="Arial" w:hAnsi="Arial" w:cs="Arial"/>
        </w:rPr>
        <w:lastRenderedPageBreak/>
        <w:t xml:space="preserve">(Dz. U. z 2023 r. poz. 120, z </w:t>
      </w:r>
      <w:proofErr w:type="spellStart"/>
      <w:r w:rsidR="0035680B" w:rsidRPr="00F16F80">
        <w:rPr>
          <w:rFonts w:ascii="Arial" w:hAnsi="Arial" w:cs="Arial"/>
        </w:rPr>
        <w:t>późn</w:t>
      </w:r>
      <w:proofErr w:type="spellEnd"/>
      <w:r w:rsidR="0035680B" w:rsidRPr="00F16F80">
        <w:rPr>
          <w:rFonts w:ascii="Arial" w:hAnsi="Arial" w:cs="Arial"/>
        </w:rPr>
        <w:t>. zm.),</w:t>
      </w:r>
    </w:p>
    <w:p w14:paraId="1ACBE878" w14:textId="0464E45F" w:rsidR="00E56454" w:rsidRPr="00F16F80" w:rsidRDefault="00E56454" w:rsidP="00904B8C">
      <w:pPr>
        <w:pStyle w:val="Tekstpodstawowy"/>
        <w:numPr>
          <w:ilvl w:val="0"/>
          <w:numId w:val="158"/>
        </w:numPr>
        <w:shd w:val="clear" w:color="auto" w:fill="auto"/>
        <w:spacing w:after="200" w:line="276" w:lineRule="auto"/>
        <w:ind w:left="993"/>
        <w:rPr>
          <w:rFonts w:ascii="Arial" w:hAnsi="Arial" w:cs="Arial"/>
        </w:rPr>
      </w:pPr>
      <w:r w:rsidRPr="00F16F80">
        <w:rPr>
          <w:rFonts w:ascii="Arial" w:hAnsi="Arial" w:cs="Arial"/>
        </w:rPr>
        <w:t>potwierdzenie zapłaty</w:t>
      </w:r>
      <w:r w:rsidR="0035680B" w:rsidRPr="00F16F80">
        <w:rPr>
          <w:rFonts w:ascii="Arial" w:hAnsi="Arial" w:cs="Arial"/>
        </w:rPr>
        <w:t>.</w:t>
      </w:r>
    </w:p>
    <w:p w14:paraId="1BA205E8" w14:textId="019B7495" w:rsidR="00E56454" w:rsidRPr="00F16F80" w:rsidRDefault="00E56454" w:rsidP="00FD28B6">
      <w:pPr>
        <w:pStyle w:val="Tekstpodstawowy"/>
        <w:numPr>
          <w:ilvl w:val="0"/>
          <w:numId w:val="71"/>
        </w:numPr>
        <w:shd w:val="clear" w:color="auto" w:fill="auto"/>
        <w:spacing w:after="200" w:line="276" w:lineRule="auto"/>
        <w:ind w:left="567" w:hanging="567"/>
        <w:jc w:val="both"/>
        <w:rPr>
          <w:rFonts w:ascii="Arial" w:hAnsi="Arial" w:cs="Arial"/>
        </w:rPr>
      </w:pPr>
      <w:r w:rsidRPr="00F16F80">
        <w:rPr>
          <w:rFonts w:ascii="Arial" w:hAnsi="Arial" w:cs="Arial"/>
        </w:rPr>
        <w:t xml:space="preserve">Wszystkie oryginały dokumentów księgowych dotyczące ponoszonych wydatków bezpośrednich </w:t>
      </w:r>
      <w:r w:rsidR="004B1372" w:rsidRPr="00F16F80">
        <w:rPr>
          <w:rFonts w:ascii="Arial" w:hAnsi="Arial" w:cs="Arial"/>
        </w:rPr>
        <w:t xml:space="preserve">(związanych z konkretnymi zadaniami merytorycznymi, które można jednoznacznie przypisać do konkretnego projektu lub zadania i które są ponoszone w bezpośrednim związku z jego realizacją) </w:t>
      </w:r>
      <w:r w:rsidRPr="00F16F80">
        <w:rPr>
          <w:rFonts w:ascii="Arial" w:hAnsi="Arial" w:cs="Arial"/>
        </w:rPr>
        <w:t>muszą być prawidłowo opisane, tak, aby widoczny był ich związek z realizowanym Zadaniem i umożliwiał ich przypisanie do określonej pozycji w harmonogramie rzeczowo-finansowym Zadania. Opis dokumentu musi uwzględnić co najmniej informacje takie jak: nr</w:t>
      </w:r>
      <w:r w:rsidR="0069013E" w:rsidRPr="00F16F80">
        <w:rPr>
          <w:rFonts w:ascii="Arial" w:hAnsi="Arial" w:cs="Arial"/>
        </w:rPr>
        <w:t> </w:t>
      </w:r>
      <w:r w:rsidRPr="00F16F80">
        <w:rPr>
          <w:rFonts w:ascii="Arial" w:hAnsi="Arial" w:cs="Arial"/>
        </w:rPr>
        <w:t xml:space="preserve">umowy, kategorię wydatku, nr pakietu, nazwa zadania zgodna z wnioskiem, kwotę brutto, kwotę netto, kwotę kwalifikowaną, kwotę VAT, opis związku wydatku z </w:t>
      </w:r>
      <w:r w:rsidR="0035680B" w:rsidRPr="00F16F80">
        <w:rPr>
          <w:rFonts w:ascii="Arial" w:hAnsi="Arial" w:cs="Arial"/>
        </w:rPr>
        <w:t>Z</w:t>
      </w:r>
      <w:r w:rsidRPr="00F16F80">
        <w:rPr>
          <w:rFonts w:ascii="Arial" w:hAnsi="Arial" w:cs="Arial"/>
        </w:rPr>
        <w:t>adaniem.</w:t>
      </w:r>
    </w:p>
    <w:p w14:paraId="31C9659B" w14:textId="77777777"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W celu udokumentowania wydatków w zależności od rodzaju wydatku należy dołączyć m.in.:</w:t>
      </w:r>
    </w:p>
    <w:p w14:paraId="164BBA5C" w14:textId="77777777" w:rsidR="00E56454" w:rsidRPr="00F16F80" w:rsidRDefault="00E56454" w:rsidP="00FD28B6">
      <w:pPr>
        <w:pStyle w:val="Default"/>
        <w:numPr>
          <w:ilvl w:val="0"/>
          <w:numId w:val="157"/>
        </w:numPr>
        <w:tabs>
          <w:tab w:val="left" w:pos="426"/>
        </w:tabs>
        <w:spacing w:after="200" w:line="276" w:lineRule="auto"/>
        <w:ind w:left="993"/>
        <w:jc w:val="both"/>
        <w:rPr>
          <w:rFonts w:ascii="Arial" w:hAnsi="Arial" w:cs="Arial"/>
          <w:color w:val="auto"/>
          <w:sz w:val="20"/>
          <w:szCs w:val="20"/>
        </w:rPr>
      </w:pPr>
      <w:r w:rsidRPr="00F16F80">
        <w:rPr>
          <w:rFonts w:ascii="Arial" w:eastAsia="Segoe UI" w:hAnsi="Arial" w:cs="Arial"/>
          <w:color w:val="auto"/>
          <w:sz w:val="20"/>
          <w:szCs w:val="20"/>
          <w:lang w:bidi="pl-PL"/>
        </w:rPr>
        <w:t>kompletną dokumentację związaną z przeprowadzeniem postępowań o udzielenie zamówienia (przeprowadzonych zgodnie z poszanowaniem zasad przejrzystości, uczciwej konkurencji i równego traktowania wykonawców, zgodnie z wytycznymi kwalifikowalności) dla wydatków wykazanych w danym sprawozdaniu,</w:t>
      </w:r>
    </w:p>
    <w:p w14:paraId="72392719" w14:textId="5770138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umowę</w:t>
      </w:r>
      <w:r w:rsidR="00C3368D" w:rsidRPr="00F16F80">
        <w:rPr>
          <w:rFonts w:ascii="Arial" w:hAnsi="Arial" w:cs="Arial"/>
        </w:rPr>
        <w:t>, fakturę</w:t>
      </w:r>
      <w:r w:rsidRPr="00F16F80">
        <w:rPr>
          <w:rFonts w:ascii="Arial" w:hAnsi="Arial" w:cs="Arial"/>
        </w:rPr>
        <w:t xml:space="preserve"> lub dokument równoważny będącą podstawą dla ponoszenia wydatku,</w:t>
      </w:r>
    </w:p>
    <w:p w14:paraId="159DD575" w14:textId="7777777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 xml:space="preserve">protokół odbioru lub dokument o równoważnej wartości dowodowej dokumentujący wykonacie prac związanych z realizacją Zadania, </w:t>
      </w:r>
    </w:p>
    <w:p w14:paraId="6312A838" w14:textId="43D42E2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dokumenty potwierdzające przyjęcie środków trwałych i wartości niematerialnych i prawnych do użytkowania lub inne odpowiednie dokumenty potwierdzające zgodność realizacji z</w:t>
      </w:r>
      <w:r w:rsidR="0069013E" w:rsidRPr="00F16F80">
        <w:rPr>
          <w:rFonts w:ascii="Arial" w:hAnsi="Arial" w:cs="Arial"/>
        </w:rPr>
        <w:t> </w:t>
      </w:r>
      <w:r w:rsidRPr="00F16F80">
        <w:rPr>
          <w:rFonts w:ascii="Arial" w:hAnsi="Arial" w:cs="Arial"/>
        </w:rPr>
        <w:t>warunkami Umowy,</w:t>
      </w:r>
    </w:p>
    <w:p w14:paraId="5DCC4774" w14:textId="7777777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dokument polecenia wyjazdu służbowego i dokumenty towarzyszące wydatkowi,</w:t>
      </w:r>
    </w:p>
    <w:p w14:paraId="00DE288D" w14:textId="7777777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dokumenty potwierdzające odbycie delegacji służbowych i poniesionych na nie wydatków związanych z zakwaterowaniem, transportem, dietą,</w:t>
      </w:r>
    </w:p>
    <w:p w14:paraId="65C662EA" w14:textId="7777777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umowę o pracę lub inny równoważny dokument, oddelegowanie pracownika do realizacji Zadania,</w:t>
      </w:r>
    </w:p>
    <w:p w14:paraId="06CDA5F8" w14:textId="7777777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listę płac, zestawienie dokumentów kosztów osobowych, karty / ewidencję czasu pracy pracowników, polecenie przelewu,</w:t>
      </w:r>
    </w:p>
    <w:p w14:paraId="1A64DCCF" w14:textId="7777777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dokumenty wskazujące kwoty wynagrodzenia dla ekspertów zewnętrznych,</w:t>
      </w:r>
    </w:p>
    <w:p w14:paraId="4CAD1EBB" w14:textId="51E59263"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wyciągi bankowe</w:t>
      </w:r>
      <w:r w:rsidR="00C3368D" w:rsidRPr="00F16F80">
        <w:rPr>
          <w:rFonts w:ascii="Arial" w:hAnsi="Arial" w:cs="Arial"/>
        </w:rPr>
        <w:t xml:space="preserve"> lub inne dokumenty </w:t>
      </w:r>
      <w:r w:rsidR="00EC245C" w:rsidRPr="00F16F80">
        <w:rPr>
          <w:rFonts w:ascii="Arial" w:hAnsi="Arial" w:cs="Arial"/>
        </w:rPr>
        <w:t xml:space="preserve">bankowe </w:t>
      </w:r>
      <w:r w:rsidR="00C3368D" w:rsidRPr="00F16F80">
        <w:rPr>
          <w:rFonts w:ascii="Arial" w:hAnsi="Arial" w:cs="Arial"/>
        </w:rPr>
        <w:t>potwierdzające zapłatę</w:t>
      </w:r>
      <w:r w:rsidRPr="00F16F80">
        <w:rPr>
          <w:rFonts w:ascii="Arial" w:hAnsi="Arial" w:cs="Arial"/>
        </w:rPr>
        <w:t>,</w:t>
      </w:r>
    </w:p>
    <w:p w14:paraId="2880DAFB" w14:textId="77777777" w:rsidR="00E56454" w:rsidRPr="00F16F80" w:rsidRDefault="00E56454" w:rsidP="00FD28B6">
      <w:pPr>
        <w:pStyle w:val="Tekstpodstawowy"/>
        <w:numPr>
          <w:ilvl w:val="0"/>
          <w:numId w:val="157"/>
        </w:numPr>
        <w:shd w:val="clear" w:color="auto" w:fill="auto"/>
        <w:tabs>
          <w:tab w:val="left" w:pos="426"/>
        </w:tabs>
        <w:spacing w:after="200" w:line="276" w:lineRule="auto"/>
        <w:ind w:left="993"/>
        <w:jc w:val="both"/>
        <w:rPr>
          <w:rFonts w:ascii="Arial" w:hAnsi="Arial" w:cs="Arial"/>
        </w:rPr>
      </w:pPr>
      <w:r w:rsidRPr="00F16F80">
        <w:rPr>
          <w:rFonts w:ascii="Arial" w:hAnsi="Arial" w:cs="Arial"/>
        </w:rPr>
        <w:t>inne dokumenty potwierdzające właściwą realizację Zadania i niezbędne do uznania wydatku za kwalifikowalny.</w:t>
      </w:r>
    </w:p>
    <w:p w14:paraId="725D8A00" w14:textId="77777777"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Podwójne sfinansowanie, całkowite lub częściowe, danego wydatku jest niedozwolone.</w:t>
      </w:r>
    </w:p>
    <w:p w14:paraId="09841265" w14:textId="342FF5B0"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 xml:space="preserve">Podwójnym </w:t>
      </w:r>
      <w:r w:rsidR="00A107AA" w:rsidRPr="00F16F80">
        <w:rPr>
          <w:rFonts w:ascii="Arial" w:hAnsi="Arial" w:cs="Arial"/>
        </w:rPr>
        <w:t>s</w:t>
      </w:r>
      <w:r w:rsidRPr="00F16F80">
        <w:rPr>
          <w:rFonts w:ascii="Arial" w:hAnsi="Arial" w:cs="Arial"/>
        </w:rPr>
        <w:t>finansowaniem jest w szczególności:</w:t>
      </w:r>
    </w:p>
    <w:p w14:paraId="2AC271DA" w14:textId="77777777" w:rsidR="00E56454" w:rsidRPr="00F16F80" w:rsidRDefault="00E56454" w:rsidP="00B062C0">
      <w:pPr>
        <w:pStyle w:val="Tekstpodstawowy"/>
        <w:numPr>
          <w:ilvl w:val="0"/>
          <w:numId w:val="159"/>
        </w:numPr>
        <w:shd w:val="clear" w:color="auto" w:fill="auto"/>
        <w:spacing w:after="200" w:line="276" w:lineRule="auto"/>
        <w:ind w:left="993" w:hanging="426"/>
        <w:rPr>
          <w:rFonts w:ascii="Arial" w:hAnsi="Arial" w:cs="Arial"/>
        </w:rPr>
      </w:pPr>
      <w:r w:rsidRPr="00F16F80">
        <w:rPr>
          <w:rFonts w:ascii="Arial" w:hAnsi="Arial" w:cs="Arial"/>
        </w:rPr>
        <w:t>wykazanie tego samego wydatku w ramach dwóch różnych projektów współfinansowanych ze środków krajowych lub wspólnotowych,</w:t>
      </w:r>
    </w:p>
    <w:p w14:paraId="29706BD5" w14:textId="77777777" w:rsidR="00E56454" w:rsidRPr="00F16F80" w:rsidRDefault="00E56454" w:rsidP="00B062C0">
      <w:pPr>
        <w:pStyle w:val="Tekstpodstawowy"/>
        <w:numPr>
          <w:ilvl w:val="0"/>
          <w:numId w:val="159"/>
        </w:numPr>
        <w:shd w:val="clear" w:color="auto" w:fill="auto"/>
        <w:spacing w:after="200" w:line="276" w:lineRule="auto"/>
        <w:ind w:left="993" w:hanging="426"/>
        <w:rPr>
          <w:rFonts w:ascii="Arial" w:hAnsi="Arial" w:cs="Arial"/>
        </w:rPr>
      </w:pPr>
      <w:r w:rsidRPr="00F16F80">
        <w:rPr>
          <w:rFonts w:ascii="Arial" w:hAnsi="Arial" w:cs="Arial"/>
        </w:rPr>
        <w:t>wykazanie tego samego wydatku w ramach rozliczenia dotacji lub dofinansowania innego projektu a następnie wykazanie tego wydatku w ramach realizowanego Zadania,</w:t>
      </w:r>
    </w:p>
    <w:p w14:paraId="58E5A44B" w14:textId="77777777" w:rsidR="00E56454" w:rsidRPr="00F16F80" w:rsidRDefault="00E56454" w:rsidP="00B062C0">
      <w:pPr>
        <w:pStyle w:val="Tekstpodstawowy"/>
        <w:numPr>
          <w:ilvl w:val="0"/>
          <w:numId w:val="159"/>
        </w:numPr>
        <w:shd w:val="clear" w:color="auto" w:fill="auto"/>
        <w:spacing w:after="200" w:line="276" w:lineRule="auto"/>
        <w:ind w:left="993" w:hanging="426"/>
        <w:rPr>
          <w:rFonts w:ascii="Arial" w:hAnsi="Arial" w:cs="Arial"/>
        </w:rPr>
      </w:pPr>
      <w:r w:rsidRPr="00F16F80">
        <w:rPr>
          <w:rFonts w:ascii="Arial" w:hAnsi="Arial" w:cs="Arial"/>
        </w:rPr>
        <w:lastRenderedPageBreak/>
        <w:t>rozliczenie tego samego wydatku w wydatkach bezpośrednich Zadania oraz wydatkach pośrednich.</w:t>
      </w:r>
    </w:p>
    <w:p w14:paraId="7CDCB562" w14:textId="0FFF7ACB" w:rsidR="00E56454" w:rsidRPr="00F16F80" w:rsidRDefault="00E56454" w:rsidP="00FD28B6">
      <w:pPr>
        <w:pStyle w:val="Tekstpodstawowy"/>
        <w:numPr>
          <w:ilvl w:val="0"/>
          <w:numId w:val="71"/>
        </w:numPr>
        <w:shd w:val="clear" w:color="auto" w:fill="auto"/>
        <w:spacing w:after="200" w:line="276" w:lineRule="auto"/>
        <w:ind w:left="567" w:hanging="567"/>
        <w:jc w:val="both"/>
        <w:rPr>
          <w:rFonts w:ascii="Arial" w:hAnsi="Arial" w:cs="Arial"/>
        </w:rPr>
      </w:pPr>
      <w:r w:rsidRPr="00F16F80">
        <w:rPr>
          <w:rFonts w:ascii="Arial" w:hAnsi="Arial" w:cs="Arial"/>
        </w:rPr>
        <w:t>Podatek od towarów i usług (VAT) może być wydatkiem kwalifikowalnym tylko wówczas, gdy Beneficjent nie ma prawnej możliwości odzyskania VAT w świetle obowiązujących przepisów o</w:t>
      </w:r>
      <w:r w:rsidR="0069013E" w:rsidRPr="00F16F80">
        <w:rPr>
          <w:rFonts w:ascii="Arial" w:hAnsi="Arial" w:cs="Arial"/>
        </w:rPr>
        <w:t> </w:t>
      </w:r>
      <w:r w:rsidRPr="00F16F80">
        <w:rPr>
          <w:rFonts w:ascii="Arial" w:hAnsi="Arial" w:cs="Arial"/>
        </w:rPr>
        <w:t>podatku od towarów i usług</w:t>
      </w:r>
      <w:r w:rsidR="0007285A" w:rsidRPr="00F16F80">
        <w:rPr>
          <w:rFonts w:ascii="Arial" w:hAnsi="Arial" w:cs="Arial"/>
        </w:rPr>
        <w:t xml:space="preserve"> (VAT)</w:t>
      </w:r>
      <w:r w:rsidRPr="00F16F80">
        <w:rPr>
          <w:rFonts w:ascii="Arial" w:hAnsi="Arial" w:cs="Arial"/>
        </w:rPr>
        <w:t>.</w:t>
      </w:r>
    </w:p>
    <w:p w14:paraId="3A277AEB" w14:textId="70692921" w:rsidR="00E56454" w:rsidRPr="00F16F80" w:rsidRDefault="00A14F74" w:rsidP="00FD28B6">
      <w:pPr>
        <w:pStyle w:val="Tekstpodstawowy"/>
        <w:numPr>
          <w:ilvl w:val="0"/>
          <w:numId w:val="71"/>
        </w:numPr>
        <w:shd w:val="clear" w:color="auto" w:fill="auto"/>
        <w:spacing w:after="200" w:line="276" w:lineRule="auto"/>
        <w:ind w:left="567" w:hanging="567"/>
        <w:jc w:val="both"/>
        <w:rPr>
          <w:rFonts w:ascii="Arial" w:hAnsi="Arial" w:cs="Arial"/>
        </w:rPr>
      </w:pPr>
      <w:r w:rsidRPr="00F16F80">
        <w:rPr>
          <w:rFonts w:ascii="Arial" w:hAnsi="Arial" w:cs="Arial"/>
        </w:rPr>
        <w:t>Lider konsorcjum</w:t>
      </w:r>
      <w:r w:rsidR="00532DE1" w:rsidRPr="00F16F80">
        <w:rPr>
          <w:rFonts w:ascii="Arial" w:hAnsi="Arial" w:cs="Arial"/>
        </w:rPr>
        <w:t xml:space="preserve"> oraz </w:t>
      </w:r>
      <w:r w:rsidR="00FA024D" w:rsidRPr="00F16F80">
        <w:rPr>
          <w:rFonts w:ascii="Arial" w:hAnsi="Arial" w:cs="Arial"/>
        </w:rPr>
        <w:t>konsorcj</w:t>
      </w:r>
      <w:r w:rsidR="0035680B" w:rsidRPr="00F16F80">
        <w:rPr>
          <w:rFonts w:ascii="Arial" w:hAnsi="Arial" w:cs="Arial"/>
        </w:rPr>
        <w:t>ant</w:t>
      </w:r>
      <w:r w:rsidR="00E56454" w:rsidRPr="00F16F80">
        <w:rPr>
          <w:rFonts w:ascii="Arial" w:hAnsi="Arial" w:cs="Arial"/>
        </w:rPr>
        <w:t>, który zaliczy podatek od towarów i usług (VAT) do wydatków kwalifikowalnych, jest zobowiązany do złożenia oświadczenia o kwalifikowalności VAT, którego wzór stanowi Załącznik nr 12 do Regulaminu</w:t>
      </w:r>
      <w:r w:rsidR="00B03B91" w:rsidRPr="00F16F80">
        <w:rPr>
          <w:rFonts w:ascii="Arial" w:hAnsi="Arial" w:cs="Arial"/>
        </w:rPr>
        <w:t xml:space="preserve"> Konkursu</w:t>
      </w:r>
      <w:r w:rsidR="00E56454" w:rsidRPr="00F16F80">
        <w:rPr>
          <w:rFonts w:ascii="Arial" w:hAnsi="Arial" w:cs="Arial"/>
        </w:rPr>
        <w:t xml:space="preserve">. </w:t>
      </w:r>
    </w:p>
    <w:p w14:paraId="17A36F34" w14:textId="77777777" w:rsidR="00E56454" w:rsidRPr="00F16F80" w:rsidRDefault="00E56454" w:rsidP="00FD28B6">
      <w:pPr>
        <w:pStyle w:val="Tekstpodstawowy"/>
        <w:numPr>
          <w:ilvl w:val="0"/>
          <w:numId w:val="71"/>
        </w:numPr>
        <w:shd w:val="clear" w:color="auto" w:fill="auto"/>
        <w:spacing w:after="200" w:line="276" w:lineRule="auto"/>
        <w:ind w:left="567" w:hanging="567"/>
        <w:jc w:val="both"/>
        <w:rPr>
          <w:rFonts w:ascii="Arial" w:hAnsi="Arial" w:cs="Arial"/>
        </w:rPr>
      </w:pPr>
      <w:r w:rsidRPr="00F16F80">
        <w:rPr>
          <w:rFonts w:ascii="Arial" w:hAnsi="Arial" w:cs="Arial"/>
        </w:rPr>
        <w:t>W przypadku kategorii kosztów bezpośrednich (np. koszty personelu, podróży i pobytu, podwykonawstwa i inne koszty bezpośrednie) kwalifikowalne są wyłącznie koszty bezpośrednio związane z realizacją działania, które można bezpośrednio przypisać do tego działania. Nie mogą one obejmować żadnych kosztów pośrednich (tj. kosztów, które są jedynie pośrednio związane z działaniem, np. poprzez czynniki generujące koszty).</w:t>
      </w:r>
    </w:p>
    <w:p w14:paraId="73EDCB98" w14:textId="0D5BD938" w:rsidR="00E56454" w:rsidRPr="00F16F80" w:rsidRDefault="00E56454" w:rsidP="00FD28B6">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Za wydatki kwalifikowalne</w:t>
      </w:r>
      <w:r w:rsidR="00532DE1" w:rsidRPr="00F16F80">
        <w:rPr>
          <w:rFonts w:ascii="Arial" w:hAnsi="Arial" w:cs="Arial"/>
        </w:rPr>
        <w:t xml:space="preserve"> w ramach </w:t>
      </w:r>
      <w:r w:rsidRPr="00F16F80">
        <w:rPr>
          <w:rFonts w:ascii="Arial" w:hAnsi="Arial" w:cs="Arial"/>
        </w:rPr>
        <w:t>pomocy inwestycyjn</w:t>
      </w:r>
      <w:r w:rsidR="00532DE1" w:rsidRPr="00F16F80">
        <w:rPr>
          <w:rFonts w:ascii="Arial" w:hAnsi="Arial" w:cs="Arial"/>
        </w:rPr>
        <w:t>ej</w:t>
      </w:r>
      <w:r w:rsidRPr="00F16F80">
        <w:rPr>
          <w:rFonts w:ascii="Arial" w:hAnsi="Arial" w:cs="Arial"/>
        </w:rPr>
        <w:t xml:space="preserve"> dla właściciela klastra innowacyjnego uznaje się wydatki na:</w:t>
      </w:r>
    </w:p>
    <w:p w14:paraId="26352940" w14:textId="3AC972C5" w:rsidR="004508CB" w:rsidRPr="00F16F80" w:rsidRDefault="004508CB" w:rsidP="00FD28B6">
      <w:pPr>
        <w:pStyle w:val="Tekstpodstawowy"/>
        <w:numPr>
          <w:ilvl w:val="0"/>
          <w:numId w:val="160"/>
        </w:numPr>
        <w:shd w:val="clear" w:color="auto" w:fill="auto"/>
        <w:spacing w:after="200" w:line="276" w:lineRule="auto"/>
        <w:ind w:left="993" w:hanging="426"/>
        <w:jc w:val="both"/>
        <w:rPr>
          <w:rFonts w:ascii="Arial" w:hAnsi="Arial" w:cs="Arial"/>
        </w:rPr>
      </w:pPr>
      <w:r w:rsidRPr="00F16F80">
        <w:rPr>
          <w:rFonts w:ascii="Arial" w:hAnsi="Arial" w:cs="Arial"/>
        </w:rPr>
        <w:t xml:space="preserve">nabycie albo wytworzenie rzeczowych aktywów trwałych w rozumieniu ustawy </w:t>
      </w:r>
      <w:r w:rsidR="0035680B" w:rsidRPr="00F16F80">
        <w:rPr>
          <w:rFonts w:ascii="Arial" w:hAnsi="Arial" w:cs="Arial"/>
        </w:rPr>
        <w:t>z dnia 29 września 1994 r.</w:t>
      </w:r>
      <w:r w:rsidRPr="00F16F80">
        <w:rPr>
          <w:rFonts w:ascii="Arial" w:hAnsi="Arial" w:cs="Arial"/>
        </w:rPr>
        <w:t xml:space="preserve"> o</w:t>
      </w:r>
      <w:r w:rsidR="0069013E" w:rsidRPr="00F16F80">
        <w:rPr>
          <w:rFonts w:ascii="Arial" w:hAnsi="Arial" w:cs="Arial"/>
        </w:rPr>
        <w:t> </w:t>
      </w:r>
      <w:r w:rsidRPr="00F16F80">
        <w:rPr>
          <w:rFonts w:ascii="Arial" w:hAnsi="Arial" w:cs="Arial"/>
        </w:rPr>
        <w:t>rachunkowości, których wartość jednostkowa (obejmująca należny podatek od towarów i usług VAT) jest większa niż 10000,00 PLN (słownie: dziesięć tysięcy złotych 00/100), z wyłączeniem prawa użytkowania wieczystego gruntu oraz prawa własności nieruchomości;</w:t>
      </w:r>
    </w:p>
    <w:p w14:paraId="4F147C2C" w14:textId="77777777" w:rsidR="00E56454" w:rsidRPr="00F16F80" w:rsidRDefault="00E56454" w:rsidP="00B062C0">
      <w:pPr>
        <w:pStyle w:val="Tekstpodstawowy"/>
        <w:numPr>
          <w:ilvl w:val="0"/>
          <w:numId w:val="160"/>
        </w:numPr>
        <w:shd w:val="clear" w:color="auto" w:fill="auto"/>
        <w:spacing w:after="200" w:line="276" w:lineRule="auto"/>
        <w:ind w:left="993" w:hanging="426"/>
        <w:rPr>
          <w:rFonts w:ascii="Arial" w:hAnsi="Arial" w:cs="Arial"/>
        </w:rPr>
      </w:pPr>
      <w:r w:rsidRPr="00F16F80">
        <w:rPr>
          <w:rFonts w:ascii="Arial" w:hAnsi="Arial" w:cs="Arial"/>
        </w:rPr>
        <w:t>nabycie robót i materiałów budowlanych;</w:t>
      </w:r>
    </w:p>
    <w:p w14:paraId="0C19B3FE" w14:textId="77777777" w:rsidR="004508CB" w:rsidRPr="00F16F80" w:rsidRDefault="004508CB" w:rsidP="00B062C0">
      <w:pPr>
        <w:pStyle w:val="Tekstpodstawowy"/>
        <w:numPr>
          <w:ilvl w:val="0"/>
          <w:numId w:val="160"/>
        </w:numPr>
        <w:shd w:val="clear" w:color="auto" w:fill="auto"/>
        <w:spacing w:after="200" w:line="276" w:lineRule="auto"/>
        <w:ind w:left="993" w:hanging="426"/>
        <w:rPr>
          <w:rFonts w:ascii="Arial" w:hAnsi="Arial" w:cs="Arial"/>
        </w:rPr>
      </w:pPr>
      <w:r w:rsidRPr="00F16F80">
        <w:rPr>
          <w:rFonts w:ascii="Arial" w:hAnsi="Arial" w:cs="Arial"/>
        </w:rPr>
        <w:t>nabycie wartości niematerialnych i prawnych, obejmujących patenty, licencje, know-how oraz inne prawa własności intelektualnej w rozumieniu ustawy o rachunkowości, które:</w:t>
      </w:r>
    </w:p>
    <w:p w14:paraId="34D98F4D" w14:textId="77777777" w:rsidR="00B24DC3" w:rsidRPr="00F16F80" w:rsidRDefault="00B24DC3" w:rsidP="00B062C0">
      <w:pPr>
        <w:pStyle w:val="Tekstpodstawowy"/>
        <w:numPr>
          <w:ilvl w:val="1"/>
          <w:numId w:val="91"/>
        </w:numPr>
        <w:tabs>
          <w:tab w:val="left" w:pos="851"/>
        </w:tabs>
        <w:spacing w:after="200" w:line="276" w:lineRule="auto"/>
        <w:jc w:val="both"/>
        <w:rPr>
          <w:rFonts w:ascii="Arial" w:hAnsi="Arial" w:cs="Arial"/>
        </w:rPr>
      </w:pPr>
      <w:r w:rsidRPr="00F16F80">
        <w:rPr>
          <w:rFonts w:ascii="Arial" w:hAnsi="Arial" w:cs="Arial"/>
        </w:rPr>
        <w:t>mają wartość jednostkową (obejmującą należny podatek od towarów i usług VAT) większą niż 10000,00 PLN (słownie: dziesięć tysięcy złotych 00/100),</w:t>
      </w:r>
    </w:p>
    <w:p w14:paraId="4AB39FDD" w14:textId="5D44B64C" w:rsidR="00754905" w:rsidRPr="00F16F80" w:rsidRDefault="00754905" w:rsidP="00FD28B6">
      <w:pPr>
        <w:pStyle w:val="Akapitzlist"/>
        <w:numPr>
          <w:ilvl w:val="1"/>
          <w:numId w:val="91"/>
        </w:numPr>
        <w:jc w:val="both"/>
        <w:rPr>
          <w:rFonts w:ascii="Arial" w:eastAsia="Segoe UI" w:hAnsi="Arial" w:cs="Arial"/>
          <w:color w:val="auto"/>
          <w:sz w:val="20"/>
          <w:szCs w:val="20"/>
          <w:bdr w:val="none" w:sz="0" w:space="0" w:color="auto"/>
          <w:lang w:bidi="pl-PL"/>
        </w:rPr>
      </w:pPr>
      <w:r w:rsidRPr="00F16F80">
        <w:rPr>
          <w:rFonts w:ascii="Arial" w:eastAsia="Segoe UI" w:hAnsi="Arial" w:cs="Arial"/>
          <w:color w:val="auto"/>
          <w:sz w:val="20"/>
          <w:szCs w:val="20"/>
          <w:bdr w:val="none" w:sz="0" w:space="0" w:color="auto"/>
          <w:lang w:bidi="pl-PL"/>
        </w:rPr>
        <w:t>zostaną nabyte na warunkach rynkowych od podmiotów trzecich, niepowiązanych z</w:t>
      </w:r>
      <w:r w:rsidR="0069013E" w:rsidRPr="00F16F80">
        <w:rPr>
          <w:rFonts w:ascii="Arial" w:eastAsia="Segoe UI" w:hAnsi="Arial" w:cs="Arial"/>
          <w:color w:val="auto"/>
          <w:sz w:val="20"/>
          <w:szCs w:val="20"/>
          <w:bdr w:val="none" w:sz="0" w:space="0" w:color="auto"/>
          <w:lang w:bidi="pl-PL"/>
        </w:rPr>
        <w:t> </w:t>
      </w:r>
      <w:r w:rsidR="00560630" w:rsidRPr="00F16F80">
        <w:rPr>
          <w:rFonts w:ascii="Arial" w:eastAsia="Segoe UI" w:hAnsi="Arial" w:cs="Arial"/>
          <w:color w:val="auto"/>
          <w:sz w:val="20"/>
          <w:szCs w:val="20"/>
          <w:bdr w:val="none" w:sz="0" w:space="0" w:color="auto"/>
          <w:lang w:bidi="pl-PL"/>
        </w:rPr>
        <w:t>właścicielem klastra</w:t>
      </w:r>
      <w:r w:rsidRPr="00F16F80">
        <w:rPr>
          <w:rFonts w:ascii="Arial" w:eastAsia="Segoe UI" w:hAnsi="Arial" w:cs="Arial"/>
          <w:color w:val="auto"/>
          <w:sz w:val="20"/>
          <w:szCs w:val="20"/>
          <w:bdr w:val="none" w:sz="0" w:space="0" w:color="auto"/>
          <w:lang w:bidi="pl-PL"/>
        </w:rPr>
        <w:t>,</w:t>
      </w:r>
      <w:r w:rsidR="004D4FA2" w:rsidRPr="00F16F80">
        <w:rPr>
          <w:rFonts w:ascii="Arial" w:hAnsi="Arial" w:cs="Arial"/>
          <w:sz w:val="20"/>
          <w:szCs w:val="20"/>
        </w:rPr>
        <w:t xml:space="preserve"> </w:t>
      </w:r>
      <w:r w:rsidR="004D4FA2" w:rsidRPr="00F16F80">
        <w:rPr>
          <w:rFonts w:ascii="Arial" w:eastAsia="Segoe UI" w:hAnsi="Arial" w:cs="Arial"/>
          <w:color w:val="auto"/>
          <w:sz w:val="20"/>
          <w:szCs w:val="20"/>
          <w:bdr w:val="none" w:sz="0" w:space="0" w:color="auto"/>
          <w:lang w:bidi="pl-PL"/>
        </w:rPr>
        <w:t xml:space="preserve">o którym mowa w </w:t>
      </w:r>
      <w:r w:rsidR="00B963A1" w:rsidRPr="00F16F80">
        <w:rPr>
          <w:rFonts w:ascii="Arial" w:eastAsia="Segoe UI" w:hAnsi="Arial" w:cs="Arial"/>
          <w:color w:val="auto"/>
          <w:sz w:val="20"/>
          <w:szCs w:val="20"/>
          <w:bdr w:val="none" w:sz="0" w:space="0" w:color="auto"/>
          <w:lang w:bidi="pl-PL"/>
        </w:rPr>
        <w:t>§</w:t>
      </w:r>
      <w:r w:rsidR="004D4FA2" w:rsidRPr="00F16F80">
        <w:rPr>
          <w:rFonts w:ascii="Arial" w:eastAsia="Segoe UI" w:hAnsi="Arial" w:cs="Arial"/>
          <w:color w:val="auto"/>
          <w:sz w:val="20"/>
          <w:szCs w:val="20"/>
          <w:bdr w:val="none" w:sz="0" w:space="0" w:color="auto"/>
          <w:lang w:bidi="pl-PL"/>
        </w:rPr>
        <w:t xml:space="preserve">9g ust. 2 </w:t>
      </w:r>
      <w:r w:rsidR="00FB0A00" w:rsidRPr="00F16F80">
        <w:rPr>
          <w:rFonts w:ascii="Arial" w:eastAsia="Segoe UI" w:hAnsi="Arial" w:cs="Arial"/>
          <w:color w:val="auto"/>
          <w:sz w:val="20"/>
          <w:szCs w:val="20"/>
          <w:bdr w:val="none" w:sz="0" w:space="0" w:color="auto"/>
          <w:lang w:bidi="pl-PL"/>
        </w:rPr>
        <w:t>pkt 1</w:t>
      </w:r>
      <w:r w:rsidR="004D4FA2" w:rsidRPr="00F16F80">
        <w:rPr>
          <w:rFonts w:ascii="Arial" w:eastAsia="Segoe UI" w:hAnsi="Arial" w:cs="Arial"/>
          <w:color w:val="auto"/>
          <w:sz w:val="20"/>
          <w:szCs w:val="20"/>
          <w:bdr w:val="none" w:sz="0" w:space="0" w:color="auto"/>
          <w:lang w:bidi="pl-PL"/>
        </w:rPr>
        <w:t xml:space="preserve"> i ust. 3 Rozporządzenia,</w:t>
      </w:r>
    </w:p>
    <w:p w14:paraId="5D87DDDA" w14:textId="7D14A603" w:rsidR="00754905" w:rsidRPr="00F16F80" w:rsidRDefault="00754905" w:rsidP="00FD28B6">
      <w:pPr>
        <w:pStyle w:val="Akapitzlist"/>
        <w:numPr>
          <w:ilvl w:val="1"/>
          <w:numId w:val="91"/>
        </w:numPr>
        <w:jc w:val="both"/>
        <w:rPr>
          <w:rFonts w:ascii="Arial" w:eastAsia="Segoe UI" w:hAnsi="Arial" w:cs="Arial"/>
          <w:color w:val="auto"/>
          <w:sz w:val="20"/>
          <w:szCs w:val="20"/>
          <w:bdr w:val="none" w:sz="0" w:space="0" w:color="auto"/>
          <w:lang w:bidi="pl-PL"/>
        </w:rPr>
      </w:pPr>
      <w:r w:rsidRPr="00F16F80">
        <w:rPr>
          <w:rFonts w:ascii="Arial" w:eastAsia="Segoe UI" w:hAnsi="Arial" w:cs="Arial"/>
          <w:color w:val="auto"/>
          <w:sz w:val="20"/>
          <w:szCs w:val="20"/>
          <w:bdr w:val="none" w:sz="0" w:space="0" w:color="auto"/>
          <w:lang w:bidi="pl-PL"/>
        </w:rPr>
        <w:t xml:space="preserve">będą stanowić aktywa Beneficjenta i będą wykorzystywane przez okres nie krótszy niż </w:t>
      </w:r>
      <w:r w:rsidR="001D06EC" w:rsidRPr="00F16F80">
        <w:rPr>
          <w:rFonts w:ascii="Arial" w:eastAsia="Segoe UI" w:hAnsi="Arial" w:cs="Arial"/>
          <w:color w:val="auto"/>
          <w:sz w:val="20"/>
          <w:szCs w:val="20"/>
          <w:bdr w:val="none" w:sz="0" w:space="0" w:color="auto"/>
          <w:lang w:bidi="pl-PL"/>
        </w:rPr>
        <w:t>5 lat</w:t>
      </w:r>
      <w:r w:rsidRPr="00F16F80">
        <w:rPr>
          <w:rFonts w:ascii="Arial" w:eastAsia="Segoe UI" w:hAnsi="Arial" w:cs="Arial"/>
          <w:color w:val="auto"/>
          <w:sz w:val="20"/>
          <w:szCs w:val="20"/>
          <w:bdr w:val="none" w:sz="0" w:space="0" w:color="auto"/>
          <w:lang w:bidi="pl-PL"/>
        </w:rPr>
        <w:t xml:space="preserve">, </w:t>
      </w:r>
      <w:r w:rsidR="00FB0A00" w:rsidRPr="00F16F80">
        <w:rPr>
          <w:rFonts w:ascii="Arial" w:eastAsia="Segoe UI" w:hAnsi="Arial" w:cs="Arial"/>
          <w:color w:val="auto"/>
          <w:sz w:val="20"/>
          <w:szCs w:val="20"/>
          <w:bdr w:val="none" w:sz="0" w:space="0" w:color="auto"/>
          <w:lang w:bidi="pl-PL"/>
        </w:rPr>
        <w:t>a</w:t>
      </w:r>
      <w:r w:rsidRPr="00F16F80">
        <w:rPr>
          <w:rFonts w:ascii="Arial" w:eastAsia="Segoe UI" w:hAnsi="Arial" w:cs="Arial"/>
          <w:color w:val="auto"/>
          <w:sz w:val="20"/>
          <w:szCs w:val="20"/>
          <w:bdr w:val="none" w:sz="0" w:space="0" w:color="auto"/>
          <w:lang w:bidi="pl-PL"/>
        </w:rPr>
        <w:t xml:space="preserve"> w przypadku konsorcj</w:t>
      </w:r>
      <w:r w:rsidR="00FB0A00" w:rsidRPr="00F16F80">
        <w:rPr>
          <w:rFonts w:ascii="Arial" w:eastAsia="Segoe UI" w:hAnsi="Arial" w:cs="Arial"/>
          <w:color w:val="auto"/>
          <w:sz w:val="20"/>
          <w:szCs w:val="20"/>
          <w:bdr w:val="none" w:sz="0" w:space="0" w:color="auto"/>
          <w:lang w:bidi="pl-PL"/>
        </w:rPr>
        <w:t>anta</w:t>
      </w:r>
      <w:r w:rsidRPr="00F16F80">
        <w:rPr>
          <w:rFonts w:ascii="Arial" w:eastAsia="Segoe UI" w:hAnsi="Arial" w:cs="Arial"/>
          <w:color w:val="auto"/>
          <w:sz w:val="20"/>
          <w:szCs w:val="20"/>
          <w:bdr w:val="none" w:sz="0" w:space="0" w:color="auto"/>
          <w:lang w:bidi="pl-PL"/>
        </w:rPr>
        <w:t xml:space="preserve"> będącego mikro-, małym lub średnim przedsiębiorcą (MŚP) – przez okres nie krótszy niż 3 lata, liczony od dnia zakończenia realizacji Zadania;</w:t>
      </w:r>
    </w:p>
    <w:p w14:paraId="04D96EC9" w14:textId="7D9286EC" w:rsidR="00754905" w:rsidRPr="00F16F80" w:rsidRDefault="00754905" w:rsidP="00FD28B6">
      <w:pPr>
        <w:pStyle w:val="Tekstpodstawowy"/>
        <w:numPr>
          <w:ilvl w:val="0"/>
          <w:numId w:val="160"/>
        </w:numPr>
        <w:shd w:val="clear" w:color="auto" w:fill="auto"/>
        <w:spacing w:after="200" w:line="276" w:lineRule="auto"/>
        <w:ind w:left="993" w:hanging="426"/>
        <w:jc w:val="both"/>
        <w:rPr>
          <w:rFonts w:ascii="Arial" w:hAnsi="Arial" w:cs="Arial"/>
        </w:rPr>
      </w:pPr>
      <w:r w:rsidRPr="00F16F80">
        <w:rPr>
          <w:rFonts w:ascii="Arial" w:hAnsi="Arial" w:cs="Arial"/>
        </w:rPr>
        <w:t>zakup subskrypcji obejmujących możliwość korzystania z oprogramowania, pod warunkiem, że jest niezbędny do realizacji Zadania oraz stanowi wartość niematerialną i prawną w</w:t>
      </w:r>
      <w:r w:rsidR="0069013E" w:rsidRPr="00F16F80">
        <w:rPr>
          <w:rFonts w:ascii="Arial" w:hAnsi="Arial" w:cs="Arial"/>
        </w:rPr>
        <w:t> </w:t>
      </w:r>
      <w:r w:rsidRPr="00F16F80">
        <w:rPr>
          <w:rFonts w:ascii="Arial" w:hAnsi="Arial" w:cs="Arial"/>
        </w:rPr>
        <w:t xml:space="preserve">rozumieniu ustawy </w:t>
      </w:r>
      <w:r w:rsidR="00FB0A00" w:rsidRPr="00F16F80">
        <w:rPr>
          <w:rFonts w:ascii="Arial" w:hAnsi="Arial" w:cs="Arial"/>
        </w:rPr>
        <w:t xml:space="preserve">z dnia 29 września 1994 r. </w:t>
      </w:r>
      <w:r w:rsidRPr="00F16F80">
        <w:rPr>
          <w:rFonts w:ascii="Arial" w:hAnsi="Arial" w:cs="Arial"/>
        </w:rPr>
        <w:t>o rachunkowości, a jego wartość jednostkowa (obejmująca należny podatek od towarów i usług VAT) jest większa niż 10000,00 PLN (słownie: dziesięć tysięcy złotych 00/100)</w:t>
      </w:r>
      <w:r w:rsidR="00560630" w:rsidRPr="00F16F80">
        <w:rPr>
          <w:rFonts w:ascii="Arial" w:hAnsi="Arial" w:cs="Arial"/>
        </w:rPr>
        <w:t>,</w:t>
      </w:r>
    </w:p>
    <w:p w14:paraId="42CC5B8C" w14:textId="5142CD4C" w:rsidR="00560630" w:rsidRPr="00F16F80" w:rsidRDefault="00560630" w:rsidP="005F6629">
      <w:pPr>
        <w:pStyle w:val="Tekstpodstawowy"/>
        <w:numPr>
          <w:ilvl w:val="0"/>
          <w:numId w:val="160"/>
        </w:numPr>
        <w:shd w:val="clear" w:color="auto" w:fill="auto"/>
        <w:spacing w:after="200" w:line="276" w:lineRule="auto"/>
        <w:ind w:left="993" w:hanging="426"/>
        <w:jc w:val="both"/>
        <w:rPr>
          <w:rFonts w:ascii="Arial" w:hAnsi="Arial" w:cs="Arial"/>
        </w:rPr>
      </w:pPr>
      <w:r w:rsidRPr="00F16F80">
        <w:rPr>
          <w:rFonts w:ascii="Arial" w:hAnsi="Arial" w:cs="Arial"/>
        </w:rPr>
        <w:t>rat</w:t>
      </w:r>
      <w:r w:rsidR="00FB0A00" w:rsidRPr="00F16F80">
        <w:rPr>
          <w:rFonts w:ascii="Arial" w:hAnsi="Arial" w:cs="Arial"/>
        </w:rPr>
        <w:t>y</w:t>
      </w:r>
      <w:r w:rsidRPr="00F16F80">
        <w:rPr>
          <w:rFonts w:ascii="Arial" w:hAnsi="Arial" w:cs="Arial"/>
        </w:rPr>
        <w:t xml:space="preserve"> spłaty części kapitałowej z tytułu umowy leasingu dotyczącej rzeczowych aktywów trwałych, </w:t>
      </w:r>
      <w:r w:rsidR="001A49D1" w:rsidRPr="00F16F80">
        <w:rPr>
          <w:rFonts w:ascii="Arial" w:hAnsi="Arial" w:cs="Arial"/>
        </w:rPr>
        <w:t xml:space="preserve">których wartość jednostkowa (obejmująca należny podatek od towarów i usług VAT) jest większa niż 10000,0 (słownie: </w:t>
      </w:r>
      <w:r w:rsidR="008751C0" w:rsidRPr="00F16F80">
        <w:rPr>
          <w:rFonts w:ascii="Arial" w:hAnsi="Arial" w:cs="Arial"/>
        </w:rPr>
        <w:t xml:space="preserve">dziesięć tysięcy złotych 00/100), </w:t>
      </w:r>
      <w:r w:rsidRPr="00F16F80">
        <w:rPr>
          <w:rFonts w:ascii="Arial" w:hAnsi="Arial" w:cs="Arial"/>
        </w:rPr>
        <w:t xml:space="preserve">z wyłączeniem nieruchomości zabudowanych i niezabudowanych, </w:t>
      </w:r>
      <w:r w:rsidR="008751C0" w:rsidRPr="00F16F80">
        <w:rPr>
          <w:rFonts w:ascii="Arial" w:hAnsi="Arial" w:cs="Arial"/>
        </w:rPr>
        <w:t xml:space="preserve">poniesione </w:t>
      </w:r>
      <w:r w:rsidRPr="00F16F80">
        <w:rPr>
          <w:rFonts w:ascii="Arial" w:hAnsi="Arial" w:cs="Arial"/>
        </w:rPr>
        <w:t>przez Lidera konsorcjum lub  konsorcj</w:t>
      </w:r>
      <w:r w:rsidR="0007285A" w:rsidRPr="00F16F80">
        <w:rPr>
          <w:rFonts w:ascii="Arial" w:hAnsi="Arial" w:cs="Arial"/>
        </w:rPr>
        <w:t>anta</w:t>
      </w:r>
      <w:r w:rsidRPr="00F16F80">
        <w:rPr>
          <w:rFonts w:ascii="Arial" w:hAnsi="Arial" w:cs="Arial"/>
        </w:rPr>
        <w:t xml:space="preserve"> do dnia zakończenia realizacji Zadania, do wysokości części kapitałowej ustalonej na dzień zawarcia umowy leasingu, należnej finansującemu z tytułu tej umowy, o ile we </w:t>
      </w:r>
      <w:r w:rsidR="00FB0A00" w:rsidRPr="00F16F80">
        <w:rPr>
          <w:rFonts w:ascii="Arial" w:hAnsi="Arial" w:cs="Arial"/>
        </w:rPr>
        <w:t>W</w:t>
      </w:r>
      <w:r w:rsidRPr="00F16F80">
        <w:rPr>
          <w:rFonts w:ascii="Arial" w:hAnsi="Arial" w:cs="Arial"/>
        </w:rPr>
        <w:t xml:space="preserve">niosku o dofinansowanie realizacji Zadania finansujący został wskazany przez </w:t>
      </w:r>
      <w:r w:rsidR="008751C0" w:rsidRPr="00F16F80">
        <w:rPr>
          <w:rFonts w:ascii="Arial" w:hAnsi="Arial" w:cs="Arial"/>
        </w:rPr>
        <w:t>W</w:t>
      </w:r>
      <w:r w:rsidRPr="00F16F80">
        <w:rPr>
          <w:rFonts w:ascii="Arial" w:hAnsi="Arial" w:cs="Arial"/>
        </w:rPr>
        <w:t xml:space="preserve">nioskodawcę jako podmiot upoważniony do poniesienia wydatku, przy czym umowa </w:t>
      </w:r>
      <w:r w:rsidRPr="00F16F80">
        <w:rPr>
          <w:rFonts w:ascii="Arial" w:hAnsi="Arial" w:cs="Arial"/>
        </w:rPr>
        <w:lastRenderedPageBreak/>
        <w:t xml:space="preserve">leasingu prowadzi do przeniesienia własności tych środków trwałych na danego </w:t>
      </w:r>
      <w:r w:rsidR="008751C0" w:rsidRPr="00F16F80">
        <w:rPr>
          <w:rFonts w:ascii="Arial" w:hAnsi="Arial" w:cs="Arial"/>
        </w:rPr>
        <w:t xml:space="preserve"> </w:t>
      </w:r>
      <w:r w:rsidRPr="00F16F80">
        <w:rPr>
          <w:rFonts w:ascii="Arial" w:hAnsi="Arial" w:cs="Arial"/>
        </w:rPr>
        <w:t>konsorcj</w:t>
      </w:r>
      <w:r w:rsidR="00A04C07" w:rsidRPr="00F16F80">
        <w:rPr>
          <w:rFonts w:ascii="Arial" w:hAnsi="Arial" w:cs="Arial"/>
        </w:rPr>
        <w:t>anta</w:t>
      </w:r>
      <w:r w:rsidRPr="00F16F80">
        <w:rPr>
          <w:rFonts w:ascii="Arial" w:hAnsi="Arial" w:cs="Arial"/>
        </w:rPr>
        <w:t xml:space="preserve"> </w:t>
      </w:r>
      <w:r w:rsidR="008751C0" w:rsidRPr="00F16F80">
        <w:rPr>
          <w:rFonts w:ascii="Arial" w:hAnsi="Arial" w:cs="Arial"/>
        </w:rPr>
        <w:t xml:space="preserve">(właściciela klastra) </w:t>
      </w:r>
      <w:r w:rsidRPr="00F16F80">
        <w:rPr>
          <w:rFonts w:ascii="Arial" w:hAnsi="Arial" w:cs="Arial"/>
        </w:rPr>
        <w:t>z wyłączeniem leasingu zwrotnego.</w:t>
      </w:r>
    </w:p>
    <w:p w14:paraId="52146243" w14:textId="7668D28D" w:rsidR="00E56454" w:rsidRPr="00F16F80" w:rsidRDefault="006F5E61" w:rsidP="00FD28B6">
      <w:pPr>
        <w:pStyle w:val="Tekstpodstawowy"/>
        <w:numPr>
          <w:ilvl w:val="0"/>
          <w:numId w:val="71"/>
        </w:numPr>
        <w:shd w:val="clear" w:color="auto" w:fill="auto"/>
        <w:spacing w:after="200" w:line="276" w:lineRule="auto"/>
        <w:ind w:left="567" w:hanging="567"/>
        <w:jc w:val="both"/>
        <w:rPr>
          <w:rFonts w:ascii="Arial" w:hAnsi="Arial" w:cs="Arial"/>
        </w:rPr>
      </w:pPr>
      <w:r w:rsidRPr="00F16F80">
        <w:rPr>
          <w:rFonts w:ascii="Arial" w:hAnsi="Arial" w:cs="Arial"/>
        </w:rPr>
        <w:t xml:space="preserve">Lider konsorcjum </w:t>
      </w:r>
      <w:r w:rsidR="00CB01F3" w:rsidRPr="00F16F80">
        <w:rPr>
          <w:rFonts w:ascii="Arial" w:hAnsi="Arial" w:cs="Arial"/>
        </w:rPr>
        <w:t>i każdy konsorcj</w:t>
      </w:r>
      <w:r w:rsidR="00FB0A00" w:rsidRPr="00F16F80">
        <w:rPr>
          <w:rFonts w:ascii="Arial" w:hAnsi="Arial" w:cs="Arial"/>
        </w:rPr>
        <w:t>ant</w:t>
      </w:r>
      <w:r w:rsidR="00CB01F3" w:rsidRPr="00F16F80">
        <w:rPr>
          <w:rFonts w:ascii="Arial" w:hAnsi="Arial" w:cs="Arial"/>
        </w:rPr>
        <w:t xml:space="preserve"> </w:t>
      </w:r>
      <w:r w:rsidR="00E56454" w:rsidRPr="00F16F80">
        <w:rPr>
          <w:rFonts w:ascii="Arial" w:hAnsi="Arial" w:cs="Arial"/>
        </w:rPr>
        <w:t>zobowiąz</w:t>
      </w:r>
      <w:r w:rsidRPr="00F16F80">
        <w:rPr>
          <w:rFonts w:ascii="Arial" w:hAnsi="Arial" w:cs="Arial"/>
        </w:rPr>
        <w:t>ani</w:t>
      </w:r>
      <w:r w:rsidR="00E56454" w:rsidRPr="00F16F80">
        <w:rPr>
          <w:rFonts w:ascii="Arial" w:hAnsi="Arial" w:cs="Arial"/>
        </w:rPr>
        <w:t xml:space="preserve"> s</w:t>
      </w:r>
      <w:r w:rsidRPr="00F16F80">
        <w:rPr>
          <w:rFonts w:ascii="Arial" w:hAnsi="Arial" w:cs="Arial"/>
        </w:rPr>
        <w:t>ą</w:t>
      </w:r>
      <w:r w:rsidR="00E56454" w:rsidRPr="00F16F80">
        <w:rPr>
          <w:rFonts w:ascii="Arial" w:hAnsi="Arial" w:cs="Arial"/>
        </w:rPr>
        <w:t xml:space="preserve"> do prowadzenia </w:t>
      </w:r>
      <w:r w:rsidR="00C96E27" w:rsidRPr="00F16F80">
        <w:rPr>
          <w:rFonts w:ascii="Arial" w:hAnsi="Arial" w:cs="Arial"/>
        </w:rPr>
        <w:t>wyodrębnionej</w:t>
      </w:r>
      <w:r w:rsidR="00DB74A5" w:rsidRPr="00F16F80">
        <w:rPr>
          <w:rFonts w:ascii="Arial" w:hAnsi="Arial" w:cs="Arial"/>
        </w:rPr>
        <w:t xml:space="preserve"> </w:t>
      </w:r>
      <w:r w:rsidR="00E56454" w:rsidRPr="00F16F80">
        <w:rPr>
          <w:rFonts w:ascii="Arial" w:hAnsi="Arial" w:cs="Arial"/>
        </w:rPr>
        <w:t>ewidencji księgowej dla środków trwałych oraz wartości niematerialnych i prawnych nabywanych lub wytwarzanych w ramach realizacji Zadania, w sposób zapewniający jednoznaczną identyfikację ich związku z Zadaniem oraz prawidłowe ustalenie wartości wydatków kwalifikowalnych.</w:t>
      </w:r>
    </w:p>
    <w:p w14:paraId="730A8BE3" w14:textId="6D13BC46" w:rsidR="00E56454" w:rsidRPr="00F16F80" w:rsidRDefault="00E56454" w:rsidP="00FD28B6">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 xml:space="preserve">Za wydatki kwalifikowalne </w:t>
      </w:r>
      <w:r w:rsidR="007B36EA" w:rsidRPr="00F16F80">
        <w:rPr>
          <w:rFonts w:ascii="Arial" w:hAnsi="Arial" w:cs="Arial"/>
        </w:rPr>
        <w:t>w ramach</w:t>
      </w:r>
      <w:r w:rsidRPr="00F16F80">
        <w:rPr>
          <w:rFonts w:ascii="Arial" w:hAnsi="Arial" w:cs="Arial"/>
        </w:rPr>
        <w:t xml:space="preserve"> pomocy operacyjnej dla operatora klastra innowacyjnego uznaje się:</w:t>
      </w:r>
    </w:p>
    <w:p w14:paraId="76A584B7" w14:textId="5554154B" w:rsidR="00E56454" w:rsidRPr="00F16F80" w:rsidRDefault="00E56454" w:rsidP="00FD28B6">
      <w:pPr>
        <w:pStyle w:val="Tekstpodstawowy"/>
        <w:numPr>
          <w:ilvl w:val="0"/>
          <w:numId w:val="161"/>
        </w:numPr>
        <w:shd w:val="clear" w:color="auto" w:fill="auto"/>
        <w:tabs>
          <w:tab w:val="left" w:pos="935"/>
        </w:tabs>
        <w:spacing w:after="200" w:line="276" w:lineRule="auto"/>
        <w:ind w:left="940" w:hanging="360"/>
        <w:jc w:val="both"/>
        <w:rPr>
          <w:rFonts w:ascii="Arial" w:hAnsi="Arial" w:cs="Arial"/>
        </w:rPr>
      </w:pPr>
      <w:r w:rsidRPr="00F16F80">
        <w:rPr>
          <w:rFonts w:ascii="Arial" w:hAnsi="Arial" w:cs="Arial"/>
        </w:rPr>
        <w:t xml:space="preserve"> wynagrodzenia wraz z pozapłacowymi kosztami pracy, w tym składkami na ubezpieczenia społeczne i zdrowotne, Fundusz Pracy, podatkami i innymi wydatkami związanymi z</w:t>
      </w:r>
      <w:r w:rsidR="0069013E" w:rsidRPr="00F16F80">
        <w:rPr>
          <w:rFonts w:ascii="Arial" w:hAnsi="Arial" w:cs="Arial"/>
        </w:rPr>
        <w:t> </w:t>
      </w:r>
      <w:r w:rsidRPr="00F16F80">
        <w:rPr>
          <w:rFonts w:ascii="Arial" w:hAnsi="Arial" w:cs="Arial"/>
        </w:rPr>
        <w:t>wynagrodzeniem, jeżeli wynikają one z obowiązujących przepisów prawa lub umowy o</w:t>
      </w:r>
      <w:r w:rsidR="0069013E" w:rsidRPr="00F16F80">
        <w:rPr>
          <w:rFonts w:ascii="Arial" w:hAnsi="Arial" w:cs="Arial"/>
        </w:rPr>
        <w:t> </w:t>
      </w:r>
      <w:r w:rsidRPr="00F16F80">
        <w:rPr>
          <w:rFonts w:ascii="Arial" w:hAnsi="Arial" w:cs="Arial"/>
        </w:rPr>
        <w:t>prac</w:t>
      </w:r>
      <w:r w:rsidR="00DD04D7" w:rsidRPr="00F16F80">
        <w:rPr>
          <w:rFonts w:ascii="Arial" w:hAnsi="Arial" w:cs="Arial"/>
        </w:rPr>
        <w:t>ę</w:t>
      </w:r>
      <w:r w:rsidRPr="00F16F80">
        <w:rPr>
          <w:rFonts w:ascii="Arial" w:hAnsi="Arial" w:cs="Arial"/>
        </w:rPr>
        <w:t xml:space="preserve"> (lub równoważnego dokumentu związanego z realizacją Zadania); wynagrodzenia z</w:t>
      </w:r>
      <w:r w:rsidR="0069013E" w:rsidRPr="00F16F80">
        <w:rPr>
          <w:rFonts w:ascii="Arial" w:hAnsi="Arial" w:cs="Arial"/>
        </w:rPr>
        <w:t> t</w:t>
      </w:r>
      <w:r w:rsidRPr="00F16F80">
        <w:rPr>
          <w:rFonts w:ascii="Arial" w:hAnsi="Arial" w:cs="Arial"/>
        </w:rPr>
        <w:t>ytułu innego niż umowa o pracę mogą być ponoszone tylko w przypadku ekspertów posiadających uzupełniającą wiedzę specjalistyczną i nie mających kluczowego udziału w</w:t>
      </w:r>
      <w:r w:rsidR="0069013E" w:rsidRPr="00F16F80">
        <w:rPr>
          <w:rFonts w:ascii="Arial" w:hAnsi="Arial" w:cs="Arial"/>
        </w:rPr>
        <w:t> </w:t>
      </w:r>
      <w:r w:rsidRPr="00F16F80">
        <w:rPr>
          <w:rFonts w:ascii="Arial" w:hAnsi="Arial" w:cs="Arial"/>
        </w:rPr>
        <w:t>świadczeniu usług przez centrum kompetencji i mogą stanowić maksymalnie 20% całkowitego funduszu wynagrodzeń w projekcie, zaś dodatkowe wynagrodzenia (premie, nagrody, dodatki</w:t>
      </w:r>
      <w:r w:rsidR="00DD04D7" w:rsidRPr="00F16F80">
        <w:rPr>
          <w:rFonts w:ascii="Arial" w:hAnsi="Arial" w:cs="Arial"/>
        </w:rPr>
        <w:t>)</w:t>
      </w:r>
      <w:r w:rsidRPr="00F16F80">
        <w:rPr>
          <w:rFonts w:ascii="Arial" w:hAnsi="Arial" w:cs="Arial"/>
        </w:rPr>
        <w:t xml:space="preserve"> nie mogą przekroczyć 15% całkowitego funduszu wynagrodzeń,</w:t>
      </w:r>
    </w:p>
    <w:p w14:paraId="46E1470F" w14:textId="15C1BFCE" w:rsidR="00E56454" w:rsidRPr="00F16F80" w:rsidRDefault="00E56454" w:rsidP="00FD28B6">
      <w:pPr>
        <w:pStyle w:val="Tekstpodstawowy"/>
        <w:numPr>
          <w:ilvl w:val="0"/>
          <w:numId w:val="161"/>
        </w:numPr>
        <w:shd w:val="clear" w:color="auto" w:fill="auto"/>
        <w:tabs>
          <w:tab w:val="left" w:pos="935"/>
        </w:tabs>
        <w:spacing w:after="200" w:line="276" w:lineRule="auto"/>
        <w:ind w:left="940" w:hanging="360"/>
        <w:jc w:val="both"/>
        <w:rPr>
          <w:rFonts w:ascii="Arial" w:hAnsi="Arial" w:cs="Arial"/>
        </w:rPr>
      </w:pPr>
      <w:r w:rsidRPr="00F16F80">
        <w:rPr>
          <w:rFonts w:ascii="Arial" w:hAnsi="Arial" w:cs="Arial"/>
        </w:rPr>
        <w:t>wydatki poniesione z tytułu podróży służbowych osób zaangażowanych bezpośrednio w</w:t>
      </w:r>
      <w:r w:rsidR="0069013E" w:rsidRPr="00F16F80">
        <w:rPr>
          <w:rFonts w:ascii="Arial" w:hAnsi="Arial" w:cs="Arial"/>
        </w:rPr>
        <w:t> </w:t>
      </w:r>
      <w:r w:rsidRPr="00F16F80">
        <w:rPr>
          <w:rFonts w:ascii="Arial" w:hAnsi="Arial" w:cs="Arial"/>
        </w:rPr>
        <w:t>realizację Zadania, w tym wydatki związane z zakwaterowaniem, transportem i dietami, stosownie do przepisów rozporządzenia Ministra Pracy i Polityki Społecznej z dnia 29 stycznia</w:t>
      </w:r>
      <w:r w:rsidR="00E6172E" w:rsidRPr="00F16F80">
        <w:rPr>
          <w:rFonts w:ascii="Arial" w:hAnsi="Arial" w:cs="Arial"/>
        </w:rPr>
        <w:t xml:space="preserve"> </w:t>
      </w:r>
      <w:r w:rsidRPr="00F16F80">
        <w:rPr>
          <w:rFonts w:ascii="Arial" w:hAnsi="Arial" w:cs="Arial"/>
        </w:rPr>
        <w:t>2013 r. w sprawie należności przysługujących pracownikowi zatrudnionemu w państwowej lub samorządowej jednostce sfery budżetowej z tytułu podróży służbowej;</w:t>
      </w:r>
    </w:p>
    <w:p w14:paraId="4B6FD78D" w14:textId="44E80858" w:rsidR="00E56454" w:rsidRPr="00F16F80" w:rsidRDefault="00E56454" w:rsidP="00FD28B6">
      <w:pPr>
        <w:pStyle w:val="Tekstpodstawowy"/>
        <w:numPr>
          <w:ilvl w:val="0"/>
          <w:numId w:val="161"/>
        </w:numPr>
        <w:shd w:val="clear" w:color="auto" w:fill="auto"/>
        <w:tabs>
          <w:tab w:val="left" w:pos="935"/>
        </w:tabs>
        <w:spacing w:after="200" w:line="276" w:lineRule="auto"/>
        <w:ind w:left="940" w:hanging="360"/>
        <w:jc w:val="both"/>
        <w:rPr>
          <w:rFonts w:ascii="Arial" w:hAnsi="Arial" w:cs="Arial"/>
        </w:rPr>
      </w:pPr>
      <w:r w:rsidRPr="00F16F80">
        <w:rPr>
          <w:rFonts w:ascii="Arial" w:hAnsi="Arial" w:cs="Arial"/>
        </w:rPr>
        <w:t>wydatki na zakup innych usług zewnętrznych, niezbędnych do wykonania Zadania z</w:t>
      </w:r>
      <w:r w:rsidR="0069013E" w:rsidRPr="00F16F80">
        <w:rPr>
          <w:rFonts w:ascii="Arial" w:hAnsi="Arial" w:cs="Arial"/>
        </w:rPr>
        <w:t> </w:t>
      </w:r>
      <w:r w:rsidRPr="00F16F80">
        <w:rPr>
          <w:rFonts w:ascii="Arial" w:hAnsi="Arial" w:cs="Arial"/>
        </w:rPr>
        <w:t>zastrzeżeniem, że koszty podwykonawstwa (specjalistycznych usług zewnętrznych) mogą stanowić maksymalnie 30% kosztów całkowitych Zadania;</w:t>
      </w:r>
    </w:p>
    <w:p w14:paraId="1CAD128B" w14:textId="77777777" w:rsidR="00E56454" w:rsidRPr="00F16F80" w:rsidRDefault="00E56454" w:rsidP="00FD28B6">
      <w:pPr>
        <w:pStyle w:val="Tekstpodstawowy"/>
        <w:numPr>
          <w:ilvl w:val="0"/>
          <w:numId w:val="161"/>
        </w:numPr>
        <w:shd w:val="clear" w:color="auto" w:fill="auto"/>
        <w:tabs>
          <w:tab w:val="left" w:pos="935"/>
        </w:tabs>
        <w:spacing w:after="200" w:line="276" w:lineRule="auto"/>
        <w:ind w:left="940" w:hanging="360"/>
        <w:jc w:val="both"/>
        <w:rPr>
          <w:rFonts w:ascii="Arial" w:hAnsi="Arial" w:cs="Arial"/>
        </w:rPr>
      </w:pPr>
      <w:r w:rsidRPr="00F16F80">
        <w:rPr>
          <w:rFonts w:ascii="Arial" w:hAnsi="Arial" w:cs="Arial"/>
        </w:rPr>
        <w:t>wydatki na zakup materiałów i towarów, o ile są niezbędne do realizacji Zadania,</w:t>
      </w:r>
    </w:p>
    <w:p w14:paraId="36AD1B90" w14:textId="77777777" w:rsidR="00E56454" w:rsidRPr="00F16F80" w:rsidRDefault="00E56454" w:rsidP="00FD28B6">
      <w:pPr>
        <w:pStyle w:val="Tekstpodstawowy"/>
        <w:numPr>
          <w:ilvl w:val="0"/>
          <w:numId w:val="161"/>
        </w:numPr>
        <w:shd w:val="clear" w:color="auto" w:fill="auto"/>
        <w:tabs>
          <w:tab w:val="left" w:pos="935"/>
        </w:tabs>
        <w:spacing w:after="200" w:line="276" w:lineRule="auto"/>
        <w:ind w:left="940" w:hanging="360"/>
        <w:jc w:val="both"/>
        <w:rPr>
          <w:rFonts w:ascii="Arial" w:hAnsi="Arial" w:cs="Arial"/>
        </w:rPr>
      </w:pPr>
      <w:r w:rsidRPr="00F16F80">
        <w:rPr>
          <w:rFonts w:ascii="Arial" w:hAnsi="Arial" w:cs="Arial"/>
        </w:rPr>
        <w:t xml:space="preserve">wydatki pośrednie </w:t>
      </w:r>
      <w:r w:rsidR="00DD04D7" w:rsidRPr="00F16F80">
        <w:rPr>
          <w:rFonts w:ascii="Arial" w:hAnsi="Arial" w:cs="Arial"/>
        </w:rPr>
        <w:t xml:space="preserve">(ogólne) </w:t>
      </w:r>
      <w:r w:rsidRPr="00F16F80">
        <w:rPr>
          <w:rFonts w:ascii="Arial" w:hAnsi="Arial" w:cs="Arial"/>
        </w:rPr>
        <w:t>w formie ryczałtu w wysokości 7% naliczanych od kwoty rzeczywiście poniesionych wydatków bezpośrednich;</w:t>
      </w:r>
    </w:p>
    <w:p w14:paraId="2A073E94" w14:textId="0ACAAA63" w:rsidR="00E56454" w:rsidRPr="00F16F80" w:rsidRDefault="006564D6" w:rsidP="00FD28B6">
      <w:pPr>
        <w:pStyle w:val="Tekstpodstawowy"/>
        <w:numPr>
          <w:ilvl w:val="0"/>
          <w:numId w:val="161"/>
        </w:numPr>
        <w:shd w:val="clear" w:color="auto" w:fill="auto"/>
        <w:tabs>
          <w:tab w:val="left" w:pos="935"/>
        </w:tabs>
        <w:spacing w:after="200" w:line="276" w:lineRule="auto"/>
        <w:ind w:left="940" w:hanging="360"/>
        <w:jc w:val="both"/>
        <w:rPr>
          <w:rFonts w:ascii="Arial" w:hAnsi="Arial" w:cs="Arial"/>
        </w:rPr>
      </w:pPr>
      <w:r w:rsidRPr="00F16F80">
        <w:rPr>
          <w:rFonts w:ascii="Arial" w:hAnsi="Arial" w:cs="Arial"/>
        </w:rPr>
        <w:t>podatek od towarów i usług (VAT) należny, faktycznie zapłacony przez Lidera konsorcjum lub innego konsorcj</w:t>
      </w:r>
      <w:r w:rsidR="00DD04D7" w:rsidRPr="00F16F80">
        <w:rPr>
          <w:rFonts w:ascii="Arial" w:hAnsi="Arial" w:cs="Arial"/>
        </w:rPr>
        <w:t>anta</w:t>
      </w:r>
      <w:r w:rsidRPr="00F16F80">
        <w:rPr>
          <w:rFonts w:ascii="Arial" w:hAnsi="Arial" w:cs="Arial"/>
        </w:rPr>
        <w:t>, wynikający z opodatkowania dotacji uwzględnionej w</w:t>
      </w:r>
      <w:r w:rsidR="0069013E" w:rsidRPr="00F16F80">
        <w:rPr>
          <w:rFonts w:ascii="Arial" w:hAnsi="Arial" w:cs="Arial"/>
        </w:rPr>
        <w:t> </w:t>
      </w:r>
      <w:r w:rsidRPr="00F16F80">
        <w:rPr>
          <w:rFonts w:ascii="Arial" w:hAnsi="Arial" w:cs="Arial"/>
        </w:rPr>
        <w:t xml:space="preserve">podstawie opodatkowania zgodnie z art. 29a ust. 1 ustawy </w:t>
      </w:r>
      <w:r w:rsidR="00DD04D7" w:rsidRPr="00F16F80">
        <w:rPr>
          <w:rFonts w:ascii="Arial" w:hAnsi="Arial" w:cs="Arial"/>
        </w:rPr>
        <w:t>z dnia 11 marca 2004 r.</w:t>
      </w:r>
      <w:r w:rsidRPr="00F16F80">
        <w:rPr>
          <w:rFonts w:ascii="Arial" w:hAnsi="Arial" w:cs="Arial"/>
        </w:rPr>
        <w:t xml:space="preserve"> o podatku od towarów i usług</w:t>
      </w:r>
      <w:r w:rsidR="00505D3B" w:rsidRPr="00F16F80">
        <w:rPr>
          <w:rFonts w:ascii="Arial" w:hAnsi="Arial" w:cs="Arial"/>
        </w:rPr>
        <w:t xml:space="preserve"> (Dz. U. z </w:t>
      </w:r>
      <w:r w:rsidR="00A04C07" w:rsidRPr="00F16F80">
        <w:rPr>
          <w:rFonts w:ascii="Arial" w:hAnsi="Arial" w:cs="Arial"/>
        </w:rPr>
        <w:t xml:space="preserve">2025 r. poz. 775, z </w:t>
      </w:r>
      <w:proofErr w:type="spellStart"/>
      <w:r w:rsidR="00A04C07" w:rsidRPr="00F16F80">
        <w:rPr>
          <w:rFonts w:ascii="Arial" w:hAnsi="Arial" w:cs="Arial"/>
        </w:rPr>
        <w:t>późn</w:t>
      </w:r>
      <w:proofErr w:type="spellEnd"/>
      <w:r w:rsidR="00A04C07" w:rsidRPr="00F16F80">
        <w:rPr>
          <w:rFonts w:ascii="Arial" w:hAnsi="Arial" w:cs="Arial"/>
        </w:rPr>
        <w:t>. zm.</w:t>
      </w:r>
      <w:r w:rsidR="00505D3B" w:rsidRPr="00F16F80">
        <w:rPr>
          <w:rFonts w:ascii="Arial" w:hAnsi="Arial" w:cs="Arial"/>
        </w:rPr>
        <w:t>)</w:t>
      </w:r>
      <w:r w:rsidRPr="00F16F80">
        <w:rPr>
          <w:rFonts w:ascii="Arial" w:hAnsi="Arial" w:cs="Arial"/>
        </w:rPr>
        <w:t>, w zakresie, w jakim z interpretacji indywidualnej Dyrektora Krajowej Informacji Skarbowej wydanej dla Lidera konsorcjum lub konsorcj</w:t>
      </w:r>
      <w:r w:rsidR="00DD04D7" w:rsidRPr="00F16F80">
        <w:rPr>
          <w:rFonts w:ascii="Arial" w:hAnsi="Arial" w:cs="Arial"/>
        </w:rPr>
        <w:t>anta</w:t>
      </w:r>
      <w:r w:rsidRPr="00F16F80">
        <w:rPr>
          <w:rFonts w:ascii="Arial" w:hAnsi="Arial" w:cs="Arial"/>
        </w:rPr>
        <w:t xml:space="preserve"> wynika, że </w:t>
      </w:r>
      <w:r w:rsidR="00DD04D7" w:rsidRPr="00F16F80">
        <w:rPr>
          <w:rFonts w:ascii="Arial" w:hAnsi="Arial" w:cs="Arial"/>
        </w:rPr>
        <w:t>konsorcjant</w:t>
      </w:r>
      <w:r w:rsidRPr="00F16F80">
        <w:rPr>
          <w:rFonts w:ascii="Arial" w:hAnsi="Arial" w:cs="Arial"/>
        </w:rPr>
        <w:t xml:space="preserve"> ten nie ma prawa do obniżenia podatku należnego o podatek naliczony ani do zwrotu różnicy podatku w</w:t>
      </w:r>
      <w:r w:rsidR="0069013E" w:rsidRPr="00F16F80">
        <w:rPr>
          <w:rFonts w:ascii="Arial" w:hAnsi="Arial" w:cs="Arial"/>
        </w:rPr>
        <w:t> </w:t>
      </w:r>
      <w:r w:rsidRPr="00F16F80">
        <w:rPr>
          <w:rFonts w:ascii="Arial" w:hAnsi="Arial" w:cs="Arial"/>
        </w:rPr>
        <w:t>związku z realizacją Zadania</w:t>
      </w:r>
      <w:r w:rsidR="00E56454" w:rsidRPr="00F16F80">
        <w:rPr>
          <w:rFonts w:ascii="Arial" w:hAnsi="Arial" w:cs="Arial"/>
        </w:rPr>
        <w:t>.</w:t>
      </w:r>
    </w:p>
    <w:p w14:paraId="72F87061" w14:textId="77777777" w:rsidR="00E56454" w:rsidRPr="00F16F80" w:rsidRDefault="00E56454" w:rsidP="00B062C0">
      <w:pPr>
        <w:pStyle w:val="Tekstpodstawowy"/>
        <w:numPr>
          <w:ilvl w:val="0"/>
          <w:numId w:val="161"/>
        </w:numPr>
        <w:shd w:val="clear" w:color="auto" w:fill="auto"/>
        <w:tabs>
          <w:tab w:val="left" w:pos="935"/>
        </w:tabs>
        <w:spacing w:after="200" w:line="276" w:lineRule="auto"/>
        <w:ind w:left="940" w:hanging="360"/>
        <w:rPr>
          <w:rFonts w:ascii="Arial" w:hAnsi="Arial" w:cs="Arial"/>
        </w:rPr>
      </w:pPr>
      <w:r w:rsidRPr="00F16F80">
        <w:rPr>
          <w:rFonts w:ascii="Arial" w:hAnsi="Arial" w:cs="Arial"/>
        </w:rPr>
        <w:t xml:space="preserve"> wydatki fakturowane wewnętrznie, przy czym:</w:t>
      </w:r>
    </w:p>
    <w:p w14:paraId="3FFC376B" w14:textId="036575E7" w:rsidR="00E56454" w:rsidRPr="00F16F80" w:rsidRDefault="00E56454" w:rsidP="00B062C0">
      <w:pPr>
        <w:pStyle w:val="Tekstpodstawowy"/>
        <w:numPr>
          <w:ilvl w:val="0"/>
          <w:numId w:val="80"/>
        </w:numPr>
        <w:shd w:val="clear" w:color="auto" w:fill="auto"/>
        <w:spacing w:after="200" w:line="276" w:lineRule="auto"/>
        <w:ind w:left="1560" w:hanging="400"/>
        <w:jc w:val="both"/>
        <w:rPr>
          <w:rFonts w:ascii="Arial" w:hAnsi="Arial" w:cs="Arial"/>
        </w:rPr>
      </w:pPr>
      <w:r w:rsidRPr="00F16F80">
        <w:rPr>
          <w:rFonts w:ascii="Arial" w:hAnsi="Arial" w:cs="Arial"/>
        </w:rPr>
        <w:t>wewnętrznie fakturowane usługi i towary oznaczają towary lub usługi, które są świadczone w ramach organizacji konsorcj</w:t>
      </w:r>
      <w:r w:rsidR="00B03B91" w:rsidRPr="00F16F80">
        <w:rPr>
          <w:rFonts w:ascii="Arial" w:hAnsi="Arial" w:cs="Arial"/>
        </w:rPr>
        <w:t>anta</w:t>
      </w:r>
      <w:r w:rsidRPr="00F16F80">
        <w:rPr>
          <w:rFonts w:ascii="Arial" w:hAnsi="Arial" w:cs="Arial"/>
        </w:rPr>
        <w:t xml:space="preserve"> bezpośrednio na potrzeby działania i które dany konsorcj</w:t>
      </w:r>
      <w:r w:rsidR="00B03B91" w:rsidRPr="00F16F80">
        <w:rPr>
          <w:rFonts w:ascii="Arial" w:hAnsi="Arial" w:cs="Arial"/>
        </w:rPr>
        <w:t>ant</w:t>
      </w:r>
      <w:r w:rsidRPr="00F16F80">
        <w:rPr>
          <w:rFonts w:ascii="Arial" w:hAnsi="Arial" w:cs="Arial"/>
        </w:rPr>
        <w:t xml:space="preserve"> wycenia na podstawie zwyczajowych zasad rachunkowości kosztów,</w:t>
      </w:r>
    </w:p>
    <w:p w14:paraId="49E6D937" w14:textId="77777777" w:rsidR="00E56454" w:rsidRPr="00F16F80" w:rsidRDefault="00E56454" w:rsidP="00B062C0">
      <w:pPr>
        <w:pStyle w:val="Tekstpodstawowy"/>
        <w:numPr>
          <w:ilvl w:val="0"/>
          <w:numId w:val="80"/>
        </w:numPr>
        <w:shd w:val="clear" w:color="auto" w:fill="auto"/>
        <w:spacing w:after="200" w:line="276" w:lineRule="auto"/>
        <w:ind w:left="1560" w:hanging="400"/>
        <w:jc w:val="both"/>
        <w:rPr>
          <w:rFonts w:ascii="Arial" w:hAnsi="Arial" w:cs="Arial"/>
        </w:rPr>
      </w:pPr>
      <w:r w:rsidRPr="00F16F80">
        <w:rPr>
          <w:rFonts w:ascii="Arial" w:hAnsi="Arial" w:cs="Arial"/>
        </w:rPr>
        <w:t>są one bezpośrednio związane z realizacją Zadania,</w:t>
      </w:r>
    </w:p>
    <w:p w14:paraId="3827E88D" w14:textId="77777777" w:rsidR="00E56454" w:rsidRPr="00F16F80" w:rsidRDefault="00E56454" w:rsidP="00B062C0">
      <w:pPr>
        <w:pStyle w:val="Tekstpodstawowy"/>
        <w:numPr>
          <w:ilvl w:val="0"/>
          <w:numId w:val="80"/>
        </w:numPr>
        <w:shd w:val="clear" w:color="auto" w:fill="auto"/>
        <w:spacing w:after="200" w:line="276" w:lineRule="auto"/>
        <w:ind w:left="1560" w:hanging="400"/>
        <w:jc w:val="both"/>
        <w:rPr>
          <w:rFonts w:ascii="Arial" w:hAnsi="Arial" w:cs="Arial"/>
        </w:rPr>
      </w:pPr>
      <w:r w:rsidRPr="00F16F80">
        <w:rPr>
          <w:rFonts w:ascii="Arial" w:hAnsi="Arial" w:cs="Arial"/>
        </w:rPr>
        <w:t>ich wartość musi być oszacowana w sposób możliwy do audytu i uzasadniona,</w:t>
      </w:r>
    </w:p>
    <w:p w14:paraId="6E112D54" w14:textId="77777777" w:rsidR="00E56454" w:rsidRPr="00F16F80" w:rsidRDefault="00E56454" w:rsidP="00B062C0">
      <w:pPr>
        <w:pStyle w:val="Tekstpodstawowy"/>
        <w:numPr>
          <w:ilvl w:val="0"/>
          <w:numId w:val="80"/>
        </w:numPr>
        <w:shd w:val="clear" w:color="auto" w:fill="auto"/>
        <w:spacing w:after="200" w:line="276" w:lineRule="auto"/>
        <w:ind w:left="1560" w:hanging="400"/>
        <w:jc w:val="both"/>
        <w:rPr>
          <w:rFonts w:ascii="Arial" w:hAnsi="Arial" w:cs="Arial"/>
        </w:rPr>
      </w:pPr>
      <w:r w:rsidRPr="00F16F80">
        <w:rPr>
          <w:rFonts w:ascii="Arial" w:hAnsi="Arial" w:cs="Arial"/>
        </w:rPr>
        <w:t>nie zawierają marży zysku,</w:t>
      </w:r>
    </w:p>
    <w:p w14:paraId="2404F3FE" w14:textId="77777777" w:rsidR="00E56454" w:rsidRPr="00F16F80" w:rsidRDefault="00E56454" w:rsidP="00B062C0">
      <w:pPr>
        <w:pStyle w:val="Tekstpodstawowy"/>
        <w:numPr>
          <w:ilvl w:val="0"/>
          <w:numId w:val="80"/>
        </w:numPr>
        <w:shd w:val="clear" w:color="auto" w:fill="auto"/>
        <w:spacing w:after="200" w:line="276" w:lineRule="auto"/>
        <w:ind w:left="1560" w:hanging="400"/>
        <w:jc w:val="both"/>
        <w:rPr>
          <w:rFonts w:ascii="Arial" w:hAnsi="Arial" w:cs="Arial"/>
        </w:rPr>
      </w:pPr>
      <w:r w:rsidRPr="00F16F80">
        <w:rPr>
          <w:rFonts w:ascii="Arial" w:hAnsi="Arial" w:cs="Arial"/>
        </w:rPr>
        <w:lastRenderedPageBreak/>
        <w:t>musi istnieć możliwość ich wyodrębnienia i udokumentowania – np. poprzez dokumentację księgową, arkusze rozliczeniowe, stawki jednostkowe zatwierdzone wewnętrznie lub przez organ nadzorujący,</w:t>
      </w:r>
    </w:p>
    <w:p w14:paraId="6D111024" w14:textId="77777777" w:rsidR="00E56454" w:rsidRPr="00F16F80" w:rsidRDefault="00E56454" w:rsidP="00B062C0">
      <w:pPr>
        <w:pStyle w:val="Tekstpodstawowy"/>
        <w:numPr>
          <w:ilvl w:val="0"/>
          <w:numId w:val="80"/>
        </w:numPr>
        <w:shd w:val="clear" w:color="auto" w:fill="auto"/>
        <w:spacing w:after="200" w:line="276" w:lineRule="auto"/>
        <w:ind w:left="1560" w:hanging="400"/>
        <w:jc w:val="both"/>
        <w:rPr>
          <w:rFonts w:ascii="Arial" w:hAnsi="Arial" w:cs="Arial"/>
        </w:rPr>
      </w:pPr>
      <w:r w:rsidRPr="00F16F80">
        <w:rPr>
          <w:rFonts w:ascii="Arial" w:hAnsi="Arial" w:cs="Arial"/>
        </w:rPr>
        <w:t>muszą być zgodne z zasadą przejrzystości, proporcjonalności i niedyskryminacji.</w:t>
      </w:r>
    </w:p>
    <w:p w14:paraId="42A5301C" w14:textId="5DAA0661"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 xml:space="preserve">Wydatki, o których mowa w ust. </w:t>
      </w:r>
      <w:r w:rsidR="00BF5ED7" w:rsidRPr="00F16F80">
        <w:rPr>
          <w:rFonts w:ascii="Arial" w:hAnsi="Arial" w:cs="Arial"/>
        </w:rPr>
        <w:t>21</w:t>
      </w:r>
      <w:r w:rsidRPr="00F16F80">
        <w:rPr>
          <w:rFonts w:ascii="Arial" w:hAnsi="Arial" w:cs="Arial"/>
        </w:rPr>
        <w:t xml:space="preserve"> </w:t>
      </w:r>
      <w:r w:rsidR="00E6172E" w:rsidRPr="00F16F80">
        <w:rPr>
          <w:rFonts w:ascii="Arial" w:hAnsi="Arial" w:cs="Arial"/>
        </w:rPr>
        <w:t>lit</w:t>
      </w:r>
      <w:r w:rsidR="00DD04D7" w:rsidRPr="00F16F80">
        <w:rPr>
          <w:rFonts w:ascii="Arial" w:hAnsi="Arial" w:cs="Arial"/>
        </w:rPr>
        <w:t>.</w:t>
      </w:r>
      <w:r w:rsidRPr="00F16F80">
        <w:rPr>
          <w:rFonts w:ascii="Arial" w:hAnsi="Arial" w:cs="Arial"/>
        </w:rPr>
        <w:t xml:space="preserve"> </w:t>
      </w:r>
      <w:r w:rsidR="00E6172E" w:rsidRPr="00F16F80">
        <w:rPr>
          <w:rFonts w:ascii="Arial" w:hAnsi="Arial" w:cs="Arial"/>
        </w:rPr>
        <w:t>e</w:t>
      </w:r>
      <w:r w:rsidRPr="00F16F80">
        <w:rPr>
          <w:rFonts w:ascii="Arial" w:hAnsi="Arial" w:cs="Arial"/>
        </w:rPr>
        <w:t xml:space="preserve"> będą uznawane za kwalifikowalne, jeśli dotyczą jednego z poniższych celów:</w:t>
      </w:r>
    </w:p>
    <w:p w14:paraId="563385E7" w14:textId="77777777" w:rsidR="00E56454" w:rsidRPr="00F16F80" w:rsidRDefault="00E56454" w:rsidP="00B062C0">
      <w:pPr>
        <w:pStyle w:val="Tekstpodstawowy"/>
        <w:numPr>
          <w:ilvl w:val="0"/>
          <w:numId w:val="163"/>
        </w:numPr>
        <w:shd w:val="clear" w:color="auto" w:fill="auto"/>
        <w:tabs>
          <w:tab w:val="left" w:pos="935"/>
        </w:tabs>
        <w:spacing w:after="200" w:line="276" w:lineRule="auto"/>
        <w:ind w:left="940" w:hanging="360"/>
        <w:rPr>
          <w:rFonts w:ascii="Arial" w:hAnsi="Arial" w:cs="Arial"/>
        </w:rPr>
      </w:pPr>
      <w:r w:rsidRPr="00F16F80">
        <w:rPr>
          <w:rFonts w:ascii="Arial" w:hAnsi="Arial" w:cs="Arial"/>
        </w:rPr>
        <w:t>aktywizacji klastra w celu ułatwienia współpracy, dzielenia się informacjami oraz świadczenia lub kierowania specjalistycznych i dopasowanych usług wsparcia dla biznesu;</w:t>
      </w:r>
    </w:p>
    <w:p w14:paraId="11A4BFB2" w14:textId="77777777" w:rsidR="00E56454" w:rsidRPr="00F16F80" w:rsidRDefault="00E56454" w:rsidP="00B062C0">
      <w:pPr>
        <w:pStyle w:val="Tekstpodstawowy"/>
        <w:numPr>
          <w:ilvl w:val="0"/>
          <w:numId w:val="163"/>
        </w:numPr>
        <w:shd w:val="clear" w:color="auto" w:fill="auto"/>
        <w:tabs>
          <w:tab w:val="left" w:pos="935"/>
        </w:tabs>
        <w:spacing w:after="200" w:line="276" w:lineRule="auto"/>
        <w:ind w:left="940" w:hanging="360"/>
        <w:rPr>
          <w:rFonts w:ascii="Arial" w:hAnsi="Arial" w:cs="Arial"/>
        </w:rPr>
      </w:pPr>
      <w:r w:rsidRPr="00F16F80">
        <w:rPr>
          <w:rFonts w:ascii="Arial" w:hAnsi="Arial" w:cs="Arial"/>
        </w:rPr>
        <w:t>marketingu klastra mającego na celu zwiększenie udziału nowych przedsiębiorców lub organizacji oraz zwiększenie widoczności klastra;</w:t>
      </w:r>
    </w:p>
    <w:p w14:paraId="785ABBCB" w14:textId="77777777" w:rsidR="00E56454" w:rsidRPr="00F16F80" w:rsidRDefault="00E56454">
      <w:pPr>
        <w:pStyle w:val="Tekstpodstawowy"/>
        <w:numPr>
          <w:ilvl w:val="0"/>
          <w:numId w:val="163"/>
        </w:numPr>
        <w:shd w:val="clear" w:color="auto" w:fill="auto"/>
        <w:tabs>
          <w:tab w:val="left" w:pos="935"/>
        </w:tabs>
        <w:spacing w:after="200" w:line="276" w:lineRule="auto"/>
        <w:ind w:left="940" w:hanging="360"/>
        <w:rPr>
          <w:rFonts w:ascii="Arial" w:hAnsi="Arial" w:cs="Arial"/>
          <w:color w:val="000000" w:themeColor="text1"/>
        </w:rPr>
      </w:pPr>
      <w:r w:rsidRPr="00F16F80">
        <w:rPr>
          <w:rFonts w:ascii="Arial" w:hAnsi="Arial" w:cs="Arial"/>
        </w:rPr>
        <w:t xml:space="preserve">zarządzania zapleczem klastra, organizacji programów szkoleniowych, warsztatów i konferencji wspierających wymianę wiedzy, tworzenie sieci kontaktów oraz współpracy </w:t>
      </w:r>
      <w:r w:rsidRPr="00F16F80">
        <w:rPr>
          <w:rFonts w:ascii="Arial" w:hAnsi="Arial" w:cs="Arial"/>
          <w:color w:val="000000" w:themeColor="text1"/>
        </w:rPr>
        <w:t>transnarodowej.</w:t>
      </w:r>
    </w:p>
    <w:p w14:paraId="0009303F" w14:textId="77777777"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color w:val="000000" w:themeColor="text1"/>
        </w:rPr>
      </w:pPr>
      <w:r w:rsidRPr="00F16F80">
        <w:rPr>
          <w:rFonts w:ascii="Arial" w:hAnsi="Arial" w:cs="Arial"/>
          <w:color w:val="000000" w:themeColor="text1"/>
        </w:rPr>
        <w:t>Wydatkami niekwalifikowalnymi są m.in.:</w:t>
      </w:r>
    </w:p>
    <w:p w14:paraId="7B8C9B67" w14:textId="2D6FA0F5"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color w:val="000000" w:themeColor="text1"/>
        </w:rPr>
        <w:t>wydatki związane z</w:t>
      </w:r>
      <w:r w:rsidR="005E4061" w:rsidRPr="00F16F80">
        <w:rPr>
          <w:rFonts w:ascii="Arial" w:hAnsi="Arial" w:cs="Arial"/>
          <w:color w:val="000000" w:themeColor="text1"/>
        </w:rPr>
        <w:t>e</w:t>
      </w:r>
      <w:r w:rsidRPr="00F16F80">
        <w:rPr>
          <w:rFonts w:ascii="Arial" w:hAnsi="Arial" w:cs="Arial"/>
          <w:color w:val="000000" w:themeColor="text1"/>
        </w:rPr>
        <w:t xml:space="preserve"> zwrotem </w:t>
      </w:r>
      <w:r w:rsidRPr="00F16F80">
        <w:rPr>
          <w:rFonts w:ascii="Arial" w:hAnsi="Arial" w:cs="Arial"/>
        </w:rPr>
        <w:t xml:space="preserve">kapitału i dywidendami wypłaconymi przez </w:t>
      </w:r>
      <w:r w:rsidR="009B018E" w:rsidRPr="00F16F80">
        <w:rPr>
          <w:rFonts w:ascii="Arial" w:hAnsi="Arial" w:cs="Arial"/>
        </w:rPr>
        <w:t>B</w:t>
      </w:r>
      <w:r w:rsidRPr="00F16F80">
        <w:rPr>
          <w:rFonts w:ascii="Arial" w:hAnsi="Arial" w:cs="Arial"/>
        </w:rPr>
        <w:t xml:space="preserve">eneficjenta, </w:t>
      </w:r>
    </w:p>
    <w:p w14:paraId="5C32B94D"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zadłużenie i koszty obsługi zadłużenia,</w:t>
      </w:r>
    </w:p>
    <w:p w14:paraId="20FBA268"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rezerwy na przyszłe straty lub zobowiązania,</w:t>
      </w:r>
    </w:p>
    <w:p w14:paraId="709224AE"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należne odsetki,</w:t>
      </w:r>
    </w:p>
    <w:p w14:paraId="3D1A287F" w14:textId="2E7EAC93" w:rsidR="007F5084" w:rsidRPr="00F16F80" w:rsidRDefault="00E56454">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 xml:space="preserve">straty z tytułu różnic </w:t>
      </w:r>
      <w:r w:rsidR="00E66D37" w:rsidRPr="00F16F80">
        <w:rPr>
          <w:rFonts w:ascii="Arial" w:hAnsi="Arial" w:cs="Arial"/>
        </w:rPr>
        <w:t>kursowych,</w:t>
      </w:r>
    </w:p>
    <w:p w14:paraId="6411D1B1" w14:textId="5E92472D" w:rsidR="00E56454" w:rsidRPr="00F16F80" w:rsidRDefault="00696D48"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opłaty</w:t>
      </w:r>
      <w:r w:rsidR="00E56454" w:rsidRPr="00F16F80">
        <w:rPr>
          <w:rFonts w:ascii="Arial" w:hAnsi="Arial" w:cs="Arial"/>
        </w:rPr>
        <w:t xml:space="preserve"> bankowe naliczane przez bank </w:t>
      </w:r>
      <w:r w:rsidR="005E4061" w:rsidRPr="00F16F80">
        <w:rPr>
          <w:rFonts w:ascii="Arial" w:hAnsi="Arial" w:cs="Arial"/>
        </w:rPr>
        <w:t>Lidera konsorcjum</w:t>
      </w:r>
      <w:r w:rsidR="00E56454" w:rsidRPr="00F16F80">
        <w:rPr>
          <w:rFonts w:ascii="Arial" w:hAnsi="Arial" w:cs="Arial"/>
        </w:rPr>
        <w:t xml:space="preserve"> za przelewy od </w:t>
      </w:r>
      <w:r w:rsidR="008F736C" w:rsidRPr="00F16F80">
        <w:rPr>
          <w:rFonts w:ascii="Arial" w:hAnsi="Arial" w:cs="Arial"/>
        </w:rPr>
        <w:t>Ministra</w:t>
      </w:r>
      <w:r w:rsidR="00E56454" w:rsidRPr="00F16F80">
        <w:rPr>
          <w:rFonts w:ascii="Arial" w:hAnsi="Arial" w:cs="Arial"/>
        </w:rPr>
        <w:t>,</w:t>
      </w:r>
    </w:p>
    <w:p w14:paraId="5DB96CBA" w14:textId="135BD301" w:rsidR="006624E5" w:rsidRPr="00F16F80" w:rsidRDefault="006624E5"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 xml:space="preserve">wydatki poniesione w nadmiernej wysokości lub niespełniające wymogu celowości, oszczędności, proporcjonalności i zgodności </w:t>
      </w:r>
      <w:r w:rsidR="00530330" w:rsidRPr="00F16F80">
        <w:rPr>
          <w:rFonts w:ascii="Arial" w:hAnsi="Arial" w:cs="Arial"/>
        </w:rPr>
        <w:t xml:space="preserve">z Regulaminem Konkursu, Umową i wytycznymi dla udzielonej </w:t>
      </w:r>
      <w:r w:rsidR="005F1CD3" w:rsidRPr="00F16F80">
        <w:rPr>
          <w:rFonts w:ascii="Arial" w:hAnsi="Arial" w:cs="Arial"/>
        </w:rPr>
        <w:t>D</w:t>
      </w:r>
      <w:r w:rsidR="00530330" w:rsidRPr="00F16F80">
        <w:rPr>
          <w:rFonts w:ascii="Arial" w:hAnsi="Arial" w:cs="Arial"/>
        </w:rPr>
        <w:t>otacji</w:t>
      </w:r>
      <w:r w:rsidR="009F6689" w:rsidRPr="00F16F80">
        <w:rPr>
          <w:rFonts w:ascii="Arial" w:hAnsi="Arial" w:cs="Arial"/>
        </w:rPr>
        <w:t>,</w:t>
      </w:r>
    </w:p>
    <w:p w14:paraId="79490B7B" w14:textId="57C73C68"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podatek VAT</w:t>
      </w:r>
      <w:r w:rsidR="005E4061" w:rsidRPr="00F16F80">
        <w:rPr>
          <w:rFonts w:ascii="Arial" w:hAnsi="Arial" w:cs="Arial"/>
        </w:rPr>
        <w:t>, który w świetle prawa może zostać odzyskany</w:t>
      </w:r>
      <w:r w:rsidR="009F6689" w:rsidRPr="00F16F80">
        <w:rPr>
          <w:rFonts w:ascii="Arial" w:hAnsi="Arial" w:cs="Arial"/>
        </w:rPr>
        <w:t>,</w:t>
      </w:r>
    </w:p>
    <w:p w14:paraId="79333424"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wkłady rzeczowe osób trzecich,</w:t>
      </w:r>
    </w:p>
    <w:p w14:paraId="3C644802"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kary i grzywny,</w:t>
      </w:r>
    </w:p>
    <w:p w14:paraId="6E2B5A1A"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koszty postępowania sądowego, wydatki związane z przygotowaniem i obsługą prawną spraw sądowych oraz wydatki poniesione na funkcjonowanie komisji rozjemczych,</w:t>
      </w:r>
    </w:p>
    <w:p w14:paraId="102C8E6F" w14:textId="44BA8D4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 xml:space="preserve">koszty pożyczki lub kredytu zaciągniętego na prefinansowanie </w:t>
      </w:r>
      <w:r w:rsidR="005F1CD3" w:rsidRPr="00F16F80">
        <w:rPr>
          <w:rFonts w:ascii="Arial" w:hAnsi="Arial" w:cs="Arial"/>
        </w:rPr>
        <w:t>D</w:t>
      </w:r>
      <w:r w:rsidRPr="00F16F80">
        <w:rPr>
          <w:rFonts w:ascii="Arial" w:hAnsi="Arial" w:cs="Arial"/>
        </w:rPr>
        <w:t>otacji,</w:t>
      </w:r>
    </w:p>
    <w:p w14:paraId="1860FCE3" w14:textId="769872CE"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 xml:space="preserve">rozliczony notą księgową koszt zakupu środka trwałego będącego własnością </w:t>
      </w:r>
      <w:r w:rsidR="005E4061" w:rsidRPr="00F16F80">
        <w:rPr>
          <w:rFonts w:ascii="Arial" w:hAnsi="Arial" w:cs="Arial"/>
        </w:rPr>
        <w:t xml:space="preserve">Lidera konsorcjum lub konsorcjanta </w:t>
      </w:r>
      <w:r w:rsidRPr="00F16F80">
        <w:rPr>
          <w:rFonts w:ascii="Arial" w:hAnsi="Arial" w:cs="Arial"/>
        </w:rPr>
        <w:t xml:space="preserve">lub prawa przysługującego </w:t>
      </w:r>
      <w:r w:rsidR="005E4061" w:rsidRPr="00F16F80">
        <w:rPr>
          <w:rFonts w:ascii="Arial" w:hAnsi="Arial" w:cs="Arial"/>
        </w:rPr>
        <w:t>Liderowi konsorcjum lub konsorcjantowi</w:t>
      </w:r>
      <w:r w:rsidR="00E66D37" w:rsidRPr="00F16F80">
        <w:rPr>
          <w:rFonts w:ascii="Arial" w:hAnsi="Arial" w:cs="Arial"/>
        </w:rPr>
        <w:t xml:space="preserve"> </w:t>
      </w:r>
      <w:r w:rsidRPr="00F16F80">
        <w:rPr>
          <w:rFonts w:ascii="Arial" w:hAnsi="Arial" w:cs="Arial"/>
        </w:rPr>
        <w:t>(taki środek trwały może zostać wniesiony do Zadania u w formie wkładu niepieniężnego),</w:t>
      </w:r>
    </w:p>
    <w:p w14:paraId="5BD24BA8"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nagrody jubileuszowe przeznaczone dla personelu,</w:t>
      </w:r>
    </w:p>
    <w:p w14:paraId="2DAD58E7"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odprawy pracownicze przeznaczone dla personelu,</w:t>
      </w:r>
    </w:p>
    <w:p w14:paraId="6E386CD5" w14:textId="52741A88"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 xml:space="preserve">wpłaty dokonywane na Państwowy Fundusz Rehabilitacji Osób Niepełnosprawnych zgodnie </w:t>
      </w:r>
      <w:r w:rsidRPr="00F16F80">
        <w:rPr>
          <w:rFonts w:ascii="Arial" w:hAnsi="Arial" w:cs="Arial"/>
        </w:rPr>
        <w:lastRenderedPageBreak/>
        <w:t xml:space="preserve">z ustawą z dnia 27 sierpnia 1997 r. o rehabilitacji zawodowej i społecznej oraz zatrudnianiu osób niepełnosprawnych (Dz. U. z </w:t>
      </w:r>
      <w:r w:rsidR="005A6F26" w:rsidRPr="00F16F80">
        <w:rPr>
          <w:rFonts w:ascii="Arial" w:hAnsi="Arial" w:cs="Arial"/>
        </w:rPr>
        <w:t xml:space="preserve">2025 </w:t>
      </w:r>
      <w:r w:rsidRPr="00F16F80">
        <w:rPr>
          <w:rFonts w:ascii="Arial" w:hAnsi="Arial" w:cs="Arial"/>
        </w:rPr>
        <w:t xml:space="preserve">r. poz. </w:t>
      </w:r>
      <w:r w:rsidR="005A6F26" w:rsidRPr="00F16F80">
        <w:rPr>
          <w:rFonts w:ascii="Arial" w:hAnsi="Arial" w:cs="Arial"/>
        </w:rPr>
        <w:t>913</w:t>
      </w:r>
      <w:r w:rsidRPr="00F16F80">
        <w:rPr>
          <w:rFonts w:ascii="Arial" w:hAnsi="Arial" w:cs="Arial"/>
        </w:rPr>
        <w:t xml:space="preserve">, z </w:t>
      </w:r>
      <w:proofErr w:type="spellStart"/>
      <w:r w:rsidRPr="00F16F80">
        <w:rPr>
          <w:rFonts w:ascii="Arial" w:hAnsi="Arial" w:cs="Arial"/>
        </w:rPr>
        <w:t>późn</w:t>
      </w:r>
      <w:proofErr w:type="spellEnd"/>
      <w:r w:rsidRPr="00F16F80">
        <w:rPr>
          <w:rFonts w:ascii="Arial" w:hAnsi="Arial" w:cs="Arial"/>
        </w:rPr>
        <w:t>. zm.), w tym wpłaty dokonywane przez stronę trzecią, świadczenia na rzecz personelu projektu realizowane z Zakładowego Funduszu Świadczeń Socjalnych (ZFŚS),</w:t>
      </w:r>
    </w:p>
    <w:p w14:paraId="05B41C32"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koszty ubezpieczenia cywilnego funkcjonariuszy publicznych za szkodę wyrządzoną przy wykonywaniu władzy publicznej,</w:t>
      </w:r>
    </w:p>
    <w:p w14:paraId="69AA6488" w14:textId="77777777" w:rsidR="00E56454" w:rsidRPr="00F16F80" w:rsidRDefault="00E56454" w:rsidP="00B062C0">
      <w:pPr>
        <w:pStyle w:val="Tekstpodstawowy"/>
        <w:numPr>
          <w:ilvl w:val="0"/>
          <w:numId w:val="164"/>
        </w:numPr>
        <w:spacing w:after="200" w:line="276" w:lineRule="auto"/>
        <w:ind w:left="993" w:hanging="426"/>
        <w:jc w:val="both"/>
        <w:rPr>
          <w:rFonts w:ascii="Arial" w:hAnsi="Arial" w:cs="Arial"/>
        </w:rPr>
      </w:pPr>
      <w:r w:rsidRPr="00F16F80">
        <w:rPr>
          <w:rFonts w:ascii="Arial" w:hAnsi="Arial" w:cs="Arial"/>
        </w:rPr>
        <w:t>koszty składek i opłat fakultatywnych na rzecz personelu, niewymaganych obowiązującymi przepisami prawa, chyba że:</w:t>
      </w:r>
    </w:p>
    <w:p w14:paraId="48DFA25A" w14:textId="77777777" w:rsidR="00E56454" w:rsidRPr="00F16F80" w:rsidRDefault="00E56454" w:rsidP="00B062C0">
      <w:pPr>
        <w:pStyle w:val="Tekstpodstawowy"/>
        <w:numPr>
          <w:ilvl w:val="0"/>
          <w:numId w:val="155"/>
        </w:numPr>
        <w:tabs>
          <w:tab w:val="left" w:pos="534"/>
        </w:tabs>
        <w:spacing w:after="200" w:line="276" w:lineRule="auto"/>
        <w:ind w:left="1560"/>
        <w:jc w:val="both"/>
        <w:rPr>
          <w:rFonts w:ascii="Arial" w:hAnsi="Arial" w:cs="Arial"/>
        </w:rPr>
      </w:pPr>
      <w:r w:rsidRPr="00F16F80">
        <w:rPr>
          <w:rFonts w:ascii="Arial" w:hAnsi="Arial" w:cs="Arial"/>
        </w:rPr>
        <w:t>zostały przewidziane w regulaminie pracy lub regulaminie wynagradzania lub innych właściwych przepisach prawa pracy,</w:t>
      </w:r>
    </w:p>
    <w:p w14:paraId="46643495" w14:textId="77777777" w:rsidR="00E56454" w:rsidRPr="00F16F80" w:rsidRDefault="00E56454" w:rsidP="00B062C0">
      <w:pPr>
        <w:pStyle w:val="Tekstpodstawowy"/>
        <w:numPr>
          <w:ilvl w:val="0"/>
          <w:numId w:val="155"/>
        </w:numPr>
        <w:tabs>
          <w:tab w:val="left" w:pos="534"/>
        </w:tabs>
        <w:spacing w:after="200" w:line="276" w:lineRule="auto"/>
        <w:ind w:left="1560"/>
        <w:jc w:val="both"/>
        <w:rPr>
          <w:rFonts w:ascii="Arial" w:hAnsi="Arial" w:cs="Arial"/>
        </w:rPr>
      </w:pPr>
      <w:r w:rsidRPr="00F16F80">
        <w:rPr>
          <w:rFonts w:ascii="Arial" w:hAnsi="Arial" w:cs="Arial"/>
        </w:rPr>
        <w:t>zostały wprowadzone co najmniej sześć miesięcy przed złożeniem wniosku o dofinansowanie realizacji Zadania,</w:t>
      </w:r>
    </w:p>
    <w:p w14:paraId="0D420276" w14:textId="77777777" w:rsidR="00E56454" w:rsidRPr="00F16F80" w:rsidRDefault="00E56454">
      <w:pPr>
        <w:pStyle w:val="Tekstpodstawowy"/>
        <w:numPr>
          <w:ilvl w:val="0"/>
          <w:numId w:val="155"/>
        </w:numPr>
        <w:shd w:val="clear" w:color="auto" w:fill="auto"/>
        <w:tabs>
          <w:tab w:val="left" w:pos="534"/>
        </w:tabs>
        <w:spacing w:after="200" w:line="276" w:lineRule="auto"/>
        <w:ind w:left="1560"/>
        <w:jc w:val="both"/>
        <w:rPr>
          <w:rFonts w:ascii="Arial" w:hAnsi="Arial" w:cs="Arial"/>
        </w:rPr>
      </w:pPr>
      <w:r w:rsidRPr="00F16F80">
        <w:rPr>
          <w:rFonts w:ascii="Arial" w:hAnsi="Arial" w:cs="Arial"/>
        </w:rPr>
        <w:t>potencjalnie obejmują wszystkich pracowników, a zasady ich przyznawania są takie same w przypadku personelu projektu oraz pozostałych pracowników beneficjenta.</w:t>
      </w:r>
    </w:p>
    <w:p w14:paraId="651BDF64" w14:textId="2BD61C61" w:rsidR="008F736C" w:rsidRPr="00F16F80" w:rsidRDefault="008F736C" w:rsidP="005F6629">
      <w:pPr>
        <w:pStyle w:val="Akapitzlist"/>
        <w:numPr>
          <w:ilvl w:val="0"/>
          <w:numId w:val="164"/>
        </w:numPr>
        <w:jc w:val="both"/>
        <w:rPr>
          <w:rFonts w:ascii="Arial" w:hAnsi="Arial" w:cs="Arial"/>
          <w:color w:val="auto"/>
          <w:sz w:val="20"/>
          <w:szCs w:val="20"/>
        </w:rPr>
      </w:pPr>
      <w:r w:rsidRPr="00F16F80">
        <w:rPr>
          <w:rFonts w:ascii="Arial" w:eastAsia="Segoe UI" w:hAnsi="Arial" w:cs="Arial"/>
          <w:color w:val="auto"/>
          <w:sz w:val="20"/>
          <w:szCs w:val="20"/>
          <w:bdr w:val="none" w:sz="0" w:space="0" w:color="auto"/>
          <w:lang w:bidi="pl-PL"/>
        </w:rPr>
        <w:t>wydatki (w tym koszty bezpośrednie oraz odpowiednia część kosztów wspólnych) bezpośrednio związane z aktywnościami komercyjnymi prowadzonymi przez Beneficjenta w ramach realizowanego Zadania, z zastrzeżeniem obowiązku alokacji kosztów wspólnych według obiektywnych i weryfikowalnych kluczy podziału</w:t>
      </w:r>
      <w:r w:rsidR="00B30BF0" w:rsidRPr="00F16F80">
        <w:rPr>
          <w:rFonts w:ascii="Arial" w:eastAsia="Segoe UI" w:hAnsi="Arial" w:cs="Arial"/>
          <w:color w:val="auto"/>
          <w:sz w:val="20"/>
          <w:szCs w:val="20"/>
          <w:bdr w:val="none" w:sz="0" w:space="0" w:color="auto"/>
          <w:lang w:bidi="pl-PL"/>
        </w:rPr>
        <w:t xml:space="preserve"> tych wydatków</w:t>
      </w:r>
      <w:r w:rsidRPr="00F16F80">
        <w:rPr>
          <w:rFonts w:ascii="Arial" w:eastAsia="Segoe UI" w:hAnsi="Arial" w:cs="Arial"/>
          <w:color w:val="auto"/>
          <w:sz w:val="20"/>
          <w:szCs w:val="20"/>
          <w:bdr w:val="none" w:sz="0" w:space="0" w:color="auto"/>
          <w:lang w:bidi="pl-PL"/>
        </w:rPr>
        <w:t>.</w:t>
      </w:r>
    </w:p>
    <w:p w14:paraId="38652389" w14:textId="51794B49"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Wydatki uznane za niekwalifikowalne, a związane z realizacją Zadania, ponosi Beneficjent.</w:t>
      </w:r>
    </w:p>
    <w:p w14:paraId="1B11213A" w14:textId="4B2AB975" w:rsidR="00E56454" w:rsidRPr="00F16F80" w:rsidRDefault="00E56454" w:rsidP="00B062C0">
      <w:pPr>
        <w:pStyle w:val="Tekstpodstawowy"/>
        <w:numPr>
          <w:ilvl w:val="0"/>
          <w:numId w:val="71"/>
        </w:numPr>
        <w:shd w:val="clear" w:color="auto" w:fill="auto"/>
        <w:spacing w:after="200" w:line="276" w:lineRule="auto"/>
        <w:ind w:left="567" w:hanging="567"/>
        <w:rPr>
          <w:rFonts w:ascii="Arial" w:hAnsi="Arial" w:cs="Arial"/>
        </w:rPr>
      </w:pPr>
      <w:r w:rsidRPr="00F16F80">
        <w:rPr>
          <w:rFonts w:ascii="Arial" w:hAnsi="Arial" w:cs="Arial"/>
        </w:rPr>
        <w:t xml:space="preserve">Pozostałe zasady kwalifikowalności kosztów i rozliczeń wydatków w projekcie są </w:t>
      </w:r>
      <w:r w:rsidR="005F1CD3" w:rsidRPr="00F16F80">
        <w:rPr>
          <w:rFonts w:ascii="Arial" w:hAnsi="Arial" w:cs="Arial"/>
        </w:rPr>
        <w:t>wskazan</w:t>
      </w:r>
      <w:r w:rsidR="00400694" w:rsidRPr="00F16F80">
        <w:rPr>
          <w:rFonts w:ascii="Arial" w:hAnsi="Arial" w:cs="Arial"/>
        </w:rPr>
        <w:t>e</w:t>
      </w:r>
      <w:r w:rsidRPr="00F16F80">
        <w:rPr>
          <w:rFonts w:ascii="Arial" w:hAnsi="Arial" w:cs="Arial"/>
        </w:rPr>
        <w:t xml:space="preserve"> w Rozporządzeniu.</w:t>
      </w:r>
    </w:p>
    <w:p w14:paraId="31BAC270"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Sprawozdawczość</w:t>
      </w:r>
    </w:p>
    <w:p w14:paraId="64C21E9F" w14:textId="4119A67B" w:rsidR="00A222E9" w:rsidRPr="00F16F80" w:rsidRDefault="00B44FDC" w:rsidP="00A222E9">
      <w:pPr>
        <w:numPr>
          <w:ilvl w:val="0"/>
          <w:numId w:val="14"/>
        </w:numPr>
        <w:jc w:val="both"/>
        <w:rPr>
          <w:rFonts w:ascii="Arial" w:hAnsi="Arial" w:cs="Arial"/>
          <w:color w:val="auto"/>
          <w:sz w:val="20"/>
          <w:szCs w:val="20"/>
        </w:rPr>
      </w:pPr>
      <w:r w:rsidRPr="00F16F80">
        <w:rPr>
          <w:rFonts w:ascii="Arial" w:hAnsi="Arial" w:cs="Arial"/>
          <w:color w:val="auto"/>
          <w:sz w:val="20"/>
          <w:szCs w:val="20"/>
        </w:rPr>
        <w:t xml:space="preserve">Lider konsorcjum </w:t>
      </w:r>
      <w:r w:rsidR="00A222E9" w:rsidRPr="00F16F80">
        <w:rPr>
          <w:rFonts w:ascii="Arial" w:hAnsi="Arial" w:cs="Arial"/>
          <w:color w:val="auto"/>
          <w:sz w:val="20"/>
          <w:szCs w:val="20"/>
        </w:rPr>
        <w:t xml:space="preserve">zobowiązany jest do składania </w:t>
      </w:r>
      <w:r w:rsidR="00920CCD" w:rsidRPr="00F16F80">
        <w:rPr>
          <w:rFonts w:ascii="Arial" w:hAnsi="Arial" w:cs="Arial"/>
          <w:color w:val="auto"/>
          <w:sz w:val="20"/>
          <w:szCs w:val="20"/>
        </w:rPr>
        <w:t xml:space="preserve">na wskazane w § </w:t>
      </w:r>
      <w:r w:rsidR="00C37550" w:rsidRPr="00F16F80">
        <w:rPr>
          <w:rFonts w:ascii="Arial" w:hAnsi="Arial" w:cs="Arial"/>
          <w:color w:val="auto"/>
          <w:sz w:val="20"/>
          <w:szCs w:val="20"/>
        </w:rPr>
        <w:t>1</w:t>
      </w:r>
      <w:r w:rsidR="00C00C00" w:rsidRPr="00F16F80">
        <w:rPr>
          <w:rFonts w:ascii="Arial" w:hAnsi="Arial" w:cs="Arial"/>
          <w:color w:val="auto"/>
          <w:sz w:val="20"/>
          <w:szCs w:val="20"/>
        </w:rPr>
        <w:t>5</w:t>
      </w:r>
      <w:r w:rsidR="00C37550" w:rsidRPr="00F16F80">
        <w:rPr>
          <w:rFonts w:ascii="Arial" w:hAnsi="Arial" w:cs="Arial"/>
          <w:color w:val="auto"/>
          <w:sz w:val="20"/>
          <w:szCs w:val="20"/>
        </w:rPr>
        <w:t xml:space="preserve"> </w:t>
      </w:r>
      <w:r w:rsidR="00920CCD" w:rsidRPr="00F16F80">
        <w:rPr>
          <w:rFonts w:ascii="Arial" w:hAnsi="Arial" w:cs="Arial"/>
          <w:color w:val="auto"/>
          <w:sz w:val="20"/>
          <w:szCs w:val="20"/>
        </w:rPr>
        <w:t>ust.</w:t>
      </w:r>
      <w:r w:rsidR="00C37550" w:rsidRPr="00F16F80">
        <w:rPr>
          <w:rFonts w:ascii="Arial" w:hAnsi="Arial" w:cs="Arial"/>
          <w:color w:val="auto"/>
          <w:sz w:val="20"/>
          <w:szCs w:val="20"/>
        </w:rPr>
        <w:t>4</w:t>
      </w:r>
      <w:r w:rsidR="00920CCD" w:rsidRPr="00F16F80">
        <w:rPr>
          <w:rFonts w:ascii="Arial" w:hAnsi="Arial" w:cs="Arial"/>
          <w:color w:val="auto"/>
          <w:sz w:val="20"/>
          <w:szCs w:val="20"/>
        </w:rPr>
        <w:t xml:space="preserve"> Umowy adresy do </w:t>
      </w:r>
      <w:r w:rsidR="00DA16CA" w:rsidRPr="00F16F80">
        <w:rPr>
          <w:rFonts w:ascii="Arial" w:hAnsi="Arial" w:cs="Arial"/>
          <w:color w:val="auto"/>
          <w:sz w:val="20"/>
          <w:szCs w:val="20"/>
        </w:rPr>
        <w:t xml:space="preserve">doręczeń </w:t>
      </w:r>
      <w:r w:rsidR="00920CCD" w:rsidRPr="00F16F80">
        <w:rPr>
          <w:rFonts w:ascii="Arial" w:hAnsi="Arial" w:cs="Arial"/>
          <w:color w:val="auto"/>
          <w:sz w:val="20"/>
          <w:szCs w:val="20"/>
        </w:rPr>
        <w:t xml:space="preserve">korespondencji </w:t>
      </w:r>
      <w:r w:rsidR="00A222E9" w:rsidRPr="00F16F80">
        <w:rPr>
          <w:rFonts w:ascii="Arial" w:hAnsi="Arial" w:cs="Arial"/>
          <w:color w:val="auto"/>
          <w:sz w:val="20"/>
          <w:szCs w:val="20"/>
        </w:rPr>
        <w:t xml:space="preserve">sprawozdań merytorycznych zgodnych ze wzorem stanowiącym Załącznik nr </w:t>
      </w:r>
      <w:r w:rsidR="00EE3923" w:rsidRPr="00F16F80">
        <w:rPr>
          <w:rFonts w:ascii="Arial" w:hAnsi="Arial" w:cs="Arial"/>
          <w:color w:val="auto"/>
          <w:sz w:val="20"/>
          <w:szCs w:val="20"/>
        </w:rPr>
        <w:t>6</w:t>
      </w:r>
      <w:r w:rsidR="00A222E9" w:rsidRPr="00F16F80">
        <w:rPr>
          <w:rFonts w:ascii="Arial" w:hAnsi="Arial" w:cs="Arial"/>
          <w:color w:val="auto"/>
          <w:sz w:val="20"/>
          <w:szCs w:val="20"/>
        </w:rPr>
        <w:t xml:space="preserve"> do </w:t>
      </w:r>
      <w:r w:rsidR="00B3357A" w:rsidRPr="00F16F80">
        <w:rPr>
          <w:rFonts w:ascii="Arial" w:hAnsi="Arial" w:cs="Arial"/>
          <w:color w:val="auto"/>
          <w:sz w:val="20"/>
          <w:szCs w:val="20"/>
        </w:rPr>
        <w:t>Umowy</w:t>
      </w:r>
      <w:r w:rsidR="00A222E9" w:rsidRPr="00F16F80">
        <w:rPr>
          <w:rFonts w:ascii="Arial" w:hAnsi="Arial" w:cs="Arial"/>
          <w:color w:val="auto"/>
          <w:sz w:val="20"/>
          <w:szCs w:val="20"/>
        </w:rPr>
        <w:t xml:space="preserve"> oraz finansowych, zgodnych ze wzorem stanowiącym Załącznik nr </w:t>
      </w:r>
      <w:r w:rsidR="00EE3923" w:rsidRPr="00F16F80">
        <w:rPr>
          <w:rFonts w:ascii="Arial" w:hAnsi="Arial" w:cs="Arial"/>
          <w:color w:val="auto"/>
          <w:sz w:val="20"/>
          <w:szCs w:val="20"/>
        </w:rPr>
        <w:t>7</w:t>
      </w:r>
      <w:r w:rsidR="00A222E9" w:rsidRPr="00F16F80">
        <w:rPr>
          <w:rFonts w:ascii="Arial" w:hAnsi="Arial" w:cs="Arial"/>
          <w:color w:val="auto"/>
          <w:sz w:val="20"/>
          <w:szCs w:val="20"/>
        </w:rPr>
        <w:t xml:space="preserve"> do Umowy, w terminie do końca lutego kolejnego roku kalendarzowego następującego po roku, w którym dokonano wypłaty Dotacji, z wyjątkiem ostatniego sprawozdania, które zobowiązany jest złożyć w terminie 60 dni kalendarzowych od daty zakończenia realizacji Zadania.</w:t>
      </w:r>
    </w:p>
    <w:p w14:paraId="5DFB7244" w14:textId="11A93948" w:rsidR="00447350" w:rsidRPr="00F16F80" w:rsidRDefault="007764C1" w:rsidP="00A222E9">
      <w:pPr>
        <w:numPr>
          <w:ilvl w:val="0"/>
          <w:numId w:val="14"/>
        </w:numPr>
        <w:jc w:val="both"/>
        <w:rPr>
          <w:rFonts w:ascii="Arial" w:hAnsi="Arial" w:cs="Arial"/>
          <w:color w:val="auto"/>
          <w:sz w:val="20"/>
          <w:szCs w:val="20"/>
        </w:rPr>
      </w:pPr>
      <w:r w:rsidRPr="00F16F80">
        <w:rPr>
          <w:rFonts w:ascii="Arial" w:hAnsi="Arial" w:cs="Arial"/>
          <w:color w:val="auto"/>
          <w:sz w:val="20"/>
          <w:szCs w:val="20"/>
        </w:rPr>
        <w:t xml:space="preserve">Lider konsorcjum </w:t>
      </w:r>
      <w:r w:rsidR="00C85BED" w:rsidRPr="00F16F80">
        <w:rPr>
          <w:rFonts w:ascii="Arial" w:hAnsi="Arial" w:cs="Arial"/>
          <w:color w:val="auto"/>
          <w:sz w:val="20"/>
          <w:szCs w:val="20"/>
        </w:rPr>
        <w:t xml:space="preserve">oraz </w:t>
      </w:r>
      <w:r w:rsidR="007954BD" w:rsidRPr="00F16F80">
        <w:rPr>
          <w:rFonts w:ascii="Arial" w:hAnsi="Arial" w:cs="Arial"/>
          <w:color w:val="auto"/>
          <w:sz w:val="20"/>
          <w:szCs w:val="20"/>
        </w:rPr>
        <w:t>konsorcj</w:t>
      </w:r>
      <w:r w:rsidR="00B03B91" w:rsidRPr="00F16F80">
        <w:rPr>
          <w:rFonts w:ascii="Arial" w:hAnsi="Arial" w:cs="Arial"/>
          <w:color w:val="auto"/>
          <w:sz w:val="20"/>
          <w:szCs w:val="20"/>
        </w:rPr>
        <w:t>anci</w:t>
      </w:r>
      <w:r w:rsidR="00C85BED" w:rsidRPr="00F16F80">
        <w:rPr>
          <w:rFonts w:ascii="Arial" w:hAnsi="Arial" w:cs="Arial"/>
          <w:color w:val="auto"/>
          <w:sz w:val="20"/>
          <w:szCs w:val="20"/>
        </w:rPr>
        <w:t xml:space="preserve"> </w:t>
      </w:r>
      <w:r w:rsidR="00447350" w:rsidRPr="00F16F80">
        <w:rPr>
          <w:rFonts w:ascii="Arial" w:hAnsi="Arial" w:cs="Arial"/>
          <w:color w:val="auto"/>
          <w:sz w:val="20"/>
          <w:szCs w:val="20"/>
        </w:rPr>
        <w:t>zobowiązan</w:t>
      </w:r>
      <w:r w:rsidR="00C85BED" w:rsidRPr="00F16F80">
        <w:rPr>
          <w:rFonts w:ascii="Arial" w:hAnsi="Arial" w:cs="Arial"/>
          <w:color w:val="auto"/>
          <w:sz w:val="20"/>
          <w:szCs w:val="20"/>
        </w:rPr>
        <w:t>i</w:t>
      </w:r>
      <w:r w:rsidR="00447350" w:rsidRPr="00F16F80">
        <w:rPr>
          <w:rFonts w:ascii="Arial" w:hAnsi="Arial" w:cs="Arial"/>
          <w:color w:val="auto"/>
          <w:sz w:val="20"/>
          <w:szCs w:val="20"/>
        </w:rPr>
        <w:t xml:space="preserve"> </w:t>
      </w:r>
      <w:r w:rsidR="00C85BED" w:rsidRPr="00F16F80">
        <w:rPr>
          <w:rFonts w:ascii="Arial" w:hAnsi="Arial" w:cs="Arial"/>
          <w:color w:val="auto"/>
          <w:sz w:val="20"/>
          <w:szCs w:val="20"/>
        </w:rPr>
        <w:t>są d</w:t>
      </w:r>
      <w:r w:rsidR="00447350" w:rsidRPr="00F16F80">
        <w:rPr>
          <w:rFonts w:ascii="Arial" w:hAnsi="Arial" w:cs="Arial"/>
          <w:color w:val="auto"/>
          <w:sz w:val="20"/>
          <w:szCs w:val="20"/>
        </w:rPr>
        <w:t>o składania w latach 2026</w:t>
      </w:r>
      <w:r w:rsidR="00CB3EA6" w:rsidRPr="00F16F80">
        <w:rPr>
          <w:rFonts w:ascii="Arial" w:hAnsi="Arial" w:cs="Arial"/>
          <w:color w:val="auto"/>
          <w:sz w:val="20"/>
          <w:szCs w:val="20"/>
        </w:rPr>
        <w:t>-2029</w:t>
      </w:r>
      <w:r w:rsidR="00447350" w:rsidRPr="00F16F80">
        <w:rPr>
          <w:rFonts w:ascii="Arial" w:hAnsi="Arial" w:cs="Arial"/>
          <w:color w:val="auto"/>
          <w:sz w:val="20"/>
          <w:szCs w:val="20"/>
        </w:rPr>
        <w:t xml:space="preserve"> półrocznych, tj. za okres od 1 stycznia do 30 czerwca danego roku, sprawozdań merytorycznych, zgodnych ze wzorem stanowiącym Załącznik nr </w:t>
      </w:r>
      <w:r w:rsidR="00874C82" w:rsidRPr="00F16F80">
        <w:rPr>
          <w:rFonts w:ascii="Arial" w:hAnsi="Arial" w:cs="Arial"/>
          <w:color w:val="auto"/>
          <w:sz w:val="20"/>
          <w:szCs w:val="20"/>
        </w:rPr>
        <w:t>6</w:t>
      </w:r>
      <w:r w:rsidR="00447350" w:rsidRPr="00F16F80">
        <w:rPr>
          <w:rFonts w:ascii="Arial" w:hAnsi="Arial" w:cs="Arial"/>
          <w:color w:val="auto"/>
          <w:sz w:val="20"/>
          <w:szCs w:val="20"/>
        </w:rPr>
        <w:t xml:space="preserve"> do Umowy, oraz finansowych, zgodnych ze wzorem stanowiącym Załącznik nr </w:t>
      </w:r>
      <w:r w:rsidR="00874C82" w:rsidRPr="00F16F80">
        <w:rPr>
          <w:rFonts w:ascii="Arial" w:hAnsi="Arial" w:cs="Arial"/>
          <w:color w:val="auto"/>
          <w:sz w:val="20"/>
          <w:szCs w:val="20"/>
        </w:rPr>
        <w:t>7</w:t>
      </w:r>
      <w:r w:rsidR="00447350" w:rsidRPr="00F16F80">
        <w:rPr>
          <w:rFonts w:ascii="Arial" w:hAnsi="Arial" w:cs="Arial"/>
          <w:color w:val="auto"/>
          <w:sz w:val="20"/>
          <w:szCs w:val="20"/>
        </w:rPr>
        <w:t xml:space="preserve"> do Umowy w terminie 30 dni od zakończenia danego półrocza w celu weryfikacji poprawności wprowadzanych danych.</w:t>
      </w:r>
    </w:p>
    <w:p w14:paraId="061DB519" w14:textId="1BB4D280" w:rsidR="00A222E9" w:rsidRPr="00F16F80" w:rsidRDefault="00A222E9" w:rsidP="00A222E9">
      <w:pPr>
        <w:numPr>
          <w:ilvl w:val="0"/>
          <w:numId w:val="14"/>
        </w:numPr>
        <w:jc w:val="both"/>
        <w:rPr>
          <w:rFonts w:ascii="Arial" w:hAnsi="Arial" w:cs="Arial"/>
          <w:color w:val="auto"/>
          <w:sz w:val="20"/>
          <w:szCs w:val="20"/>
        </w:rPr>
      </w:pPr>
      <w:bookmarkStart w:id="6" w:name="_c89b9xdlf2a"/>
      <w:bookmarkEnd w:id="6"/>
      <w:r w:rsidRPr="00F16F80">
        <w:rPr>
          <w:rFonts w:ascii="Arial" w:hAnsi="Arial" w:cs="Arial"/>
          <w:color w:val="auto"/>
          <w:sz w:val="20"/>
          <w:szCs w:val="20"/>
        </w:rPr>
        <w:t>Minister monitoruje i dokonuje oceny prawidłowości realizacji Zadania oraz prawidłowości wydatkowania Dotacji na podstawie sprawozdania merytorycznego w ramach Zadania oraz sprawozdania finansowego za dany okres sprawozdawczy</w:t>
      </w:r>
      <w:r w:rsidR="00AB1690" w:rsidRPr="00F16F80">
        <w:rPr>
          <w:rFonts w:ascii="Arial" w:hAnsi="Arial" w:cs="Arial"/>
          <w:color w:val="auto"/>
          <w:sz w:val="20"/>
          <w:szCs w:val="20"/>
        </w:rPr>
        <w:t>, o których mowa w ust. 1 i 2</w:t>
      </w:r>
      <w:r w:rsidRPr="00F16F80">
        <w:rPr>
          <w:rFonts w:ascii="Arial" w:hAnsi="Arial" w:cs="Arial"/>
          <w:color w:val="auto"/>
          <w:sz w:val="20"/>
          <w:szCs w:val="20"/>
        </w:rPr>
        <w:t>.</w:t>
      </w:r>
    </w:p>
    <w:p w14:paraId="3CB932CF" w14:textId="56F92CC0" w:rsidR="00A222E9" w:rsidRPr="00F16F80" w:rsidRDefault="00A222E9" w:rsidP="00A222E9">
      <w:pPr>
        <w:numPr>
          <w:ilvl w:val="0"/>
          <w:numId w:val="14"/>
        </w:numPr>
        <w:jc w:val="both"/>
        <w:rPr>
          <w:rFonts w:ascii="Arial" w:hAnsi="Arial" w:cs="Arial"/>
          <w:color w:val="auto"/>
          <w:sz w:val="20"/>
          <w:szCs w:val="20"/>
        </w:rPr>
      </w:pPr>
      <w:r w:rsidRPr="00F16F80">
        <w:rPr>
          <w:rFonts w:ascii="Arial" w:hAnsi="Arial" w:cs="Arial"/>
          <w:color w:val="auto"/>
          <w:sz w:val="20"/>
          <w:szCs w:val="20"/>
        </w:rPr>
        <w:t>Rozliczenie Dotacji</w:t>
      </w:r>
      <w:r w:rsidRPr="00F16F80" w:rsidDel="00AA3443">
        <w:rPr>
          <w:rFonts w:ascii="Arial" w:hAnsi="Arial" w:cs="Arial"/>
          <w:color w:val="auto"/>
          <w:sz w:val="20"/>
          <w:szCs w:val="20"/>
        </w:rPr>
        <w:t xml:space="preserve"> </w:t>
      </w:r>
      <w:r w:rsidRPr="00F16F80">
        <w:rPr>
          <w:rFonts w:ascii="Arial" w:hAnsi="Arial" w:cs="Arial"/>
          <w:color w:val="auto"/>
          <w:sz w:val="20"/>
          <w:szCs w:val="20"/>
        </w:rPr>
        <w:t>wymaga przedstawienia dowodów poniesionych wydatków kwalifikowalnych na realizację Zadania, a także zwrotu Dotacji</w:t>
      </w:r>
      <w:r w:rsidRPr="00F16F80" w:rsidDel="00AA3443">
        <w:rPr>
          <w:rFonts w:ascii="Arial" w:hAnsi="Arial" w:cs="Arial"/>
          <w:color w:val="auto"/>
          <w:sz w:val="20"/>
          <w:szCs w:val="20"/>
        </w:rPr>
        <w:t xml:space="preserve"> </w:t>
      </w:r>
      <w:r w:rsidRPr="00F16F80">
        <w:rPr>
          <w:rFonts w:ascii="Arial" w:hAnsi="Arial" w:cs="Arial"/>
          <w:color w:val="auto"/>
          <w:sz w:val="20"/>
          <w:szCs w:val="20"/>
        </w:rPr>
        <w:t>(w całości lub w części)</w:t>
      </w:r>
      <w:r w:rsidR="005D0703" w:rsidRPr="00F16F80">
        <w:rPr>
          <w:rFonts w:ascii="Arial" w:hAnsi="Arial" w:cs="Arial"/>
          <w:color w:val="auto"/>
          <w:sz w:val="20"/>
          <w:szCs w:val="20"/>
        </w:rPr>
        <w:t xml:space="preserve"> w przypadku zaistnienie ku temu przesłanek </w:t>
      </w:r>
      <w:r w:rsidRPr="00F16F80">
        <w:rPr>
          <w:rFonts w:ascii="Arial" w:hAnsi="Arial" w:cs="Arial"/>
          <w:color w:val="auto"/>
          <w:sz w:val="20"/>
          <w:szCs w:val="20"/>
        </w:rPr>
        <w:t>i następuje poprzez akceptację przez Ministra corocznego sprawozdania merytorycznego i sprawozdania finansowego, o który</w:t>
      </w:r>
      <w:r w:rsidR="00920CCD" w:rsidRPr="00F16F80">
        <w:rPr>
          <w:rFonts w:ascii="Arial" w:hAnsi="Arial" w:cs="Arial"/>
          <w:color w:val="auto"/>
          <w:sz w:val="20"/>
          <w:szCs w:val="20"/>
        </w:rPr>
        <w:t>ch</w:t>
      </w:r>
      <w:r w:rsidRPr="00F16F80">
        <w:rPr>
          <w:rFonts w:ascii="Arial" w:hAnsi="Arial" w:cs="Arial"/>
          <w:color w:val="auto"/>
          <w:sz w:val="20"/>
          <w:szCs w:val="20"/>
        </w:rPr>
        <w:t xml:space="preserve"> mowa w </w:t>
      </w:r>
      <w:r w:rsidR="00920CCD" w:rsidRPr="00F16F80">
        <w:rPr>
          <w:rFonts w:ascii="Arial" w:hAnsi="Arial" w:cs="Arial"/>
          <w:color w:val="auto"/>
          <w:sz w:val="20"/>
          <w:szCs w:val="20"/>
        </w:rPr>
        <w:t>ust. 1</w:t>
      </w:r>
      <w:r w:rsidRPr="00F16F80">
        <w:rPr>
          <w:rFonts w:ascii="Arial" w:hAnsi="Arial" w:cs="Arial"/>
          <w:color w:val="auto"/>
          <w:sz w:val="20"/>
          <w:szCs w:val="20"/>
        </w:rPr>
        <w:t>.</w:t>
      </w:r>
    </w:p>
    <w:p w14:paraId="27DF07EB" w14:textId="77777777" w:rsidR="00A222E9" w:rsidRPr="00F16F80" w:rsidRDefault="00A222E9" w:rsidP="00A222E9">
      <w:pPr>
        <w:numPr>
          <w:ilvl w:val="0"/>
          <w:numId w:val="14"/>
        </w:numPr>
        <w:ind w:left="567" w:hanging="567"/>
        <w:jc w:val="both"/>
        <w:rPr>
          <w:rFonts w:ascii="Arial" w:hAnsi="Arial" w:cs="Arial"/>
          <w:color w:val="auto"/>
          <w:sz w:val="20"/>
          <w:szCs w:val="20"/>
        </w:rPr>
      </w:pPr>
      <w:r w:rsidRPr="00F16F80">
        <w:rPr>
          <w:rFonts w:ascii="Arial" w:hAnsi="Arial" w:cs="Arial"/>
          <w:color w:val="auto"/>
          <w:sz w:val="20"/>
          <w:szCs w:val="20"/>
        </w:rPr>
        <w:t>Zadanie obejmujące dany okres sprawozdawczy uznaje się za zrealizowane, jeśli:</w:t>
      </w:r>
    </w:p>
    <w:p w14:paraId="323F783F" w14:textId="02FC34AC" w:rsidR="00A222E9" w:rsidRPr="00F16F80" w:rsidRDefault="00A222E9" w:rsidP="00A222E9">
      <w:pPr>
        <w:numPr>
          <w:ilvl w:val="1"/>
          <w:numId w:val="14"/>
        </w:numPr>
        <w:ind w:left="993" w:hanging="426"/>
        <w:jc w:val="both"/>
        <w:rPr>
          <w:rFonts w:ascii="Arial" w:hAnsi="Arial" w:cs="Arial"/>
          <w:color w:val="auto"/>
          <w:sz w:val="20"/>
          <w:szCs w:val="20"/>
        </w:rPr>
      </w:pPr>
      <w:r w:rsidRPr="00F16F80">
        <w:rPr>
          <w:rFonts w:ascii="Arial" w:hAnsi="Arial" w:cs="Arial"/>
          <w:color w:val="auto"/>
          <w:sz w:val="20"/>
          <w:szCs w:val="20"/>
        </w:rPr>
        <w:lastRenderedPageBreak/>
        <w:t>Beneficjent wykonał i udokumentował, w</w:t>
      </w:r>
      <w:r w:rsidR="00DA16CA" w:rsidRPr="00F16F80">
        <w:rPr>
          <w:rFonts w:ascii="Arial" w:hAnsi="Arial" w:cs="Arial"/>
          <w:color w:val="auto"/>
          <w:sz w:val="20"/>
          <w:szCs w:val="20"/>
        </w:rPr>
        <w:t xml:space="preserve"> </w:t>
      </w:r>
      <w:r w:rsidRPr="00F16F80">
        <w:rPr>
          <w:rFonts w:ascii="Arial" w:hAnsi="Arial" w:cs="Arial"/>
          <w:color w:val="auto"/>
          <w:sz w:val="20"/>
          <w:szCs w:val="20"/>
        </w:rPr>
        <w:t>sposób określony w Umowie, realizację pełnego zakresu Zadania przewidzianego na ten okres;</w:t>
      </w:r>
    </w:p>
    <w:p w14:paraId="47F4D35E" w14:textId="0EAFF378" w:rsidR="00A222E9" w:rsidRPr="00F16F80" w:rsidRDefault="00A222E9" w:rsidP="00A222E9">
      <w:pPr>
        <w:numPr>
          <w:ilvl w:val="1"/>
          <w:numId w:val="14"/>
        </w:numPr>
        <w:ind w:left="993" w:hanging="426"/>
        <w:jc w:val="both"/>
        <w:rPr>
          <w:rFonts w:ascii="Arial" w:hAnsi="Arial" w:cs="Arial"/>
          <w:color w:val="auto"/>
          <w:sz w:val="20"/>
          <w:szCs w:val="20"/>
        </w:rPr>
      </w:pPr>
      <w:r w:rsidRPr="00F16F80">
        <w:rPr>
          <w:rFonts w:ascii="Arial" w:hAnsi="Arial" w:cs="Arial"/>
          <w:color w:val="auto"/>
          <w:sz w:val="20"/>
          <w:szCs w:val="20"/>
        </w:rPr>
        <w:t>Lider konsorcjum złożył w formie</w:t>
      </w:r>
      <w:r w:rsidR="00DA16CA" w:rsidRPr="00F16F80">
        <w:rPr>
          <w:rFonts w:ascii="Arial" w:hAnsi="Arial" w:cs="Arial"/>
          <w:color w:val="auto"/>
          <w:sz w:val="20"/>
          <w:szCs w:val="20"/>
        </w:rPr>
        <w:t xml:space="preserve"> </w:t>
      </w:r>
      <w:r w:rsidRPr="00F16F80">
        <w:rPr>
          <w:rFonts w:ascii="Arial" w:hAnsi="Arial" w:cs="Arial"/>
          <w:color w:val="auto"/>
          <w:sz w:val="20"/>
          <w:szCs w:val="20"/>
        </w:rPr>
        <w:t xml:space="preserve">elektronicznej na wskazany </w:t>
      </w:r>
      <w:r w:rsidR="005639CC" w:rsidRPr="00F16F80">
        <w:rPr>
          <w:rFonts w:ascii="Arial" w:hAnsi="Arial" w:cs="Arial"/>
          <w:color w:val="auto"/>
          <w:sz w:val="20"/>
          <w:szCs w:val="20"/>
        </w:rPr>
        <w:t>w § 1</w:t>
      </w:r>
      <w:r w:rsidR="000C512C" w:rsidRPr="00F16F80">
        <w:rPr>
          <w:rFonts w:ascii="Arial" w:hAnsi="Arial" w:cs="Arial"/>
          <w:color w:val="auto"/>
          <w:sz w:val="20"/>
          <w:szCs w:val="20"/>
        </w:rPr>
        <w:t>5</w:t>
      </w:r>
      <w:r w:rsidR="005639CC" w:rsidRPr="00F16F80">
        <w:rPr>
          <w:rFonts w:ascii="Arial" w:hAnsi="Arial" w:cs="Arial"/>
          <w:color w:val="auto"/>
          <w:sz w:val="20"/>
          <w:szCs w:val="20"/>
        </w:rPr>
        <w:t xml:space="preserve"> ust. 4 lit.</w:t>
      </w:r>
      <w:r w:rsidR="003C0FEC" w:rsidRPr="00F16F80">
        <w:rPr>
          <w:rFonts w:ascii="Arial" w:hAnsi="Arial" w:cs="Arial"/>
          <w:color w:val="auto"/>
          <w:sz w:val="20"/>
          <w:szCs w:val="20"/>
        </w:rPr>
        <w:t xml:space="preserve"> </w:t>
      </w:r>
      <w:r w:rsidR="005639CC" w:rsidRPr="00F16F80">
        <w:rPr>
          <w:rFonts w:ascii="Arial" w:hAnsi="Arial" w:cs="Arial"/>
          <w:color w:val="auto"/>
          <w:sz w:val="20"/>
          <w:szCs w:val="20"/>
        </w:rPr>
        <w:t>b</w:t>
      </w:r>
      <w:r w:rsidR="00920CCD" w:rsidRPr="00F16F80">
        <w:rPr>
          <w:rFonts w:ascii="Arial" w:hAnsi="Arial" w:cs="Arial"/>
          <w:color w:val="auto"/>
          <w:sz w:val="20"/>
          <w:szCs w:val="20"/>
        </w:rPr>
        <w:t xml:space="preserve"> </w:t>
      </w:r>
      <w:proofErr w:type="spellStart"/>
      <w:r w:rsidR="00F56D8C" w:rsidRPr="00F16F80">
        <w:rPr>
          <w:rFonts w:ascii="Arial" w:hAnsi="Arial" w:cs="Arial"/>
          <w:color w:val="auto"/>
          <w:sz w:val="20"/>
          <w:szCs w:val="20"/>
        </w:rPr>
        <w:t>tiret</w:t>
      </w:r>
      <w:proofErr w:type="spellEnd"/>
      <w:r w:rsidR="00F56D8C" w:rsidRPr="00F16F80">
        <w:rPr>
          <w:rFonts w:ascii="Arial" w:hAnsi="Arial" w:cs="Arial"/>
          <w:color w:val="auto"/>
          <w:sz w:val="20"/>
          <w:szCs w:val="20"/>
        </w:rPr>
        <w:t xml:space="preserve"> ii </w:t>
      </w:r>
      <w:r w:rsidR="00920CCD" w:rsidRPr="00F16F80">
        <w:rPr>
          <w:rFonts w:ascii="Arial" w:hAnsi="Arial" w:cs="Arial"/>
          <w:color w:val="auto"/>
          <w:sz w:val="20"/>
          <w:szCs w:val="20"/>
        </w:rPr>
        <w:t>Umowy</w:t>
      </w:r>
      <w:r w:rsidR="005639CC" w:rsidRPr="00F16F80">
        <w:rPr>
          <w:rFonts w:ascii="Arial" w:hAnsi="Arial" w:cs="Arial"/>
          <w:color w:val="auto"/>
          <w:sz w:val="20"/>
          <w:szCs w:val="20"/>
        </w:rPr>
        <w:t xml:space="preserve"> </w:t>
      </w:r>
      <w:r w:rsidRPr="00F16F80">
        <w:rPr>
          <w:rFonts w:ascii="Arial" w:hAnsi="Arial" w:cs="Arial"/>
          <w:color w:val="auto"/>
          <w:sz w:val="20"/>
          <w:szCs w:val="20"/>
        </w:rPr>
        <w:t>adres do korespondencji w terminie określonym w Umowie sprawozdanie merytoryczne i finansowe</w:t>
      </w:r>
      <w:r w:rsidR="00920CCD" w:rsidRPr="00F16F80">
        <w:rPr>
          <w:rFonts w:ascii="Arial" w:hAnsi="Arial" w:cs="Arial"/>
          <w:color w:val="auto"/>
          <w:sz w:val="20"/>
          <w:szCs w:val="20"/>
        </w:rPr>
        <w:t>, których wzory stanowią Załączniki nr 6 i 7 do Umowy</w:t>
      </w:r>
      <w:r w:rsidRPr="00F16F80">
        <w:rPr>
          <w:rFonts w:ascii="Arial" w:hAnsi="Arial" w:cs="Arial"/>
          <w:color w:val="auto"/>
          <w:sz w:val="20"/>
          <w:szCs w:val="20"/>
        </w:rPr>
        <w:t>;</w:t>
      </w:r>
    </w:p>
    <w:p w14:paraId="165D85C2" w14:textId="77777777" w:rsidR="00A222E9" w:rsidRPr="00F16F80" w:rsidRDefault="00A222E9" w:rsidP="00A222E9">
      <w:pPr>
        <w:numPr>
          <w:ilvl w:val="1"/>
          <w:numId w:val="14"/>
        </w:numPr>
        <w:ind w:left="993" w:hanging="426"/>
        <w:jc w:val="both"/>
        <w:rPr>
          <w:rFonts w:ascii="Arial" w:hAnsi="Arial" w:cs="Arial"/>
          <w:color w:val="auto"/>
          <w:sz w:val="20"/>
          <w:szCs w:val="20"/>
        </w:rPr>
      </w:pPr>
      <w:r w:rsidRPr="00F16F80">
        <w:rPr>
          <w:rFonts w:ascii="Arial" w:hAnsi="Arial" w:cs="Arial"/>
          <w:color w:val="auto"/>
          <w:sz w:val="20"/>
          <w:szCs w:val="20"/>
        </w:rPr>
        <w:t>sprawozdanie merytoryczne i sprawozdanie finansowe uzyskały akceptację Ministra.</w:t>
      </w:r>
    </w:p>
    <w:p w14:paraId="0248BFAC" w14:textId="5D17D601" w:rsidR="00A222E9" w:rsidRPr="00F16F80" w:rsidRDefault="00A222E9" w:rsidP="00A222E9">
      <w:pPr>
        <w:numPr>
          <w:ilvl w:val="0"/>
          <w:numId w:val="14"/>
        </w:numPr>
        <w:ind w:left="567" w:hanging="567"/>
        <w:jc w:val="both"/>
        <w:rPr>
          <w:rFonts w:ascii="Arial" w:hAnsi="Arial" w:cs="Arial"/>
          <w:color w:val="auto"/>
          <w:sz w:val="20"/>
          <w:szCs w:val="20"/>
        </w:rPr>
      </w:pPr>
      <w:r w:rsidRPr="00F16F80">
        <w:rPr>
          <w:rFonts w:ascii="Arial" w:hAnsi="Arial" w:cs="Arial"/>
          <w:color w:val="auto"/>
          <w:sz w:val="20"/>
          <w:szCs w:val="20"/>
        </w:rPr>
        <w:t xml:space="preserve">Do sprawozdania </w:t>
      </w:r>
      <w:r w:rsidR="005639CC" w:rsidRPr="00F16F80">
        <w:rPr>
          <w:rFonts w:ascii="Arial" w:hAnsi="Arial" w:cs="Arial"/>
          <w:color w:val="auto"/>
          <w:sz w:val="20"/>
          <w:szCs w:val="20"/>
        </w:rPr>
        <w:t>Lider konsorcjum</w:t>
      </w:r>
      <w:r w:rsidR="002B7727" w:rsidRPr="00F16F80">
        <w:rPr>
          <w:rFonts w:ascii="Arial" w:hAnsi="Arial" w:cs="Arial"/>
          <w:color w:val="auto"/>
          <w:sz w:val="20"/>
          <w:szCs w:val="20"/>
        </w:rPr>
        <w:t xml:space="preserve"> </w:t>
      </w:r>
      <w:r w:rsidRPr="00F16F80">
        <w:rPr>
          <w:rFonts w:ascii="Arial" w:hAnsi="Arial" w:cs="Arial"/>
          <w:color w:val="auto"/>
          <w:sz w:val="20"/>
          <w:szCs w:val="20"/>
        </w:rPr>
        <w:t>zobowiązany jest załączyć zestawienie wszystkich dokumentów księgowych z numerem księgowym nadanym w wyodrębnionej księgowości</w:t>
      </w:r>
      <w:r w:rsidR="005639CC" w:rsidRPr="00F16F80">
        <w:rPr>
          <w:rFonts w:ascii="Arial" w:hAnsi="Arial" w:cs="Arial"/>
          <w:color w:val="auto"/>
          <w:sz w:val="20"/>
          <w:szCs w:val="20"/>
        </w:rPr>
        <w:t xml:space="preserve"> Lidera konsorcjum oraz konsorcj</w:t>
      </w:r>
      <w:r w:rsidR="005D0703" w:rsidRPr="00F16F80">
        <w:rPr>
          <w:rFonts w:ascii="Arial" w:hAnsi="Arial" w:cs="Arial"/>
          <w:color w:val="auto"/>
          <w:sz w:val="20"/>
          <w:szCs w:val="20"/>
        </w:rPr>
        <w:t>antów</w:t>
      </w:r>
      <w:r w:rsidRPr="00F16F80">
        <w:rPr>
          <w:rFonts w:ascii="Arial" w:hAnsi="Arial" w:cs="Arial"/>
          <w:color w:val="auto"/>
          <w:sz w:val="20"/>
          <w:szCs w:val="20"/>
        </w:rPr>
        <w:t xml:space="preserve">, numerem dokumentu nadanym przez zewnętrznego wystawcę dokumentu (jeżeli dotyczy to danego dokumentu), kwotami netto, kwotami podatków, należności publicznoprawnych, co stanowi kwotę całkowitego wydatku, w formie elektronicznej, podpisanych kwalifikowanym podpisem elektronicznym. </w:t>
      </w:r>
      <w:r w:rsidR="005639CC" w:rsidRPr="00F16F80">
        <w:rPr>
          <w:rFonts w:ascii="Arial" w:hAnsi="Arial" w:cs="Arial"/>
          <w:color w:val="auto"/>
          <w:sz w:val="20"/>
          <w:szCs w:val="20"/>
        </w:rPr>
        <w:t>Lider konsorcjum</w:t>
      </w:r>
      <w:r w:rsidRPr="00F16F80">
        <w:rPr>
          <w:rFonts w:ascii="Arial" w:hAnsi="Arial" w:cs="Arial"/>
          <w:color w:val="auto"/>
          <w:sz w:val="20"/>
          <w:szCs w:val="20"/>
        </w:rPr>
        <w:t xml:space="preserve"> może zostać wezwany do przedłożenia poświadczonych przez siebie za zgodność z</w:t>
      </w:r>
      <w:r w:rsidR="00DA16CA" w:rsidRPr="00F16F80">
        <w:rPr>
          <w:rFonts w:ascii="Arial" w:hAnsi="Arial" w:cs="Arial"/>
          <w:color w:val="auto"/>
          <w:sz w:val="20"/>
          <w:szCs w:val="20"/>
        </w:rPr>
        <w:t xml:space="preserve"> </w:t>
      </w:r>
      <w:r w:rsidRPr="00F16F80">
        <w:rPr>
          <w:rFonts w:ascii="Arial" w:hAnsi="Arial" w:cs="Arial"/>
          <w:color w:val="auto"/>
          <w:sz w:val="20"/>
          <w:szCs w:val="20"/>
        </w:rPr>
        <w:t xml:space="preserve">oryginałem niektórych lub wszystkich dokumentów potwierdzających poniesienie </w:t>
      </w:r>
      <w:r w:rsidR="005D0703" w:rsidRPr="00F16F80">
        <w:rPr>
          <w:rFonts w:ascii="Arial" w:hAnsi="Arial" w:cs="Arial"/>
          <w:color w:val="auto"/>
          <w:sz w:val="20"/>
          <w:szCs w:val="20"/>
        </w:rPr>
        <w:t xml:space="preserve">wydatków </w:t>
      </w:r>
      <w:r w:rsidRPr="00F16F80">
        <w:rPr>
          <w:rFonts w:ascii="Arial" w:hAnsi="Arial" w:cs="Arial"/>
          <w:color w:val="auto"/>
          <w:sz w:val="20"/>
          <w:szCs w:val="20"/>
        </w:rPr>
        <w:t xml:space="preserve">przez </w:t>
      </w:r>
      <w:r w:rsidR="005D0703" w:rsidRPr="00F16F80">
        <w:rPr>
          <w:rFonts w:ascii="Arial" w:hAnsi="Arial" w:cs="Arial"/>
          <w:color w:val="auto"/>
          <w:sz w:val="20"/>
          <w:szCs w:val="20"/>
        </w:rPr>
        <w:t>siebie i konsorcjantów</w:t>
      </w:r>
      <w:r w:rsidRPr="00F16F80">
        <w:rPr>
          <w:rFonts w:ascii="Arial" w:hAnsi="Arial" w:cs="Arial"/>
          <w:color w:val="auto"/>
          <w:sz w:val="20"/>
          <w:szCs w:val="20"/>
        </w:rPr>
        <w:t>, a w szczególności:</w:t>
      </w:r>
    </w:p>
    <w:p w14:paraId="3BEDC7E8" w14:textId="1BF76046" w:rsidR="00A222E9" w:rsidRPr="00F16F80" w:rsidRDefault="00A222E9" w:rsidP="00A222E9">
      <w:pPr>
        <w:numPr>
          <w:ilvl w:val="0"/>
          <w:numId w:val="42"/>
        </w:numPr>
        <w:jc w:val="both"/>
        <w:rPr>
          <w:rFonts w:ascii="Arial" w:hAnsi="Arial" w:cs="Arial"/>
          <w:color w:val="auto"/>
          <w:sz w:val="20"/>
          <w:szCs w:val="20"/>
        </w:rPr>
      </w:pPr>
      <w:r w:rsidRPr="00F16F80">
        <w:rPr>
          <w:rFonts w:ascii="Arial" w:hAnsi="Arial" w:cs="Arial"/>
          <w:color w:val="auto"/>
          <w:sz w:val="20"/>
          <w:szCs w:val="20"/>
        </w:rPr>
        <w:t xml:space="preserve">dokumentów księgowych (faktur lub dokumentów o równoważnej wartości dowodowej) potwierdzających poniesione wydatki oraz potwierdzających dokonanie zapłaty, opisanych w sposób umożliwiający ich przypisanie określonym pozycjom w harmonogramie planowanych do poniesienia kosztów (harmonogramie rzeczowo-finansowym) stanowiącym Załącznik nr </w:t>
      </w:r>
      <w:r w:rsidR="00B140F7" w:rsidRPr="00F16F80">
        <w:rPr>
          <w:rFonts w:ascii="Arial" w:hAnsi="Arial" w:cs="Arial"/>
          <w:color w:val="auto"/>
          <w:sz w:val="20"/>
          <w:szCs w:val="20"/>
        </w:rPr>
        <w:t>6</w:t>
      </w:r>
      <w:r w:rsidR="00911C60" w:rsidRPr="00F16F80">
        <w:rPr>
          <w:rFonts w:ascii="Arial" w:hAnsi="Arial" w:cs="Arial"/>
          <w:color w:val="auto"/>
          <w:sz w:val="20"/>
          <w:szCs w:val="20"/>
        </w:rPr>
        <w:t xml:space="preserve"> </w:t>
      </w:r>
      <w:r w:rsidRPr="00F16F80">
        <w:rPr>
          <w:rFonts w:ascii="Arial" w:hAnsi="Arial" w:cs="Arial"/>
          <w:color w:val="auto"/>
          <w:sz w:val="20"/>
          <w:szCs w:val="20"/>
        </w:rPr>
        <w:t>do Wniosku;</w:t>
      </w:r>
    </w:p>
    <w:p w14:paraId="2C1ADF62" w14:textId="1E14D730" w:rsidR="00A222E9" w:rsidRPr="00F16F80" w:rsidRDefault="00A222E9" w:rsidP="00A222E9">
      <w:pPr>
        <w:numPr>
          <w:ilvl w:val="0"/>
          <w:numId w:val="42"/>
        </w:numPr>
        <w:jc w:val="both"/>
        <w:rPr>
          <w:rFonts w:ascii="Arial" w:hAnsi="Arial" w:cs="Arial"/>
          <w:color w:val="auto"/>
          <w:sz w:val="20"/>
          <w:szCs w:val="20"/>
        </w:rPr>
      </w:pPr>
      <w:r w:rsidRPr="00F16F80">
        <w:rPr>
          <w:rFonts w:ascii="Arial" w:hAnsi="Arial" w:cs="Arial"/>
          <w:color w:val="auto"/>
          <w:sz w:val="20"/>
          <w:szCs w:val="20"/>
        </w:rPr>
        <w:t xml:space="preserve">protokołów odbioru dokumentujących wykonanie usług lub innych dokumentów potwierdzających zgodność realizacji Zadania z warunkami Umowy, sporządzonych zgodnie z wymaganiami zawartymi w Załączniku nr </w:t>
      </w:r>
      <w:r w:rsidR="00F46D21" w:rsidRPr="00F16F80">
        <w:rPr>
          <w:rFonts w:ascii="Arial" w:hAnsi="Arial" w:cs="Arial"/>
          <w:color w:val="auto"/>
          <w:sz w:val="20"/>
          <w:szCs w:val="20"/>
        </w:rPr>
        <w:t>9</w:t>
      </w:r>
      <w:r w:rsidRPr="00F16F80">
        <w:rPr>
          <w:rFonts w:ascii="Arial" w:hAnsi="Arial" w:cs="Arial"/>
          <w:color w:val="auto"/>
          <w:sz w:val="20"/>
          <w:szCs w:val="20"/>
        </w:rPr>
        <w:t xml:space="preserve"> do Umowy;</w:t>
      </w:r>
    </w:p>
    <w:p w14:paraId="1DF883C0" w14:textId="77777777" w:rsidR="00A222E9" w:rsidRPr="00F16F80" w:rsidRDefault="00A222E9" w:rsidP="00A222E9">
      <w:pPr>
        <w:numPr>
          <w:ilvl w:val="0"/>
          <w:numId w:val="42"/>
        </w:numPr>
        <w:jc w:val="both"/>
        <w:rPr>
          <w:rFonts w:ascii="Arial" w:hAnsi="Arial" w:cs="Arial"/>
          <w:color w:val="auto"/>
          <w:sz w:val="20"/>
          <w:szCs w:val="20"/>
        </w:rPr>
      </w:pPr>
      <w:r w:rsidRPr="00F16F80">
        <w:rPr>
          <w:rFonts w:ascii="Arial" w:hAnsi="Arial" w:cs="Arial"/>
          <w:color w:val="auto"/>
          <w:sz w:val="20"/>
          <w:szCs w:val="20"/>
        </w:rPr>
        <w:t>dokumentów związanych z przeprowadzeniem postępowań o udzielenie zamówienia, dla wydatków wykazanych w danym sprawozdaniu;</w:t>
      </w:r>
    </w:p>
    <w:p w14:paraId="61E32BB9" w14:textId="7679DAE6" w:rsidR="00A222E9" w:rsidRPr="00F16F80" w:rsidRDefault="00A222E9" w:rsidP="00A222E9">
      <w:pPr>
        <w:numPr>
          <w:ilvl w:val="0"/>
          <w:numId w:val="42"/>
        </w:numPr>
        <w:jc w:val="both"/>
        <w:rPr>
          <w:rFonts w:ascii="Arial" w:hAnsi="Arial" w:cs="Arial"/>
          <w:color w:val="auto"/>
          <w:sz w:val="20"/>
          <w:szCs w:val="20"/>
        </w:rPr>
      </w:pPr>
      <w:r w:rsidRPr="00F16F80">
        <w:rPr>
          <w:rFonts w:ascii="Arial" w:hAnsi="Arial" w:cs="Arial"/>
          <w:color w:val="auto"/>
          <w:sz w:val="20"/>
          <w:szCs w:val="20"/>
        </w:rPr>
        <w:t>wyciągów z wyodrębnionych subkont bankowych</w:t>
      </w:r>
      <w:r w:rsidR="003610AE" w:rsidRPr="00F16F80">
        <w:rPr>
          <w:rFonts w:ascii="Arial" w:hAnsi="Arial" w:cs="Arial"/>
          <w:color w:val="auto"/>
          <w:sz w:val="20"/>
          <w:szCs w:val="20"/>
        </w:rPr>
        <w:t xml:space="preserve"> Lidera </w:t>
      </w:r>
      <w:r w:rsidRPr="00F16F80">
        <w:rPr>
          <w:rFonts w:ascii="Arial" w:hAnsi="Arial" w:cs="Arial"/>
          <w:color w:val="auto"/>
          <w:sz w:val="20"/>
          <w:szCs w:val="20"/>
        </w:rPr>
        <w:t>konsorcjum</w:t>
      </w:r>
      <w:r w:rsidRPr="00F16F80" w:rsidDel="00381BC0">
        <w:rPr>
          <w:rFonts w:ascii="Arial" w:hAnsi="Arial" w:cs="Arial"/>
          <w:color w:val="auto"/>
          <w:sz w:val="20"/>
          <w:szCs w:val="20"/>
        </w:rPr>
        <w:t xml:space="preserve"> </w:t>
      </w:r>
      <w:r w:rsidR="003610AE" w:rsidRPr="00F16F80">
        <w:rPr>
          <w:rFonts w:ascii="Arial" w:hAnsi="Arial" w:cs="Arial"/>
          <w:color w:val="auto"/>
          <w:sz w:val="20"/>
          <w:szCs w:val="20"/>
        </w:rPr>
        <w:t xml:space="preserve">oraz konsorcjantów </w:t>
      </w:r>
      <w:r w:rsidRPr="00F16F80">
        <w:rPr>
          <w:rFonts w:ascii="Arial" w:hAnsi="Arial" w:cs="Arial"/>
          <w:color w:val="auto"/>
          <w:sz w:val="20"/>
          <w:szCs w:val="20"/>
        </w:rPr>
        <w:t xml:space="preserve">za okres sprawozdawczy, którego dotyczy </w:t>
      </w:r>
      <w:r w:rsidR="003610AE" w:rsidRPr="00F16F80">
        <w:rPr>
          <w:rFonts w:ascii="Arial" w:hAnsi="Arial" w:cs="Arial"/>
          <w:color w:val="auto"/>
          <w:sz w:val="20"/>
          <w:szCs w:val="20"/>
        </w:rPr>
        <w:t xml:space="preserve">dane </w:t>
      </w:r>
      <w:r w:rsidRPr="00F16F80">
        <w:rPr>
          <w:rFonts w:ascii="Arial" w:hAnsi="Arial" w:cs="Arial"/>
          <w:color w:val="auto"/>
          <w:sz w:val="20"/>
          <w:szCs w:val="20"/>
        </w:rPr>
        <w:t>sprawozdanie;</w:t>
      </w:r>
    </w:p>
    <w:p w14:paraId="63114347" w14:textId="77777777" w:rsidR="00A222E9" w:rsidRPr="00F16F80" w:rsidRDefault="00A222E9" w:rsidP="00A222E9">
      <w:pPr>
        <w:numPr>
          <w:ilvl w:val="0"/>
          <w:numId w:val="42"/>
        </w:numPr>
        <w:jc w:val="both"/>
        <w:rPr>
          <w:rFonts w:ascii="Arial" w:hAnsi="Arial" w:cs="Arial"/>
          <w:color w:val="auto"/>
          <w:sz w:val="20"/>
          <w:szCs w:val="20"/>
        </w:rPr>
      </w:pPr>
      <w:r w:rsidRPr="00F16F80">
        <w:rPr>
          <w:rFonts w:ascii="Arial" w:hAnsi="Arial" w:cs="Arial"/>
          <w:color w:val="auto"/>
          <w:sz w:val="20"/>
          <w:szCs w:val="20"/>
        </w:rPr>
        <w:t xml:space="preserve">innych dokumentów, które są niezbędne do weryfikacji sprawozdań. </w:t>
      </w:r>
    </w:p>
    <w:p w14:paraId="42676440" w14:textId="24FBB3E7" w:rsidR="00B72D2A" w:rsidRPr="00F16F80" w:rsidRDefault="00A222E9" w:rsidP="00485F6A">
      <w:pPr>
        <w:numPr>
          <w:ilvl w:val="0"/>
          <w:numId w:val="14"/>
        </w:numPr>
        <w:jc w:val="both"/>
        <w:rPr>
          <w:rFonts w:ascii="Arial" w:hAnsi="Arial" w:cs="Arial"/>
          <w:color w:val="auto"/>
          <w:sz w:val="20"/>
          <w:szCs w:val="20"/>
        </w:rPr>
      </w:pPr>
      <w:r w:rsidRPr="00F16F80">
        <w:rPr>
          <w:rFonts w:ascii="Arial" w:hAnsi="Arial" w:cs="Arial"/>
          <w:color w:val="auto"/>
          <w:sz w:val="20"/>
          <w:szCs w:val="20"/>
        </w:rPr>
        <w:t xml:space="preserve">Minister weryfikuje i zatwierdza </w:t>
      </w:r>
      <w:r w:rsidR="003610AE" w:rsidRPr="00F16F80">
        <w:rPr>
          <w:rFonts w:ascii="Arial" w:hAnsi="Arial" w:cs="Arial"/>
          <w:color w:val="auto"/>
          <w:sz w:val="20"/>
          <w:szCs w:val="20"/>
        </w:rPr>
        <w:t xml:space="preserve">dane </w:t>
      </w:r>
      <w:r w:rsidRPr="00F16F80">
        <w:rPr>
          <w:rFonts w:ascii="Arial" w:hAnsi="Arial" w:cs="Arial"/>
          <w:color w:val="auto"/>
          <w:sz w:val="20"/>
          <w:szCs w:val="20"/>
        </w:rPr>
        <w:t xml:space="preserve">sprawozdanie w terminie </w:t>
      </w:r>
      <w:r w:rsidR="000330A9" w:rsidRPr="00F16F80">
        <w:rPr>
          <w:rFonts w:ascii="Arial" w:hAnsi="Arial" w:cs="Arial"/>
          <w:color w:val="auto"/>
          <w:sz w:val="20"/>
          <w:szCs w:val="20"/>
        </w:rPr>
        <w:t xml:space="preserve">60 </w:t>
      </w:r>
      <w:r w:rsidRPr="00F16F80">
        <w:rPr>
          <w:rFonts w:ascii="Arial" w:hAnsi="Arial" w:cs="Arial"/>
          <w:color w:val="auto"/>
          <w:sz w:val="20"/>
          <w:szCs w:val="20"/>
        </w:rPr>
        <w:t>dni od dnia jego otrzymania. W przypadku, gdy sprawozdanie zawiera braki lub błędy, Lider konsorcjum jest zobowiązany na wezwanie Ministra do złożenia brakujących lub poprawionych dokumentów w terminie 14 dni od dnia doręczenia wezwania. W takim przypadku termin weryfikacji przez Ministra sprawozdania ulega zawieszeniu do dnia dostarczenia poprawionego lub uzupełnionego sprawozdania wraz z</w:t>
      </w:r>
      <w:r w:rsidR="00DA16CA" w:rsidRPr="00F16F80">
        <w:rPr>
          <w:rFonts w:ascii="Arial" w:hAnsi="Arial" w:cs="Arial"/>
          <w:color w:val="auto"/>
          <w:sz w:val="20"/>
          <w:szCs w:val="20"/>
        </w:rPr>
        <w:t> </w:t>
      </w:r>
      <w:r w:rsidRPr="00F16F80">
        <w:rPr>
          <w:rFonts w:ascii="Arial" w:hAnsi="Arial" w:cs="Arial"/>
          <w:color w:val="auto"/>
          <w:sz w:val="20"/>
          <w:szCs w:val="20"/>
        </w:rPr>
        <w:t>niezbędnymi załącznikami. Minister może zatwierdzić sprawozdanie z wyłączeniem wydatków nieudokumentowanych prawidłowo, pomimo wezwania Lidera konsorcjum do złożenia brakujących lub poprawionych dokumentów. Minister może poprawić w</w:t>
      </w:r>
      <w:r w:rsidR="00B4268F" w:rsidRPr="00F16F80">
        <w:rPr>
          <w:rFonts w:ascii="Arial" w:hAnsi="Arial" w:cs="Arial"/>
          <w:color w:val="auto"/>
          <w:sz w:val="20"/>
          <w:szCs w:val="20"/>
        </w:rPr>
        <w:t xml:space="preserve"> </w:t>
      </w:r>
      <w:r w:rsidRPr="00F16F80">
        <w:rPr>
          <w:rFonts w:ascii="Arial" w:hAnsi="Arial" w:cs="Arial"/>
          <w:color w:val="auto"/>
          <w:sz w:val="20"/>
          <w:szCs w:val="20"/>
        </w:rPr>
        <w:t>sprawozdaniu oczywiste omyłki pisarskie lub rachunkowe, niezwłocznie zawiadamiając o tym</w:t>
      </w:r>
      <w:r w:rsidR="003610AE" w:rsidRPr="00F16F80">
        <w:rPr>
          <w:rFonts w:ascii="Arial" w:hAnsi="Arial" w:cs="Arial"/>
          <w:color w:val="auto"/>
          <w:sz w:val="20"/>
          <w:szCs w:val="20"/>
        </w:rPr>
        <w:t xml:space="preserve"> Lidera konsorcjum</w:t>
      </w:r>
      <w:r w:rsidRPr="00F16F80">
        <w:rPr>
          <w:rFonts w:ascii="Arial" w:hAnsi="Arial" w:cs="Arial"/>
          <w:color w:val="auto"/>
          <w:sz w:val="20"/>
          <w:szCs w:val="20"/>
        </w:rPr>
        <w:t>. Po zakończeniu weryfikacji, Minister przekazuje elektronicznie Liderowi konsorcjum informację o wyniku weryfikacji.</w:t>
      </w:r>
      <w:r w:rsidR="00B4268F" w:rsidRPr="00F16F80">
        <w:rPr>
          <w:rFonts w:ascii="Arial" w:hAnsi="Arial" w:cs="Arial"/>
          <w:color w:val="auto"/>
          <w:sz w:val="20"/>
          <w:szCs w:val="20"/>
        </w:rPr>
        <w:t xml:space="preserve"> </w:t>
      </w:r>
    </w:p>
    <w:p w14:paraId="243E48B7" w14:textId="67317025" w:rsidR="00485F6A" w:rsidRPr="00F16F80" w:rsidRDefault="00485F6A" w:rsidP="00485F6A">
      <w:pPr>
        <w:numPr>
          <w:ilvl w:val="0"/>
          <w:numId w:val="14"/>
        </w:numPr>
        <w:jc w:val="both"/>
        <w:rPr>
          <w:rFonts w:ascii="Arial" w:hAnsi="Arial" w:cs="Arial"/>
          <w:color w:val="auto"/>
          <w:sz w:val="20"/>
          <w:szCs w:val="20"/>
        </w:rPr>
      </w:pPr>
      <w:r w:rsidRPr="00F16F80">
        <w:rPr>
          <w:rFonts w:ascii="Arial" w:hAnsi="Arial" w:cs="Arial"/>
          <w:color w:val="auto"/>
          <w:sz w:val="20"/>
          <w:szCs w:val="20"/>
        </w:rPr>
        <w:t xml:space="preserve">Minister może odmówić zatwierdzenia sprawozdania, w szczególności w przypadku, gdy Lider </w:t>
      </w:r>
      <w:r w:rsidR="00B72D2A" w:rsidRPr="00F16F80">
        <w:rPr>
          <w:rFonts w:ascii="Arial" w:hAnsi="Arial" w:cs="Arial"/>
          <w:color w:val="auto"/>
          <w:sz w:val="20"/>
          <w:szCs w:val="20"/>
        </w:rPr>
        <w:t>k</w:t>
      </w:r>
      <w:r w:rsidRPr="00F16F80">
        <w:rPr>
          <w:rFonts w:ascii="Arial" w:hAnsi="Arial" w:cs="Arial"/>
          <w:color w:val="auto"/>
          <w:sz w:val="20"/>
          <w:szCs w:val="20"/>
        </w:rPr>
        <w:t xml:space="preserve">onsorcjum: </w:t>
      </w:r>
    </w:p>
    <w:p w14:paraId="198AAB7C" w14:textId="374599DA" w:rsidR="00485F6A" w:rsidRPr="00F16F80" w:rsidRDefault="00485F6A" w:rsidP="00FD28B6">
      <w:pPr>
        <w:numPr>
          <w:ilvl w:val="0"/>
          <w:numId w:val="174"/>
        </w:numPr>
        <w:jc w:val="both"/>
        <w:rPr>
          <w:rFonts w:ascii="Arial" w:hAnsi="Arial" w:cs="Arial"/>
          <w:color w:val="auto"/>
          <w:sz w:val="20"/>
          <w:szCs w:val="20"/>
        </w:rPr>
      </w:pPr>
      <w:r w:rsidRPr="00F16F80">
        <w:rPr>
          <w:rFonts w:ascii="Arial" w:hAnsi="Arial" w:cs="Arial"/>
          <w:color w:val="auto"/>
          <w:sz w:val="20"/>
          <w:szCs w:val="20"/>
        </w:rPr>
        <w:t xml:space="preserve">nie przedstawi Ministrowi sprawozdania w terminie; </w:t>
      </w:r>
    </w:p>
    <w:p w14:paraId="7D58BD74" w14:textId="5E44D59E" w:rsidR="00485F6A" w:rsidRPr="00F16F80" w:rsidRDefault="00485F6A" w:rsidP="00FD28B6">
      <w:pPr>
        <w:numPr>
          <w:ilvl w:val="0"/>
          <w:numId w:val="174"/>
        </w:numPr>
        <w:jc w:val="both"/>
        <w:rPr>
          <w:rFonts w:ascii="Arial" w:hAnsi="Arial" w:cs="Arial"/>
          <w:color w:val="auto"/>
          <w:sz w:val="20"/>
          <w:szCs w:val="20"/>
        </w:rPr>
      </w:pPr>
      <w:r w:rsidRPr="00F16F80">
        <w:rPr>
          <w:rFonts w:ascii="Arial" w:hAnsi="Arial" w:cs="Arial"/>
          <w:color w:val="auto"/>
          <w:sz w:val="20"/>
          <w:szCs w:val="20"/>
        </w:rPr>
        <w:t xml:space="preserve">nie poprawi sprawozdania, w terminie wyznaczonym przez Ministra; </w:t>
      </w:r>
    </w:p>
    <w:p w14:paraId="0DDE230E" w14:textId="1B0B0D44" w:rsidR="00485F6A" w:rsidRPr="00F16F80" w:rsidRDefault="00485F6A" w:rsidP="00FD28B6">
      <w:pPr>
        <w:numPr>
          <w:ilvl w:val="0"/>
          <w:numId w:val="174"/>
        </w:numPr>
        <w:jc w:val="both"/>
        <w:rPr>
          <w:rFonts w:ascii="Arial" w:hAnsi="Arial" w:cs="Arial"/>
          <w:color w:val="auto"/>
          <w:sz w:val="20"/>
          <w:szCs w:val="20"/>
        </w:rPr>
      </w:pPr>
      <w:r w:rsidRPr="00F16F80">
        <w:rPr>
          <w:rFonts w:ascii="Arial" w:hAnsi="Arial" w:cs="Arial"/>
          <w:color w:val="auto"/>
          <w:sz w:val="20"/>
          <w:szCs w:val="20"/>
        </w:rPr>
        <w:lastRenderedPageBreak/>
        <w:t xml:space="preserve">nie poprawi sprawozdania zgodnie ze wskazaniami Ministra; </w:t>
      </w:r>
    </w:p>
    <w:p w14:paraId="37286B37" w14:textId="77777777" w:rsidR="00485F6A" w:rsidRPr="00F16F80" w:rsidRDefault="00485F6A" w:rsidP="00485F6A">
      <w:pPr>
        <w:numPr>
          <w:ilvl w:val="0"/>
          <w:numId w:val="174"/>
        </w:numPr>
        <w:jc w:val="both"/>
        <w:rPr>
          <w:rFonts w:ascii="Arial" w:hAnsi="Arial" w:cs="Arial"/>
          <w:color w:val="auto"/>
          <w:sz w:val="20"/>
          <w:szCs w:val="20"/>
        </w:rPr>
      </w:pPr>
      <w:r w:rsidRPr="00F16F80">
        <w:rPr>
          <w:rFonts w:ascii="Arial" w:hAnsi="Arial" w:cs="Arial"/>
          <w:color w:val="auto"/>
          <w:sz w:val="20"/>
          <w:szCs w:val="20"/>
        </w:rPr>
        <w:t xml:space="preserve">wykorzysta Dotację (w całości lub w części) na cele inne niż na realizację Zadania określonego w Regulaminie Konkursu. </w:t>
      </w:r>
    </w:p>
    <w:p w14:paraId="767ED725" w14:textId="7C351BC4" w:rsidR="00A222E9" w:rsidRPr="00F16F80" w:rsidRDefault="00485F6A" w:rsidP="00FD28B6">
      <w:pPr>
        <w:ind w:left="568"/>
        <w:jc w:val="both"/>
        <w:rPr>
          <w:rFonts w:ascii="Arial" w:hAnsi="Arial" w:cs="Arial"/>
          <w:color w:val="auto"/>
          <w:sz w:val="20"/>
          <w:szCs w:val="20"/>
        </w:rPr>
      </w:pPr>
      <w:r w:rsidRPr="00F16F80">
        <w:rPr>
          <w:rFonts w:ascii="Arial" w:hAnsi="Arial" w:cs="Arial"/>
          <w:color w:val="auto"/>
          <w:sz w:val="20"/>
          <w:szCs w:val="20"/>
        </w:rPr>
        <w:t xml:space="preserve">Odmowa zatwierdzenia któregokolwiek ze sprawozdań, może skutkować koniecznością zwrotu całości lub części Dotacji wykorzystanej niezgodnie z przeznaczeniem, na podstawie art. 169 ustawy </w:t>
      </w:r>
      <w:r w:rsidR="00B72D2A" w:rsidRPr="00F16F80">
        <w:rPr>
          <w:rFonts w:ascii="Arial" w:hAnsi="Arial" w:cs="Arial"/>
          <w:color w:val="auto"/>
          <w:sz w:val="20"/>
          <w:szCs w:val="20"/>
        </w:rPr>
        <w:t>z dnia 27 sierpnia 2009 r.</w:t>
      </w:r>
      <w:r w:rsidRPr="00F16F80">
        <w:rPr>
          <w:rFonts w:ascii="Arial" w:hAnsi="Arial" w:cs="Arial"/>
          <w:color w:val="auto"/>
          <w:sz w:val="20"/>
          <w:szCs w:val="20"/>
        </w:rPr>
        <w:t xml:space="preserve"> o finansach publicznych w terminie 15 dni od dnia odmowy akceptacji sprawozdania.</w:t>
      </w:r>
    </w:p>
    <w:p w14:paraId="7B10A478" w14:textId="50A7DCAB" w:rsidR="00A222E9" w:rsidRPr="00F16F80" w:rsidRDefault="00A222E9" w:rsidP="00A222E9">
      <w:pPr>
        <w:numPr>
          <w:ilvl w:val="0"/>
          <w:numId w:val="14"/>
        </w:numPr>
        <w:ind w:left="567" w:hanging="567"/>
        <w:jc w:val="both"/>
        <w:rPr>
          <w:rFonts w:ascii="Arial" w:hAnsi="Arial" w:cs="Arial"/>
          <w:color w:val="auto"/>
          <w:sz w:val="20"/>
          <w:szCs w:val="20"/>
        </w:rPr>
      </w:pPr>
      <w:r w:rsidRPr="00F16F80">
        <w:rPr>
          <w:rFonts w:ascii="Arial" w:hAnsi="Arial" w:cs="Arial"/>
          <w:color w:val="auto"/>
          <w:sz w:val="20"/>
          <w:szCs w:val="20"/>
        </w:rPr>
        <w:t xml:space="preserve">Jeżeli w toku weryfikacji </w:t>
      </w:r>
      <w:r w:rsidR="003610AE" w:rsidRPr="00F16F80">
        <w:rPr>
          <w:rFonts w:ascii="Arial" w:hAnsi="Arial" w:cs="Arial"/>
          <w:color w:val="auto"/>
          <w:sz w:val="20"/>
          <w:szCs w:val="20"/>
        </w:rPr>
        <w:t xml:space="preserve">danego </w:t>
      </w:r>
      <w:r w:rsidRPr="00F16F80">
        <w:rPr>
          <w:rFonts w:ascii="Arial" w:hAnsi="Arial" w:cs="Arial"/>
          <w:color w:val="auto"/>
          <w:sz w:val="20"/>
          <w:szCs w:val="20"/>
        </w:rPr>
        <w:t>sprawozdania Lider konsorcjum nie uzupełni lub nie poprawi sprawozdania w terminie, Minister stwierdza, na zasadach określonych w art. 169 ustawy z dnia 27 sierpnia 2009 r. o finansach publicznych, że doszło do wykorzystania środków finansowych Dotacji</w:t>
      </w:r>
      <w:r w:rsidRPr="00F16F80" w:rsidDel="00AA3443">
        <w:rPr>
          <w:rFonts w:ascii="Arial" w:hAnsi="Arial" w:cs="Arial"/>
          <w:color w:val="auto"/>
          <w:sz w:val="20"/>
          <w:szCs w:val="20"/>
        </w:rPr>
        <w:t xml:space="preserve"> </w:t>
      </w:r>
      <w:r w:rsidRPr="00F16F80">
        <w:rPr>
          <w:rFonts w:ascii="Arial" w:hAnsi="Arial" w:cs="Arial"/>
          <w:color w:val="auto"/>
          <w:sz w:val="20"/>
          <w:szCs w:val="20"/>
        </w:rPr>
        <w:t>niezgodnie z przeznaczeniem lub pobrania jej nienależnie lub w nadmiernej wysokości.</w:t>
      </w:r>
    </w:p>
    <w:p w14:paraId="0D86B23A" w14:textId="13E8859B" w:rsidR="00722826" w:rsidRPr="00F16F80" w:rsidRDefault="005639CC" w:rsidP="00A222E9">
      <w:pPr>
        <w:numPr>
          <w:ilvl w:val="0"/>
          <w:numId w:val="14"/>
        </w:numPr>
        <w:ind w:left="567" w:hanging="567"/>
        <w:jc w:val="both"/>
        <w:rPr>
          <w:rFonts w:ascii="Arial" w:hAnsi="Arial" w:cs="Arial"/>
          <w:color w:val="auto"/>
          <w:sz w:val="20"/>
          <w:szCs w:val="20"/>
        </w:rPr>
      </w:pPr>
      <w:r w:rsidRPr="00F16F80">
        <w:rPr>
          <w:rFonts w:ascii="Arial" w:hAnsi="Arial" w:cs="Arial"/>
          <w:color w:val="auto"/>
          <w:sz w:val="20"/>
          <w:szCs w:val="20"/>
        </w:rPr>
        <w:t>Ł</w:t>
      </w:r>
      <w:r w:rsidR="00722826" w:rsidRPr="00F16F80">
        <w:rPr>
          <w:rFonts w:ascii="Arial" w:hAnsi="Arial" w:cs="Arial"/>
          <w:color w:val="auto"/>
          <w:sz w:val="20"/>
          <w:szCs w:val="20"/>
        </w:rPr>
        <w:t>ącznie z ostatnim sprawozdaniem merytorycznym i finansowym</w:t>
      </w:r>
      <w:r w:rsidR="00DA5DAF" w:rsidRPr="00F16F80">
        <w:rPr>
          <w:rFonts w:ascii="Arial" w:hAnsi="Arial" w:cs="Arial"/>
          <w:color w:val="auto"/>
          <w:sz w:val="20"/>
          <w:szCs w:val="20"/>
        </w:rPr>
        <w:t>,</w:t>
      </w:r>
      <w:r w:rsidR="00722826" w:rsidRPr="00F16F80">
        <w:rPr>
          <w:rFonts w:ascii="Arial" w:hAnsi="Arial" w:cs="Arial"/>
          <w:color w:val="auto"/>
          <w:sz w:val="20"/>
          <w:szCs w:val="20"/>
        </w:rPr>
        <w:t xml:space="preserve"> </w:t>
      </w:r>
      <w:r w:rsidRPr="00F16F80">
        <w:rPr>
          <w:rFonts w:ascii="Arial" w:hAnsi="Arial" w:cs="Arial"/>
          <w:color w:val="auto"/>
          <w:sz w:val="20"/>
          <w:szCs w:val="20"/>
        </w:rPr>
        <w:t>składany jest raport końcowy</w:t>
      </w:r>
      <w:r w:rsidR="000C3B7F" w:rsidRPr="00F16F80">
        <w:rPr>
          <w:rFonts w:ascii="Arial" w:hAnsi="Arial" w:cs="Arial"/>
          <w:color w:val="auto"/>
          <w:sz w:val="20"/>
          <w:szCs w:val="20"/>
        </w:rPr>
        <w:t>,</w:t>
      </w:r>
      <w:r w:rsidRPr="00F16F80">
        <w:rPr>
          <w:rFonts w:ascii="Arial" w:hAnsi="Arial" w:cs="Arial"/>
          <w:color w:val="auto"/>
          <w:sz w:val="20"/>
          <w:szCs w:val="20"/>
        </w:rPr>
        <w:t xml:space="preserve"> </w:t>
      </w:r>
      <w:r w:rsidR="00722826" w:rsidRPr="00F16F80">
        <w:rPr>
          <w:rFonts w:ascii="Arial" w:hAnsi="Arial" w:cs="Arial"/>
          <w:color w:val="auto"/>
          <w:sz w:val="20"/>
          <w:szCs w:val="20"/>
        </w:rPr>
        <w:t>stanowi</w:t>
      </w:r>
      <w:r w:rsidR="00DA5DAF" w:rsidRPr="00F16F80">
        <w:rPr>
          <w:rFonts w:ascii="Arial" w:hAnsi="Arial" w:cs="Arial"/>
          <w:color w:val="auto"/>
          <w:sz w:val="20"/>
          <w:szCs w:val="20"/>
        </w:rPr>
        <w:t>ąc</w:t>
      </w:r>
      <w:r w:rsidR="00722826" w:rsidRPr="00F16F80">
        <w:rPr>
          <w:rFonts w:ascii="Arial" w:hAnsi="Arial" w:cs="Arial"/>
          <w:color w:val="auto"/>
          <w:sz w:val="20"/>
          <w:szCs w:val="20"/>
        </w:rPr>
        <w:t xml:space="preserve"> ich integralną część. Brak złożenia raportu końcowego w wymaganym terminie skutkuje wstrzymaniem rozliczenia </w:t>
      </w:r>
      <w:r w:rsidRPr="00F16F80">
        <w:rPr>
          <w:rFonts w:ascii="Arial" w:hAnsi="Arial" w:cs="Arial"/>
          <w:color w:val="auto"/>
          <w:sz w:val="20"/>
          <w:szCs w:val="20"/>
        </w:rPr>
        <w:t>D</w:t>
      </w:r>
      <w:r w:rsidR="00722826" w:rsidRPr="00F16F80">
        <w:rPr>
          <w:rFonts w:ascii="Arial" w:hAnsi="Arial" w:cs="Arial"/>
          <w:color w:val="auto"/>
          <w:sz w:val="20"/>
          <w:szCs w:val="20"/>
        </w:rPr>
        <w:t>otacji za ostatni okres sprawozdawczy.</w:t>
      </w:r>
      <w:r w:rsidR="00AC02A4" w:rsidRPr="00F16F80">
        <w:rPr>
          <w:rFonts w:ascii="Arial" w:hAnsi="Arial" w:cs="Arial"/>
          <w:color w:val="auto"/>
          <w:sz w:val="20"/>
          <w:szCs w:val="20"/>
        </w:rPr>
        <w:t xml:space="preserve"> </w:t>
      </w:r>
      <w:r w:rsidR="00722826" w:rsidRPr="00F16F80">
        <w:rPr>
          <w:rFonts w:ascii="Arial" w:hAnsi="Arial" w:cs="Arial"/>
          <w:color w:val="auto"/>
          <w:sz w:val="20"/>
          <w:szCs w:val="20"/>
        </w:rPr>
        <w:t>Raport końcowy powinien zawierać co najmniej:</w:t>
      </w:r>
    </w:p>
    <w:p w14:paraId="5E2A6C42" w14:textId="77777777" w:rsidR="00722826" w:rsidRPr="00F16F80" w:rsidRDefault="00722826" w:rsidP="00B062C0">
      <w:pPr>
        <w:numPr>
          <w:ilvl w:val="0"/>
          <w:numId w:val="104"/>
        </w:numPr>
        <w:jc w:val="both"/>
        <w:rPr>
          <w:rFonts w:ascii="Arial" w:hAnsi="Arial" w:cs="Arial"/>
          <w:color w:val="auto"/>
          <w:sz w:val="20"/>
          <w:szCs w:val="20"/>
        </w:rPr>
      </w:pPr>
      <w:r w:rsidRPr="00F16F80">
        <w:rPr>
          <w:rFonts w:ascii="Arial" w:hAnsi="Arial" w:cs="Arial"/>
          <w:color w:val="auto"/>
          <w:sz w:val="20"/>
          <w:szCs w:val="20"/>
        </w:rPr>
        <w:t>szczegółowy opis wszystkich zrealizowanych zadań i działań,</w:t>
      </w:r>
    </w:p>
    <w:p w14:paraId="1C87FBB1" w14:textId="6343F483" w:rsidR="00722826" w:rsidRPr="00F16F80" w:rsidRDefault="00722826" w:rsidP="00B062C0">
      <w:pPr>
        <w:numPr>
          <w:ilvl w:val="0"/>
          <w:numId w:val="104"/>
        </w:numPr>
        <w:jc w:val="both"/>
        <w:rPr>
          <w:rFonts w:ascii="Arial" w:hAnsi="Arial" w:cs="Arial"/>
          <w:color w:val="auto"/>
          <w:sz w:val="20"/>
          <w:szCs w:val="20"/>
        </w:rPr>
      </w:pPr>
      <w:r w:rsidRPr="00F16F80">
        <w:rPr>
          <w:rFonts w:ascii="Arial" w:hAnsi="Arial" w:cs="Arial"/>
          <w:color w:val="auto"/>
          <w:sz w:val="20"/>
          <w:szCs w:val="20"/>
        </w:rPr>
        <w:t>zestawienie osiągniętych produktów i rezultatów (w tym wskaźników),</w:t>
      </w:r>
    </w:p>
    <w:p w14:paraId="27CF755E" w14:textId="3BE10CBF" w:rsidR="00722826" w:rsidRPr="00F16F80" w:rsidRDefault="00722826" w:rsidP="00B062C0">
      <w:pPr>
        <w:numPr>
          <w:ilvl w:val="0"/>
          <w:numId w:val="104"/>
        </w:numPr>
        <w:jc w:val="both"/>
        <w:rPr>
          <w:rFonts w:ascii="Arial" w:hAnsi="Arial" w:cs="Arial"/>
          <w:color w:val="auto"/>
          <w:sz w:val="20"/>
          <w:szCs w:val="20"/>
        </w:rPr>
      </w:pPr>
      <w:r w:rsidRPr="00F16F80">
        <w:rPr>
          <w:rFonts w:ascii="Arial" w:hAnsi="Arial" w:cs="Arial"/>
          <w:color w:val="auto"/>
          <w:sz w:val="20"/>
          <w:szCs w:val="20"/>
        </w:rPr>
        <w:t>analizę wpływu i oddziaływania centrum kompetencji (</w:t>
      </w:r>
      <w:proofErr w:type="spellStart"/>
      <w:r w:rsidRPr="00F16F80">
        <w:rPr>
          <w:rFonts w:ascii="Arial" w:hAnsi="Arial" w:cs="Arial"/>
          <w:i/>
          <w:iCs/>
          <w:color w:val="auto"/>
          <w:sz w:val="20"/>
          <w:szCs w:val="20"/>
        </w:rPr>
        <w:t>impact</w:t>
      </w:r>
      <w:proofErr w:type="spellEnd"/>
      <w:r w:rsidRPr="00F16F80">
        <w:rPr>
          <w:rFonts w:ascii="Arial" w:hAnsi="Arial" w:cs="Arial"/>
          <w:i/>
          <w:iCs/>
          <w:color w:val="auto"/>
          <w:sz w:val="20"/>
          <w:szCs w:val="20"/>
        </w:rPr>
        <w:t xml:space="preserve"> </w:t>
      </w:r>
      <w:proofErr w:type="spellStart"/>
      <w:r w:rsidRPr="00F16F80">
        <w:rPr>
          <w:rFonts w:ascii="Arial" w:hAnsi="Arial" w:cs="Arial"/>
          <w:i/>
          <w:iCs/>
          <w:color w:val="auto"/>
          <w:sz w:val="20"/>
          <w:szCs w:val="20"/>
        </w:rPr>
        <w:t>assessment</w:t>
      </w:r>
      <w:proofErr w:type="spellEnd"/>
      <w:r w:rsidRPr="00F16F80">
        <w:rPr>
          <w:rFonts w:ascii="Arial" w:hAnsi="Arial" w:cs="Arial"/>
          <w:color w:val="auto"/>
          <w:sz w:val="20"/>
          <w:szCs w:val="20"/>
        </w:rPr>
        <w:t>),</w:t>
      </w:r>
    </w:p>
    <w:p w14:paraId="5CD6563D" w14:textId="011D5B92" w:rsidR="00722826" w:rsidRPr="00F16F80" w:rsidRDefault="00722826" w:rsidP="00B062C0">
      <w:pPr>
        <w:numPr>
          <w:ilvl w:val="0"/>
          <w:numId w:val="104"/>
        </w:numPr>
        <w:jc w:val="both"/>
        <w:rPr>
          <w:rFonts w:ascii="Arial" w:hAnsi="Arial" w:cs="Arial"/>
          <w:color w:val="auto"/>
          <w:sz w:val="20"/>
          <w:szCs w:val="20"/>
        </w:rPr>
      </w:pPr>
      <w:r w:rsidRPr="00F16F80">
        <w:rPr>
          <w:rFonts w:ascii="Arial" w:hAnsi="Arial" w:cs="Arial"/>
          <w:color w:val="auto"/>
          <w:sz w:val="20"/>
          <w:szCs w:val="20"/>
        </w:rPr>
        <w:t>podsumowanie wykorzystania zasobów trwałych i kadrowych,</w:t>
      </w:r>
    </w:p>
    <w:p w14:paraId="25B739C1" w14:textId="645549F2" w:rsidR="00722826" w:rsidRPr="00F16F80" w:rsidRDefault="00722826" w:rsidP="00B062C0">
      <w:pPr>
        <w:numPr>
          <w:ilvl w:val="0"/>
          <w:numId w:val="104"/>
        </w:numPr>
        <w:jc w:val="both"/>
        <w:rPr>
          <w:rFonts w:ascii="Arial" w:hAnsi="Arial" w:cs="Arial"/>
          <w:color w:val="auto"/>
          <w:sz w:val="20"/>
          <w:szCs w:val="20"/>
        </w:rPr>
      </w:pPr>
      <w:r w:rsidRPr="00F16F80">
        <w:rPr>
          <w:rFonts w:ascii="Arial" w:hAnsi="Arial" w:cs="Arial"/>
          <w:color w:val="auto"/>
          <w:sz w:val="20"/>
          <w:szCs w:val="20"/>
        </w:rPr>
        <w:t>informację o grupach odbiorców usług oraz skali i zakresie ich wsparcia,</w:t>
      </w:r>
    </w:p>
    <w:p w14:paraId="390624D7" w14:textId="7FFD4640" w:rsidR="00722826" w:rsidRPr="00F16F80" w:rsidRDefault="00722826" w:rsidP="00722826">
      <w:pPr>
        <w:numPr>
          <w:ilvl w:val="0"/>
          <w:numId w:val="104"/>
        </w:numPr>
        <w:jc w:val="both"/>
        <w:rPr>
          <w:rFonts w:ascii="Arial" w:hAnsi="Arial" w:cs="Arial"/>
          <w:color w:val="auto"/>
          <w:sz w:val="20"/>
          <w:szCs w:val="20"/>
        </w:rPr>
      </w:pPr>
      <w:r w:rsidRPr="00F16F80">
        <w:rPr>
          <w:rFonts w:ascii="Arial" w:hAnsi="Arial" w:cs="Arial"/>
          <w:color w:val="auto"/>
          <w:sz w:val="20"/>
          <w:szCs w:val="20"/>
        </w:rPr>
        <w:t>opis napotkanych trudności i działań zaradczych.</w:t>
      </w:r>
    </w:p>
    <w:p w14:paraId="48827D83"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Dokonywanie zamówień</w:t>
      </w:r>
    </w:p>
    <w:p w14:paraId="5115F669" w14:textId="13F12E01" w:rsidR="00A222E9" w:rsidRPr="00F16F80" w:rsidRDefault="000C3B7F" w:rsidP="00A222E9">
      <w:pPr>
        <w:numPr>
          <w:ilvl w:val="0"/>
          <w:numId w:val="17"/>
        </w:numPr>
        <w:jc w:val="both"/>
        <w:rPr>
          <w:rFonts w:ascii="Arial" w:hAnsi="Arial" w:cs="Arial"/>
          <w:color w:val="auto"/>
          <w:sz w:val="20"/>
          <w:szCs w:val="20"/>
        </w:rPr>
      </w:pPr>
      <w:r w:rsidRPr="00F16F80">
        <w:rPr>
          <w:rFonts w:ascii="Arial" w:hAnsi="Arial" w:cs="Arial"/>
          <w:color w:val="auto"/>
          <w:sz w:val="20"/>
          <w:szCs w:val="20"/>
        </w:rPr>
        <w:t xml:space="preserve">Lider konsorcjum i konsorcjanci </w:t>
      </w:r>
      <w:r w:rsidR="00A222E9" w:rsidRPr="00F16F80">
        <w:rPr>
          <w:rFonts w:ascii="Arial" w:hAnsi="Arial" w:cs="Arial"/>
          <w:color w:val="auto"/>
          <w:sz w:val="20"/>
          <w:szCs w:val="20"/>
        </w:rPr>
        <w:t>przygotowuj</w:t>
      </w:r>
      <w:r w:rsidRPr="00F16F80">
        <w:rPr>
          <w:rFonts w:ascii="Arial" w:hAnsi="Arial" w:cs="Arial"/>
          <w:color w:val="auto"/>
          <w:sz w:val="20"/>
          <w:szCs w:val="20"/>
        </w:rPr>
        <w:t>ą</w:t>
      </w:r>
      <w:r w:rsidR="00A222E9" w:rsidRPr="00F16F80">
        <w:rPr>
          <w:rFonts w:ascii="Arial" w:hAnsi="Arial" w:cs="Arial"/>
          <w:color w:val="auto"/>
          <w:sz w:val="20"/>
          <w:szCs w:val="20"/>
        </w:rPr>
        <w:t xml:space="preserve"> i przeprowadza</w:t>
      </w:r>
      <w:r w:rsidRPr="00F16F80">
        <w:rPr>
          <w:rFonts w:ascii="Arial" w:hAnsi="Arial" w:cs="Arial"/>
          <w:color w:val="auto"/>
          <w:sz w:val="20"/>
          <w:szCs w:val="20"/>
        </w:rPr>
        <w:t>ją</w:t>
      </w:r>
      <w:r w:rsidR="00A222E9" w:rsidRPr="00F16F80">
        <w:rPr>
          <w:rFonts w:ascii="Arial" w:hAnsi="Arial" w:cs="Arial"/>
          <w:color w:val="auto"/>
          <w:sz w:val="20"/>
          <w:szCs w:val="20"/>
        </w:rPr>
        <w:t xml:space="preserve"> postępowania o udzielenie zamówienia z</w:t>
      </w:r>
      <w:r w:rsidR="00F05D6D" w:rsidRPr="00F16F80">
        <w:rPr>
          <w:rFonts w:ascii="Arial" w:hAnsi="Arial" w:cs="Arial"/>
          <w:color w:val="auto"/>
          <w:sz w:val="20"/>
          <w:szCs w:val="20"/>
        </w:rPr>
        <w:t xml:space="preserve">godnie z obowiązującymi przepisami </w:t>
      </w:r>
      <w:r w:rsidR="00A222E9" w:rsidRPr="00F16F80">
        <w:rPr>
          <w:rFonts w:ascii="Arial" w:hAnsi="Arial" w:cs="Arial"/>
          <w:color w:val="auto"/>
          <w:sz w:val="20"/>
          <w:szCs w:val="20"/>
        </w:rPr>
        <w:t>prawa.</w:t>
      </w:r>
    </w:p>
    <w:p w14:paraId="529B0298" w14:textId="77777777" w:rsidR="00A222E9" w:rsidRPr="00F16F80" w:rsidRDefault="00A222E9" w:rsidP="00A222E9">
      <w:pPr>
        <w:numPr>
          <w:ilvl w:val="0"/>
          <w:numId w:val="17"/>
        </w:numPr>
        <w:jc w:val="both"/>
        <w:rPr>
          <w:rFonts w:ascii="Arial" w:hAnsi="Arial" w:cs="Arial"/>
          <w:color w:val="auto"/>
          <w:sz w:val="20"/>
          <w:szCs w:val="20"/>
        </w:rPr>
      </w:pPr>
      <w:r w:rsidRPr="00F16F80">
        <w:rPr>
          <w:rFonts w:ascii="Arial" w:hAnsi="Arial" w:cs="Arial"/>
          <w:color w:val="auto"/>
          <w:sz w:val="20"/>
          <w:szCs w:val="20"/>
        </w:rPr>
        <w:t>W przypadku naruszenia trybu udzielania zamówienia, Minister uznaje całość lub część wydatków związanych z danym zamówieniem za niekwalifikowalne.</w:t>
      </w:r>
    </w:p>
    <w:p w14:paraId="1FBF6301"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Kontrola</w:t>
      </w:r>
    </w:p>
    <w:p w14:paraId="5C8A25E1" w14:textId="0097D3D2" w:rsidR="00D51AF2" w:rsidRPr="00F16F80" w:rsidRDefault="00C47A5D"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Minister ma prawo w każdym czasie, w zakresie określonym Umową, dokonać kontroli realizacji przez</w:t>
      </w:r>
      <w:r w:rsidR="00213E0F" w:rsidRPr="00F16F80">
        <w:rPr>
          <w:rFonts w:ascii="Arial" w:hAnsi="Arial" w:cs="Arial"/>
          <w:color w:val="auto"/>
          <w:sz w:val="20"/>
          <w:szCs w:val="20"/>
        </w:rPr>
        <w:t xml:space="preserve"> Lidera konsorcjum oraz każdego z konsorcjantów</w:t>
      </w:r>
      <w:r w:rsidRPr="00F16F80">
        <w:rPr>
          <w:rFonts w:ascii="Arial" w:hAnsi="Arial" w:cs="Arial"/>
          <w:color w:val="auto"/>
          <w:sz w:val="20"/>
          <w:szCs w:val="20"/>
        </w:rPr>
        <w:t xml:space="preserve"> zadań określonych w Umowie oraz prawidłowości wykorzystania Dotacji, zarówno w okresie realizacji Umowy, jak i w okresie trwałości</w:t>
      </w:r>
      <w:r w:rsidR="00E74DFB" w:rsidRPr="00F16F80">
        <w:rPr>
          <w:rFonts w:ascii="Arial" w:hAnsi="Arial" w:cs="Arial"/>
          <w:color w:val="auto"/>
          <w:sz w:val="20"/>
          <w:szCs w:val="20"/>
        </w:rPr>
        <w:t xml:space="preserve">, o którym mowa </w:t>
      </w:r>
      <w:r w:rsidR="00DA16CA" w:rsidRPr="00F16F80">
        <w:rPr>
          <w:rFonts w:ascii="Arial" w:hAnsi="Arial" w:cs="Arial"/>
          <w:color w:val="auto"/>
          <w:sz w:val="20"/>
          <w:szCs w:val="20"/>
        </w:rPr>
        <w:t xml:space="preserve">odpowiednio </w:t>
      </w:r>
      <w:r w:rsidR="00D46083" w:rsidRPr="00F16F80">
        <w:rPr>
          <w:rFonts w:ascii="Arial" w:hAnsi="Arial" w:cs="Arial"/>
          <w:color w:val="auto"/>
          <w:sz w:val="20"/>
          <w:szCs w:val="20"/>
        </w:rPr>
        <w:t>w § 14</w:t>
      </w:r>
      <w:r w:rsidR="00DA16CA" w:rsidRPr="00F16F80">
        <w:rPr>
          <w:rFonts w:ascii="Arial" w:hAnsi="Arial" w:cs="Arial"/>
          <w:color w:val="auto"/>
          <w:sz w:val="20"/>
          <w:szCs w:val="20"/>
        </w:rPr>
        <w:t xml:space="preserve"> niniejszej </w:t>
      </w:r>
      <w:r w:rsidR="00831AFC" w:rsidRPr="00F16F80">
        <w:rPr>
          <w:rFonts w:ascii="Arial" w:hAnsi="Arial" w:cs="Arial"/>
          <w:color w:val="auto"/>
          <w:sz w:val="20"/>
          <w:szCs w:val="20"/>
        </w:rPr>
        <w:t>U</w:t>
      </w:r>
      <w:r w:rsidR="00DA16CA" w:rsidRPr="00F16F80">
        <w:rPr>
          <w:rFonts w:ascii="Arial" w:hAnsi="Arial" w:cs="Arial"/>
          <w:color w:val="auto"/>
          <w:sz w:val="20"/>
          <w:szCs w:val="20"/>
        </w:rPr>
        <w:t>mowy</w:t>
      </w:r>
      <w:r w:rsidR="00831AFC" w:rsidRPr="00F16F80">
        <w:rPr>
          <w:rFonts w:ascii="Arial" w:hAnsi="Arial" w:cs="Arial"/>
          <w:color w:val="auto"/>
          <w:sz w:val="20"/>
          <w:szCs w:val="20"/>
        </w:rPr>
        <w:t>.</w:t>
      </w:r>
      <w:r w:rsidR="00E32B53" w:rsidRPr="00F16F80" w:rsidDel="00E32B53">
        <w:rPr>
          <w:rFonts w:ascii="Arial" w:hAnsi="Arial" w:cs="Arial"/>
          <w:color w:val="auto"/>
          <w:sz w:val="20"/>
          <w:szCs w:val="20"/>
        </w:rPr>
        <w:t xml:space="preserve"> </w:t>
      </w:r>
      <w:r w:rsidR="00DA16CA" w:rsidRPr="00F16F80">
        <w:rPr>
          <w:rFonts w:ascii="Arial" w:hAnsi="Arial" w:cs="Arial"/>
          <w:color w:val="auto"/>
          <w:sz w:val="20"/>
          <w:szCs w:val="20"/>
        </w:rPr>
        <w:t>y</w:t>
      </w:r>
      <w:r w:rsidR="00A04D5B" w:rsidRPr="00F16F80">
        <w:rPr>
          <w:rFonts w:ascii="Arial" w:hAnsi="Arial" w:cs="Arial"/>
          <w:color w:val="auto"/>
          <w:sz w:val="20"/>
          <w:szCs w:val="20"/>
        </w:rPr>
        <w:t xml:space="preserve"> </w:t>
      </w:r>
      <w:r w:rsidR="00213E0F" w:rsidRPr="00F16F80">
        <w:rPr>
          <w:rFonts w:ascii="Arial" w:hAnsi="Arial" w:cs="Arial"/>
          <w:color w:val="auto"/>
          <w:sz w:val="20"/>
          <w:szCs w:val="20"/>
        </w:rPr>
        <w:t xml:space="preserve">Lider konsorcjum oraz każdy z konsorcjantów </w:t>
      </w:r>
      <w:r w:rsidRPr="00F16F80">
        <w:rPr>
          <w:rFonts w:ascii="Arial" w:hAnsi="Arial" w:cs="Arial"/>
          <w:color w:val="auto"/>
          <w:sz w:val="20"/>
          <w:szCs w:val="20"/>
        </w:rPr>
        <w:t>zobowiązan</w:t>
      </w:r>
      <w:r w:rsidR="00213E0F" w:rsidRPr="00F16F80">
        <w:rPr>
          <w:rFonts w:ascii="Arial" w:hAnsi="Arial" w:cs="Arial"/>
          <w:color w:val="auto"/>
          <w:sz w:val="20"/>
          <w:szCs w:val="20"/>
        </w:rPr>
        <w:t>i</w:t>
      </w:r>
      <w:r w:rsidRPr="00F16F80">
        <w:rPr>
          <w:rFonts w:ascii="Arial" w:hAnsi="Arial" w:cs="Arial"/>
          <w:color w:val="auto"/>
          <w:sz w:val="20"/>
          <w:szCs w:val="20"/>
        </w:rPr>
        <w:t xml:space="preserve"> </w:t>
      </w:r>
      <w:r w:rsidR="00BA1D7D" w:rsidRPr="00F16F80">
        <w:rPr>
          <w:rFonts w:ascii="Arial" w:hAnsi="Arial" w:cs="Arial"/>
          <w:color w:val="auto"/>
          <w:sz w:val="20"/>
          <w:szCs w:val="20"/>
        </w:rPr>
        <w:t>są</w:t>
      </w:r>
      <w:r w:rsidR="00213E0F" w:rsidRPr="00F16F80">
        <w:rPr>
          <w:rFonts w:ascii="Arial" w:hAnsi="Arial" w:cs="Arial"/>
          <w:color w:val="auto"/>
          <w:sz w:val="20"/>
          <w:szCs w:val="20"/>
        </w:rPr>
        <w:t xml:space="preserve"> </w:t>
      </w:r>
      <w:r w:rsidRPr="00F16F80">
        <w:rPr>
          <w:rFonts w:ascii="Arial" w:hAnsi="Arial" w:cs="Arial"/>
          <w:color w:val="auto"/>
          <w:sz w:val="20"/>
          <w:szCs w:val="20"/>
        </w:rPr>
        <w:t>umożliwić Ministrowi przeprowadzenie przedmiotowej kontroli zarówno w siedzibie</w:t>
      </w:r>
      <w:r w:rsidR="00CF5F95" w:rsidRPr="00F16F80">
        <w:rPr>
          <w:rFonts w:ascii="Arial" w:hAnsi="Arial" w:cs="Arial"/>
          <w:color w:val="auto"/>
          <w:sz w:val="20"/>
          <w:szCs w:val="20"/>
        </w:rPr>
        <w:t xml:space="preserve"> Lidera konsorcjum</w:t>
      </w:r>
      <w:r w:rsidR="00D51AF2" w:rsidRPr="00F16F80">
        <w:rPr>
          <w:rFonts w:ascii="Arial" w:hAnsi="Arial" w:cs="Arial"/>
          <w:color w:val="auto"/>
          <w:sz w:val="20"/>
          <w:szCs w:val="20"/>
        </w:rPr>
        <w:t>,</w:t>
      </w:r>
      <w:r w:rsidR="00CF5F95" w:rsidRPr="00F16F80">
        <w:rPr>
          <w:rFonts w:ascii="Arial" w:hAnsi="Arial" w:cs="Arial"/>
          <w:color w:val="auto"/>
          <w:sz w:val="20"/>
          <w:szCs w:val="20"/>
        </w:rPr>
        <w:t xml:space="preserve"> jak i </w:t>
      </w:r>
      <w:r w:rsidR="00213E0F" w:rsidRPr="00F16F80">
        <w:rPr>
          <w:rFonts w:ascii="Arial" w:hAnsi="Arial" w:cs="Arial"/>
          <w:color w:val="auto"/>
          <w:sz w:val="20"/>
          <w:szCs w:val="20"/>
        </w:rPr>
        <w:t xml:space="preserve">każdego z </w:t>
      </w:r>
      <w:r w:rsidR="00CF5F95" w:rsidRPr="00F16F80">
        <w:rPr>
          <w:rFonts w:ascii="Arial" w:hAnsi="Arial" w:cs="Arial"/>
          <w:color w:val="auto"/>
          <w:sz w:val="20"/>
          <w:szCs w:val="20"/>
        </w:rPr>
        <w:t>konsorcj</w:t>
      </w:r>
      <w:r w:rsidR="00213E0F" w:rsidRPr="00F16F80">
        <w:rPr>
          <w:rFonts w:ascii="Arial" w:hAnsi="Arial" w:cs="Arial"/>
          <w:color w:val="auto"/>
          <w:sz w:val="20"/>
          <w:szCs w:val="20"/>
        </w:rPr>
        <w:t>antów</w:t>
      </w:r>
      <w:r w:rsidRPr="00F16F80">
        <w:rPr>
          <w:rFonts w:ascii="Arial" w:hAnsi="Arial" w:cs="Arial"/>
          <w:color w:val="auto"/>
          <w:sz w:val="20"/>
          <w:szCs w:val="20"/>
        </w:rPr>
        <w:t>, jak i w miejscu realizacji Zadania.</w:t>
      </w:r>
    </w:p>
    <w:p w14:paraId="6DA5F70F" w14:textId="214DE376" w:rsidR="00A222E9" w:rsidRPr="00F16F80" w:rsidRDefault="00A222E9"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 xml:space="preserve">Kontrola, o której mowa w </w:t>
      </w:r>
      <w:r w:rsidR="004B15D9" w:rsidRPr="00F16F80">
        <w:rPr>
          <w:rFonts w:ascii="Arial" w:hAnsi="Arial" w:cs="Arial"/>
          <w:color w:val="auto"/>
          <w:sz w:val="20"/>
          <w:szCs w:val="20"/>
        </w:rPr>
        <w:t>ust</w:t>
      </w:r>
      <w:r w:rsidR="00D51AF2" w:rsidRPr="00F16F80">
        <w:rPr>
          <w:rFonts w:ascii="Arial" w:hAnsi="Arial" w:cs="Arial"/>
          <w:color w:val="auto"/>
          <w:sz w:val="20"/>
          <w:szCs w:val="20"/>
        </w:rPr>
        <w:t>. 1</w:t>
      </w:r>
      <w:r w:rsidRPr="00F16F80">
        <w:rPr>
          <w:rFonts w:ascii="Arial" w:hAnsi="Arial" w:cs="Arial"/>
          <w:color w:val="auto"/>
          <w:sz w:val="20"/>
          <w:szCs w:val="20"/>
        </w:rPr>
        <w:t>, będzie prowadzona na zasadach i w trybie określonych w przepisach ustawy z dnia 15 lipca 2011 r. o kontroli w administracji rządowej (Dz. U. 202</w:t>
      </w:r>
      <w:r w:rsidR="00831AFC" w:rsidRPr="00F16F80">
        <w:rPr>
          <w:rFonts w:ascii="Arial" w:hAnsi="Arial" w:cs="Arial"/>
          <w:color w:val="auto"/>
          <w:sz w:val="20"/>
          <w:szCs w:val="20"/>
        </w:rPr>
        <w:t>6</w:t>
      </w:r>
      <w:r w:rsidRPr="00F16F80">
        <w:rPr>
          <w:rFonts w:ascii="Arial" w:hAnsi="Arial" w:cs="Arial"/>
          <w:color w:val="auto"/>
          <w:sz w:val="20"/>
          <w:szCs w:val="20"/>
        </w:rPr>
        <w:t xml:space="preserve">, poz. </w:t>
      </w:r>
      <w:r w:rsidR="00831AFC" w:rsidRPr="00F16F80">
        <w:rPr>
          <w:rFonts w:ascii="Arial" w:hAnsi="Arial" w:cs="Arial"/>
          <w:color w:val="auto"/>
          <w:sz w:val="20"/>
          <w:szCs w:val="20"/>
        </w:rPr>
        <w:t>158</w:t>
      </w:r>
      <w:r w:rsidRPr="00F16F80">
        <w:rPr>
          <w:rFonts w:ascii="Arial" w:hAnsi="Arial" w:cs="Arial"/>
          <w:color w:val="auto"/>
          <w:sz w:val="20"/>
          <w:szCs w:val="20"/>
        </w:rPr>
        <w:t>).</w:t>
      </w:r>
    </w:p>
    <w:p w14:paraId="1303F064" w14:textId="2D7B0353" w:rsidR="00A222E9" w:rsidRPr="00F16F80" w:rsidRDefault="0025778D"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 xml:space="preserve">Lider konsorcjum oraz </w:t>
      </w:r>
      <w:r w:rsidR="005323BD" w:rsidRPr="00F16F80">
        <w:rPr>
          <w:rFonts w:ascii="Arial" w:hAnsi="Arial" w:cs="Arial"/>
          <w:color w:val="auto"/>
          <w:sz w:val="20"/>
          <w:szCs w:val="20"/>
        </w:rPr>
        <w:t xml:space="preserve">każdy z konsorcjantów </w:t>
      </w:r>
      <w:r w:rsidR="00A222E9" w:rsidRPr="00F16F80">
        <w:rPr>
          <w:rFonts w:ascii="Arial" w:hAnsi="Arial" w:cs="Arial"/>
          <w:color w:val="auto"/>
          <w:sz w:val="20"/>
          <w:szCs w:val="20"/>
        </w:rPr>
        <w:t>zobowiązan</w:t>
      </w:r>
      <w:r w:rsidR="005323BD" w:rsidRPr="00F16F80">
        <w:rPr>
          <w:rFonts w:ascii="Arial" w:hAnsi="Arial" w:cs="Arial"/>
          <w:color w:val="auto"/>
          <w:sz w:val="20"/>
          <w:szCs w:val="20"/>
        </w:rPr>
        <w:t>i</w:t>
      </w:r>
      <w:r w:rsidR="00D51AF2" w:rsidRPr="00F16F80">
        <w:rPr>
          <w:rFonts w:ascii="Arial" w:hAnsi="Arial" w:cs="Arial"/>
          <w:color w:val="auto"/>
          <w:sz w:val="20"/>
          <w:szCs w:val="20"/>
        </w:rPr>
        <w:t xml:space="preserve"> </w:t>
      </w:r>
      <w:r w:rsidRPr="00F16F80">
        <w:rPr>
          <w:rFonts w:ascii="Arial" w:hAnsi="Arial" w:cs="Arial"/>
          <w:color w:val="auto"/>
          <w:sz w:val="20"/>
          <w:szCs w:val="20"/>
        </w:rPr>
        <w:t xml:space="preserve">są </w:t>
      </w:r>
      <w:r w:rsidR="00A222E9" w:rsidRPr="00F16F80">
        <w:rPr>
          <w:rFonts w:ascii="Arial" w:hAnsi="Arial" w:cs="Arial"/>
          <w:color w:val="auto"/>
          <w:sz w:val="20"/>
          <w:szCs w:val="20"/>
        </w:rPr>
        <w:t xml:space="preserve">poddać się ewentualnej kontroli </w:t>
      </w:r>
      <w:proofErr w:type="gramStart"/>
      <w:r w:rsidR="00775403" w:rsidRPr="00F16F80">
        <w:rPr>
          <w:rFonts w:ascii="Arial" w:hAnsi="Arial" w:cs="Arial"/>
          <w:color w:val="auto"/>
          <w:sz w:val="20"/>
          <w:szCs w:val="20"/>
        </w:rPr>
        <w:t>lub  audytowi</w:t>
      </w:r>
      <w:proofErr w:type="gramEnd"/>
      <w:r w:rsidR="00775403" w:rsidRPr="00F16F80">
        <w:rPr>
          <w:rFonts w:ascii="Arial" w:hAnsi="Arial" w:cs="Arial"/>
          <w:color w:val="auto"/>
          <w:sz w:val="20"/>
          <w:szCs w:val="20"/>
        </w:rPr>
        <w:t xml:space="preserve"> </w:t>
      </w:r>
      <w:r w:rsidR="00A222E9" w:rsidRPr="00F16F80">
        <w:rPr>
          <w:rFonts w:ascii="Arial" w:hAnsi="Arial" w:cs="Arial"/>
          <w:color w:val="auto"/>
          <w:sz w:val="20"/>
          <w:szCs w:val="20"/>
        </w:rPr>
        <w:t xml:space="preserve">w zakresie realizowanej Umowy prowadzonej przez instytucje do tego uprawnione oraz udostępnić na żądanie tych instytucji wszelką dokumentację związaną z realizowanym </w:t>
      </w:r>
      <w:r w:rsidR="00A222E9" w:rsidRPr="00F16F80">
        <w:rPr>
          <w:rFonts w:ascii="Arial" w:hAnsi="Arial" w:cs="Arial"/>
          <w:color w:val="auto"/>
          <w:sz w:val="20"/>
          <w:szCs w:val="20"/>
        </w:rPr>
        <w:lastRenderedPageBreak/>
        <w:t xml:space="preserve">Zadaniem oraz Umową. Jeżeli jest to konieczne do weryfikacji kwalifikowalności ponoszonych wydatków, </w:t>
      </w:r>
      <w:r w:rsidR="005323BD" w:rsidRPr="00F16F80">
        <w:rPr>
          <w:rFonts w:ascii="Arial" w:hAnsi="Arial" w:cs="Arial"/>
          <w:color w:val="auto"/>
          <w:sz w:val="20"/>
          <w:szCs w:val="20"/>
        </w:rPr>
        <w:t xml:space="preserve">Lider konsorcjum oraz każdy z konsorcjantów </w:t>
      </w:r>
      <w:r w:rsidR="00A222E9" w:rsidRPr="00F16F80">
        <w:rPr>
          <w:rFonts w:ascii="Arial" w:hAnsi="Arial" w:cs="Arial"/>
          <w:color w:val="auto"/>
          <w:sz w:val="20"/>
          <w:szCs w:val="20"/>
        </w:rPr>
        <w:t>zobowiązan</w:t>
      </w:r>
      <w:r w:rsidR="005323BD" w:rsidRPr="00F16F80">
        <w:rPr>
          <w:rFonts w:ascii="Arial" w:hAnsi="Arial" w:cs="Arial"/>
          <w:color w:val="auto"/>
          <w:sz w:val="20"/>
          <w:szCs w:val="20"/>
        </w:rPr>
        <w:t>i</w:t>
      </w:r>
      <w:r w:rsidR="00D51AF2" w:rsidRPr="00F16F80">
        <w:rPr>
          <w:rFonts w:ascii="Arial" w:hAnsi="Arial" w:cs="Arial"/>
          <w:color w:val="auto"/>
          <w:sz w:val="20"/>
          <w:szCs w:val="20"/>
        </w:rPr>
        <w:t xml:space="preserve"> </w:t>
      </w:r>
      <w:r w:rsidR="005323BD" w:rsidRPr="00F16F80">
        <w:rPr>
          <w:rFonts w:ascii="Arial" w:hAnsi="Arial" w:cs="Arial"/>
          <w:color w:val="auto"/>
          <w:sz w:val="20"/>
          <w:szCs w:val="20"/>
        </w:rPr>
        <w:t xml:space="preserve">są </w:t>
      </w:r>
      <w:r w:rsidR="00A222E9" w:rsidRPr="00F16F80">
        <w:rPr>
          <w:rFonts w:ascii="Arial" w:hAnsi="Arial" w:cs="Arial"/>
          <w:color w:val="auto"/>
          <w:sz w:val="20"/>
          <w:szCs w:val="20"/>
        </w:rPr>
        <w:t xml:space="preserve">udostępnić </w:t>
      </w:r>
      <w:r w:rsidR="00D46083" w:rsidRPr="00F16F80">
        <w:rPr>
          <w:rFonts w:ascii="Arial" w:hAnsi="Arial" w:cs="Arial"/>
          <w:color w:val="auto"/>
          <w:sz w:val="20"/>
          <w:szCs w:val="20"/>
        </w:rPr>
        <w:t xml:space="preserve">także </w:t>
      </w:r>
      <w:r w:rsidR="00A222E9" w:rsidRPr="00F16F80">
        <w:rPr>
          <w:rFonts w:ascii="Arial" w:hAnsi="Arial" w:cs="Arial"/>
          <w:color w:val="auto"/>
          <w:sz w:val="20"/>
          <w:szCs w:val="20"/>
        </w:rPr>
        <w:t>dokumenty niezwiązane bezpośrednio z realizacją Zadania. Nieudostępnienie któregokolwiek z</w:t>
      </w:r>
      <w:r w:rsidR="0032754D" w:rsidRPr="00F16F80">
        <w:rPr>
          <w:rFonts w:ascii="Arial" w:hAnsi="Arial" w:cs="Arial"/>
          <w:color w:val="auto"/>
          <w:sz w:val="20"/>
          <w:szCs w:val="20"/>
        </w:rPr>
        <w:t> </w:t>
      </w:r>
      <w:r w:rsidR="00A222E9" w:rsidRPr="00F16F80">
        <w:rPr>
          <w:rFonts w:ascii="Arial" w:hAnsi="Arial" w:cs="Arial"/>
          <w:color w:val="auto"/>
          <w:sz w:val="20"/>
          <w:szCs w:val="20"/>
        </w:rPr>
        <w:t>wymaganych dokumentów lub odmowa udzielenia informacji są traktowane jak utrudnienie przeprowadzenia kontroli.</w:t>
      </w:r>
    </w:p>
    <w:p w14:paraId="1929DC36" w14:textId="3D93C478" w:rsidR="00A222E9" w:rsidRPr="00F16F80" w:rsidRDefault="00A222E9"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 xml:space="preserve">Podczas kontroli </w:t>
      </w:r>
      <w:r w:rsidR="005323BD" w:rsidRPr="00F16F80">
        <w:rPr>
          <w:rFonts w:ascii="Arial" w:hAnsi="Arial" w:cs="Arial"/>
          <w:color w:val="auto"/>
          <w:sz w:val="20"/>
          <w:szCs w:val="20"/>
        </w:rPr>
        <w:t xml:space="preserve">Lider konsorcjum oraz konsorcjanci </w:t>
      </w:r>
      <w:r w:rsidRPr="00F16F80">
        <w:rPr>
          <w:rFonts w:ascii="Arial" w:hAnsi="Arial" w:cs="Arial"/>
          <w:color w:val="auto"/>
          <w:sz w:val="20"/>
          <w:szCs w:val="20"/>
        </w:rPr>
        <w:t>zobowiązan</w:t>
      </w:r>
      <w:r w:rsidR="00831AFC" w:rsidRPr="00F16F80">
        <w:rPr>
          <w:rFonts w:ascii="Arial" w:hAnsi="Arial" w:cs="Arial"/>
          <w:color w:val="auto"/>
          <w:sz w:val="20"/>
          <w:szCs w:val="20"/>
        </w:rPr>
        <w:t>i</w:t>
      </w:r>
      <w:r w:rsidR="00D51AF2" w:rsidRPr="00F16F80">
        <w:rPr>
          <w:rFonts w:ascii="Arial" w:hAnsi="Arial" w:cs="Arial"/>
          <w:color w:val="auto"/>
          <w:sz w:val="20"/>
          <w:szCs w:val="20"/>
        </w:rPr>
        <w:t xml:space="preserve"> </w:t>
      </w:r>
      <w:r w:rsidR="005323BD" w:rsidRPr="00F16F80">
        <w:rPr>
          <w:rFonts w:ascii="Arial" w:hAnsi="Arial" w:cs="Arial"/>
          <w:color w:val="auto"/>
          <w:sz w:val="20"/>
          <w:szCs w:val="20"/>
        </w:rPr>
        <w:t>są</w:t>
      </w:r>
      <w:r w:rsidR="00D51AF2" w:rsidRPr="00F16F80">
        <w:rPr>
          <w:rFonts w:ascii="Arial" w:hAnsi="Arial" w:cs="Arial"/>
          <w:color w:val="auto"/>
          <w:sz w:val="20"/>
          <w:szCs w:val="20"/>
        </w:rPr>
        <w:t xml:space="preserve"> </w:t>
      </w:r>
      <w:r w:rsidRPr="00F16F80">
        <w:rPr>
          <w:rFonts w:ascii="Arial" w:hAnsi="Arial" w:cs="Arial"/>
          <w:color w:val="auto"/>
          <w:sz w:val="20"/>
          <w:szCs w:val="20"/>
        </w:rPr>
        <w:t>zapewnić obecność osób kompetentnych do udzielenia wyjaśnień na temat procedur, wydatków i innych zagadnień związanych z realizacją Zadania, jak również udostępnić dokumenty związane z wykonaniem Zadania, w szczególności dokumenty umożliwiające potwierdzenie kwalifikowalności wydatków, zapewnić dostęp do pomieszczeń i terenów realizacji Zadania, dostęp do związanych z</w:t>
      </w:r>
      <w:r w:rsidR="00AA7F51" w:rsidRPr="00F16F80">
        <w:rPr>
          <w:rFonts w:ascii="Arial" w:hAnsi="Arial" w:cs="Arial"/>
          <w:color w:val="auto"/>
          <w:sz w:val="20"/>
          <w:szCs w:val="20"/>
        </w:rPr>
        <w:t> </w:t>
      </w:r>
      <w:r w:rsidRPr="00F16F80">
        <w:rPr>
          <w:rFonts w:ascii="Arial" w:hAnsi="Arial" w:cs="Arial"/>
          <w:color w:val="auto"/>
          <w:sz w:val="20"/>
          <w:szCs w:val="20"/>
        </w:rPr>
        <w:t>Zadaniem systemów teleinformatycznych i wszystkich dokumentów elektronicznych związanych z zarządzaniem Zadaniem oraz udzielać wszelkich wyjaśnień dotyczących wykonania Zadania.</w:t>
      </w:r>
    </w:p>
    <w:p w14:paraId="75F1B9B6" w14:textId="72D1D941" w:rsidR="00A222E9" w:rsidRPr="00F16F80" w:rsidRDefault="00A222E9"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Minister powiadamia o kontroli nie później niż 7 dni przed planowanym terminem jej rozpoczęcia.</w:t>
      </w:r>
    </w:p>
    <w:p w14:paraId="556E80DD" w14:textId="68E515CB" w:rsidR="00A222E9" w:rsidRPr="00F16F80" w:rsidRDefault="005323BD"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 xml:space="preserve">Lider konsorcjum oraz konsorcjanci </w:t>
      </w:r>
      <w:r w:rsidR="00D51AF2" w:rsidRPr="00F16F80">
        <w:rPr>
          <w:rFonts w:ascii="Arial" w:hAnsi="Arial" w:cs="Arial"/>
          <w:color w:val="auto"/>
          <w:sz w:val="20"/>
          <w:szCs w:val="20"/>
        </w:rPr>
        <w:t>zobowiązan</w:t>
      </w:r>
      <w:r w:rsidRPr="00F16F80">
        <w:rPr>
          <w:rFonts w:ascii="Arial" w:hAnsi="Arial" w:cs="Arial"/>
          <w:color w:val="auto"/>
          <w:sz w:val="20"/>
          <w:szCs w:val="20"/>
        </w:rPr>
        <w:t>i</w:t>
      </w:r>
      <w:r w:rsidR="00D51AF2" w:rsidRPr="00F16F80">
        <w:rPr>
          <w:rFonts w:ascii="Arial" w:hAnsi="Arial" w:cs="Arial"/>
          <w:color w:val="auto"/>
          <w:sz w:val="20"/>
          <w:szCs w:val="20"/>
        </w:rPr>
        <w:t xml:space="preserve"> </w:t>
      </w:r>
      <w:r w:rsidRPr="00F16F80">
        <w:rPr>
          <w:rFonts w:ascii="Arial" w:hAnsi="Arial" w:cs="Arial"/>
          <w:color w:val="auto"/>
          <w:sz w:val="20"/>
          <w:szCs w:val="20"/>
        </w:rPr>
        <w:t>są</w:t>
      </w:r>
      <w:r w:rsidR="00D51AF2" w:rsidRPr="00F16F80">
        <w:rPr>
          <w:rFonts w:ascii="Arial" w:hAnsi="Arial" w:cs="Arial"/>
          <w:color w:val="auto"/>
          <w:sz w:val="20"/>
          <w:szCs w:val="20"/>
        </w:rPr>
        <w:t xml:space="preserve"> </w:t>
      </w:r>
      <w:r w:rsidR="00A222E9" w:rsidRPr="00F16F80">
        <w:rPr>
          <w:rFonts w:ascii="Arial" w:hAnsi="Arial" w:cs="Arial"/>
          <w:color w:val="auto"/>
          <w:sz w:val="20"/>
          <w:szCs w:val="20"/>
        </w:rPr>
        <w:t>do realizacji zaleceń pokontrolnych w terminach wskazanych w</w:t>
      </w:r>
      <w:r w:rsidR="00AA7F51" w:rsidRPr="00F16F80">
        <w:rPr>
          <w:rFonts w:ascii="Arial" w:hAnsi="Arial" w:cs="Arial"/>
          <w:color w:val="auto"/>
          <w:sz w:val="20"/>
          <w:szCs w:val="20"/>
        </w:rPr>
        <w:t xml:space="preserve"> </w:t>
      </w:r>
      <w:r w:rsidR="00775403" w:rsidRPr="00F16F80">
        <w:rPr>
          <w:rFonts w:ascii="Arial" w:hAnsi="Arial" w:cs="Arial"/>
          <w:color w:val="auto"/>
          <w:sz w:val="20"/>
          <w:szCs w:val="20"/>
        </w:rPr>
        <w:t xml:space="preserve">wystąpieniu pokontrolnym lub </w:t>
      </w:r>
      <w:r w:rsidR="00A222E9" w:rsidRPr="00F16F80">
        <w:rPr>
          <w:rFonts w:ascii="Arial" w:hAnsi="Arial" w:cs="Arial"/>
          <w:color w:val="auto"/>
          <w:sz w:val="20"/>
          <w:szCs w:val="20"/>
        </w:rPr>
        <w:t>informacji pokontrolnej, nie krótszym niż 14 dni.</w:t>
      </w:r>
    </w:p>
    <w:p w14:paraId="0B5280F8" w14:textId="6CB1D439" w:rsidR="00A222E9" w:rsidRPr="00F16F80" w:rsidRDefault="00A222E9"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 xml:space="preserve">W przypadku zastrzeżeń co do prawidłowości poniesienia wydatków kwalifikowalnych lub sposobu realizacji Umowy, Minister pisemnie informuje o tym fakcie </w:t>
      </w:r>
      <w:r w:rsidR="00C26C2A" w:rsidRPr="00F16F80">
        <w:rPr>
          <w:rFonts w:ascii="Arial" w:hAnsi="Arial" w:cs="Arial"/>
          <w:color w:val="auto"/>
          <w:sz w:val="20"/>
          <w:szCs w:val="20"/>
        </w:rPr>
        <w:t>Lidera konsorcjum</w:t>
      </w:r>
      <w:r w:rsidR="00DE35C1" w:rsidRPr="00F16F80">
        <w:rPr>
          <w:rFonts w:ascii="Arial" w:hAnsi="Arial" w:cs="Arial"/>
          <w:color w:val="auto"/>
          <w:sz w:val="20"/>
          <w:szCs w:val="20"/>
        </w:rPr>
        <w:t xml:space="preserve"> oraz </w:t>
      </w:r>
      <w:r w:rsidR="00D46083" w:rsidRPr="00F16F80">
        <w:rPr>
          <w:rFonts w:ascii="Arial" w:hAnsi="Arial" w:cs="Arial"/>
          <w:color w:val="auto"/>
          <w:sz w:val="20"/>
          <w:szCs w:val="20"/>
        </w:rPr>
        <w:t>konsorcj</w:t>
      </w:r>
      <w:r w:rsidR="00831AFC" w:rsidRPr="00F16F80">
        <w:rPr>
          <w:rFonts w:ascii="Arial" w:hAnsi="Arial" w:cs="Arial"/>
          <w:color w:val="auto"/>
          <w:sz w:val="20"/>
          <w:szCs w:val="20"/>
        </w:rPr>
        <w:t>anta</w:t>
      </w:r>
      <w:r w:rsidR="00D46083" w:rsidRPr="00F16F80">
        <w:rPr>
          <w:rFonts w:ascii="Arial" w:hAnsi="Arial" w:cs="Arial"/>
          <w:color w:val="auto"/>
          <w:sz w:val="20"/>
          <w:szCs w:val="20"/>
        </w:rPr>
        <w:t>,</w:t>
      </w:r>
      <w:r w:rsidR="00DE35C1" w:rsidRPr="00F16F80">
        <w:rPr>
          <w:rFonts w:ascii="Arial" w:hAnsi="Arial" w:cs="Arial"/>
          <w:color w:val="auto"/>
          <w:sz w:val="20"/>
          <w:szCs w:val="20"/>
        </w:rPr>
        <w:t xml:space="preserve"> u którego wykryto nieprawidłowości.</w:t>
      </w:r>
    </w:p>
    <w:p w14:paraId="772A6609" w14:textId="77777777" w:rsidR="00A222E9" w:rsidRPr="00F16F80" w:rsidRDefault="00A222E9"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W przypadku, gdy podczas kontroli badającej prawidłowość poniesionych wydatków stwierdzone zostaną nieprawidłowości, Minister, podmiot przez niego upoważniony lub inna instytucja uprawniona do przeprowadzenia kontroli na podstawie odrębnych przepisów, mogą przeprowadzić kontrolę mającą na celu ponowne sprawdzenie kwalifikowalności wydatków oraz prawidłowości sposobu realizacji Zadania.</w:t>
      </w:r>
    </w:p>
    <w:p w14:paraId="30994D19" w14:textId="2253DEFC" w:rsidR="00A222E9" w:rsidRPr="00F16F80" w:rsidRDefault="00A222E9" w:rsidP="00A222E9">
      <w:pPr>
        <w:numPr>
          <w:ilvl w:val="0"/>
          <w:numId w:val="19"/>
        </w:numPr>
        <w:jc w:val="both"/>
        <w:rPr>
          <w:rFonts w:ascii="Arial" w:hAnsi="Arial" w:cs="Arial"/>
          <w:color w:val="auto"/>
          <w:sz w:val="20"/>
          <w:szCs w:val="20"/>
        </w:rPr>
      </w:pPr>
      <w:r w:rsidRPr="00F16F80">
        <w:rPr>
          <w:rFonts w:ascii="Arial" w:hAnsi="Arial" w:cs="Arial"/>
          <w:color w:val="auto"/>
          <w:sz w:val="20"/>
          <w:szCs w:val="20"/>
        </w:rPr>
        <w:t xml:space="preserve">W przypadku powzięcia przez Ministra informacji o podejrzeniu powstania nieprawidłowości w realizacji Zadania lub wystąpienia innych istotnych uchybień ze strony </w:t>
      </w:r>
      <w:r w:rsidR="00E74DFB" w:rsidRPr="00F16F80">
        <w:rPr>
          <w:rFonts w:ascii="Arial" w:hAnsi="Arial" w:cs="Arial"/>
          <w:color w:val="auto"/>
          <w:sz w:val="20"/>
          <w:szCs w:val="20"/>
        </w:rPr>
        <w:t>Lidera konsorcjum lub konsorcjantów</w:t>
      </w:r>
      <w:r w:rsidRPr="00F16F80">
        <w:rPr>
          <w:rFonts w:ascii="Arial" w:hAnsi="Arial" w:cs="Arial"/>
          <w:color w:val="auto"/>
          <w:sz w:val="20"/>
          <w:szCs w:val="20"/>
        </w:rPr>
        <w:t>, Minister lub inna upoważniona instytucja może przeprowadzić kontrolę doraźną</w:t>
      </w:r>
      <w:r w:rsidR="008F3FE7" w:rsidRPr="00F16F80">
        <w:rPr>
          <w:rFonts w:ascii="Arial" w:hAnsi="Arial" w:cs="Arial"/>
          <w:color w:val="auto"/>
          <w:sz w:val="20"/>
          <w:szCs w:val="20"/>
        </w:rPr>
        <w:t>, do której</w:t>
      </w:r>
      <w:r w:rsidR="00C35D66" w:rsidRPr="00F16F80">
        <w:rPr>
          <w:rFonts w:ascii="Arial" w:hAnsi="Arial" w:cs="Arial"/>
          <w:color w:val="auto"/>
          <w:sz w:val="20"/>
          <w:szCs w:val="20"/>
        </w:rPr>
        <w:t xml:space="preserve"> </w:t>
      </w:r>
      <w:r w:rsidR="008F3FE7" w:rsidRPr="00F16F80">
        <w:rPr>
          <w:rFonts w:ascii="Arial" w:hAnsi="Arial" w:cs="Arial"/>
          <w:color w:val="auto"/>
          <w:sz w:val="20"/>
          <w:szCs w:val="20"/>
        </w:rPr>
        <w:t>postanowienia niniejszego paragrafu stosuje się odpowiednio.</w:t>
      </w:r>
    </w:p>
    <w:p w14:paraId="042F8C3B" w14:textId="6EAE5454" w:rsidR="00A222E9" w:rsidRPr="00F16F80" w:rsidRDefault="00E74DFB" w:rsidP="00E34F45">
      <w:pPr>
        <w:numPr>
          <w:ilvl w:val="0"/>
          <w:numId w:val="19"/>
        </w:numPr>
        <w:jc w:val="both"/>
        <w:rPr>
          <w:rFonts w:ascii="Arial" w:hAnsi="Arial" w:cs="Arial"/>
          <w:color w:val="auto"/>
          <w:sz w:val="20"/>
          <w:szCs w:val="20"/>
        </w:rPr>
      </w:pPr>
      <w:r w:rsidRPr="00F16F80">
        <w:rPr>
          <w:rFonts w:ascii="Arial" w:hAnsi="Arial" w:cs="Arial"/>
          <w:color w:val="auto"/>
          <w:sz w:val="20"/>
          <w:szCs w:val="20"/>
        </w:rPr>
        <w:t xml:space="preserve">Lider konsorcjum oraz wszyscy konsorcjanci </w:t>
      </w:r>
      <w:r w:rsidR="00A222E9" w:rsidRPr="00F16F80">
        <w:rPr>
          <w:rFonts w:ascii="Arial" w:hAnsi="Arial" w:cs="Arial"/>
          <w:color w:val="auto"/>
          <w:sz w:val="20"/>
          <w:szCs w:val="20"/>
        </w:rPr>
        <w:t>zobowiązan</w:t>
      </w:r>
      <w:r w:rsidRPr="00F16F80">
        <w:rPr>
          <w:rFonts w:ascii="Arial" w:hAnsi="Arial" w:cs="Arial"/>
          <w:color w:val="auto"/>
          <w:sz w:val="20"/>
          <w:szCs w:val="20"/>
        </w:rPr>
        <w:t>i</w:t>
      </w:r>
      <w:r w:rsidR="00D51AF2" w:rsidRPr="00F16F80">
        <w:rPr>
          <w:rFonts w:ascii="Arial" w:hAnsi="Arial" w:cs="Arial"/>
          <w:color w:val="auto"/>
          <w:sz w:val="20"/>
          <w:szCs w:val="20"/>
        </w:rPr>
        <w:t xml:space="preserve"> </w:t>
      </w:r>
      <w:r w:rsidRPr="00F16F80">
        <w:rPr>
          <w:rFonts w:ascii="Arial" w:hAnsi="Arial" w:cs="Arial"/>
          <w:color w:val="auto"/>
          <w:sz w:val="20"/>
          <w:szCs w:val="20"/>
        </w:rPr>
        <w:t>są</w:t>
      </w:r>
      <w:r w:rsidR="00D51AF2" w:rsidRPr="00F16F80">
        <w:rPr>
          <w:rFonts w:ascii="Arial" w:hAnsi="Arial" w:cs="Arial"/>
          <w:color w:val="auto"/>
          <w:sz w:val="20"/>
          <w:szCs w:val="20"/>
        </w:rPr>
        <w:t xml:space="preserve"> </w:t>
      </w:r>
      <w:r w:rsidR="00A222E9" w:rsidRPr="00F16F80">
        <w:rPr>
          <w:rFonts w:ascii="Arial" w:hAnsi="Arial" w:cs="Arial"/>
          <w:color w:val="auto"/>
          <w:sz w:val="20"/>
          <w:szCs w:val="20"/>
        </w:rPr>
        <w:t>przekazywać Ministrowi kopie informacji i zaleceń pokontrolnych oraz innych równoważnych dokumentów sporządzonych przez instytucje kontrolujące inne niż Minister, jeżeli wyniki tych kontroli dotyczą Zadania, w</w:t>
      </w:r>
      <w:r w:rsidR="00AA7F51" w:rsidRPr="00F16F80">
        <w:rPr>
          <w:rFonts w:ascii="Arial" w:hAnsi="Arial" w:cs="Arial"/>
          <w:color w:val="auto"/>
          <w:sz w:val="20"/>
          <w:szCs w:val="20"/>
        </w:rPr>
        <w:t> </w:t>
      </w:r>
      <w:r w:rsidR="00A222E9" w:rsidRPr="00F16F80">
        <w:rPr>
          <w:rFonts w:ascii="Arial" w:hAnsi="Arial" w:cs="Arial"/>
          <w:color w:val="auto"/>
          <w:sz w:val="20"/>
          <w:szCs w:val="20"/>
        </w:rPr>
        <w:t>terminie 7 dni od dnia otrzymania tych dokumentów.</w:t>
      </w:r>
    </w:p>
    <w:p w14:paraId="1244C135" w14:textId="30E5FDA6" w:rsidR="00962FC4" w:rsidRPr="00F16F80" w:rsidRDefault="00E74DFB">
      <w:pPr>
        <w:numPr>
          <w:ilvl w:val="0"/>
          <w:numId w:val="19"/>
        </w:numPr>
        <w:jc w:val="both"/>
        <w:rPr>
          <w:rFonts w:ascii="Arial" w:hAnsi="Arial" w:cs="Arial"/>
          <w:b/>
          <w:bCs/>
          <w:color w:val="auto"/>
          <w:sz w:val="20"/>
          <w:szCs w:val="20"/>
        </w:rPr>
      </w:pPr>
      <w:r w:rsidRPr="00F16F80">
        <w:rPr>
          <w:rFonts w:ascii="Arial" w:hAnsi="Arial" w:cs="Arial"/>
          <w:color w:val="auto"/>
          <w:sz w:val="20"/>
          <w:szCs w:val="20"/>
        </w:rPr>
        <w:t xml:space="preserve">Lider konsorcjum oraz wszyscy konsorcjanci zobowiązani są </w:t>
      </w:r>
      <w:r w:rsidR="00A222E9" w:rsidRPr="00F16F80">
        <w:rPr>
          <w:rFonts w:ascii="Arial" w:hAnsi="Arial" w:cs="Arial"/>
          <w:color w:val="auto"/>
          <w:sz w:val="20"/>
          <w:szCs w:val="20"/>
        </w:rPr>
        <w:t>do przechowywania w sposób gwarantujący należyte bezpieczeństwo informacji wszelkich danych związanych z realizacją Zadania, w</w:t>
      </w:r>
      <w:r w:rsidR="00AA7F51" w:rsidRPr="00F16F80">
        <w:rPr>
          <w:rFonts w:ascii="Arial" w:hAnsi="Arial" w:cs="Arial"/>
          <w:color w:val="auto"/>
          <w:sz w:val="20"/>
          <w:szCs w:val="20"/>
        </w:rPr>
        <w:t xml:space="preserve"> </w:t>
      </w:r>
      <w:r w:rsidR="00A222E9" w:rsidRPr="00F16F80">
        <w:rPr>
          <w:rFonts w:ascii="Arial" w:hAnsi="Arial" w:cs="Arial"/>
          <w:color w:val="auto"/>
          <w:sz w:val="20"/>
          <w:szCs w:val="20"/>
        </w:rPr>
        <w:t>szczególności dokumentacji związanej z zarządzaniem finansowym, technicznym, procedurami zawierania umów z wykonawcami, przez okres trwałości</w:t>
      </w:r>
      <w:r w:rsidR="00F05D6D" w:rsidRPr="00F16F80">
        <w:rPr>
          <w:rFonts w:ascii="Arial" w:hAnsi="Arial" w:cs="Arial"/>
          <w:color w:val="auto"/>
          <w:sz w:val="20"/>
          <w:szCs w:val="20"/>
        </w:rPr>
        <w:t>,</w:t>
      </w:r>
      <w:r w:rsidR="00346AF9" w:rsidRPr="00F16F80">
        <w:rPr>
          <w:rFonts w:ascii="Arial" w:hAnsi="Arial" w:cs="Arial"/>
          <w:color w:val="auto"/>
          <w:sz w:val="20"/>
          <w:szCs w:val="20"/>
        </w:rPr>
        <w:t xml:space="preserve"> </w:t>
      </w:r>
      <w:r w:rsidR="00F05D6D" w:rsidRPr="00F16F80">
        <w:rPr>
          <w:rFonts w:ascii="Arial" w:hAnsi="Arial" w:cs="Arial"/>
          <w:color w:val="auto"/>
          <w:sz w:val="20"/>
          <w:szCs w:val="20"/>
        </w:rPr>
        <w:t xml:space="preserve">o którym mowa w </w:t>
      </w:r>
      <w:r w:rsidR="001B7257" w:rsidRPr="00F16F80">
        <w:rPr>
          <w:rFonts w:ascii="Arial" w:hAnsi="Arial" w:cs="Arial"/>
          <w:color w:val="auto"/>
          <w:sz w:val="20"/>
          <w:szCs w:val="20"/>
        </w:rPr>
        <w:t>§</w:t>
      </w:r>
      <w:r w:rsidR="00F05D6D" w:rsidRPr="00F16F80">
        <w:rPr>
          <w:rFonts w:ascii="Arial" w:hAnsi="Arial" w:cs="Arial"/>
          <w:color w:val="auto"/>
          <w:sz w:val="20"/>
          <w:szCs w:val="20"/>
        </w:rPr>
        <w:t xml:space="preserve"> 1</w:t>
      </w:r>
      <w:r w:rsidR="006F28E3" w:rsidRPr="00F16F80">
        <w:rPr>
          <w:rFonts w:ascii="Arial" w:hAnsi="Arial" w:cs="Arial"/>
          <w:color w:val="auto"/>
          <w:sz w:val="20"/>
          <w:szCs w:val="20"/>
        </w:rPr>
        <w:t>4</w:t>
      </w:r>
      <w:r w:rsidR="00F05D6D" w:rsidRPr="00F16F80">
        <w:rPr>
          <w:rFonts w:ascii="Arial" w:hAnsi="Arial" w:cs="Arial"/>
          <w:color w:val="auto"/>
          <w:sz w:val="20"/>
          <w:szCs w:val="20"/>
        </w:rPr>
        <w:t xml:space="preserve"> Umowy</w:t>
      </w:r>
      <w:r w:rsidR="00A222E9" w:rsidRPr="00F16F80">
        <w:rPr>
          <w:rFonts w:ascii="Arial" w:hAnsi="Arial" w:cs="Arial"/>
          <w:color w:val="auto"/>
          <w:sz w:val="20"/>
          <w:szCs w:val="20"/>
        </w:rPr>
        <w:t>.</w:t>
      </w:r>
    </w:p>
    <w:p w14:paraId="7C15EB7A" w14:textId="024088C6" w:rsidR="00A222E9" w:rsidRPr="00F16F80" w:rsidRDefault="00A222E9">
      <w:pPr>
        <w:numPr>
          <w:ilvl w:val="0"/>
          <w:numId w:val="19"/>
        </w:numPr>
        <w:jc w:val="both"/>
        <w:rPr>
          <w:rFonts w:ascii="Arial" w:hAnsi="Arial" w:cs="Arial"/>
          <w:b/>
          <w:bCs/>
          <w:color w:val="auto"/>
          <w:sz w:val="20"/>
          <w:szCs w:val="20"/>
        </w:rPr>
      </w:pPr>
      <w:r w:rsidRPr="00F16F80">
        <w:rPr>
          <w:rFonts w:ascii="Arial" w:hAnsi="Arial" w:cs="Arial"/>
          <w:color w:val="auto"/>
          <w:sz w:val="20"/>
          <w:szCs w:val="20"/>
        </w:rPr>
        <w:t>W przypadku zawieszenia lub zaprzestania działalności przez</w:t>
      </w:r>
      <w:r w:rsidR="00155EAE" w:rsidRPr="00F16F80">
        <w:rPr>
          <w:rFonts w:ascii="Arial" w:hAnsi="Arial" w:cs="Arial"/>
          <w:color w:val="auto"/>
          <w:sz w:val="20"/>
          <w:szCs w:val="20"/>
        </w:rPr>
        <w:t xml:space="preserve"> </w:t>
      </w:r>
      <w:r w:rsidR="007F5F85" w:rsidRPr="00F16F80">
        <w:rPr>
          <w:rFonts w:ascii="Arial" w:hAnsi="Arial" w:cs="Arial"/>
          <w:color w:val="auto"/>
          <w:sz w:val="20"/>
          <w:szCs w:val="20"/>
        </w:rPr>
        <w:t xml:space="preserve">któregokolwiek z konsorcjantów </w:t>
      </w:r>
      <w:r w:rsidR="00323F7F" w:rsidRPr="00F16F80">
        <w:rPr>
          <w:rFonts w:ascii="Arial" w:hAnsi="Arial" w:cs="Arial"/>
          <w:color w:val="auto"/>
          <w:sz w:val="20"/>
          <w:szCs w:val="20"/>
        </w:rPr>
        <w:t>w okresie</w:t>
      </w:r>
      <w:r w:rsidRPr="00F16F80">
        <w:rPr>
          <w:rFonts w:ascii="Arial" w:hAnsi="Arial" w:cs="Arial"/>
          <w:color w:val="auto"/>
          <w:sz w:val="20"/>
          <w:szCs w:val="20"/>
        </w:rPr>
        <w:t xml:space="preserve"> trwałości, </w:t>
      </w:r>
      <w:bookmarkStart w:id="7" w:name="_Hlk200715259"/>
      <w:r w:rsidRPr="00F16F80">
        <w:rPr>
          <w:rFonts w:ascii="Arial" w:hAnsi="Arial" w:cs="Arial"/>
          <w:color w:val="auto"/>
          <w:sz w:val="20"/>
          <w:szCs w:val="20"/>
        </w:rPr>
        <w:t xml:space="preserve">o którym mowa w </w:t>
      </w:r>
      <w:r w:rsidR="001B7257" w:rsidRPr="00F16F80">
        <w:rPr>
          <w:rFonts w:ascii="Arial" w:hAnsi="Arial" w:cs="Arial"/>
          <w:color w:val="auto"/>
          <w:sz w:val="20"/>
          <w:szCs w:val="20"/>
        </w:rPr>
        <w:t>§</w:t>
      </w:r>
      <w:r w:rsidRPr="00F16F80">
        <w:rPr>
          <w:rFonts w:ascii="Arial" w:hAnsi="Arial" w:cs="Arial"/>
          <w:color w:val="auto"/>
          <w:sz w:val="20"/>
          <w:szCs w:val="20"/>
        </w:rPr>
        <w:t xml:space="preserve"> </w:t>
      </w:r>
      <w:r w:rsidR="003C3323" w:rsidRPr="00F16F80">
        <w:rPr>
          <w:rFonts w:ascii="Arial" w:hAnsi="Arial" w:cs="Arial"/>
          <w:color w:val="auto"/>
          <w:sz w:val="20"/>
          <w:szCs w:val="20"/>
        </w:rPr>
        <w:t>1</w:t>
      </w:r>
      <w:r w:rsidR="006F28E3" w:rsidRPr="00F16F80">
        <w:rPr>
          <w:rFonts w:ascii="Arial" w:hAnsi="Arial" w:cs="Arial"/>
          <w:color w:val="auto"/>
          <w:sz w:val="20"/>
          <w:szCs w:val="20"/>
        </w:rPr>
        <w:t>4</w:t>
      </w:r>
      <w:r w:rsidR="003C3323" w:rsidRPr="00F16F80">
        <w:rPr>
          <w:rFonts w:ascii="Arial" w:hAnsi="Arial" w:cs="Arial"/>
          <w:color w:val="auto"/>
          <w:sz w:val="20"/>
          <w:szCs w:val="20"/>
        </w:rPr>
        <w:t xml:space="preserve"> </w:t>
      </w:r>
      <w:r w:rsidRPr="00F16F80">
        <w:rPr>
          <w:rFonts w:ascii="Arial" w:hAnsi="Arial" w:cs="Arial"/>
          <w:color w:val="auto"/>
          <w:sz w:val="20"/>
          <w:szCs w:val="20"/>
        </w:rPr>
        <w:t>Umowy</w:t>
      </w:r>
      <w:bookmarkEnd w:id="7"/>
      <w:r w:rsidRPr="00F16F80">
        <w:rPr>
          <w:rFonts w:ascii="Arial" w:hAnsi="Arial" w:cs="Arial"/>
          <w:color w:val="auto"/>
          <w:sz w:val="20"/>
          <w:szCs w:val="20"/>
        </w:rPr>
        <w:t xml:space="preserve">, Lider konsorcjum zobowiązany jest poinformować niezwłocznie w formie pisemnej </w:t>
      </w:r>
      <w:r w:rsidR="00533517" w:rsidRPr="00F16F80">
        <w:rPr>
          <w:rFonts w:ascii="Arial" w:hAnsi="Arial" w:cs="Arial"/>
          <w:color w:val="auto"/>
          <w:sz w:val="20"/>
          <w:szCs w:val="20"/>
        </w:rPr>
        <w:t xml:space="preserve">lub elektronicznej </w:t>
      </w:r>
      <w:r w:rsidRPr="00F16F80">
        <w:rPr>
          <w:rFonts w:ascii="Arial" w:hAnsi="Arial" w:cs="Arial"/>
          <w:color w:val="auto"/>
          <w:sz w:val="20"/>
          <w:szCs w:val="20"/>
        </w:rPr>
        <w:t>Ministra o miejscu archiwizacji dokumentów związanych z</w:t>
      </w:r>
      <w:r w:rsidR="00AA7F51" w:rsidRPr="00F16F80">
        <w:rPr>
          <w:rFonts w:ascii="Arial" w:hAnsi="Arial" w:cs="Arial"/>
          <w:color w:val="auto"/>
          <w:sz w:val="20"/>
          <w:szCs w:val="20"/>
        </w:rPr>
        <w:t xml:space="preserve"> </w:t>
      </w:r>
      <w:r w:rsidRPr="00F16F80">
        <w:rPr>
          <w:rFonts w:ascii="Arial" w:hAnsi="Arial" w:cs="Arial"/>
          <w:color w:val="auto"/>
          <w:sz w:val="20"/>
          <w:szCs w:val="20"/>
        </w:rPr>
        <w:t>realizacją Zadania.</w:t>
      </w:r>
    </w:p>
    <w:p w14:paraId="6FF7A5CC"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Rozwiązanie Umowy</w:t>
      </w:r>
    </w:p>
    <w:p w14:paraId="48124665" w14:textId="3D84587B" w:rsidR="00D44DE5" w:rsidRPr="00F16F80" w:rsidRDefault="00A222E9" w:rsidP="00A222E9">
      <w:pPr>
        <w:numPr>
          <w:ilvl w:val="0"/>
          <w:numId w:val="21"/>
        </w:numPr>
        <w:jc w:val="both"/>
        <w:rPr>
          <w:rFonts w:ascii="Arial" w:hAnsi="Arial" w:cs="Arial"/>
          <w:color w:val="auto"/>
          <w:sz w:val="20"/>
          <w:szCs w:val="20"/>
        </w:rPr>
      </w:pPr>
      <w:r w:rsidRPr="00F16F80">
        <w:rPr>
          <w:rFonts w:ascii="Arial" w:hAnsi="Arial" w:cs="Arial"/>
          <w:color w:val="auto"/>
          <w:sz w:val="20"/>
          <w:szCs w:val="20"/>
        </w:rPr>
        <w:t xml:space="preserve">Umowa może zostać rozwiązana </w:t>
      </w:r>
      <w:r w:rsidR="00D44DE5" w:rsidRPr="00F16F80">
        <w:rPr>
          <w:rFonts w:ascii="Arial" w:hAnsi="Arial" w:cs="Arial"/>
          <w:color w:val="auto"/>
          <w:sz w:val="20"/>
          <w:szCs w:val="20"/>
        </w:rPr>
        <w:t xml:space="preserve">na zasadach i warunkach określonych w </w:t>
      </w:r>
      <w:r w:rsidR="00044EB2" w:rsidRPr="00F16F80">
        <w:rPr>
          <w:rFonts w:ascii="Arial" w:hAnsi="Arial" w:cs="Arial"/>
          <w:color w:val="auto"/>
          <w:sz w:val="20"/>
          <w:szCs w:val="20"/>
        </w:rPr>
        <w:t>niniejszym paragrafie</w:t>
      </w:r>
      <w:r w:rsidR="006B502D" w:rsidRPr="00B043A4">
        <w:rPr>
          <w:rFonts w:ascii="Arial" w:hAnsi="Arial" w:cs="Arial"/>
          <w:color w:val="auto"/>
          <w:sz w:val="20"/>
          <w:szCs w:val="20"/>
        </w:rPr>
        <w:t>.</w:t>
      </w:r>
    </w:p>
    <w:p w14:paraId="0AA07454" w14:textId="48385A29" w:rsidR="00A222E9" w:rsidRPr="00F16F80" w:rsidRDefault="00D44DE5" w:rsidP="00A222E9">
      <w:pPr>
        <w:numPr>
          <w:ilvl w:val="0"/>
          <w:numId w:val="21"/>
        </w:numPr>
        <w:jc w:val="both"/>
        <w:rPr>
          <w:rFonts w:ascii="Arial" w:hAnsi="Arial" w:cs="Arial"/>
          <w:color w:val="auto"/>
          <w:sz w:val="20"/>
          <w:szCs w:val="20"/>
        </w:rPr>
      </w:pPr>
      <w:r w:rsidRPr="00F16F80">
        <w:rPr>
          <w:rFonts w:ascii="Arial" w:hAnsi="Arial" w:cs="Arial"/>
          <w:color w:val="auto"/>
          <w:sz w:val="20"/>
          <w:szCs w:val="20"/>
        </w:rPr>
        <w:lastRenderedPageBreak/>
        <w:t xml:space="preserve">Oświadczenie każdej ze Stron powinno zostać złożone </w:t>
      </w:r>
      <w:r w:rsidR="00A222E9" w:rsidRPr="00F16F80">
        <w:rPr>
          <w:rFonts w:ascii="Arial" w:hAnsi="Arial" w:cs="Arial"/>
          <w:color w:val="auto"/>
          <w:sz w:val="20"/>
          <w:szCs w:val="20"/>
        </w:rPr>
        <w:t xml:space="preserve">w formie </w:t>
      </w:r>
      <w:r w:rsidR="00885F3C" w:rsidRPr="00F16F80">
        <w:rPr>
          <w:rFonts w:ascii="Arial" w:hAnsi="Arial" w:cs="Arial"/>
          <w:color w:val="auto"/>
          <w:sz w:val="20"/>
          <w:szCs w:val="20"/>
        </w:rPr>
        <w:t xml:space="preserve">pisemnej lub </w:t>
      </w:r>
      <w:r w:rsidR="000C512C" w:rsidRPr="00F16F80">
        <w:rPr>
          <w:rFonts w:ascii="Arial" w:hAnsi="Arial" w:cs="Arial"/>
          <w:color w:val="auto"/>
          <w:sz w:val="20"/>
          <w:szCs w:val="20"/>
        </w:rPr>
        <w:t xml:space="preserve">elektronicznej </w:t>
      </w:r>
      <w:r w:rsidR="00885F3C" w:rsidRPr="00F16F80">
        <w:rPr>
          <w:rFonts w:ascii="Arial" w:hAnsi="Arial" w:cs="Arial"/>
          <w:color w:val="auto"/>
          <w:sz w:val="20"/>
          <w:szCs w:val="20"/>
        </w:rPr>
        <w:t>na adres</w:t>
      </w:r>
      <w:r w:rsidR="00782DED" w:rsidRPr="00F16F80">
        <w:rPr>
          <w:rFonts w:ascii="Arial" w:hAnsi="Arial" w:cs="Arial"/>
          <w:color w:val="auto"/>
          <w:sz w:val="20"/>
          <w:szCs w:val="20"/>
        </w:rPr>
        <w:t>y</w:t>
      </w:r>
      <w:r w:rsidR="00885F3C" w:rsidRPr="00F16F80">
        <w:rPr>
          <w:rFonts w:ascii="Arial" w:hAnsi="Arial" w:cs="Arial"/>
          <w:color w:val="auto"/>
          <w:sz w:val="20"/>
          <w:szCs w:val="20"/>
        </w:rPr>
        <w:t xml:space="preserve"> do doręczeń </w:t>
      </w:r>
      <w:r w:rsidR="00AA7F51" w:rsidRPr="00F16F80">
        <w:rPr>
          <w:rFonts w:ascii="Arial" w:hAnsi="Arial" w:cs="Arial"/>
          <w:color w:val="auto"/>
          <w:sz w:val="20"/>
          <w:szCs w:val="20"/>
        </w:rPr>
        <w:t xml:space="preserve">korespondencji </w:t>
      </w:r>
      <w:r w:rsidR="00782DED" w:rsidRPr="00F16F80">
        <w:rPr>
          <w:rFonts w:ascii="Arial" w:hAnsi="Arial" w:cs="Arial"/>
          <w:color w:val="auto"/>
          <w:sz w:val="20"/>
          <w:szCs w:val="20"/>
        </w:rPr>
        <w:t xml:space="preserve">wskazane </w:t>
      </w:r>
      <w:r w:rsidR="00C37550" w:rsidRPr="00F16F80">
        <w:rPr>
          <w:rFonts w:ascii="Arial" w:hAnsi="Arial" w:cs="Arial"/>
          <w:color w:val="auto"/>
          <w:sz w:val="20"/>
          <w:szCs w:val="20"/>
        </w:rPr>
        <w:t>w §</w:t>
      </w:r>
      <w:r w:rsidR="00782DED" w:rsidRPr="00F16F80">
        <w:rPr>
          <w:rFonts w:ascii="Arial" w:hAnsi="Arial" w:cs="Arial"/>
          <w:color w:val="auto"/>
          <w:sz w:val="20"/>
          <w:szCs w:val="20"/>
        </w:rPr>
        <w:t xml:space="preserve"> </w:t>
      </w:r>
      <w:r w:rsidR="00C37550" w:rsidRPr="00F16F80">
        <w:rPr>
          <w:rFonts w:ascii="Arial" w:hAnsi="Arial" w:cs="Arial"/>
          <w:color w:val="auto"/>
          <w:sz w:val="20"/>
          <w:szCs w:val="20"/>
        </w:rPr>
        <w:t>1</w:t>
      </w:r>
      <w:r w:rsidR="00B135B4" w:rsidRPr="00F16F80">
        <w:rPr>
          <w:rFonts w:ascii="Arial" w:hAnsi="Arial" w:cs="Arial"/>
          <w:color w:val="auto"/>
          <w:sz w:val="20"/>
          <w:szCs w:val="20"/>
        </w:rPr>
        <w:t>5</w:t>
      </w:r>
      <w:r w:rsidR="00C37550" w:rsidRPr="00F16F80">
        <w:rPr>
          <w:rFonts w:ascii="Arial" w:hAnsi="Arial" w:cs="Arial"/>
          <w:color w:val="auto"/>
          <w:sz w:val="20"/>
          <w:szCs w:val="20"/>
        </w:rPr>
        <w:t xml:space="preserve"> ust. 4 Umowy</w:t>
      </w:r>
      <w:r w:rsidR="00854009" w:rsidRPr="00F16F80">
        <w:rPr>
          <w:rFonts w:ascii="Arial" w:hAnsi="Arial" w:cs="Arial"/>
          <w:color w:val="auto"/>
          <w:sz w:val="20"/>
          <w:szCs w:val="20"/>
        </w:rPr>
        <w:t xml:space="preserve"> </w:t>
      </w:r>
      <w:r w:rsidR="00A222E9" w:rsidRPr="00F16F80">
        <w:rPr>
          <w:rFonts w:ascii="Arial" w:hAnsi="Arial" w:cs="Arial"/>
          <w:color w:val="auto"/>
          <w:sz w:val="20"/>
          <w:szCs w:val="20"/>
        </w:rPr>
        <w:t>pod rygorem nieważności z obowiązkiem wskazania przyczyn, z powodu których Umowa zostaje rozwiązana.</w:t>
      </w:r>
    </w:p>
    <w:p w14:paraId="489B7FAD" w14:textId="023300BE" w:rsidR="00A222E9" w:rsidRPr="00F16F80" w:rsidRDefault="00A222E9" w:rsidP="00A222E9">
      <w:pPr>
        <w:numPr>
          <w:ilvl w:val="0"/>
          <w:numId w:val="21"/>
        </w:numPr>
        <w:jc w:val="both"/>
        <w:rPr>
          <w:rFonts w:ascii="Arial" w:hAnsi="Arial" w:cs="Arial"/>
          <w:color w:val="auto"/>
          <w:sz w:val="20"/>
          <w:szCs w:val="20"/>
        </w:rPr>
      </w:pPr>
      <w:r w:rsidRPr="00F16F80">
        <w:rPr>
          <w:rFonts w:ascii="Arial" w:hAnsi="Arial" w:cs="Arial"/>
          <w:color w:val="auto"/>
          <w:sz w:val="20"/>
          <w:szCs w:val="20"/>
        </w:rPr>
        <w:t xml:space="preserve">Minister może rozwiązać Umowę </w:t>
      </w:r>
      <w:r w:rsidR="004528C8" w:rsidRPr="00F16F80">
        <w:rPr>
          <w:rFonts w:ascii="Arial" w:hAnsi="Arial" w:cs="Arial"/>
          <w:color w:val="auto"/>
          <w:sz w:val="20"/>
          <w:szCs w:val="20"/>
        </w:rPr>
        <w:t xml:space="preserve">ze skutkiem </w:t>
      </w:r>
      <w:r w:rsidR="00D44DE5" w:rsidRPr="00F16F80">
        <w:rPr>
          <w:rFonts w:ascii="Arial" w:hAnsi="Arial" w:cs="Arial"/>
          <w:color w:val="auto"/>
          <w:sz w:val="20"/>
          <w:szCs w:val="20"/>
        </w:rPr>
        <w:t>natychmiastowym w przypadku</w:t>
      </w:r>
      <w:r w:rsidR="00346AF9" w:rsidRPr="00F16F80">
        <w:rPr>
          <w:rFonts w:ascii="Arial" w:hAnsi="Arial" w:cs="Arial"/>
          <w:color w:val="auto"/>
          <w:sz w:val="20"/>
          <w:szCs w:val="20"/>
        </w:rPr>
        <w:t>,</w:t>
      </w:r>
      <w:r w:rsidRPr="00F16F80">
        <w:rPr>
          <w:rFonts w:ascii="Arial" w:hAnsi="Arial" w:cs="Arial"/>
          <w:color w:val="auto"/>
          <w:sz w:val="20"/>
          <w:szCs w:val="20"/>
        </w:rPr>
        <w:t xml:space="preserve"> gdy:</w:t>
      </w:r>
    </w:p>
    <w:p w14:paraId="48F69C58" w14:textId="79B027B3" w:rsidR="00D44DE5" w:rsidRPr="00F16F80" w:rsidRDefault="00E779E4" w:rsidP="00A222E9">
      <w:pPr>
        <w:numPr>
          <w:ilvl w:val="0"/>
          <w:numId w:val="43"/>
        </w:numPr>
        <w:jc w:val="both"/>
        <w:rPr>
          <w:rFonts w:ascii="Arial" w:hAnsi="Arial" w:cs="Arial"/>
          <w:color w:val="auto"/>
          <w:sz w:val="20"/>
          <w:szCs w:val="20"/>
        </w:rPr>
      </w:pPr>
      <w:r w:rsidRPr="00F16F80">
        <w:rPr>
          <w:rFonts w:ascii="Arial" w:hAnsi="Arial" w:cs="Arial"/>
          <w:color w:val="auto"/>
          <w:sz w:val="20"/>
          <w:szCs w:val="20"/>
        </w:rPr>
        <w:t>b</w:t>
      </w:r>
      <w:r w:rsidR="00D44DE5" w:rsidRPr="00F16F80">
        <w:rPr>
          <w:rFonts w:ascii="Arial" w:hAnsi="Arial" w:cs="Arial"/>
          <w:color w:val="auto"/>
          <w:sz w:val="20"/>
          <w:szCs w:val="20"/>
        </w:rPr>
        <w:t>rak jest środków finansowych w planie finansowym Ministra w danym roku budżetowym;</w:t>
      </w:r>
    </w:p>
    <w:p w14:paraId="107DDC6D" w14:textId="51C2F57C" w:rsidR="00A222E9" w:rsidRPr="00F16F80" w:rsidRDefault="0064483C" w:rsidP="00A222E9">
      <w:pPr>
        <w:numPr>
          <w:ilvl w:val="0"/>
          <w:numId w:val="43"/>
        </w:numPr>
        <w:jc w:val="both"/>
        <w:rPr>
          <w:rFonts w:ascii="Arial" w:hAnsi="Arial" w:cs="Arial"/>
          <w:color w:val="auto"/>
          <w:sz w:val="20"/>
          <w:szCs w:val="20"/>
        </w:rPr>
      </w:pPr>
      <w:r w:rsidRPr="00F16F80">
        <w:rPr>
          <w:rFonts w:ascii="Arial" w:hAnsi="Arial" w:cs="Arial"/>
          <w:color w:val="auto"/>
          <w:sz w:val="20"/>
          <w:szCs w:val="20"/>
        </w:rPr>
        <w:t>Lider konsorcjum</w:t>
      </w:r>
      <w:r w:rsidR="00A222E9" w:rsidRPr="00F16F80">
        <w:rPr>
          <w:rFonts w:ascii="Arial" w:hAnsi="Arial" w:cs="Arial"/>
          <w:color w:val="auto"/>
          <w:sz w:val="20"/>
          <w:szCs w:val="20"/>
        </w:rPr>
        <w:t xml:space="preserve"> </w:t>
      </w:r>
      <w:r w:rsidRPr="00F16F80">
        <w:rPr>
          <w:rFonts w:ascii="Arial" w:hAnsi="Arial" w:cs="Arial"/>
          <w:color w:val="auto"/>
          <w:sz w:val="20"/>
          <w:szCs w:val="20"/>
        </w:rPr>
        <w:t xml:space="preserve">lub konsorcjant </w:t>
      </w:r>
      <w:r w:rsidR="00A222E9" w:rsidRPr="00F16F80">
        <w:rPr>
          <w:rFonts w:ascii="Arial" w:hAnsi="Arial" w:cs="Arial"/>
          <w:color w:val="auto"/>
          <w:sz w:val="20"/>
          <w:szCs w:val="20"/>
        </w:rPr>
        <w:t xml:space="preserve">odmawia poddania się kontroli lub </w:t>
      </w:r>
      <w:r w:rsidR="00775403" w:rsidRPr="00F16F80">
        <w:rPr>
          <w:rFonts w:ascii="Arial" w:hAnsi="Arial" w:cs="Arial"/>
          <w:color w:val="auto"/>
          <w:sz w:val="20"/>
          <w:szCs w:val="20"/>
        </w:rPr>
        <w:t xml:space="preserve">audytowi </w:t>
      </w:r>
      <w:r w:rsidR="00FC1663" w:rsidRPr="00F16F80">
        <w:rPr>
          <w:rFonts w:ascii="Arial" w:hAnsi="Arial" w:cs="Arial"/>
          <w:color w:val="auto"/>
          <w:sz w:val="20"/>
          <w:szCs w:val="20"/>
        </w:rPr>
        <w:t>lub</w:t>
      </w:r>
      <w:r w:rsidR="00775403" w:rsidRPr="00F16F80">
        <w:rPr>
          <w:rFonts w:ascii="Arial" w:hAnsi="Arial" w:cs="Arial"/>
          <w:color w:val="auto"/>
          <w:sz w:val="20"/>
          <w:szCs w:val="20"/>
        </w:rPr>
        <w:t xml:space="preserve"> </w:t>
      </w:r>
      <w:r w:rsidR="00A222E9" w:rsidRPr="00F16F80">
        <w:rPr>
          <w:rFonts w:ascii="Arial" w:hAnsi="Arial" w:cs="Arial"/>
          <w:color w:val="auto"/>
          <w:sz w:val="20"/>
          <w:szCs w:val="20"/>
        </w:rPr>
        <w:t xml:space="preserve">utrudnia </w:t>
      </w:r>
      <w:r w:rsidR="00775403" w:rsidRPr="00F16F80">
        <w:rPr>
          <w:rFonts w:ascii="Arial" w:hAnsi="Arial" w:cs="Arial"/>
          <w:color w:val="auto"/>
          <w:sz w:val="20"/>
          <w:szCs w:val="20"/>
        </w:rPr>
        <w:t xml:space="preserve">ich </w:t>
      </w:r>
      <w:r w:rsidR="00A222E9" w:rsidRPr="00F16F80">
        <w:rPr>
          <w:rFonts w:ascii="Arial" w:hAnsi="Arial" w:cs="Arial"/>
          <w:color w:val="auto"/>
          <w:sz w:val="20"/>
          <w:szCs w:val="20"/>
        </w:rPr>
        <w:t>przeprowadzanie</w:t>
      </w:r>
      <w:r w:rsidR="00FC1663" w:rsidRPr="00F16F80">
        <w:rPr>
          <w:rFonts w:ascii="Arial" w:hAnsi="Arial" w:cs="Arial"/>
          <w:color w:val="auto"/>
          <w:sz w:val="20"/>
          <w:szCs w:val="20"/>
        </w:rPr>
        <w:t>,</w:t>
      </w:r>
      <w:r w:rsidR="00A222E9" w:rsidRPr="00F16F80">
        <w:rPr>
          <w:rFonts w:ascii="Arial" w:hAnsi="Arial" w:cs="Arial"/>
          <w:color w:val="auto"/>
          <w:sz w:val="20"/>
          <w:szCs w:val="20"/>
        </w:rPr>
        <w:t xml:space="preserve"> lub nie wykonuje zaleceń pokontrolnych we wskazanym terminie;</w:t>
      </w:r>
    </w:p>
    <w:p w14:paraId="477E0D80" w14:textId="5A0C8015" w:rsidR="00A222E9" w:rsidRPr="00F16F80" w:rsidRDefault="00D82460" w:rsidP="00A222E9">
      <w:pPr>
        <w:numPr>
          <w:ilvl w:val="0"/>
          <w:numId w:val="43"/>
        </w:numPr>
        <w:jc w:val="both"/>
        <w:rPr>
          <w:rFonts w:ascii="Arial" w:hAnsi="Arial" w:cs="Arial"/>
          <w:color w:val="auto"/>
          <w:sz w:val="20"/>
          <w:szCs w:val="20"/>
        </w:rPr>
      </w:pPr>
      <w:r w:rsidRPr="00F16F80">
        <w:rPr>
          <w:rFonts w:ascii="Arial" w:hAnsi="Arial" w:cs="Arial"/>
          <w:color w:val="auto"/>
          <w:sz w:val="20"/>
          <w:szCs w:val="20"/>
        </w:rPr>
        <w:t xml:space="preserve">Lider konsorcjum lub konsorcjant </w:t>
      </w:r>
      <w:r w:rsidR="00A222E9" w:rsidRPr="00F16F80">
        <w:rPr>
          <w:rFonts w:ascii="Arial" w:hAnsi="Arial" w:cs="Arial"/>
          <w:color w:val="auto"/>
          <w:sz w:val="20"/>
          <w:szCs w:val="20"/>
        </w:rPr>
        <w:t>dokonał zmian prawno-organizacyjnych swojego statusu zagrażających należytej realizacji Zadania lub osiągnięciu celów Zadania lub nie poinformował Ministra o zamiarze dokonania takich zmian;</w:t>
      </w:r>
    </w:p>
    <w:p w14:paraId="49D8C16A" w14:textId="41F346B8" w:rsidR="00A222E9" w:rsidRPr="00F16F80" w:rsidRDefault="002B7727" w:rsidP="00A222E9">
      <w:pPr>
        <w:numPr>
          <w:ilvl w:val="0"/>
          <w:numId w:val="43"/>
        </w:numPr>
        <w:jc w:val="both"/>
        <w:rPr>
          <w:rFonts w:ascii="Arial" w:hAnsi="Arial" w:cs="Arial"/>
          <w:color w:val="auto"/>
          <w:sz w:val="20"/>
          <w:szCs w:val="20"/>
        </w:rPr>
      </w:pPr>
      <w:r w:rsidRPr="00F16F80">
        <w:rPr>
          <w:rFonts w:ascii="Arial" w:hAnsi="Arial" w:cs="Arial"/>
          <w:color w:val="auto"/>
          <w:sz w:val="20"/>
          <w:szCs w:val="20"/>
        </w:rPr>
        <w:t>Lider konsorcjum</w:t>
      </w:r>
      <w:r w:rsidR="00A222E9" w:rsidRPr="00F16F80">
        <w:rPr>
          <w:rFonts w:ascii="Arial" w:hAnsi="Arial" w:cs="Arial"/>
          <w:color w:val="auto"/>
          <w:sz w:val="20"/>
          <w:szCs w:val="20"/>
        </w:rPr>
        <w:t xml:space="preserve"> nie przedłożył </w:t>
      </w:r>
      <w:r w:rsidR="000B5925" w:rsidRPr="00F16F80">
        <w:rPr>
          <w:rFonts w:ascii="Arial" w:hAnsi="Arial" w:cs="Arial"/>
          <w:color w:val="auto"/>
          <w:sz w:val="20"/>
          <w:szCs w:val="20"/>
        </w:rPr>
        <w:t xml:space="preserve">któregokolwiek ze </w:t>
      </w:r>
      <w:r w:rsidR="00A222E9" w:rsidRPr="00F16F80">
        <w:rPr>
          <w:rFonts w:ascii="Arial" w:hAnsi="Arial" w:cs="Arial"/>
          <w:color w:val="auto"/>
          <w:sz w:val="20"/>
          <w:szCs w:val="20"/>
        </w:rPr>
        <w:t>sprawozdań</w:t>
      </w:r>
      <w:r w:rsidR="000B5925" w:rsidRPr="00F16F80">
        <w:rPr>
          <w:rFonts w:ascii="Arial" w:hAnsi="Arial" w:cs="Arial"/>
          <w:color w:val="auto"/>
          <w:sz w:val="20"/>
          <w:szCs w:val="20"/>
        </w:rPr>
        <w:t xml:space="preserve">, o których mowa w § 6 </w:t>
      </w:r>
      <w:proofErr w:type="gramStart"/>
      <w:r w:rsidR="000B5925" w:rsidRPr="00F16F80">
        <w:rPr>
          <w:rFonts w:ascii="Arial" w:hAnsi="Arial" w:cs="Arial"/>
          <w:color w:val="auto"/>
          <w:sz w:val="20"/>
          <w:szCs w:val="20"/>
        </w:rPr>
        <w:t>Umowy ,</w:t>
      </w:r>
      <w:r w:rsidR="00A222E9" w:rsidRPr="00F16F80">
        <w:rPr>
          <w:rFonts w:ascii="Arial" w:hAnsi="Arial" w:cs="Arial"/>
          <w:color w:val="auto"/>
          <w:sz w:val="20"/>
          <w:szCs w:val="20"/>
        </w:rPr>
        <w:t>w</w:t>
      </w:r>
      <w:proofErr w:type="gramEnd"/>
      <w:r w:rsidR="00A222E9" w:rsidRPr="00F16F80">
        <w:rPr>
          <w:rFonts w:ascii="Arial" w:hAnsi="Arial" w:cs="Arial"/>
          <w:color w:val="auto"/>
          <w:sz w:val="20"/>
          <w:szCs w:val="20"/>
        </w:rPr>
        <w:t xml:space="preserve"> terminie;</w:t>
      </w:r>
    </w:p>
    <w:p w14:paraId="1B80D827" w14:textId="2CECD404" w:rsidR="00A222E9" w:rsidRPr="00F16F80" w:rsidRDefault="002B7727" w:rsidP="00A222E9">
      <w:pPr>
        <w:numPr>
          <w:ilvl w:val="0"/>
          <w:numId w:val="43"/>
        </w:numPr>
        <w:jc w:val="both"/>
        <w:rPr>
          <w:rFonts w:ascii="Arial" w:hAnsi="Arial" w:cs="Arial"/>
          <w:color w:val="auto"/>
          <w:sz w:val="20"/>
          <w:szCs w:val="20"/>
        </w:rPr>
      </w:pPr>
      <w:r w:rsidRPr="00F16F80">
        <w:rPr>
          <w:rFonts w:ascii="Arial" w:hAnsi="Arial" w:cs="Arial"/>
          <w:color w:val="auto"/>
          <w:sz w:val="20"/>
          <w:szCs w:val="20"/>
        </w:rPr>
        <w:t>Lider konsorcjum</w:t>
      </w:r>
      <w:r w:rsidR="00A222E9" w:rsidRPr="00F16F80">
        <w:rPr>
          <w:rFonts w:ascii="Arial" w:hAnsi="Arial" w:cs="Arial"/>
          <w:color w:val="auto"/>
          <w:sz w:val="20"/>
          <w:szCs w:val="20"/>
        </w:rPr>
        <w:t xml:space="preserve"> nie poprawił sprawozda</w:t>
      </w:r>
      <w:r w:rsidR="000B5925" w:rsidRPr="00F16F80">
        <w:rPr>
          <w:rFonts w:ascii="Arial" w:hAnsi="Arial" w:cs="Arial"/>
          <w:color w:val="auto"/>
          <w:sz w:val="20"/>
          <w:szCs w:val="20"/>
        </w:rPr>
        <w:t>nia</w:t>
      </w:r>
      <w:r w:rsidR="00A222E9" w:rsidRPr="00F16F80">
        <w:rPr>
          <w:rFonts w:ascii="Arial" w:hAnsi="Arial" w:cs="Arial"/>
          <w:color w:val="auto"/>
          <w:sz w:val="20"/>
          <w:szCs w:val="20"/>
        </w:rPr>
        <w:t xml:space="preserve"> w wyznaczonym terminie</w:t>
      </w:r>
      <w:r w:rsidR="00AA7F51" w:rsidRPr="00F16F80">
        <w:rPr>
          <w:rFonts w:ascii="Arial" w:hAnsi="Arial" w:cs="Arial"/>
          <w:color w:val="auto"/>
          <w:sz w:val="20"/>
          <w:szCs w:val="20"/>
        </w:rPr>
        <w:t>,</w:t>
      </w:r>
    </w:p>
    <w:p w14:paraId="38F0FF13" w14:textId="2A230482" w:rsidR="00A222E9" w:rsidRPr="00F16F80" w:rsidRDefault="002B7727" w:rsidP="00A222E9">
      <w:pPr>
        <w:numPr>
          <w:ilvl w:val="0"/>
          <w:numId w:val="43"/>
        </w:numPr>
        <w:jc w:val="both"/>
        <w:rPr>
          <w:rFonts w:ascii="Arial" w:hAnsi="Arial" w:cs="Arial"/>
          <w:color w:val="auto"/>
          <w:sz w:val="20"/>
          <w:szCs w:val="20"/>
        </w:rPr>
      </w:pPr>
      <w:r w:rsidRPr="00F16F80">
        <w:rPr>
          <w:rFonts w:ascii="Arial" w:hAnsi="Arial" w:cs="Arial"/>
          <w:color w:val="auto"/>
          <w:sz w:val="20"/>
          <w:szCs w:val="20"/>
        </w:rPr>
        <w:t>Lider konsorcjum</w:t>
      </w:r>
      <w:r w:rsidR="00A222E9" w:rsidRPr="00F16F80">
        <w:rPr>
          <w:rFonts w:ascii="Arial" w:hAnsi="Arial" w:cs="Arial"/>
          <w:color w:val="auto"/>
          <w:sz w:val="20"/>
          <w:szCs w:val="20"/>
        </w:rPr>
        <w:t xml:space="preserve"> nie złożył na żądanie Ministra informacji i wyjaśnień na temat realizacji Zadania;</w:t>
      </w:r>
    </w:p>
    <w:p w14:paraId="10764A81" w14:textId="0E25CF04" w:rsidR="00A222E9" w:rsidRPr="00F16F80" w:rsidRDefault="00044EB2" w:rsidP="00A222E9">
      <w:pPr>
        <w:numPr>
          <w:ilvl w:val="0"/>
          <w:numId w:val="43"/>
        </w:numPr>
        <w:jc w:val="both"/>
        <w:rPr>
          <w:rFonts w:ascii="Arial" w:hAnsi="Arial" w:cs="Arial"/>
          <w:color w:val="auto"/>
          <w:sz w:val="20"/>
          <w:szCs w:val="20"/>
        </w:rPr>
      </w:pPr>
      <w:r w:rsidRPr="00F16F80">
        <w:rPr>
          <w:rFonts w:ascii="Arial" w:hAnsi="Arial" w:cs="Arial"/>
          <w:color w:val="auto"/>
          <w:sz w:val="20"/>
          <w:szCs w:val="20"/>
        </w:rPr>
        <w:t>d</w:t>
      </w:r>
      <w:r w:rsidR="00A222E9" w:rsidRPr="00F16F80">
        <w:rPr>
          <w:rFonts w:ascii="Arial" w:hAnsi="Arial" w:cs="Arial"/>
          <w:color w:val="auto"/>
          <w:sz w:val="20"/>
          <w:szCs w:val="20"/>
        </w:rPr>
        <w:t>alsza realizacja Zadania przez Beneficjenta jest niemożliwa lub niecelowa</w:t>
      </w:r>
      <w:r w:rsidR="00E779E4" w:rsidRPr="00F16F80">
        <w:rPr>
          <w:rFonts w:ascii="Arial" w:hAnsi="Arial" w:cs="Arial"/>
          <w:color w:val="auto"/>
          <w:sz w:val="20"/>
          <w:szCs w:val="20"/>
        </w:rPr>
        <w:t>;</w:t>
      </w:r>
    </w:p>
    <w:p w14:paraId="318B1975" w14:textId="66E7009A" w:rsidR="00A222E9" w:rsidRPr="00F16F80" w:rsidRDefault="00D82460"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t xml:space="preserve">Lider konsorcjum lub konsorcjant </w:t>
      </w:r>
      <w:r w:rsidR="00A222E9" w:rsidRPr="00F16F80">
        <w:rPr>
          <w:rFonts w:ascii="Arial" w:hAnsi="Arial" w:cs="Arial"/>
          <w:color w:val="auto"/>
          <w:sz w:val="20"/>
          <w:szCs w:val="20"/>
        </w:rPr>
        <w:t>wykorzystał Dotacj</w:t>
      </w:r>
      <w:r w:rsidR="000B5925" w:rsidRPr="00F16F80">
        <w:rPr>
          <w:rFonts w:ascii="Arial" w:hAnsi="Arial" w:cs="Arial"/>
          <w:color w:val="auto"/>
          <w:sz w:val="20"/>
          <w:szCs w:val="20"/>
        </w:rPr>
        <w:t>ę</w:t>
      </w:r>
      <w:r w:rsidR="00A222E9" w:rsidRPr="00F16F80" w:rsidDel="00AA3443">
        <w:rPr>
          <w:rFonts w:ascii="Arial" w:hAnsi="Arial" w:cs="Arial"/>
          <w:color w:val="auto"/>
          <w:sz w:val="20"/>
          <w:szCs w:val="20"/>
        </w:rPr>
        <w:t xml:space="preserve"> </w:t>
      </w:r>
      <w:r w:rsidR="00A222E9" w:rsidRPr="00F16F80">
        <w:rPr>
          <w:rFonts w:ascii="Arial" w:hAnsi="Arial" w:cs="Arial"/>
          <w:color w:val="auto"/>
          <w:sz w:val="20"/>
          <w:szCs w:val="20"/>
        </w:rPr>
        <w:t xml:space="preserve">w całości lub </w:t>
      </w:r>
      <w:r w:rsidR="000B5925" w:rsidRPr="00F16F80">
        <w:rPr>
          <w:rFonts w:ascii="Arial" w:hAnsi="Arial" w:cs="Arial"/>
          <w:color w:val="auto"/>
          <w:sz w:val="20"/>
          <w:szCs w:val="20"/>
        </w:rPr>
        <w:t xml:space="preserve">w </w:t>
      </w:r>
      <w:r w:rsidR="00A222E9" w:rsidRPr="00F16F80">
        <w:rPr>
          <w:rFonts w:ascii="Arial" w:hAnsi="Arial" w:cs="Arial"/>
          <w:color w:val="auto"/>
          <w:sz w:val="20"/>
          <w:szCs w:val="20"/>
        </w:rPr>
        <w:t>części niezgodn</w:t>
      </w:r>
      <w:r w:rsidR="000B5925" w:rsidRPr="00F16F80">
        <w:rPr>
          <w:rFonts w:ascii="Arial" w:hAnsi="Arial" w:cs="Arial"/>
          <w:color w:val="auto"/>
          <w:sz w:val="20"/>
          <w:szCs w:val="20"/>
        </w:rPr>
        <w:t>ie</w:t>
      </w:r>
      <w:r w:rsidR="00A222E9" w:rsidRPr="00F16F80">
        <w:rPr>
          <w:rFonts w:ascii="Arial" w:hAnsi="Arial" w:cs="Arial"/>
          <w:color w:val="auto"/>
          <w:sz w:val="20"/>
          <w:szCs w:val="20"/>
        </w:rPr>
        <w:t xml:space="preserve"> z przeznaczeniem</w:t>
      </w:r>
      <w:r w:rsidR="00064F77" w:rsidRPr="00F16F80">
        <w:rPr>
          <w:rFonts w:ascii="Arial" w:hAnsi="Arial" w:cs="Arial"/>
          <w:color w:val="auto"/>
          <w:sz w:val="20"/>
          <w:szCs w:val="20"/>
        </w:rPr>
        <w:t xml:space="preserve"> lub pobrał Dotacj</w:t>
      </w:r>
      <w:r w:rsidR="000B5925" w:rsidRPr="00F16F80">
        <w:rPr>
          <w:rFonts w:ascii="Arial" w:hAnsi="Arial" w:cs="Arial"/>
          <w:color w:val="auto"/>
          <w:sz w:val="20"/>
          <w:szCs w:val="20"/>
        </w:rPr>
        <w:t xml:space="preserve">ę w całości lub w </w:t>
      </w:r>
      <w:proofErr w:type="gramStart"/>
      <w:r w:rsidR="000B5925" w:rsidRPr="00F16F80">
        <w:rPr>
          <w:rFonts w:ascii="Arial" w:hAnsi="Arial" w:cs="Arial"/>
          <w:color w:val="auto"/>
          <w:sz w:val="20"/>
          <w:szCs w:val="20"/>
        </w:rPr>
        <w:t xml:space="preserve">części </w:t>
      </w:r>
      <w:r w:rsidR="00064F77" w:rsidRPr="00F16F80">
        <w:rPr>
          <w:rFonts w:ascii="Arial" w:hAnsi="Arial" w:cs="Arial"/>
          <w:color w:val="auto"/>
          <w:sz w:val="20"/>
          <w:szCs w:val="20"/>
        </w:rPr>
        <w:t xml:space="preserve"> nienależnie</w:t>
      </w:r>
      <w:proofErr w:type="gramEnd"/>
      <w:r w:rsidR="00064F77" w:rsidRPr="00F16F80">
        <w:rPr>
          <w:rFonts w:ascii="Arial" w:hAnsi="Arial" w:cs="Arial"/>
          <w:color w:val="auto"/>
          <w:sz w:val="20"/>
          <w:szCs w:val="20"/>
        </w:rPr>
        <w:t xml:space="preserve"> lub w nadmiernej wysokości</w:t>
      </w:r>
      <w:r w:rsidR="00A222E9" w:rsidRPr="00F16F80">
        <w:rPr>
          <w:rFonts w:ascii="Arial" w:hAnsi="Arial" w:cs="Arial"/>
          <w:color w:val="auto"/>
          <w:sz w:val="20"/>
          <w:szCs w:val="20"/>
        </w:rPr>
        <w:t>;</w:t>
      </w:r>
    </w:p>
    <w:p w14:paraId="09DE9B73" w14:textId="17B5D2B8" w:rsidR="00FC1663" w:rsidRPr="00F16F80" w:rsidRDefault="001847C8" w:rsidP="00B062C0">
      <w:pPr>
        <w:numPr>
          <w:ilvl w:val="0"/>
          <w:numId w:val="43"/>
        </w:numPr>
        <w:jc w:val="both"/>
        <w:rPr>
          <w:rFonts w:ascii="Arial" w:hAnsi="Arial" w:cs="Arial"/>
          <w:color w:val="auto"/>
          <w:sz w:val="20"/>
          <w:szCs w:val="20"/>
        </w:rPr>
      </w:pPr>
      <w:r w:rsidRPr="00F16F80">
        <w:rPr>
          <w:rFonts w:ascii="Arial" w:hAnsi="Arial"/>
          <w:color w:val="auto"/>
          <w:sz w:val="20"/>
        </w:rPr>
        <w:t>Lider konsorcjum lub konsorcjant wykorzystał Dotacj</w:t>
      </w:r>
      <w:r w:rsidR="000B5925" w:rsidRPr="00F16F80">
        <w:rPr>
          <w:rFonts w:ascii="Arial" w:hAnsi="Arial"/>
          <w:color w:val="auto"/>
          <w:sz w:val="20"/>
        </w:rPr>
        <w:t>ę</w:t>
      </w:r>
      <w:r w:rsidRPr="00F16F80">
        <w:rPr>
          <w:rFonts w:ascii="Arial" w:hAnsi="Arial"/>
          <w:color w:val="auto"/>
          <w:sz w:val="20"/>
        </w:rPr>
        <w:t xml:space="preserve"> w całości lub w części z naruszeniem postanowień Umowy </w:t>
      </w:r>
      <w:r w:rsidR="00FC1663" w:rsidRPr="00F16F80">
        <w:rPr>
          <w:rFonts w:ascii="Arial" w:hAnsi="Arial" w:cs="Arial"/>
          <w:color w:val="auto"/>
          <w:sz w:val="20"/>
          <w:szCs w:val="20"/>
        </w:rPr>
        <w:t>lub</w:t>
      </w:r>
      <w:r w:rsidRPr="00F16F80">
        <w:rPr>
          <w:rFonts w:ascii="Arial" w:hAnsi="Arial"/>
          <w:color w:val="auto"/>
          <w:sz w:val="20"/>
        </w:rPr>
        <w:t xml:space="preserve"> przepisów prawa powszechnie obowiązującego, w szczególności udzielił zamówienia w sposób sprzeczny z zasadami określonymi w Umowie;</w:t>
      </w:r>
    </w:p>
    <w:p w14:paraId="31F18F78" w14:textId="15FF40D2" w:rsidR="00A222E9" w:rsidRPr="00F16F80" w:rsidRDefault="005B0D6C"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t>Beneficjent</w:t>
      </w:r>
      <w:r w:rsidR="002B7727" w:rsidRPr="00F16F80">
        <w:rPr>
          <w:rFonts w:ascii="Arial" w:hAnsi="Arial" w:cs="Arial"/>
          <w:color w:val="auto"/>
          <w:sz w:val="20"/>
          <w:szCs w:val="20"/>
        </w:rPr>
        <w:t xml:space="preserve"> </w:t>
      </w:r>
      <w:r w:rsidR="00A222E9" w:rsidRPr="00F16F80">
        <w:rPr>
          <w:rFonts w:ascii="Arial" w:hAnsi="Arial" w:cs="Arial"/>
          <w:color w:val="auto"/>
          <w:sz w:val="20"/>
          <w:szCs w:val="20"/>
        </w:rPr>
        <w:t>nie rozpocz</w:t>
      </w:r>
      <w:r w:rsidR="00BA4937" w:rsidRPr="00F16F80">
        <w:rPr>
          <w:rFonts w:ascii="Arial" w:hAnsi="Arial" w:cs="Arial"/>
          <w:color w:val="auto"/>
          <w:sz w:val="20"/>
          <w:szCs w:val="20"/>
        </w:rPr>
        <w:t>ął</w:t>
      </w:r>
      <w:r w:rsidR="00F46D21" w:rsidRPr="00F16F80">
        <w:rPr>
          <w:rFonts w:ascii="Arial" w:hAnsi="Arial" w:cs="Arial"/>
          <w:color w:val="auto"/>
          <w:sz w:val="20"/>
          <w:szCs w:val="20"/>
        </w:rPr>
        <w:t xml:space="preserve"> </w:t>
      </w:r>
      <w:r w:rsidR="00A222E9" w:rsidRPr="00F16F80">
        <w:rPr>
          <w:rFonts w:ascii="Arial" w:hAnsi="Arial" w:cs="Arial"/>
          <w:color w:val="auto"/>
          <w:sz w:val="20"/>
          <w:szCs w:val="20"/>
        </w:rPr>
        <w:t xml:space="preserve">realizacji Zadania przez okres dłuższy niż 3 miesiące od daty </w:t>
      </w:r>
      <w:r w:rsidR="00346AF9" w:rsidRPr="00F16F80">
        <w:rPr>
          <w:rFonts w:ascii="Arial" w:hAnsi="Arial" w:cs="Arial"/>
          <w:color w:val="auto"/>
          <w:sz w:val="20"/>
          <w:szCs w:val="20"/>
        </w:rPr>
        <w:t xml:space="preserve">zawarcia </w:t>
      </w:r>
      <w:r w:rsidR="00A222E9" w:rsidRPr="00F16F80">
        <w:rPr>
          <w:rFonts w:ascii="Arial" w:hAnsi="Arial" w:cs="Arial"/>
          <w:color w:val="auto"/>
          <w:sz w:val="20"/>
          <w:szCs w:val="20"/>
        </w:rPr>
        <w:t>Umowy;</w:t>
      </w:r>
    </w:p>
    <w:p w14:paraId="1B19A9F1" w14:textId="74262DB4" w:rsidR="00A222E9" w:rsidRPr="00F16F80" w:rsidRDefault="00D82460" w:rsidP="00FD28B6">
      <w:pPr>
        <w:numPr>
          <w:ilvl w:val="0"/>
          <w:numId w:val="44"/>
        </w:numPr>
        <w:jc w:val="both"/>
        <w:rPr>
          <w:rFonts w:ascii="Arial" w:hAnsi="Arial" w:cs="Arial"/>
          <w:color w:val="auto"/>
          <w:sz w:val="20"/>
          <w:szCs w:val="20"/>
        </w:rPr>
      </w:pPr>
      <w:r w:rsidRPr="00F16F80">
        <w:rPr>
          <w:rFonts w:ascii="Arial" w:hAnsi="Arial" w:cs="Arial"/>
          <w:color w:val="auto"/>
          <w:sz w:val="20"/>
          <w:szCs w:val="20"/>
        </w:rPr>
        <w:t xml:space="preserve">Lider konsorcjum lub konsorcjant </w:t>
      </w:r>
      <w:r w:rsidR="00A222E9" w:rsidRPr="00F16F80">
        <w:rPr>
          <w:rFonts w:ascii="Arial" w:hAnsi="Arial" w:cs="Arial"/>
          <w:color w:val="auto"/>
          <w:sz w:val="20"/>
          <w:szCs w:val="20"/>
        </w:rPr>
        <w:t>zaprzestał realizacji Zadania lub realizuje je w sposób sprzeczny z Umową lub z naruszeniem prawa;</w:t>
      </w:r>
    </w:p>
    <w:p w14:paraId="429930A2" w14:textId="115E0738" w:rsidR="00A222E9" w:rsidRPr="00F16F80" w:rsidRDefault="00FC1663"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t>b</w:t>
      </w:r>
      <w:r w:rsidR="00A222E9" w:rsidRPr="00F16F80">
        <w:rPr>
          <w:rFonts w:ascii="Arial" w:hAnsi="Arial" w:cs="Arial"/>
          <w:color w:val="auto"/>
          <w:sz w:val="20"/>
          <w:szCs w:val="20"/>
        </w:rPr>
        <w:t xml:space="preserve">rak jest postępów w realizacji Zadania w stosunku do harmonogramu </w:t>
      </w:r>
      <w:r w:rsidR="00185E72" w:rsidRPr="00F16F80">
        <w:rPr>
          <w:rFonts w:ascii="Arial" w:hAnsi="Arial" w:cs="Arial"/>
          <w:color w:val="auto"/>
          <w:sz w:val="20"/>
          <w:szCs w:val="20"/>
        </w:rPr>
        <w:t>oraz</w:t>
      </w:r>
      <w:r w:rsidR="00A222E9" w:rsidRPr="00F16F80">
        <w:rPr>
          <w:rFonts w:ascii="Arial" w:hAnsi="Arial" w:cs="Arial"/>
          <w:color w:val="auto"/>
          <w:sz w:val="20"/>
          <w:szCs w:val="20"/>
        </w:rPr>
        <w:t xml:space="preserve"> kamieni milowych </w:t>
      </w:r>
      <w:r w:rsidR="00EC4EAF" w:rsidRPr="00F16F80">
        <w:rPr>
          <w:rFonts w:ascii="Arial" w:hAnsi="Arial" w:cs="Arial"/>
          <w:color w:val="auto"/>
          <w:sz w:val="20"/>
          <w:szCs w:val="20"/>
        </w:rPr>
        <w:t xml:space="preserve">określonych </w:t>
      </w:r>
      <w:r w:rsidR="00A222E9" w:rsidRPr="00F16F80">
        <w:rPr>
          <w:rFonts w:ascii="Arial" w:hAnsi="Arial" w:cs="Arial"/>
          <w:color w:val="auto"/>
          <w:sz w:val="20"/>
          <w:szCs w:val="20"/>
        </w:rPr>
        <w:t xml:space="preserve">we Wniosku, co sprawia, że </w:t>
      </w:r>
      <w:r w:rsidR="00044EB2" w:rsidRPr="00F16F80">
        <w:rPr>
          <w:rFonts w:ascii="Arial" w:hAnsi="Arial" w:cs="Arial"/>
          <w:color w:val="auto"/>
          <w:sz w:val="20"/>
          <w:szCs w:val="20"/>
        </w:rPr>
        <w:t>zachodzi</w:t>
      </w:r>
      <w:r w:rsidR="00A222E9" w:rsidRPr="00F16F80">
        <w:rPr>
          <w:rFonts w:ascii="Arial" w:hAnsi="Arial" w:cs="Arial"/>
          <w:color w:val="auto"/>
          <w:sz w:val="20"/>
          <w:szCs w:val="20"/>
        </w:rPr>
        <w:t xml:space="preserve"> uzasadnione przypuszczenia, że Zadanie nie zostanie zrealizowane w całości;</w:t>
      </w:r>
    </w:p>
    <w:p w14:paraId="7306CB38" w14:textId="77777777" w:rsidR="00FC1663" w:rsidRPr="00F16F80" w:rsidRDefault="00D82460"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t xml:space="preserve">Lider konsorcjum lub konsorcjant </w:t>
      </w:r>
      <w:r w:rsidR="00A222E9" w:rsidRPr="00F16F80">
        <w:rPr>
          <w:rFonts w:ascii="Arial" w:hAnsi="Arial" w:cs="Arial"/>
          <w:color w:val="auto"/>
          <w:sz w:val="20"/>
          <w:szCs w:val="20"/>
        </w:rPr>
        <w:t>zaprzestał prowadzenia działalności</w:t>
      </w:r>
      <w:r w:rsidR="002B7727" w:rsidRPr="00F16F80">
        <w:rPr>
          <w:rFonts w:ascii="Arial" w:hAnsi="Arial" w:cs="Arial"/>
          <w:color w:val="auto"/>
          <w:sz w:val="20"/>
          <w:szCs w:val="20"/>
        </w:rPr>
        <w:t xml:space="preserve">; </w:t>
      </w:r>
    </w:p>
    <w:p w14:paraId="09EB8588" w14:textId="76621F36" w:rsidR="00A222E9" w:rsidRPr="00F16F80" w:rsidRDefault="002B7727"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t xml:space="preserve">wobec </w:t>
      </w:r>
      <w:r w:rsidR="00D82460" w:rsidRPr="00F16F80">
        <w:rPr>
          <w:rFonts w:ascii="Arial" w:hAnsi="Arial" w:cs="Arial"/>
          <w:color w:val="auto"/>
          <w:sz w:val="20"/>
          <w:szCs w:val="20"/>
        </w:rPr>
        <w:t xml:space="preserve">Lidera konsorcjum lub konsorcjanta </w:t>
      </w:r>
      <w:r w:rsidR="00A222E9" w:rsidRPr="00F16F80">
        <w:rPr>
          <w:rFonts w:ascii="Arial" w:hAnsi="Arial" w:cs="Arial"/>
          <w:color w:val="auto"/>
          <w:sz w:val="20"/>
          <w:szCs w:val="20"/>
        </w:rPr>
        <w:t>wszczęte zostało postępowanie likwidacyjne lub pozostaje on pod zarządem komisarycznym;</w:t>
      </w:r>
    </w:p>
    <w:p w14:paraId="2B6E5B3E" w14:textId="5BF3104D" w:rsidR="00A222E9" w:rsidRPr="00F16F80" w:rsidRDefault="00FC1663"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t>w</w:t>
      </w:r>
      <w:r w:rsidR="00A222E9" w:rsidRPr="00F16F80">
        <w:rPr>
          <w:rFonts w:ascii="Arial" w:hAnsi="Arial" w:cs="Arial"/>
          <w:color w:val="auto"/>
          <w:sz w:val="20"/>
          <w:szCs w:val="20"/>
        </w:rPr>
        <w:t xml:space="preserve"> celu uzyskania środków finansowych Dotacji</w:t>
      </w:r>
      <w:r w:rsidR="00A222E9" w:rsidRPr="00F16F80" w:rsidDel="00AA3443">
        <w:rPr>
          <w:rFonts w:ascii="Arial" w:hAnsi="Arial" w:cs="Arial"/>
          <w:color w:val="auto"/>
          <w:sz w:val="20"/>
          <w:szCs w:val="20"/>
        </w:rPr>
        <w:t xml:space="preserve"> </w:t>
      </w:r>
      <w:r w:rsidR="00A222E9" w:rsidRPr="00F16F80">
        <w:rPr>
          <w:rFonts w:ascii="Arial" w:hAnsi="Arial" w:cs="Arial"/>
          <w:color w:val="auto"/>
          <w:sz w:val="20"/>
          <w:szCs w:val="20"/>
        </w:rPr>
        <w:t>lub na etapie realizacji Zadania</w:t>
      </w:r>
      <w:r w:rsidR="005B0D6C" w:rsidRPr="00F16F80">
        <w:rPr>
          <w:rFonts w:ascii="Arial" w:hAnsi="Arial" w:cs="Arial"/>
          <w:color w:val="auto"/>
          <w:sz w:val="20"/>
          <w:szCs w:val="20"/>
        </w:rPr>
        <w:t xml:space="preserve"> </w:t>
      </w:r>
      <w:r w:rsidR="00D82460" w:rsidRPr="00F16F80">
        <w:rPr>
          <w:rFonts w:ascii="Arial" w:hAnsi="Arial" w:cs="Arial"/>
          <w:color w:val="auto"/>
          <w:sz w:val="20"/>
          <w:szCs w:val="20"/>
        </w:rPr>
        <w:t xml:space="preserve">Lider konsorcjum lub konsorcjant </w:t>
      </w:r>
      <w:r w:rsidR="00A222E9" w:rsidRPr="00F16F80">
        <w:rPr>
          <w:rFonts w:ascii="Arial" w:hAnsi="Arial" w:cs="Arial"/>
          <w:color w:val="auto"/>
          <w:sz w:val="20"/>
          <w:szCs w:val="20"/>
        </w:rPr>
        <w:t>przedstawi</w:t>
      </w:r>
      <w:r w:rsidR="008E7093" w:rsidRPr="00F16F80">
        <w:rPr>
          <w:rFonts w:ascii="Arial" w:hAnsi="Arial" w:cs="Arial"/>
          <w:color w:val="auto"/>
          <w:sz w:val="20"/>
          <w:szCs w:val="20"/>
        </w:rPr>
        <w:t>ł</w:t>
      </w:r>
      <w:r w:rsidR="00A222E9" w:rsidRPr="00F16F80">
        <w:rPr>
          <w:rFonts w:ascii="Arial" w:hAnsi="Arial" w:cs="Arial"/>
          <w:color w:val="auto"/>
          <w:sz w:val="20"/>
          <w:szCs w:val="20"/>
        </w:rPr>
        <w:t xml:space="preserve"> fałszywe, lub niepełne oświadczenia, lub dokumenty;</w:t>
      </w:r>
    </w:p>
    <w:p w14:paraId="43AF3323" w14:textId="4BA3CBC4" w:rsidR="00A222E9" w:rsidRPr="00F16F80" w:rsidRDefault="00D82460"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t xml:space="preserve">Lider konsorcjum lub konsorcjant </w:t>
      </w:r>
      <w:r w:rsidR="00A222E9" w:rsidRPr="00F16F80">
        <w:rPr>
          <w:rFonts w:ascii="Arial" w:hAnsi="Arial" w:cs="Arial"/>
          <w:color w:val="auto"/>
          <w:sz w:val="20"/>
          <w:szCs w:val="20"/>
        </w:rPr>
        <w:t>dopuścił się nieprawidłowości oraz nie usunął ich przyczyn i efektów w</w:t>
      </w:r>
      <w:r w:rsidR="00AA7F51" w:rsidRPr="00F16F80">
        <w:rPr>
          <w:rFonts w:ascii="Arial" w:hAnsi="Arial" w:cs="Arial"/>
          <w:color w:val="auto"/>
          <w:sz w:val="20"/>
          <w:szCs w:val="20"/>
        </w:rPr>
        <w:t xml:space="preserve"> </w:t>
      </w:r>
      <w:r w:rsidR="00A222E9" w:rsidRPr="00F16F80">
        <w:rPr>
          <w:rFonts w:ascii="Arial" w:hAnsi="Arial" w:cs="Arial"/>
          <w:color w:val="auto"/>
          <w:sz w:val="20"/>
          <w:szCs w:val="20"/>
        </w:rPr>
        <w:t>terminie wskazanym przez Ministra</w:t>
      </w:r>
      <w:r w:rsidR="005348D2" w:rsidRPr="00F16F80">
        <w:rPr>
          <w:rFonts w:ascii="Arial" w:hAnsi="Arial" w:cs="Arial"/>
          <w:color w:val="auto"/>
          <w:sz w:val="20"/>
          <w:szCs w:val="20"/>
        </w:rPr>
        <w:t xml:space="preserve"> </w:t>
      </w:r>
      <w:r w:rsidR="00A222E9" w:rsidRPr="00F16F80">
        <w:rPr>
          <w:rFonts w:ascii="Arial" w:hAnsi="Arial"/>
          <w:color w:val="auto"/>
          <w:sz w:val="20"/>
        </w:rPr>
        <w:t>lub inn</w:t>
      </w:r>
      <w:r w:rsidR="00F637A8" w:rsidRPr="00F16F80">
        <w:rPr>
          <w:rFonts w:ascii="Arial" w:hAnsi="Arial"/>
          <w:color w:val="auto"/>
          <w:sz w:val="20"/>
        </w:rPr>
        <w:t>e</w:t>
      </w:r>
      <w:r w:rsidR="00A222E9" w:rsidRPr="00F16F80">
        <w:rPr>
          <w:rFonts w:ascii="Arial" w:hAnsi="Arial"/>
          <w:color w:val="auto"/>
          <w:sz w:val="20"/>
        </w:rPr>
        <w:t xml:space="preserve"> </w:t>
      </w:r>
      <w:r w:rsidR="00F637A8" w:rsidRPr="00F16F80">
        <w:rPr>
          <w:rFonts w:ascii="Arial" w:hAnsi="Arial" w:cs="Arial"/>
          <w:color w:val="auto"/>
          <w:sz w:val="20"/>
          <w:szCs w:val="20"/>
        </w:rPr>
        <w:t xml:space="preserve">instytucje uprawnione </w:t>
      </w:r>
      <w:r w:rsidR="00F637A8" w:rsidRPr="00F16F80">
        <w:rPr>
          <w:rFonts w:ascii="Arial" w:hAnsi="Arial"/>
          <w:color w:val="auto"/>
          <w:sz w:val="20"/>
        </w:rPr>
        <w:t xml:space="preserve">do przeprowadzenia </w:t>
      </w:r>
      <w:r w:rsidR="00A222E9" w:rsidRPr="00F16F80">
        <w:rPr>
          <w:rFonts w:ascii="Arial" w:hAnsi="Arial"/>
          <w:color w:val="auto"/>
          <w:sz w:val="20"/>
        </w:rPr>
        <w:t>kontroli</w:t>
      </w:r>
      <w:r w:rsidR="001847C8" w:rsidRPr="00F16F80">
        <w:rPr>
          <w:rFonts w:ascii="Arial" w:hAnsi="Arial" w:cs="Arial"/>
          <w:color w:val="auto"/>
          <w:sz w:val="20"/>
          <w:szCs w:val="20"/>
        </w:rPr>
        <w:t xml:space="preserve"> lub audytu;</w:t>
      </w:r>
    </w:p>
    <w:p w14:paraId="3349A8D9" w14:textId="65CCED7A" w:rsidR="00A222E9" w:rsidRPr="00F16F80" w:rsidRDefault="002B7727"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t>Lider konsorcjum</w:t>
      </w:r>
      <w:r w:rsidR="00A222E9" w:rsidRPr="00F16F80">
        <w:rPr>
          <w:rFonts w:ascii="Arial" w:hAnsi="Arial" w:cs="Arial"/>
          <w:color w:val="auto"/>
          <w:sz w:val="20"/>
          <w:szCs w:val="20"/>
        </w:rPr>
        <w:t xml:space="preserve"> nie ustanowił lub nie wniósł w określonym terminie </w:t>
      </w:r>
      <w:r w:rsidRPr="00F16F80">
        <w:rPr>
          <w:rFonts w:ascii="Arial" w:hAnsi="Arial" w:cs="Arial"/>
          <w:color w:val="auto"/>
          <w:sz w:val="20"/>
          <w:szCs w:val="20"/>
        </w:rPr>
        <w:t xml:space="preserve">i formie </w:t>
      </w:r>
      <w:r w:rsidR="00A222E9" w:rsidRPr="00F16F80">
        <w:rPr>
          <w:rFonts w:ascii="Arial" w:hAnsi="Arial" w:cs="Arial"/>
          <w:color w:val="auto"/>
          <w:sz w:val="20"/>
          <w:szCs w:val="20"/>
        </w:rPr>
        <w:t>zabezpieczenia należytego wykonania zobowiązań wynikających z Umowy;</w:t>
      </w:r>
    </w:p>
    <w:p w14:paraId="4EF5498F" w14:textId="539E85C3" w:rsidR="00D216E4" w:rsidRPr="00F16F80" w:rsidRDefault="00DD2005" w:rsidP="00B062C0">
      <w:pPr>
        <w:numPr>
          <w:ilvl w:val="0"/>
          <w:numId w:val="43"/>
        </w:numPr>
        <w:jc w:val="both"/>
        <w:rPr>
          <w:rFonts w:ascii="Arial" w:hAnsi="Arial" w:cs="Arial"/>
          <w:color w:val="auto"/>
          <w:sz w:val="20"/>
          <w:szCs w:val="20"/>
        </w:rPr>
      </w:pPr>
      <w:r w:rsidRPr="00F16F80">
        <w:rPr>
          <w:rFonts w:ascii="Arial" w:hAnsi="Arial" w:cs="Arial"/>
          <w:color w:val="auto"/>
          <w:sz w:val="20"/>
          <w:szCs w:val="20"/>
        </w:rPr>
        <w:lastRenderedPageBreak/>
        <w:t>z</w:t>
      </w:r>
      <w:r w:rsidR="00E779E4" w:rsidRPr="00F16F80">
        <w:rPr>
          <w:rFonts w:ascii="Arial" w:hAnsi="Arial" w:cs="Arial"/>
          <w:color w:val="auto"/>
          <w:sz w:val="20"/>
          <w:szCs w:val="20"/>
        </w:rPr>
        <w:t xml:space="preserve">ostał </w:t>
      </w:r>
      <w:r w:rsidR="00A222E9" w:rsidRPr="00F16F80">
        <w:rPr>
          <w:rFonts w:ascii="Arial" w:hAnsi="Arial" w:cs="Arial"/>
          <w:color w:val="auto"/>
          <w:sz w:val="20"/>
          <w:szCs w:val="20"/>
        </w:rPr>
        <w:t xml:space="preserve">orzeczony wobec </w:t>
      </w:r>
      <w:r w:rsidR="00D82460" w:rsidRPr="00F16F80">
        <w:rPr>
          <w:rFonts w:ascii="Arial" w:hAnsi="Arial" w:cs="Arial"/>
          <w:color w:val="auto"/>
          <w:sz w:val="20"/>
          <w:szCs w:val="20"/>
        </w:rPr>
        <w:t>Lidera konsorcjum lub konsorcjanta</w:t>
      </w:r>
      <w:r w:rsidR="00B372FC" w:rsidRPr="00F16F80">
        <w:rPr>
          <w:rFonts w:ascii="Arial" w:hAnsi="Arial" w:cs="Arial"/>
          <w:color w:val="auto"/>
          <w:sz w:val="20"/>
          <w:szCs w:val="20"/>
        </w:rPr>
        <w:t xml:space="preserve"> </w:t>
      </w:r>
      <w:r w:rsidR="00A222E9" w:rsidRPr="00F16F80">
        <w:rPr>
          <w:rFonts w:ascii="Arial" w:hAnsi="Arial" w:cs="Arial"/>
          <w:color w:val="auto"/>
          <w:sz w:val="20"/>
          <w:szCs w:val="20"/>
        </w:rPr>
        <w:t>zakaz dostępu do środków budżetowych na podstawie art. 12 ust. 1 pkt 1 ustawy z dnia 15 czerwca 2012 r. o skutkach powierzenia wykonywania pracy cudzoziemcom przebywającym wbrew przepisom na terytorium Rzeczypospolitej Polskiej (Dz. U. z 20</w:t>
      </w:r>
      <w:r w:rsidR="008E7093" w:rsidRPr="00F16F80">
        <w:rPr>
          <w:rFonts w:ascii="Arial" w:hAnsi="Arial" w:cs="Arial"/>
          <w:color w:val="auto"/>
          <w:sz w:val="20"/>
          <w:szCs w:val="20"/>
        </w:rPr>
        <w:t>2</w:t>
      </w:r>
      <w:r w:rsidR="00A923B8" w:rsidRPr="00F16F80">
        <w:rPr>
          <w:rFonts w:ascii="Arial" w:hAnsi="Arial" w:cs="Arial"/>
          <w:color w:val="auto"/>
          <w:sz w:val="20"/>
          <w:szCs w:val="20"/>
        </w:rPr>
        <w:t>5</w:t>
      </w:r>
      <w:r w:rsidR="00A222E9" w:rsidRPr="00F16F80">
        <w:rPr>
          <w:rFonts w:ascii="Arial" w:hAnsi="Arial" w:cs="Arial"/>
          <w:color w:val="auto"/>
          <w:sz w:val="20"/>
          <w:szCs w:val="20"/>
        </w:rPr>
        <w:t xml:space="preserve"> r. poz. </w:t>
      </w:r>
      <w:r w:rsidR="0091134C" w:rsidRPr="00F16F80">
        <w:rPr>
          <w:rFonts w:ascii="Arial" w:hAnsi="Arial" w:cs="Arial"/>
          <w:color w:val="auto"/>
          <w:sz w:val="20"/>
          <w:szCs w:val="20"/>
        </w:rPr>
        <w:t>1</w:t>
      </w:r>
      <w:r w:rsidR="00A923B8" w:rsidRPr="00F16F80">
        <w:rPr>
          <w:rFonts w:ascii="Arial" w:hAnsi="Arial" w:cs="Arial"/>
          <w:color w:val="auto"/>
          <w:sz w:val="20"/>
          <w:szCs w:val="20"/>
        </w:rPr>
        <w:t>567</w:t>
      </w:r>
      <w:r w:rsidR="00CA24D3" w:rsidRPr="00F16F80">
        <w:rPr>
          <w:rFonts w:ascii="Arial" w:hAnsi="Arial" w:cs="Arial"/>
          <w:color w:val="auto"/>
          <w:sz w:val="20"/>
          <w:szCs w:val="20"/>
        </w:rPr>
        <w:t>)</w:t>
      </w:r>
      <w:r w:rsidR="00A222E9" w:rsidRPr="00F16F80">
        <w:rPr>
          <w:rFonts w:ascii="Arial" w:hAnsi="Arial" w:cs="Arial"/>
          <w:color w:val="auto"/>
          <w:sz w:val="20"/>
          <w:szCs w:val="20"/>
        </w:rPr>
        <w:t xml:space="preserve"> lub na podstawie art. 9 ust. 1 pkt 2a ustawy z dnia 28 października 2002 r. o odpowiedzialności podmiotów zbiorowych za czyny zabronione pod groźbą kary (Dz.U. z 202</w:t>
      </w:r>
      <w:r w:rsidR="0091134C" w:rsidRPr="00F16F80">
        <w:rPr>
          <w:rFonts w:ascii="Arial" w:hAnsi="Arial" w:cs="Arial"/>
          <w:color w:val="auto"/>
          <w:sz w:val="20"/>
          <w:szCs w:val="20"/>
        </w:rPr>
        <w:t>4</w:t>
      </w:r>
      <w:r w:rsidR="00A222E9" w:rsidRPr="00F16F80">
        <w:rPr>
          <w:rFonts w:ascii="Arial" w:hAnsi="Arial" w:cs="Arial"/>
          <w:color w:val="auto"/>
          <w:sz w:val="20"/>
          <w:szCs w:val="20"/>
        </w:rPr>
        <w:t xml:space="preserve"> r. poz. </w:t>
      </w:r>
      <w:r w:rsidR="0091134C" w:rsidRPr="00F16F80">
        <w:rPr>
          <w:rFonts w:ascii="Arial" w:hAnsi="Arial" w:cs="Arial"/>
          <w:color w:val="auto"/>
          <w:sz w:val="20"/>
          <w:szCs w:val="20"/>
        </w:rPr>
        <w:t>1822</w:t>
      </w:r>
      <w:r w:rsidR="00A923B8" w:rsidRPr="00F16F80">
        <w:rPr>
          <w:rFonts w:ascii="Arial" w:hAnsi="Arial" w:cs="Arial"/>
          <w:color w:val="auto"/>
          <w:sz w:val="20"/>
          <w:szCs w:val="20"/>
        </w:rPr>
        <w:t>)</w:t>
      </w:r>
      <w:r w:rsidR="00EE0EE7" w:rsidRPr="00F16F80">
        <w:rPr>
          <w:rFonts w:ascii="Arial" w:hAnsi="Arial" w:cs="Arial"/>
          <w:color w:val="auto"/>
          <w:sz w:val="20"/>
          <w:szCs w:val="20"/>
        </w:rPr>
        <w:t>;</w:t>
      </w:r>
      <w:r w:rsidR="003141C8" w:rsidRPr="00F16F80">
        <w:rPr>
          <w:rFonts w:ascii="Arial" w:hAnsi="Arial" w:cs="Arial"/>
          <w:color w:val="auto"/>
          <w:sz w:val="20"/>
          <w:szCs w:val="20"/>
        </w:rPr>
        <w:t xml:space="preserve"> </w:t>
      </w:r>
      <w:r w:rsidR="00EC60FA" w:rsidRPr="00F16F80">
        <w:rPr>
          <w:rFonts w:ascii="Arial" w:hAnsi="Arial" w:cs="Arial"/>
          <w:color w:val="auto"/>
          <w:sz w:val="20"/>
          <w:szCs w:val="20"/>
        </w:rPr>
        <w:t>w</w:t>
      </w:r>
      <w:r w:rsidR="00706A97" w:rsidRPr="00F16F80">
        <w:rPr>
          <w:rFonts w:ascii="Arial" w:hAnsi="Arial" w:cs="Arial"/>
          <w:color w:val="auto"/>
          <w:sz w:val="20"/>
          <w:szCs w:val="20"/>
        </w:rPr>
        <w:t> </w:t>
      </w:r>
      <w:r w:rsidR="00D216E4" w:rsidRPr="00F16F80">
        <w:rPr>
          <w:rFonts w:ascii="Arial" w:hAnsi="Arial" w:cs="Arial"/>
          <w:color w:val="auto"/>
          <w:sz w:val="20"/>
          <w:szCs w:val="20"/>
        </w:rPr>
        <w:t xml:space="preserve">przypadku, gdy wobec </w:t>
      </w:r>
      <w:r w:rsidR="00B372FC" w:rsidRPr="00F16F80">
        <w:rPr>
          <w:rFonts w:ascii="Arial" w:hAnsi="Arial" w:cs="Arial"/>
          <w:color w:val="auto"/>
          <w:sz w:val="20"/>
          <w:szCs w:val="20"/>
        </w:rPr>
        <w:t xml:space="preserve">Lidera konsorcjum lub </w:t>
      </w:r>
      <w:r w:rsidR="00D216E4" w:rsidRPr="00F16F80">
        <w:rPr>
          <w:rFonts w:ascii="Arial" w:hAnsi="Arial" w:cs="Arial"/>
          <w:color w:val="auto"/>
          <w:sz w:val="20"/>
          <w:szCs w:val="20"/>
        </w:rPr>
        <w:t>któregokolwiek z konsorcj</w:t>
      </w:r>
      <w:r w:rsidR="00B372FC" w:rsidRPr="00F16F80">
        <w:rPr>
          <w:rFonts w:ascii="Arial" w:hAnsi="Arial" w:cs="Arial"/>
          <w:color w:val="auto"/>
          <w:sz w:val="20"/>
          <w:szCs w:val="20"/>
        </w:rPr>
        <w:t>antów</w:t>
      </w:r>
      <w:r w:rsidR="00D216E4" w:rsidRPr="00F16F80">
        <w:rPr>
          <w:rFonts w:ascii="Arial" w:hAnsi="Arial" w:cs="Arial"/>
          <w:color w:val="auto"/>
          <w:sz w:val="20"/>
          <w:szCs w:val="20"/>
        </w:rPr>
        <w:t xml:space="preserve"> zostanie orzeczony zakaz dostępu do środków budżetowych, o którym mowa w niniejszym </w:t>
      </w:r>
      <w:r w:rsidR="00EE3923" w:rsidRPr="00F16F80">
        <w:rPr>
          <w:rFonts w:ascii="Arial" w:hAnsi="Arial" w:cs="Arial"/>
          <w:color w:val="auto"/>
          <w:sz w:val="20"/>
          <w:szCs w:val="20"/>
        </w:rPr>
        <w:t>punkcie, dopuszcza</w:t>
      </w:r>
      <w:r w:rsidR="00D216E4" w:rsidRPr="00F16F80">
        <w:rPr>
          <w:rFonts w:ascii="Arial" w:hAnsi="Arial" w:cs="Arial"/>
          <w:color w:val="auto"/>
          <w:sz w:val="20"/>
          <w:szCs w:val="20"/>
        </w:rPr>
        <w:t xml:space="preserve"> się:</w:t>
      </w:r>
    </w:p>
    <w:p w14:paraId="1A22AD5E" w14:textId="4714A841" w:rsidR="00D216E4" w:rsidRPr="00F16F80" w:rsidRDefault="00D216E4" w:rsidP="00B062C0">
      <w:pPr>
        <w:pStyle w:val="Tekstpodstawowy"/>
        <w:numPr>
          <w:ilvl w:val="0"/>
          <w:numId w:val="88"/>
        </w:numPr>
        <w:shd w:val="clear" w:color="auto" w:fill="auto"/>
        <w:spacing w:after="200" w:line="276" w:lineRule="auto"/>
        <w:ind w:left="1276" w:hanging="400"/>
        <w:contextualSpacing/>
        <w:jc w:val="both"/>
        <w:rPr>
          <w:rFonts w:ascii="Arial" w:hAnsi="Arial" w:cs="Arial"/>
        </w:rPr>
      </w:pPr>
      <w:r w:rsidRPr="00F16F80">
        <w:rPr>
          <w:rFonts w:ascii="Arial" w:hAnsi="Arial" w:cs="Arial"/>
        </w:rPr>
        <w:t xml:space="preserve">zastąpienie </w:t>
      </w:r>
      <w:r w:rsidR="00B372FC" w:rsidRPr="00F16F80">
        <w:rPr>
          <w:rFonts w:ascii="Arial" w:hAnsi="Arial" w:cs="Arial"/>
        </w:rPr>
        <w:t>podmiotu</w:t>
      </w:r>
      <w:r w:rsidR="00EE3923" w:rsidRPr="00F16F80">
        <w:rPr>
          <w:rFonts w:ascii="Arial" w:hAnsi="Arial" w:cs="Arial"/>
        </w:rPr>
        <w:t>,</w:t>
      </w:r>
      <w:r w:rsidR="00EE0EE7" w:rsidRPr="00F16F80">
        <w:rPr>
          <w:rFonts w:ascii="Arial" w:hAnsi="Arial" w:cs="Arial"/>
        </w:rPr>
        <w:t xml:space="preserve"> wobec którego orzeczono zakaz dostępu do środków budżetowych</w:t>
      </w:r>
      <w:r w:rsidRPr="00F16F80">
        <w:rPr>
          <w:rFonts w:ascii="Arial" w:hAnsi="Arial" w:cs="Arial"/>
        </w:rPr>
        <w:t xml:space="preserve"> innym podmiotem spełniającym wymagania określone w Regulaminie Konkursu, po uprzednim wyrażeniu zgody przez wszystkich pozostałych konsorcj</w:t>
      </w:r>
      <w:r w:rsidR="00B372FC" w:rsidRPr="00F16F80">
        <w:rPr>
          <w:rFonts w:ascii="Arial" w:hAnsi="Arial" w:cs="Arial"/>
        </w:rPr>
        <w:t>antów wraz z Liderem konsorcjum, o ile zakaz go nie dotyczy,</w:t>
      </w:r>
      <w:r w:rsidRPr="00F16F80">
        <w:rPr>
          <w:rFonts w:ascii="Arial" w:hAnsi="Arial" w:cs="Arial"/>
        </w:rPr>
        <w:t xml:space="preserve"> oraz Ministra,</w:t>
      </w:r>
    </w:p>
    <w:p w14:paraId="2129D478" w14:textId="77777777" w:rsidR="00D216E4" w:rsidRPr="00F16F80" w:rsidRDefault="00A923B8" w:rsidP="00B062C0">
      <w:pPr>
        <w:ind w:left="568"/>
        <w:jc w:val="both"/>
        <w:rPr>
          <w:rFonts w:ascii="Arial" w:hAnsi="Arial" w:cs="Arial"/>
          <w:color w:val="auto"/>
          <w:sz w:val="20"/>
          <w:szCs w:val="20"/>
        </w:rPr>
      </w:pPr>
      <w:r w:rsidRPr="00F16F80">
        <w:rPr>
          <w:rFonts w:ascii="Arial" w:hAnsi="Arial" w:cs="Arial"/>
          <w:color w:val="auto"/>
          <w:sz w:val="20"/>
          <w:szCs w:val="20"/>
        </w:rPr>
        <w:t xml:space="preserve">      </w:t>
      </w:r>
      <w:r w:rsidR="00D216E4" w:rsidRPr="00F16F80">
        <w:rPr>
          <w:rFonts w:ascii="Arial" w:hAnsi="Arial" w:cs="Arial"/>
          <w:color w:val="auto"/>
          <w:sz w:val="20"/>
          <w:szCs w:val="20"/>
        </w:rPr>
        <w:t>lub</w:t>
      </w:r>
    </w:p>
    <w:p w14:paraId="1DF463E6" w14:textId="5144C794" w:rsidR="00D216E4" w:rsidRPr="00F16F80" w:rsidRDefault="00D216E4" w:rsidP="00B062C0">
      <w:pPr>
        <w:pStyle w:val="Tekstpodstawowy"/>
        <w:numPr>
          <w:ilvl w:val="0"/>
          <w:numId w:val="88"/>
        </w:numPr>
        <w:shd w:val="clear" w:color="auto" w:fill="auto"/>
        <w:spacing w:after="200" w:line="276" w:lineRule="auto"/>
        <w:ind w:left="1276" w:hanging="400"/>
        <w:contextualSpacing/>
        <w:jc w:val="both"/>
        <w:rPr>
          <w:rFonts w:ascii="Arial" w:hAnsi="Arial" w:cs="Arial"/>
        </w:rPr>
      </w:pPr>
      <w:r w:rsidRPr="00F16F80">
        <w:rPr>
          <w:rFonts w:ascii="Arial" w:hAnsi="Arial" w:cs="Arial"/>
        </w:rPr>
        <w:t xml:space="preserve">powierzenie realizacji zadań </w:t>
      </w:r>
      <w:proofErr w:type="gramStart"/>
      <w:r w:rsidR="00B372FC" w:rsidRPr="00F16F80">
        <w:rPr>
          <w:rFonts w:ascii="Arial" w:hAnsi="Arial" w:cs="Arial"/>
        </w:rPr>
        <w:t>podmiotu</w:t>
      </w:r>
      <w:proofErr w:type="gramEnd"/>
      <w:r w:rsidR="00EE0EE7" w:rsidRPr="00F16F80">
        <w:rPr>
          <w:rFonts w:ascii="Arial" w:hAnsi="Arial" w:cs="Arial"/>
        </w:rPr>
        <w:t xml:space="preserve"> wobec którego orzeczono zakaz dostępu do środków</w:t>
      </w:r>
      <w:r w:rsidR="00EE0EE7" w:rsidRPr="00F16F80">
        <w:rPr>
          <w:rFonts w:ascii="Arial" w:hAnsi="Arial" w:cs="Arial"/>
        </w:rPr>
        <w:fldChar w:fldCharType="begin"/>
      </w:r>
      <w:r w:rsidR="00EE0EE7" w:rsidRPr="00F16F80">
        <w:rPr>
          <w:rFonts w:ascii="Arial" w:hAnsi="Arial" w:cs="Arial"/>
        </w:rPr>
        <w:instrText xml:space="preserve"> LISTNUM </w:instrText>
      </w:r>
      <w:r w:rsidR="00EE0EE7" w:rsidRPr="00F16F80">
        <w:rPr>
          <w:rFonts w:ascii="Arial" w:hAnsi="Arial" w:cs="Arial"/>
        </w:rPr>
        <w:fldChar w:fldCharType="end">
          <w:numberingChange w:id="8" w:author="Jarzewski Andrzej" w:date="2026-04-09T14:03:00Z" w16du:dateUtc="2026-04-09T12:03:00Z" w:original=""/>
        </w:fldChar>
      </w:r>
      <w:r w:rsidR="00EE0EE7" w:rsidRPr="00F16F80">
        <w:rPr>
          <w:rFonts w:ascii="Arial" w:hAnsi="Arial" w:cs="Arial"/>
        </w:rPr>
        <w:t xml:space="preserve"> budżetowych pozostałym </w:t>
      </w:r>
      <w:r w:rsidRPr="00F16F80">
        <w:rPr>
          <w:rFonts w:ascii="Arial" w:hAnsi="Arial" w:cs="Arial"/>
        </w:rPr>
        <w:t>konsorcj</w:t>
      </w:r>
      <w:r w:rsidR="00B372FC" w:rsidRPr="00F16F80">
        <w:rPr>
          <w:rFonts w:ascii="Arial" w:hAnsi="Arial" w:cs="Arial"/>
        </w:rPr>
        <w:t>antom lub Liderowi konsorcjum</w:t>
      </w:r>
      <w:r w:rsidRPr="00F16F80">
        <w:rPr>
          <w:rFonts w:ascii="Arial" w:hAnsi="Arial" w:cs="Arial"/>
        </w:rPr>
        <w:t xml:space="preserve">, po </w:t>
      </w:r>
      <w:r w:rsidR="002103F8" w:rsidRPr="00F16F80">
        <w:rPr>
          <w:rFonts w:ascii="Arial" w:hAnsi="Arial" w:cs="Arial"/>
        </w:rPr>
        <w:t xml:space="preserve">uprzednim </w:t>
      </w:r>
      <w:r w:rsidRPr="00F16F80">
        <w:rPr>
          <w:rFonts w:ascii="Arial" w:hAnsi="Arial" w:cs="Arial"/>
        </w:rPr>
        <w:t>uzyskaniu zgody Ministra.</w:t>
      </w:r>
    </w:p>
    <w:p w14:paraId="2BDF4C39" w14:textId="6A7785D6" w:rsidR="00A222E9" w:rsidRPr="00F16F80" w:rsidRDefault="00D216E4" w:rsidP="00E34F45">
      <w:pPr>
        <w:ind w:left="872"/>
        <w:jc w:val="both"/>
        <w:rPr>
          <w:rFonts w:ascii="Arial" w:hAnsi="Arial" w:cs="Arial"/>
          <w:color w:val="auto"/>
          <w:sz w:val="20"/>
          <w:szCs w:val="20"/>
        </w:rPr>
      </w:pPr>
      <w:r w:rsidRPr="00F16F80">
        <w:rPr>
          <w:rFonts w:ascii="Arial" w:hAnsi="Arial" w:cs="Arial"/>
          <w:color w:val="auto"/>
          <w:sz w:val="20"/>
          <w:szCs w:val="20"/>
        </w:rPr>
        <w:t xml:space="preserve">Zastąpienie </w:t>
      </w:r>
      <w:r w:rsidR="00EE0EE7" w:rsidRPr="00F16F80">
        <w:rPr>
          <w:rFonts w:ascii="Arial" w:hAnsi="Arial" w:cs="Arial"/>
          <w:color w:val="auto"/>
          <w:sz w:val="20"/>
          <w:szCs w:val="20"/>
        </w:rPr>
        <w:t>konsorcj</w:t>
      </w:r>
      <w:r w:rsidR="007C5E08" w:rsidRPr="00F16F80">
        <w:rPr>
          <w:rFonts w:ascii="Arial" w:hAnsi="Arial" w:cs="Arial"/>
          <w:color w:val="auto"/>
          <w:sz w:val="20"/>
          <w:szCs w:val="20"/>
        </w:rPr>
        <w:t>anta</w:t>
      </w:r>
      <w:r w:rsidR="00EE0EE7" w:rsidRPr="00F16F80">
        <w:rPr>
          <w:rFonts w:ascii="Arial" w:hAnsi="Arial" w:cs="Arial"/>
          <w:color w:val="auto"/>
          <w:sz w:val="20"/>
          <w:szCs w:val="20"/>
        </w:rPr>
        <w:t xml:space="preserve"> </w:t>
      </w:r>
      <w:r w:rsidR="007C5E08" w:rsidRPr="00F16F80">
        <w:rPr>
          <w:rFonts w:ascii="Arial" w:hAnsi="Arial" w:cs="Arial"/>
          <w:color w:val="auto"/>
          <w:sz w:val="20"/>
          <w:szCs w:val="20"/>
        </w:rPr>
        <w:t xml:space="preserve">lub Lidera konsorcjum </w:t>
      </w:r>
      <w:r w:rsidRPr="00F16F80">
        <w:rPr>
          <w:rFonts w:ascii="Arial" w:hAnsi="Arial" w:cs="Arial"/>
          <w:color w:val="auto"/>
          <w:sz w:val="20"/>
          <w:szCs w:val="20"/>
        </w:rPr>
        <w:t>lub przejęcie jego zadań może nastąpić wyłącznie pod warunkiem zapewnienia ciągłości realizacji Zadania przez Beneficjenta.</w:t>
      </w:r>
    </w:p>
    <w:p w14:paraId="5380EEDE" w14:textId="356195A4" w:rsidR="00D44DE5" w:rsidRPr="00F16F80" w:rsidRDefault="00D44DE5" w:rsidP="00A222E9">
      <w:pPr>
        <w:numPr>
          <w:ilvl w:val="0"/>
          <w:numId w:val="21"/>
        </w:numPr>
        <w:jc w:val="both"/>
        <w:rPr>
          <w:rFonts w:ascii="Arial" w:hAnsi="Arial" w:cs="Arial"/>
          <w:color w:val="auto"/>
          <w:sz w:val="20"/>
          <w:szCs w:val="20"/>
        </w:rPr>
      </w:pPr>
      <w:r w:rsidRPr="00F16F80">
        <w:rPr>
          <w:rFonts w:ascii="Arial" w:hAnsi="Arial" w:cs="Arial"/>
          <w:color w:val="auto"/>
          <w:sz w:val="20"/>
          <w:szCs w:val="20"/>
        </w:rPr>
        <w:t xml:space="preserve">Z przyczyn innych niż wskazane w ust. 3 Minister może </w:t>
      </w:r>
      <w:r w:rsidR="00EE0EE7" w:rsidRPr="00F16F80">
        <w:rPr>
          <w:rFonts w:ascii="Arial" w:hAnsi="Arial" w:cs="Arial"/>
          <w:color w:val="auto"/>
          <w:sz w:val="20"/>
          <w:szCs w:val="20"/>
        </w:rPr>
        <w:t xml:space="preserve">rozwiązać </w:t>
      </w:r>
      <w:r w:rsidRPr="00F16F80">
        <w:rPr>
          <w:rFonts w:ascii="Arial" w:hAnsi="Arial" w:cs="Arial"/>
          <w:color w:val="auto"/>
          <w:sz w:val="20"/>
          <w:szCs w:val="20"/>
        </w:rPr>
        <w:t xml:space="preserve">Umowę z zachowaniem jednomiesięcznego okresu wypowiedzenia ze skutkiem na koniec miesiąca kalendarzowego. </w:t>
      </w:r>
    </w:p>
    <w:p w14:paraId="5C859186" w14:textId="3C7BEBD2" w:rsidR="00D44DE5" w:rsidRPr="00F16F80" w:rsidRDefault="00D44DE5" w:rsidP="00B062C0">
      <w:pPr>
        <w:pStyle w:val="Akapitzlist"/>
        <w:numPr>
          <w:ilvl w:val="0"/>
          <w:numId w:val="21"/>
        </w:numPr>
        <w:jc w:val="both"/>
        <w:rPr>
          <w:rFonts w:ascii="Arial" w:hAnsi="Arial" w:cs="Arial"/>
          <w:color w:val="auto"/>
          <w:sz w:val="20"/>
          <w:szCs w:val="20"/>
        </w:rPr>
      </w:pPr>
      <w:r w:rsidRPr="00F16F80">
        <w:rPr>
          <w:rFonts w:ascii="Arial" w:hAnsi="Arial" w:cs="Arial"/>
          <w:color w:val="auto"/>
          <w:sz w:val="20"/>
          <w:szCs w:val="20"/>
        </w:rPr>
        <w:t xml:space="preserve">Beneficjent może </w:t>
      </w:r>
      <w:r w:rsidR="00A923B8" w:rsidRPr="00F16F80">
        <w:rPr>
          <w:rFonts w:ascii="Arial" w:hAnsi="Arial" w:cs="Arial"/>
          <w:color w:val="auto"/>
          <w:sz w:val="20"/>
          <w:szCs w:val="20"/>
        </w:rPr>
        <w:t>rozwiązać</w:t>
      </w:r>
      <w:r w:rsidR="00404FA5" w:rsidRPr="00F16F80">
        <w:rPr>
          <w:rFonts w:ascii="Arial" w:hAnsi="Arial" w:cs="Arial"/>
          <w:color w:val="auto"/>
          <w:sz w:val="20"/>
          <w:szCs w:val="20"/>
        </w:rPr>
        <w:t xml:space="preserve"> </w:t>
      </w:r>
      <w:r w:rsidRPr="00F16F80">
        <w:rPr>
          <w:rFonts w:ascii="Arial" w:hAnsi="Arial" w:cs="Arial"/>
          <w:color w:val="auto"/>
          <w:sz w:val="20"/>
          <w:szCs w:val="20"/>
        </w:rPr>
        <w:t>Umowę</w:t>
      </w:r>
      <w:r w:rsidR="00404FA5" w:rsidRPr="00F16F80">
        <w:rPr>
          <w:rFonts w:ascii="Arial" w:hAnsi="Arial" w:cs="Arial"/>
          <w:color w:val="auto"/>
          <w:sz w:val="20"/>
          <w:szCs w:val="20"/>
        </w:rPr>
        <w:t xml:space="preserve"> </w:t>
      </w:r>
      <w:r w:rsidRPr="00F16F80">
        <w:rPr>
          <w:rFonts w:ascii="Arial" w:hAnsi="Arial" w:cs="Arial"/>
          <w:color w:val="auto"/>
          <w:sz w:val="20"/>
          <w:szCs w:val="20"/>
        </w:rPr>
        <w:t xml:space="preserve">z zachowaniem jednomiesięcznego okresu wypowiedzenia ze skutkiem na koniec miesiąca kalendarzowego z przyczyn, które skutecznie uniemożliwiają realizację Umowy. </w:t>
      </w:r>
    </w:p>
    <w:p w14:paraId="307BF3CF" w14:textId="5CF412BA" w:rsidR="00A222E9" w:rsidRPr="00F16F80" w:rsidRDefault="00A222E9" w:rsidP="00A222E9">
      <w:pPr>
        <w:numPr>
          <w:ilvl w:val="0"/>
          <w:numId w:val="21"/>
        </w:numPr>
        <w:jc w:val="both"/>
        <w:rPr>
          <w:rFonts w:ascii="Arial" w:hAnsi="Arial" w:cs="Arial"/>
          <w:color w:val="auto"/>
          <w:sz w:val="20"/>
          <w:szCs w:val="20"/>
        </w:rPr>
      </w:pPr>
      <w:r w:rsidRPr="00F16F80">
        <w:rPr>
          <w:rFonts w:ascii="Arial" w:hAnsi="Arial" w:cs="Arial"/>
          <w:color w:val="auto"/>
          <w:sz w:val="20"/>
          <w:szCs w:val="20"/>
        </w:rPr>
        <w:t xml:space="preserve">Rozwiązanie Umowy na podstawie ust. </w:t>
      </w:r>
      <w:r w:rsidR="007C5E08" w:rsidRPr="00F16F80">
        <w:rPr>
          <w:rFonts w:ascii="Arial" w:hAnsi="Arial" w:cs="Arial"/>
          <w:color w:val="auto"/>
          <w:sz w:val="20"/>
          <w:szCs w:val="20"/>
        </w:rPr>
        <w:t>3</w:t>
      </w:r>
      <w:r w:rsidRPr="00F16F80">
        <w:rPr>
          <w:rFonts w:ascii="Arial" w:hAnsi="Arial" w:cs="Arial"/>
          <w:color w:val="auto"/>
          <w:sz w:val="20"/>
          <w:szCs w:val="20"/>
        </w:rPr>
        <w:t>-</w:t>
      </w:r>
      <w:r w:rsidR="00D44DE5" w:rsidRPr="00F16F80">
        <w:rPr>
          <w:rFonts w:ascii="Arial" w:hAnsi="Arial" w:cs="Arial"/>
          <w:color w:val="auto"/>
          <w:sz w:val="20"/>
          <w:szCs w:val="20"/>
        </w:rPr>
        <w:t>5</w:t>
      </w:r>
      <w:r w:rsidRPr="00F16F80">
        <w:rPr>
          <w:rFonts w:ascii="Arial" w:hAnsi="Arial" w:cs="Arial"/>
          <w:color w:val="auto"/>
          <w:sz w:val="20"/>
          <w:szCs w:val="20"/>
        </w:rPr>
        <w:t xml:space="preserve"> nie zwalnia</w:t>
      </w:r>
      <w:r w:rsidR="007C5E08" w:rsidRPr="00F16F80">
        <w:rPr>
          <w:rFonts w:ascii="Arial" w:hAnsi="Arial" w:cs="Arial"/>
          <w:color w:val="auto"/>
          <w:sz w:val="20"/>
          <w:szCs w:val="20"/>
        </w:rPr>
        <w:t xml:space="preserve"> Lidera</w:t>
      </w:r>
      <w:r w:rsidRPr="00F16F80">
        <w:rPr>
          <w:rFonts w:ascii="Arial" w:hAnsi="Arial" w:cs="Arial"/>
          <w:color w:val="auto"/>
          <w:sz w:val="20"/>
          <w:szCs w:val="20"/>
        </w:rPr>
        <w:t xml:space="preserve"> </w:t>
      </w:r>
      <w:r w:rsidR="00C35D66" w:rsidRPr="00F16F80">
        <w:rPr>
          <w:rFonts w:ascii="Arial" w:hAnsi="Arial" w:cs="Arial"/>
          <w:color w:val="auto"/>
          <w:sz w:val="20"/>
          <w:szCs w:val="20"/>
        </w:rPr>
        <w:t>konsorcjum</w:t>
      </w:r>
      <w:r w:rsidR="007C5E08" w:rsidRPr="00F16F80">
        <w:rPr>
          <w:rFonts w:ascii="Arial" w:hAnsi="Arial" w:cs="Arial"/>
          <w:color w:val="auto"/>
          <w:sz w:val="20"/>
          <w:szCs w:val="20"/>
        </w:rPr>
        <w:t xml:space="preserve"> i konsorcjantów</w:t>
      </w:r>
      <w:r w:rsidRPr="00F16F80">
        <w:rPr>
          <w:rFonts w:ascii="Arial" w:hAnsi="Arial" w:cs="Arial"/>
          <w:color w:val="auto"/>
          <w:sz w:val="20"/>
          <w:szCs w:val="20"/>
        </w:rPr>
        <w:t xml:space="preserve"> z</w:t>
      </w:r>
      <w:r w:rsidR="00706A97" w:rsidRPr="00F16F80">
        <w:rPr>
          <w:rFonts w:ascii="Arial" w:hAnsi="Arial" w:cs="Arial"/>
          <w:color w:val="auto"/>
          <w:sz w:val="20"/>
          <w:szCs w:val="20"/>
        </w:rPr>
        <w:t> </w:t>
      </w:r>
      <w:r w:rsidRPr="00F16F80">
        <w:rPr>
          <w:rFonts w:ascii="Arial" w:hAnsi="Arial" w:cs="Arial"/>
          <w:color w:val="auto"/>
          <w:sz w:val="20"/>
          <w:szCs w:val="20"/>
        </w:rPr>
        <w:t>obowiązku przechowywania dokumentacji związanej z realizacją Zadania i udostępniania jej na żądanie Ministra</w:t>
      </w:r>
      <w:r w:rsidR="001847C8" w:rsidRPr="00F16F80">
        <w:rPr>
          <w:rFonts w:ascii="Arial" w:hAnsi="Arial" w:cs="Arial"/>
          <w:color w:val="auto"/>
          <w:sz w:val="20"/>
          <w:szCs w:val="20"/>
        </w:rPr>
        <w:t xml:space="preserve"> lub innej upoważnionej instytucji</w:t>
      </w:r>
      <w:r w:rsidRPr="00F16F80">
        <w:rPr>
          <w:rFonts w:ascii="Arial" w:hAnsi="Arial" w:cs="Arial"/>
          <w:color w:val="auto"/>
          <w:sz w:val="20"/>
          <w:szCs w:val="20"/>
        </w:rPr>
        <w:t>.</w:t>
      </w:r>
    </w:p>
    <w:p w14:paraId="1E452285" w14:textId="6290B55E" w:rsidR="00A222E9" w:rsidRPr="00F16F80" w:rsidRDefault="00A222E9" w:rsidP="00A222E9">
      <w:pPr>
        <w:numPr>
          <w:ilvl w:val="0"/>
          <w:numId w:val="21"/>
        </w:numPr>
        <w:jc w:val="both"/>
        <w:rPr>
          <w:rFonts w:ascii="Arial" w:hAnsi="Arial" w:cs="Arial"/>
          <w:color w:val="auto"/>
          <w:sz w:val="20"/>
          <w:szCs w:val="20"/>
        </w:rPr>
      </w:pPr>
      <w:r w:rsidRPr="00F16F80">
        <w:rPr>
          <w:rFonts w:ascii="Arial" w:hAnsi="Arial" w:cs="Arial"/>
          <w:color w:val="auto"/>
          <w:sz w:val="20"/>
          <w:szCs w:val="20"/>
        </w:rPr>
        <w:t xml:space="preserve">W przypadku rozwiązania Umowy na podstawie ust. </w:t>
      </w:r>
      <w:r w:rsidR="007C5E08" w:rsidRPr="00F16F80">
        <w:rPr>
          <w:rFonts w:ascii="Arial" w:hAnsi="Arial" w:cs="Arial"/>
          <w:color w:val="auto"/>
          <w:sz w:val="20"/>
          <w:szCs w:val="20"/>
        </w:rPr>
        <w:t>3</w:t>
      </w:r>
      <w:r w:rsidRPr="00F16F80">
        <w:rPr>
          <w:rFonts w:ascii="Arial" w:hAnsi="Arial" w:cs="Arial"/>
          <w:color w:val="auto"/>
          <w:sz w:val="20"/>
          <w:szCs w:val="20"/>
        </w:rPr>
        <w:t>-</w:t>
      </w:r>
      <w:r w:rsidR="00D44DE5" w:rsidRPr="00F16F80">
        <w:rPr>
          <w:rFonts w:ascii="Arial" w:hAnsi="Arial" w:cs="Arial"/>
          <w:color w:val="auto"/>
          <w:sz w:val="20"/>
          <w:szCs w:val="20"/>
        </w:rPr>
        <w:t>5</w:t>
      </w:r>
      <w:r w:rsidRPr="00F16F80">
        <w:rPr>
          <w:rFonts w:ascii="Arial" w:hAnsi="Arial" w:cs="Arial"/>
          <w:color w:val="auto"/>
          <w:sz w:val="20"/>
          <w:szCs w:val="20"/>
        </w:rPr>
        <w:t xml:space="preserve"> </w:t>
      </w:r>
      <w:r w:rsidR="007C5E08" w:rsidRPr="00F16F80">
        <w:rPr>
          <w:rFonts w:ascii="Arial" w:hAnsi="Arial" w:cs="Arial"/>
          <w:color w:val="auto"/>
          <w:sz w:val="20"/>
          <w:szCs w:val="20"/>
        </w:rPr>
        <w:t xml:space="preserve">Liderowi konsorcjum i konsorcjantom </w:t>
      </w:r>
      <w:r w:rsidRPr="00F16F80">
        <w:rPr>
          <w:rFonts w:ascii="Arial" w:hAnsi="Arial" w:cs="Arial"/>
          <w:color w:val="auto"/>
          <w:sz w:val="20"/>
          <w:szCs w:val="20"/>
        </w:rPr>
        <w:t>nie przysługuje odszkodowanie.</w:t>
      </w:r>
    </w:p>
    <w:p w14:paraId="5D4A0562" w14:textId="1A7F5EB0" w:rsidR="00A222E9" w:rsidRPr="00F16F80" w:rsidRDefault="007C5E08" w:rsidP="00A222E9">
      <w:pPr>
        <w:numPr>
          <w:ilvl w:val="0"/>
          <w:numId w:val="21"/>
        </w:numPr>
        <w:jc w:val="both"/>
        <w:rPr>
          <w:rFonts w:ascii="Arial" w:hAnsi="Arial" w:cs="Arial"/>
          <w:color w:val="auto"/>
          <w:sz w:val="20"/>
          <w:szCs w:val="20"/>
        </w:rPr>
      </w:pPr>
      <w:r w:rsidRPr="00F16F80">
        <w:rPr>
          <w:rFonts w:ascii="Arial" w:hAnsi="Arial" w:cs="Arial"/>
          <w:color w:val="auto"/>
          <w:sz w:val="20"/>
          <w:szCs w:val="20"/>
        </w:rPr>
        <w:t xml:space="preserve">Lider konsorcjum i konsorcjanci </w:t>
      </w:r>
      <w:r w:rsidR="00A222E9" w:rsidRPr="00F16F80">
        <w:rPr>
          <w:rFonts w:ascii="Arial" w:hAnsi="Arial" w:cs="Arial"/>
          <w:color w:val="auto"/>
          <w:sz w:val="20"/>
          <w:szCs w:val="20"/>
        </w:rPr>
        <w:t>nie ponos</w:t>
      </w:r>
      <w:r w:rsidRPr="00F16F80">
        <w:rPr>
          <w:rFonts w:ascii="Arial" w:hAnsi="Arial" w:cs="Arial"/>
          <w:color w:val="auto"/>
          <w:sz w:val="20"/>
          <w:szCs w:val="20"/>
        </w:rPr>
        <w:t>zą</w:t>
      </w:r>
      <w:r w:rsidR="005B0D6C" w:rsidRPr="00F16F80">
        <w:rPr>
          <w:rFonts w:ascii="Arial" w:hAnsi="Arial" w:cs="Arial"/>
          <w:color w:val="auto"/>
          <w:sz w:val="20"/>
          <w:szCs w:val="20"/>
        </w:rPr>
        <w:t xml:space="preserve"> </w:t>
      </w:r>
      <w:r w:rsidR="00A222E9" w:rsidRPr="00F16F80">
        <w:rPr>
          <w:rFonts w:ascii="Arial" w:hAnsi="Arial" w:cs="Arial"/>
          <w:color w:val="auto"/>
          <w:sz w:val="20"/>
          <w:szCs w:val="20"/>
        </w:rPr>
        <w:t>odpowiedzialności za niewykonanie lub nienależyte wykonanie Zadania będące wynikiem działania siły wyższej. Lider konsorcjum zobowiązany jest niezwłocznie poinformować Ministra o wystąpieniu siły wyższej i uprawdopodobnić jej zaistnienie, wskazując jej wpływ na przebieg realizacji Zadania.</w:t>
      </w:r>
    </w:p>
    <w:p w14:paraId="7BBD5BDC" w14:textId="1C17484F"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Zwrot Dotacji</w:t>
      </w:r>
    </w:p>
    <w:p w14:paraId="2A7A1044" w14:textId="7BB68247" w:rsidR="00A222E9" w:rsidRPr="00F16F80" w:rsidRDefault="00A222E9" w:rsidP="00A222E9">
      <w:pPr>
        <w:numPr>
          <w:ilvl w:val="0"/>
          <w:numId w:val="67"/>
        </w:numPr>
        <w:jc w:val="both"/>
        <w:rPr>
          <w:rFonts w:ascii="Arial" w:hAnsi="Arial" w:cs="Arial"/>
          <w:color w:val="auto"/>
          <w:sz w:val="20"/>
          <w:szCs w:val="20"/>
        </w:rPr>
      </w:pPr>
      <w:r w:rsidRPr="00F16F80">
        <w:rPr>
          <w:rFonts w:ascii="Arial" w:hAnsi="Arial" w:cs="Arial"/>
          <w:color w:val="auto"/>
          <w:sz w:val="20"/>
          <w:szCs w:val="20"/>
        </w:rPr>
        <w:t xml:space="preserve">W przypadku rozwiązania Umowy na podstawie </w:t>
      </w:r>
      <w:r w:rsidR="001B7257" w:rsidRPr="00F16F80">
        <w:rPr>
          <w:rFonts w:ascii="Arial" w:hAnsi="Arial" w:cs="Arial"/>
          <w:color w:val="auto"/>
          <w:sz w:val="20"/>
          <w:szCs w:val="20"/>
        </w:rPr>
        <w:t>§</w:t>
      </w:r>
      <w:r w:rsidRPr="00F16F80">
        <w:rPr>
          <w:rFonts w:ascii="Arial" w:hAnsi="Arial" w:cs="Arial"/>
          <w:color w:val="auto"/>
          <w:sz w:val="20"/>
          <w:szCs w:val="20"/>
        </w:rPr>
        <w:t xml:space="preserve"> </w:t>
      </w:r>
      <w:r w:rsidR="006F28E3" w:rsidRPr="00F16F80">
        <w:rPr>
          <w:rFonts w:ascii="Arial" w:hAnsi="Arial" w:cs="Arial"/>
          <w:color w:val="auto"/>
          <w:sz w:val="20"/>
          <w:szCs w:val="20"/>
        </w:rPr>
        <w:t>9</w:t>
      </w:r>
      <w:r w:rsidR="00EC304C" w:rsidRPr="00F16F80">
        <w:rPr>
          <w:rFonts w:ascii="Arial" w:hAnsi="Arial" w:cs="Arial"/>
          <w:color w:val="auto"/>
          <w:sz w:val="20"/>
          <w:szCs w:val="20"/>
        </w:rPr>
        <w:t xml:space="preserve"> </w:t>
      </w:r>
      <w:r w:rsidRPr="00F16F80">
        <w:rPr>
          <w:rFonts w:ascii="Arial" w:hAnsi="Arial" w:cs="Arial"/>
          <w:color w:val="auto"/>
          <w:sz w:val="20"/>
          <w:szCs w:val="20"/>
        </w:rPr>
        <w:t xml:space="preserve">ust. </w:t>
      </w:r>
      <w:r w:rsidR="007F7701" w:rsidRPr="00F16F80">
        <w:rPr>
          <w:rFonts w:ascii="Arial" w:hAnsi="Arial" w:cs="Arial"/>
          <w:color w:val="auto"/>
          <w:sz w:val="20"/>
          <w:szCs w:val="20"/>
        </w:rPr>
        <w:t>3</w:t>
      </w:r>
      <w:r w:rsidRPr="00F16F80">
        <w:rPr>
          <w:rFonts w:ascii="Arial" w:hAnsi="Arial" w:cs="Arial"/>
          <w:color w:val="auto"/>
          <w:sz w:val="20"/>
          <w:szCs w:val="20"/>
        </w:rPr>
        <w:t>-</w:t>
      </w:r>
      <w:r w:rsidR="00D44DE5" w:rsidRPr="00F16F80">
        <w:rPr>
          <w:rFonts w:ascii="Arial" w:hAnsi="Arial" w:cs="Arial"/>
          <w:color w:val="auto"/>
          <w:sz w:val="20"/>
          <w:szCs w:val="20"/>
        </w:rPr>
        <w:t>5</w:t>
      </w:r>
      <w:r w:rsidRPr="00F16F80">
        <w:rPr>
          <w:rFonts w:ascii="Arial" w:hAnsi="Arial" w:cs="Arial"/>
          <w:color w:val="auto"/>
          <w:sz w:val="20"/>
          <w:szCs w:val="20"/>
        </w:rPr>
        <w:t>, środki finansowe Dotacji</w:t>
      </w:r>
      <w:r w:rsidRPr="00F16F80" w:rsidDel="00AA3443">
        <w:rPr>
          <w:rFonts w:ascii="Arial" w:hAnsi="Arial" w:cs="Arial"/>
          <w:color w:val="auto"/>
          <w:sz w:val="20"/>
          <w:szCs w:val="20"/>
        </w:rPr>
        <w:t xml:space="preserve"> </w:t>
      </w:r>
      <w:r w:rsidRPr="00F16F80">
        <w:rPr>
          <w:rFonts w:ascii="Arial" w:hAnsi="Arial" w:cs="Arial"/>
          <w:color w:val="auto"/>
          <w:sz w:val="20"/>
          <w:szCs w:val="20"/>
        </w:rPr>
        <w:t>podlegają zwrotowi</w:t>
      </w:r>
      <w:r w:rsidR="0039401E" w:rsidRPr="00F16F80">
        <w:rPr>
          <w:rFonts w:ascii="Arial" w:hAnsi="Arial" w:cs="Arial"/>
          <w:color w:val="auto"/>
          <w:sz w:val="20"/>
          <w:szCs w:val="20"/>
        </w:rPr>
        <w:t xml:space="preserve"> w ciągu 30 dni od dnia rozwiązania </w:t>
      </w:r>
      <w:r w:rsidR="00486864" w:rsidRPr="00F16F80">
        <w:rPr>
          <w:rFonts w:ascii="Arial" w:hAnsi="Arial" w:cs="Arial"/>
          <w:color w:val="auto"/>
          <w:sz w:val="20"/>
          <w:szCs w:val="20"/>
        </w:rPr>
        <w:t>U</w:t>
      </w:r>
      <w:r w:rsidR="0039401E" w:rsidRPr="00F16F80">
        <w:rPr>
          <w:rFonts w:ascii="Arial" w:hAnsi="Arial" w:cs="Arial"/>
          <w:color w:val="auto"/>
          <w:sz w:val="20"/>
          <w:szCs w:val="20"/>
        </w:rPr>
        <w:t>mowy</w:t>
      </w:r>
      <w:r w:rsidR="003760FA" w:rsidRPr="00F16F80">
        <w:rPr>
          <w:rFonts w:ascii="Arial" w:hAnsi="Arial" w:cs="Arial"/>
          <w:color w:val="auto"/>
          <w:sz w:val="20"/>
          <w:szCs w:val="20"/>
        </w:rPr>
        <w:t xml:space="preserve"> z zastrzeżeniem ust. 3 i 4</w:t>
      </w:r>
      <w:r w:rsidRPr="00F16F80">
        <w:rPr>
          <w:rFonts w:ascii="Arial" w:hAnsi="Arial" w:cs="Arial"/>
          <w:color w:val="auto"/>
          <w:sz w:val="20"/>
          <w:szCs w:val="20"/>
        </w:rPr>
        <w:t>,</w:t>
      </w:r>
      <w:r w:rsidR="0039401E" w:rsidRPr="00F16F80">
        <w:rPr>
          <w:rFonts w:ascii="Arial" w:hAnsi="Arial" w:cs="Arial"/>
          <w:color w:val="auto"/>
          <w:sz w:val="20"/>
          <w:szCs w:val="20"/>
        </w:rPr>
        <w:t xml:space="preserve"> </w:t>
      </w:r>
      <w:r w:rsidR="00553E15" w:rsidRPr="00F16F80">
        <w:rPr>
          <w:rFonts w:ascii="Arial" w:hAnsi="Arial" w:cs="Arial"/>
          <w:color w:val="auto"/>
          <w:sz w:val="20"/>
          <w:szCs w:val="20"/>
        </w:rPr>
        <w:t xml:space="preserve">z odsetkami liczonymi jak dla zaległości </w:t>
      </w:r>
      <w:r w:rsidR="000876D8" w:rsidRPr="00F16F80">
        <w:rPr>
          <w:rFonts w:ascii="Arial" w:hAnsi="Arial" w:cs="Arial"/>
          <w:color w:val="auto"/>
          <w:sz w:val="20"/>
          <w:szCs w:val="20"/>
        </w:rPr>
        <w:t>podatkowych</w:t>
      </w:r>
      <w:r w:rsidR="00553E15" w:rsidRPr="00F16F80">
        <w:rPr>
          <w:rFonts w:ascii="Arial" w:hAnsi="Arial" w:cs="Arial"/>
          <w:color w:val="auto"/>
          <w:sz w:val="20"/>
          <w:szCs w:val="20"/>
        </w:rPr>
        <w:t xml:space="preserve"> zgodnie z ustawą </w:t>
      </w:r>
      <w:r w:rsidR="00C20E7E" w:rsidRPr="00F16F80">
        <w:rPr>
          <w:rFonts w:ascii="Arial" w:hAnsi="Arial" w:cs="Arial"/>
          <w:color w:val="auto"/>
          <w:sz w:val="20"/>
          <w:szCs w:val="20"/>
        </w:rPr>
        <w:t xml:space="preserve">z dnia 27 sierpnia 2009 r. </w:t>
      </w:r>
      <w:r w:rsidR="00553E15" w:rsidRPr="00F16F80">
        <w:rPr>
          <w:rFonts w:ascii="Arial" w:hAnsi="Arial" w:cs="Arial"/>
          <w:color w:val="auto"/>
          <w:sz w:val="20"/>
          <w:szCs w:val="20"/>
        </w:rPr>
        <w:t>o finansach publicznych</w:t>
      </w:r>
      <w:r w:rsidR="007F7701" w:rsidRPr="00F16F80">
        <w:rPr>
          <w:rFonts w:ascii="Arial" w:hAnsi="Arial" w:cs="Arial"/>
          <w:color w:val="auto"/>
          <w:sz w:val="20"/>
          <w:szCs w:val="20"/>
        </w:rPr>
        <w:t>,</w:t>
      </w:r>
      <w:r w:rsidRPr="00F16F80">
        <w:rPr>
          <w:rFonts w:ascii="Arial" w:hAnsi="Arial" w:cs="Arial"/>
          <w:color w:val="auto"/>
          <w:sz w:val="20"/>
          <w:szCs w:val="20"/>
        </w:rPr>
        <w:t xml:space="preserve"> </w:t>
      </w:r>
      <w:r w:rsidR="005464BE" w:rsidRPr="00F16F80">
        <w:rPr>
          <w:rFonts w:ascii="Arial" w:hAnsi="Arial" w:cs="Arial"/>
          <w:color w:val="auto"/>
          <w:sz w:val="20"/>
          <w:szCs w:val="20"/>
        </w:rPr>
        <w:t>z wyjątkiem</w:t>
      </w:r>
      <w:r w:rsidRPr="00F16F80">
        <w:rPr>
          <w:rFonts w:ascii="Arial" w:hAnsi="Arial" w:cs="Arial"/>
          <w:color w:val="auto"/>
          <w:sz w:val="20"/>
          <w:szCs w:val="20"/>
        </w:rPr>
        <w:t xml:space="preserve"> kwot wydatkowanych zgodnie z Umową.</w:t>
      </w:r>
    </w:p>
    <w:p w14:paraId="27CED899" w14:textId="046907BF" w:rsidR="00A222E9" w:rsidRPr="00F16F80" w:rsidRDefault="00A222E9" w:rsidP="00A222E9">
      <w:pPr>
        <w:numPr>
          <w:ilvl w:val="0"/>
          <w:numId w:val="67"/>
        </w:numPr>
        <w:jc w:val="both"/>
        <w:rPr>
          <w:rFonts w:ascii="Arial" w:hAnsi="Arial" w:cs="Arial"/>
          <w:color w:val="auto"/>
          <w:sz w:val="20"/>
          <w:szCs w:val="20"/>
        </w:rPr>
      </w:pPr>
      <w:r w:rsidRPr="00F16F80">
        <w:rPr>
          <w:rFonts w:ascii="Arial" w:hAnsi="Arial" w:cs="Arial"/>
          <w:color w:val="auto"/>
          <w:sz w:val="20"/>
          <w:szCs w:val="20"/>
        </w:rPr>
        <w:t>W przypadku stwierdzenia przez Ministra, że Beneficjent nie osiągnął wartości wskaźników określonych we Wniosku</w:t>
      </w:r>
      <w:r w:rsidR="00D44DE5" w:rsidRPr="00F16F80">
        <w:rPr>
          <w:rFonts w:ascii="Arial" w:hAnsi="Arial" w:cs="Arial"/>
          <w:color w:val="auto"/>
          <w:sz w:val="20"/>
          <w:szCs w:val="20"/>
        </w:rPr>
        <w:t xml:space="preserve"> </w:t>
      </w:r>
      <w:r w:rsidR="007F7701" w:rsidRPr="00F16F80">
        <w:rPr>
          <w:rFonts w:ascii="Arial" w:hAnsi="Arial" w:cs="Arial"/>
          <w:color w:val="auto"/>
          <w:sz w:val="20"/>
          <w:szCs w:val="20"/>
        </w:rPr>
        <w:t>lub</w:t>
      </w:r>
      <w:r w:rsidR="00D44DE5" w:rsidRPr="00F16F80">
        <w:rPr>
          <w:rFonts w:ascii="Arial" w:hAnsi="Arial" w:cs="Arial"/>
          <w:color w:val="auto"/>
          <w:sz w:val="20"/>
          <w:szCs w:val="20"/>
        </w:rPr>
        <w:t xml:space="preserve"> naruszył </w:t>
      </w:r>
      <w:r w:rsidR="00B1393A" w:rsidRPr="00F16F80">
        <w:rPr>
          <w:rFonts w:ascii="Arial" w:hAnsi="Arial" w:cs="Arial"/>
          <w:color w:val="auto"/>
          <w:sz w:val="20"/>
          <w:szCs w:val="20"/>
        </w:rPr>
        <w:t xml:space="preserve">swoje zobowiązania w </w:t>
      </w:r>
      <w:r w:rsidR="00D44DE5" w:rsidRPr="00F16F80">
        <w:rPr>
          <w:rFonts w:ascii="Arial" w:hAnsi="Arial" w:cs="Arial"/>
          <w:color w:val="auto"/>
          <w:sz w:val="20"/>
          <w:szCs w:val="20"/>
        </w:rPr>
        <w:t>okres</w:t>
      </w:r>
      <w:r w:rsidR="00B1393A" w:rsidRPr="00F16F80">
        <w:rPr>
          <w:rFonts w:ascii="Arial" w:hAnsi="Arial" w:cs="Arial"/>
          <w:color w:val="auto"/>
          <w:sz w:val="20"/>
          <w:szCs w:val="20"/>
        </w:rPr>
        <w:t>ie</w:t>
      </w:r>
      <w:r w:rsidR="00D44DE5" w:rsidRPr="00F16F80">
        <w:rPr>
          <w:rFonts w:ascii="Arial" w:hAnsi="Arial" w:cs="Arial"/>
          <w:color w:val="auto"/>
          <w:sz w:val="20"/>
          <w:szCs w:val="20"/>
        </w:rPr>
        <w:t xml:space="preserve"> trwałości</w:t>
      </w:r>
      <w:r w:rsidRPr="00F16F80">
        <w:rPr>
          <w:rFonts w:ascii="Arial" w:hAnsi="Arial" w:cs="Arial"/>
          <w:color w:val="auto"/>
          <w:sz w:val="20"/>
          <w:szCs w:val="20"/>
        </w:rPr>
        <w:t>,</w:t>
      </w:r>
      <w:r w:rsidR="00B1393A" w:rsidRPr="00F16F80">
        <w:rPr>
          <w:rFonts w:ascii="Arial" w:hAnsi="Arial" w:cs="Arial"/>
          <w:color w:val="auto"/>
          <w:sz w:val="20"/>
          <w:szCs w:val="20"/>
        </w:rPr>
        <w:t xml:space="preserve"> o</w:t>
      </w:r>
      <w:r w:rsidR="00685F24" w:rsidRPr="00F16F80">
        <w:rPr>
          <w:rFonts w:ascii="Arial" w:hAnsi="Arial" w:cs="Arial"/>
          <w:color w:val="auto"/>
          <w:sz w:val="20"/>
          <w:szCs w:val="20"/>
        </w:rPr>
        <w:t> </w:t>
      </w:r>
      <w:r w:rsidR="00B1393A" w:rsidRPr="00F16F80">
        <w:rPr>
          <w:rFonts w:ascii="Arial" w:hAnsi="Arial" w:cs="Arial"/>
          <w:color w:val="auto"/>
          <w:sz w:val="20"/>
          <w:szCs w:val="20"/>
        </w:rPr>
        <w:t>którym mowa w</w:t>
      </w:r>
      <w:r w:rsidRPr="00F16F80">
        <w:rPr>
          <w:rFonts w:ascii="Arial" w:hAnsi="Arial" w:cs="Arial"/>
          <w:color w:val="auto"/>
          <w:sz w:val="20"/>
          <w:szCs w:val="20"/>
        </w:rPr>
        <w:t xml:space="preserve"> </w:t>
      </w:r>
      <w:r w:rsidR="00B1393A" w:rsidRPr="00F16F80">
        <w:rPr>
          <w:rFonts w:ascii="Arial" w:hAnsi="Arial" w:cs="Arial"/>
          <w:color w:val="auto"/>
          <w:sz w:val="20"/>
          <w:szCs w:val="20"/>
        </w:rPr>
        <w:t xml:space="preserve">§ </w:t>
      </w:r>
      <w:r w:rsidR="00EE3923" w:rsidRPr="00F16F80">
        <w:rPr>
          <w:rFonts w:ascii="Arial" w:hAnsi="Arial" w:cs="Arial"/>
          <w:color w:val="auto"/>
          <w:sz w:val="20"/>
          <w:szCs w:val="20"/>
        </w:rPr>
        <w:t>14, Minister</w:t>
      </w:r>
      <w:r w:rsidRPr="00F16F80">
        <w:rPr>
          <w:rFonts w:ascii="Arial" w:hAnsi="Arial" w:cs="Arial"/>
          <w:color w:val="auto"/>
          <w:sz w:val="20"/>
          <w:szCs w:val="20"/>
        </w:rPr>
        <w:t xml:space="preserve"> </w:t>
      </w:r>
      <w:r w:rsidR="00F14D7D" w:rsidRPr="00F16F80">
        <w:rPr>
          <w:rFonts w:ascii="Arial" w:hAnsi="Arial" w:cs="Arial"/>
          <w:color w:val="auto"/>
          <w:sz w:val="20"/>
          <w:szCs w:val="20"/>
        </w:rPr>
        <w:t xml:space="preserve">może pomniejszyć Dotację lub </w:t>
      </w:r>
      <w:r w:rsidRPr="00F16F80">
        <w:rPr>
          <w:rFonts w:ascii="Arial" w:hAnsi="Arial" w:cs="Arial"/>
          <w:color w:val="auto"/>
          <w:sz w:val="20"/>
          <w:szCs w:val="20"/>
        </w:rPr>
        <w:t>żąda</w:t>
      </w:r>
      <w:r w:rsidR="00F14D7D" w:rsidRPr="00F16F80">
        <w:rPr>
          <w:rFonts w:ascii="Arial" w:hAnsi="Arial" w:cs="Arial"/>
          <w:color w:val="auto"/>
          <w:sz w:val="20"/>
          <w:szCs w:val="20"/>
        </w:rPr>
        <w:t>ć</w:t>
      </w:r>
      <w:r w:rsidRPr="00F16F80">
        <w:rPr>
          <w:rFonts w:ascii="Arial" w:hAnsi="Arial" w:cs="Arial"/>
          <w:color w:val="auto"/>
          <w:sz w:val="20"/>
          <w:szCs w:val="20"/>
        </w:rPr>
        <w:t xml:space="preserve"> zwrotu Dotacji</w:t>
      </w:r>
      <w:r w:rsidRPr="00F16F80" w:rsidDel="00AA3443">
        <w:rPr>
          <w:rFonts w:ascii="Arial" w:hAnsi="Arial" w:cs="Arial"/>
          <w:color w:val="auto"/>
          <w:sz w:val="20"/>
          <w:szCs w:val="20"/>
        </w:rPr>
        <w:t xml:space="preserve"> </w:t>
      </w:r>
      <w:r w:rsidRPr="00F16F80">
        <w:rPr>
          <w:rFonts w:ascii="Arial" w:hAnsi="Arial" w:cs="Arial"/>
          <w:color w:val="auto"/>
          <w:sz w:val="20"/>
          <w:szCs w:val="20"/>
        </w:rPr>
        <w:t>proporcjonalnie do stopnia nieosiągnięcia tych wskaźników</w:t>
      </w:r>
      <w:r w:rsidR="00D44DE5" w:rsidRPr="00F16F80">
        <w:rPr>
          <w:rFonts w:ascii="Arial" w:hAnsi="Arial" w:cs="Arial"/>
          <w:color w:val="auto"/>
          <w:sz w:val="20"/>
          <w:szCs w:val="20"/>
        </w:rPr>
        <w:t xml:space="preserve"> </w:t>
      </w:r>
      <w:r w:rsidR="007F7701" w:rsidRPr="00F16F80">
        <w:rPr>
          <w:rFonts w:ascii="Arial" w:hAnsi="Arial" w:cs="Arial"/>
          <w:color w:val="auto"/>
          <w:sz w:val="20"/>
          <w:szCs w:val="20"/>
        </w:rPr>
        <w:t>lub</w:t>
      </w:r>
      <w:r w:rsidR="00D44DE5" w:rsidRPr="00F16F80">
        <w:rPr>
          <w:rFonts w:ascii="Arial" w:hAnsi="Arial" w:cs="Arial"/>
          <w:color w:val="auto"/>
          <w:sz w:val="20"/>
          <w:szCs w:val="20"/>
        </w:rPr>
        <w:t xml:space="preserve"> stopnia naruszenia okresu trwałości</w:t>
      </w:r>
      <w:r w:rsidR="00F14D7D" w:rsidRPr="00F16F80">
        <w:rPr>
          <w:rFonts w:ascii="Arial" w:hAnsi="Arial" w:cs="Arial"/>
          <w:color w:val="auto"/>
          <w:sz w:val="20"/>
          <w:szCs w:val="20"/>
        </w:rPr>
        <w:t>, o którym mowa w § 14 Umowy</w:t>
      </w:r>
      <w:r w:rsidRPr="00F16F80">
        <w:rPr>
          <w:rFonts w:ascii="Arial" w:hAnsi="Arial" w:cs="Arial"/>
          <w:color w:val="auto"/>
          <w:sz w:val="20"/>
          <w:szCs w:val="20"/>
        </w:rPr>
        <w:t>.</w:t>
      </w:r>
    </w:p>
    <w:p w14:paraId="18F929F9" w14:textId="23B0C57F" w:rsidR="00EE32C0" w:rsidRPr="00F16F80" w:rsidRDefault="00FF0084" w:rsidP="00EE32C0">
      <w:pPr>
        <w:pStyle w:val="Tekstpodstawowy"/>
        <w:widowControl/>
        <w:numPr>
          <w:ilvl w:val="0"/>
          <w:numId w:val="67"/>
        </w:numPr>
        <w:shd w:val="clear" w:color="auto" w:fill="auto"/>
        <w:spacing w:before="60" w:line="276" w:lineRule="auto"/>
        <w:jc w:val="both"/>
        <w:rPr>
          <w:rFonts w:ascii="Arial" w:hAnsi="Arial" w:cs="Arial"/>
        </w:rPr>
      </w:pPr>
      <w:r w:rsidRPr="00F16F80">
        <w:rPr>
          <w:rFonts w:ascii="Arial" w:hAnsi="Arial" w:cs="Arial"/>
        </w:rPr>
        <w:lastRenderedPageBreak/>
        <w:t>Lider konsorcjum</w:t>
      </w:r>
      <w:r w:rsidR="00D44DE5" w:rsidRPr="00F16F80">
        <w:rPr>
          <w:rFonts w:ascii="Arial" w:hAnsi="Arial" w:cs="Arial"/>
        </w:rPr>
        <w:t xml:space="preserve"> jest</w:t>
      </w:r>
      <w:r w:rsidR="00A222E9" w:rsidRPr="00F16F80">
        <w:rPr>
          <w:rFonts w:ascii="Arial" w:hAnsi="Arial" w:cs="Arial"/>
        </w:rPr>
        <w:t xml:space="preserve"> zobowiązany do zwrotu Dotacji</w:t>
      </w:r>
      <w:r w:rsidR="00EE32C0" w:rsidRPr="00F16F80">
        <w:rPr>
          <w:rFonts w:ascii="Arial" w:hAnsi="Arial" w:cs="Arial"/>
        </w:rPr>
        <w:t xml:space="preserve"> </w:t>
      </w:r>
      <w:r w:rsidR="008309CB" w:rsidRPr="00F16F80">
        <w:rPr>
          <w:rFonts w:ascii="Arial" w:hAnsi="Arial" w:cs="Arial"/>
        </w:rPr>
        <w:t xml:space="preserve">lub jej części </w:t>
      </w:r>
      <w:r w:rsidR="00EE32C0" w:rsidRPr="00F16F80">
        <w:rPr>
          <w:rFonts w:ascii="Arial" w:hAnsi="Arial" w:cs="Arial"/>
        </w:rPr>
        <w:t>wykorzystanej niezgodnie z</w:t>
      </w:r>
      <w:r w:rsidR="00685F24" w:rsidRPr="00F16F80">
        <w:rPr>
          <w:rFonts w:ascii="Arial" w:hAnsi="Arial" w:cs="Arial"/>
        </w:rPr>
        <w:t> </w:t>
      </w:r>
      <w:r w:rsidR="00EE32C0" w:rsidRPr="00F16F80">
        <w:rPr>
          <w:rFonts w:ascii="Arial" w:hAnsi="Arial" w:cs="Arial"/>
        </w:rPr>
        <w:t>przeznaczeniem lub pobranej nienależnie lub w nadmiernej wysokości wraz z odsetkami w</w:t>
      </w:r>
      <w:r w:rsidR="00685F24" w:rsidRPr="00F16F80">
        <w:rPr>
          <w:rFonts w:ascii="Arial" w:hAnsi="Arial" w:cs="Arial"/>
        </w:rPr>
        <w:t> </w:t>
      </w:r>
      <w:r w:rsidR="00EE32C0" w:rsidRPr="00F16F80">
        <w:rPr>
          <w:rFonts w:ascii="Arial" w:hAnsi="Arial" w:cs="Arial"/>
        </w:rPr>
        <w:t>wysokości określonej jak dla zaległości podatkowych, w ciągu 15 dni od dnia stwierdzenia tych okoliczności,</w:t>
      </w:r>
      <w:r w:rsidR="00EC60FA" w:rsidRPr="00F16F80">
        <w:rPr>
          <w:rFonts w:ascii="Arial" w:hAnsi="Arial" w:cs="Arial"/>
        </w:rPr>
        <w:t xml:space="preserve"> w terminach i</w:t>
      </w:r>
      <w:r w:rsidR="00EE32C0" w:rsidRPr="00F16F80">
        <w:rPr>
          <w:rFonts w:ascii="Arial" w:hAnsi="Arial" w:cs="Arial"/>
        </w:rPr>
        <w:t xml:space="preserve"> na zasadach określonych w art. 169 ustawy z dnia 27 sierpnia 2009</w:t>
      </w:r>
      <w:r w:rsidR="00185E72" w:rsidRPr="00F16F80">
        <w:rPr>
          <w:rFonts w:ascii="Arial" w:hAnsi="Arial" w:cs="Arial"/>
        </w:rPr>
        <w:t> </w:t>
      </w:r>
      <w:r w:rsidR="00EE32C0" w:rsidRPr="00F16F80">
        <w:rPr>
          <w:rFonts w:ascii="Arial" w:hAnsi="Arial" w:cs="Arial"/>
        </w:rPr>
        <w:t>r. o finansach publicznych.</w:t>
      </w:r>
    </w:p>
    <w:p w14:paraId="45581B88" w14:textId="2FE7DAD8" w:rsidR="00A222E9" w:rsidRPr="00F16F80" w:rsidRDefault="00FF0084" w:rsidP="00A222E9">
      <w:pPr>
        <w:numPr>
          <w:ilvl w:val="0"/>
          <w:numId w:val="67"/>
        </w:numPr>
        <w:jc w:val="both"/>
        <w:rPr>
          <w:rFonts w:ascii="Arial" w:hAnsi="Arial" w:cs="Arial"/>
          <w:color w:val="auto"/>
          <w:sz w:val="20"/>
          <w:szCs w:val="20"/>
        </w:rPr>
      </w:pPr>
      <w:r w:rsidRPr="00F16F80">
        <w:rPr>
          <w:rFonts w:ascii="Arial" w:eastAsia="Segoe UI" w:hAnsi="Arial" w:cs="Arial"/>
          <w:color w:val="auto"/>
          <w:sz w:val="20"/>
          <w:szCs w:val="20"/>
        </w:rPr>
        <w:t>Lider konsorcjum</w:t>
      </w:r>
      <w:r w:rsidR="008309CB" w:rsidRPr="00F16F80">
        <w:rPr>
          <w:rFonts w:ascii="Arial" w:eastAsia="Segoe UI" w:hAnsi="Arial" w:cs="Arial"/>
          <w:color w:val="auto"/>
          <w:sz w:val="20"/>
          <w:szCs w:val="20"/>
        </w:rPr>
        <w:t xml:space="preserve"> jest zobowiązany dokonać zwrotu niewykorzystanej Dotacji lub jej części </w:t>
      </w:r>
      <w:r w:rsidR="00EE32C0" w:rsidRPr="00F16F80">
        <w:rPr>
          <w:rFonts w:ascii="Arial" w:eastAsia="Segoe UI" w:hAnsi="Arial" w:cs="Arial"/>
          <w:color w:val="auto"/>
          <w:sz w:val="20"/>
          <w:szCs w:val="20"/>
        </w:rPr>
        <w:t>na rachunek pomocniczy Ministerstwa Rozwoju i</w:t>
      </w:r>
      <w:r w:rsidR="00685F24" w:rsidRPr="00F16F80">
        <w:rPr>
          <w:rFonts w:ascii="Arial" w:eastAsia="Segoe UI" w:hAnsi="Arial" w:cs="Arial"/>
          <w:color w:val="auto"/>
          <w:sz w:val="20"/>
          <w:szCs w:val="20"/>
        </w:rPr>
        <w:t xml:space="preserve"> </w:t>
      </w:r>
      <w:r w:rsidR="00EE32C0" w:rsidRPr="00F16F80">
        <w:rPr>
          <w:rFonts w:ascii="Arial" w:eastAsia="Segoe UI" w:hAnsi="Arial" w:cs="Arial"/>
          <w:color w:val="auto"/>
          <w:sz w:val="20"/>
          <w:szCs w:val="20"/>
        </w:rPr>
        <w:t xml:space="preserve">Technologii w terminie 15 dni od dnia ukończenia realizacji Zadania w danym roku budżetowym. Od kwoty Dotacji zwróconej po 15 stycznia </w:t>
      </w:r>
      <w:r w:rsidR="00955016" w:rsidRPr="00F16F80">
        <w:rPr>
          <w:rFonts w:ascii="Arial" w:eastAsia="Segoe UI" w:hAnsi="Arial" w:cs="Arial"/>
          <w:color w:val="auto"/>
          <w:sz w:val="20"/>
          <w:szCs w:val="20"/>
        </w:rPr>
        <w:t>kolej</w:t>
      </w:r>
      <w:r w:rsidR="00EE32C0" w:rsidRPr="00F16F80">
        <w:rPr>
          <w:rFonts w:ascii="Arial" w:eastAsia="Segoe UI" w:hAnsi="Arial" w:cs="Arial"/>
          <w:color w:val="auto"/>
          <w:sz w:val="20"/>
          <w:szCs w:val="20"/>
        </w:rPr>
        <w:t xml:space="preserve">nego roku budżetowego nalicza się odsetki jak od zaległości podatkowych, począwszy od 16 stycznia </w:t>
      </w:r>
      <w:r w:rsidR="00955016" w:rsidRPr="00F16F80">
        <w:rPr>
          <w:rFonts w:ascii="Arial" w:eastAsia="Segoe UI" w:hAnsi="Arial" w:cs="Arial"/>
          <w:color w:val="auto"/>
          <w:sz w:val="20"/>
          <w:szCs w:val="20"/>
        </w:rPr>
        <w:t>tego</w:t>
      </w:r>
      <w:r w:rsidR="00EE32C0" w:rsidRPr="00F16F80">
        <w:rPr>
          <w:rFonts w:ascii="Arial" w:eastAsia="Segoe UI" w:hAnsi="Arial" w:cs="Arial"/>
          <w:color w:val="auto"/>
          <w:sz w:val="20"/>
          <w:szCs w:val="20"/>
        </w:rPr>
        <w:t xml:space="preserve"> roku budżetowego do dnia zwrotu.</w:t>
      </w:r>
    </w:p>
    <w:p w14:paraId="72375169" w14:textId="72D347AC" w:rsidR="00EE32C0" w:rsidRPr="00F16F80" w:rsidRDefault="00EE32C0" w:rsidP="00EE32C0">
      <w:pPr>
        <w:pStyle w:val="Tekstpodstawowy"/>
        <w:widowControl/>
        <w:numPr>
          <w:ilvl w:val="0"/>
          <w:numId w:val="67"/>
        </w:numPr>
        <w:shd w:val="clear" w:color="auto" w:fill="auto"/>
        <w:spacing w:before="60" w:line="276" w:lineRule="auto"/>
        <w:jc w:val="both"/>
        <w:rPr>
          <w:rFonts w:ascii="Arial" w:hAnsi="Arial" w:cs="Arial"/>
        </w:rPr>
      </w:pPr>
      <w:r w:rsidRPr="00F16F80">
        <w:rPr>
          <w:rFonts w:ascii="Arial" w:hAnsi="Arial" w:cs="Arial"/>
        </w:rPr>
        <w:t>Zwrot Dotacji</w:t>
      </w:r>
      <w:r w:rsidR="00F14D7D" w:rsidRPr="00F16F80">
        <w:rPr>
          <w:rFonts w:ascii="Arial" w:hAnsi="Arial" w:cs="Arial"/>
        </w:rPr>
        <w:t xml:space="preserve"> lub jej części </w:t>
      </w:r>
      <w:r w:rsidRPr="00F16F80">
        <w:rPr>
          <w:rFonts w:ascii="Arial" w:hAnsi="Arial" w:cs="Arial"/>
        </w:rPr>
        <w:t>następuje na:</w:t>
      </w:r>
    </w:p>
    <w:p w14:paraId="4F3B2BBE" w14:textId="4CE539AD" w:rsidR="00EE32C0" w:rsidRPr="00F16F80" w:rsidRDefault="00EE32C0" w:rsidP="00B062C0">
      <w:pPr>
        <w:pStyle w:val="Akapitzlist"/>
        <w:numPr>
          <w:ilvl w:val="0"/>
          <w:numId w:val="102"/>
        </w:numPr>
        <w:ind w:left="993"/>
        <w:jc w:val="both"/>
        <w:rPr>
          <w:rFonts w:ascii="Arial" w:hAnsi="Arial" w:cs="Arial"/>
          <w:sz w:val="20"/>
          <w:szCs w:val="20"/>
        </w:rPr>
      </w:pPr>
      <w:r w:rsidRPr="00F16F80">
        <w:rPr>
          <w:rFonts w:ascii="Arial" w:hAnsi="Arial" w:cs="Arial"/>
          <w:color w:val="auto"/>
          <w:sz w:val="20"/>
          <w:szCs w:val="20"/>
        </w:rPr>
        <w:t xml:space="preserve">rachunek </w:t>
      </w:r>
      <w:r w:rsidR="00366E76" w:rsidRPr="00F16F80">
        <w:rPr>
          <w:rFonts w:ascii="Arial" w:hAnsi="Arial" w:cs="Arial"/>
          <w:color w:val="auto"/>
          <w:sz w:val="20"/>
          <w:szCs w:val="20"/>
        </w:rPr>
        <w:t xml:space="preserve">pomocniczy </w:t>
      </w:r>
      <w:r w:rsidR="005D4D08" w:rsidRPr="00F16F80">
        <w:rPr>
          <w:rFonts w:ascii="Arial" w:hAnsi="Arial" w:cs="Arial"/>
          <w:color w:val="auto"/>
          <w:sz w:val="20"/>
          <w:szCs w:val="20"/>
        </w:rPr>
        <w:t>Ministerstwa Rozwoju</w:t>
      </w:r>
      <w:r w:rsidRPr="00F16F80">
        <w:rPr>
          <w:rFonts w:ascii="Arial" w:hAnsi="Arial" w:cs="Arial"/>
          <w:color w:val="auto"/>
          <w:sz w:val="20"/>
          <w:szCs w:val="20"/>
        </w:rPr>
        <w:t xml:space="preserve"> i Technologii prowadzony w NBP O/O Warszawa nr: 15 1010 1010 0069 5613 9135 0000 – w przypadku zwrotu Dotacji do 31 stycznia danego roku budżetowego,</w:t>
      </w:r>
    </w:p>
    <w:p w14:paraId="2C0A08F1" w14:textId="10E28295" w:rsidR="00EE32C0" w:rsidRPr="00F16F80" w:rsidRDefault="00EE32C0" w:rsidP="00B062C0">
      <w:pPr>
        <w:pStyle w:val="Akapitzlist"/>
        <w:numPr>
          <w:ilvl w:val="0"/>
          <w:numId w:val="102"/>
        </w:numPr>
        <w:ind w:left="993"/>
        <w:jc w:val="both"/>
        <w:rPr>
          <w:rFonts w:ascii="Arial" w:hAnsi="Arial" w:cs="Arial"/>
          <w:sz w:val="20"/>
          <w:szCs w:val="20"/>
        </w:rPr>
      </w:pPr>
      <w:r w:rsidRPr="00F16F80">
        <w:rPr>
          <w:rFonts w:ascii="Arial" w:hAnsi="Arial" w:cs="Arial"/>
          <w:color w:val="auto"/>
          <w:sz w:val="20"/>
          <w:szCs w:val="20"/>
        </w:rPr>
        <w:t xml:space="preserve">rachunek dochodów budżetowych </w:t>
      </w:r>
      <w:r w:rsidR="00366E76" w:rsidRPr="00F16F80">
        <w:rPr>
          <w:rFonts w:ascii="Arial" w:hAnsi="Arial" w:cs="Arial"/>
          <w:color w:val="auto"/>
          <w:sz w:val="20"/>
          <w:szCs w:val="20"/>
        </w:rPr>
        <w:t>Ministerstwa Rozwoju</w:t>
      </w:r>
      <w:r w:rsidRPr="00F16F80">
        <w:rPr>
          <w:rFonts w:ascii="Arial" w:hAnsi="Arial" w:cs="Arial"/>
          <w:color w:val="auto"/>
          <w:sz w:val="20"/>
          <w:szCs w:val="20"/>
        </w:rPr>
        <w:t xml:space="preserve"> i Technologii prowadzony w NBP O/O Warszawa nr: 82 1010 1010 0069 5622 3100 0000 – w przypadku</w:t>
      </w:r>
      <w:r w:rsidRPr="00F16F80">
        <w:rPr>
          <w:rFonts w:ascii="Arial" w:hAnsi="Arial" w:cs="Arial"/>
          <w:sz w:val="20"/>
          <w:szCs w:val="20"/>
        </w:rPr>
        <w:t xml:space="preserve"> zwrotu Dotacji po 31 stycznia danego roku budżetowego </w:t>
      </w:r>
    </w:p>
    <w:p w14:paraId="323267E8" w14:textId="0B98C1A6" w:rsidR="00EE32C0" w:rsidRPr="00F16F80" w:rsidRDefault="00EE32C0" w:rsidP="00B062C0">
      <w:pPr>
        <w:pStyle w:val="Tekstpodstawowy"/>
        <w:widowControl/>
        <w:numPr>
          <w:ilvl w:val="0"/>
          <w:numId w:val="67"/>
        </w:numPr>
        <w:shd w:val="clear" w:color="auto" w:fill="auto"/>
        <w:spacing w:before="60" w:line="276" w:lineRule="auto"/>
        <w:jc w:val="both"/>
        <w:rPr>
          <w:rFonts w:ascii="Arial" w:hAnsi="Arial" w:cs="Arial"/>
        </w:rPr>
      </w:pPr>
      <w:r w:rsidRPr="00F16F80">
        <w:rPr>
          <w:rFonts w:ascii="Arial" w:hAnsi="Arial" w:cs="Arial"/>
        </w:rPr>
        <w:t>Odsetki, o których mowa w</w:t>
      </w:r>
      <w:r w:rsidR="005F4EBC" w:rsidRPr="00F16F80">
        <w:rPr>
          <w:rFonts w:ascii="Arial" w:hAnsi="Arial" w:cs="Arial"/>
        </w:rPr>
        <w:t xml:space="preserve"> niniejszym paragrafie</w:t>
      </w:r>
      <w:r w:rsidR="005D4D08" w:rsidRPr="00F16F80">
        <w:rPr>
          <w:rFonts w:ascii="Arial" w:hAnsi="Arial" w:cs="Arial"/>
        </w:rPr>
        <w:t>,</w:t>
      </w:r>
      <w:r w:rsidRPr="00F16F80">
        <w:rPr>
          <w:rFonts w:ascii="Arial" w:hAnsi="Arial" w:cs="Arial"/>
        </w:rPr>
        <w:t xml:space="preserve"> a także odsetki zaksięgowane na rachunku bankowym, o</w:t>
      </w:r>
      <w:r w:rsidR="00185E72" w:rsidRPr="00F16F80">
        <w:rPr>
          <w:rFonts w:ascii="Arial" w:hAnsi="Arial" w:cs="Arial"/>
        </w:rPr>
        <w:t> </w:t>
      </w:r>
      <w:r w:rsidRPr="00F16F80">
        <w:rPr>
          <w:rFonts w:ascii="Arial" w:hAnsi="Arial" w:cs="Arial"/>
        </w:rPr>
        <w:t>którym mowa w</w:t>
      </w:r>
      <w:r w:rsidR="00685F24" w:rsidRPr="00F16F80">
        <w:rPr>
          <w:rFonts w:ascii="Arial" w:hAnsi="Arial" w:cs="Arial"/>
        </w:rPr>
        <w:t xml:space="preserve"> </w:t>
      </w:r>
      <w:r w:rsidR="001B7257" w:rsidRPr="00F16F80">
        <w:rPr>
          <w:rFonts w:ascii="Arial" w:hAnsi="Arial" w:cs="Arial"/>
        </w:rPr>
        <w:t>§</w:t>
      </w:r>
      <w:r w:rsidRPr="00F16F80">
        <w:rPr>
          <w:rFonts w:ascii="Arial" w:hAnsi="Arial" w:cs="Arial"/>
        </w:rPr>
        <w:t xml:space="preserve"> 2 ust. 1, </w:t>
      </w:r>
      <w:r w:rsidR="00924DE3" w:rsidRPr="00F16F80">
        <w:rPr>
          <w:rFonts w:ascii="Arial" w:hAnsi="Arial" w:cs="Arial"/>
        </w:rPr>
        <w:t>Lider konsorcjum</w:t>
      </w:r>
      <w:r w:rsidRPr="00F16F80">
        <w:rPr>
          <w:rFonts w:ascii="Arial" w:hAnsi="Arial" w:cs="Arial"/>
        </w:rPr>
        <w:t xml:space="preserve"> przekaże na rachunek dochodów Ministerstwa Rozwoju i Technologii prowadzony w</w:t>
      </w:r>
      <w:r w:rsidR="00685F24" w:rsidRPr="00F16F80">
        <w:rPr>
          <w:rFonts w:ascii="Arial" w:hAnsi="Arial" w:cs="Arial"/>
        </w:rPr>
        <w:t xml:space="preserve"> </w:t>
      </w:r>
      <w:r w:rsidRPr="00F16F80">
        <w:rPr>
          <w:rFonts w:ascii="Arial" w:hAnsi="Arial" w:cs="Arial"/>
        </w:rPr>
        <w:t>NBP O/O w Warszawie nr 82 1010 1010 0069 5622 3100 0000</w:t>
      </w:r>
      <w:r w:rsidR="0056223A" w:rsidRPr="00F16F80">
        <w:rPr>
          <w:rFonts w:ascii="Arial" w:hAnsi="Arial" w:cs="Arial"/>
        </w:rPr>
        <w:t>. Odsetki zaksięgowane na rachunku bankowym, o którym mowa w § 2 ust. 1 Umowy Lider konsorcjum przekaże na ww. rachunek bankowy</w:t>
      </w:r>
      <w:r w:rsidR="00213355" w:rsidRPr="00F16F80">
        <w:rPr>
          <w:rFonts w:ascii="Arial" w:hAnsi="Arial" w:cs="Arial"/>
        </w:rPr>
        <w:t xml:space="preserve"> w terminie 15 dni po zakończeniu danego roku budżetowego.</w:t>
      </w:r>
    </w:p>
    <w:p w14:paraId="1EE0C105" w14:textId="77777777" w:rsidR="00A01D5D" w:rsidRPr="00F16F80" w:rsidRDefault="00A01D5D" w:rsidP="00B062C0">
      <w:pPr>
        <w:jc w:val="both"/>
        <w:rPr>
          <w:rFonts w:ascii="Arial" w:hAnsi="Arial" w:cs="Arial"/>
          <w:color w:val="auto"/>
          <w:sz w:val="20"/>
          <w:szCs w:val="20"/>
        </w:rPr>
      </w:pPr>
    </w:p>
    <w:p w14:paraId="3D08C3B1" w14:textId="4D7A278B" w:rsidR="007814B1" w:rsidRPr="00F16F80" w:rsidRDefault="005A1D45"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Refundacja VAT</w:t>
      </w:r>
    </w:p>
    <w:p w14:paraId="3B69789F" w14:textId="6853A7A4" w:rsidR="00910341" w:rsidRPr="00F16F80" w:rsidRDefault="00B8343A">
      <w:pPr>
        <w:pStyle w:val="Akapitzlist"/>
        <w:numPr>
          <w:ilvl w:val="0"/>
          <w:numId w:val="99"/>
        </w:numPr>
        <w:jc w:val="both"/>
        <w:rPr>
          <w:rFonts w:ascii="Arial" w:hAnsi="Arial" w:cs="Arial"/>
          <w:color w:val="auto"/>
          <w:sz w:val="20"/>
          <w:szCs w:val="20"/>
        </w:rPr>
      </w:pPr>
      <w:r w:rsidRPr="00F16F80">
        <w:rPr>
          <w:rFonts w:ascii="Arial" w:hAnsi="Arial" w:cs="Arial"/>
          <w:color w:val="auto"/>
          <w:sz w:val="20"/>
          <w:szCs w:val="20"/>
        </w:rPr>
        <w:t>Refundacja VAT w kwocie stanowiącej</w:t>
      </w:r>
      <w:r w:rsidR="00073E45" w:rsidRPr="00F16F80">
        <w:rPr>
          <w:rFonts w:ascii="Arial" w:hAnsi="Arial" w:cs="Arial"/>
          <w:color w:val="auto"/>
          <w:sz w:val="20"/>
          <w:szCs w:val="20"/>
        </w:rPr>
        <w:t xml:space="preserve"> równowartość kwoty należnego i odprowadzonego podatku VAT od </w:t>
      </w:r>
      <w:r w:rsidR="00910341" w:rsidRPr="00F16F80">
        <w:rPr>
          <w:rFonts w:ascii="Arial" w:hAnsi="Arial" w:cs="Arial"/>
          <w:color w:val="auto"/>
          <w:sz w:val="20"/>
          <w:szCs w:val="20"/>
        </w:rPr>
        <w:t>D</w:t>
      </w:r>
      <w:r w:rsidR="00073E45" w:rsidRPr="00F16F80">
        <w:rPr>
          <w:rFonts w:ascii="Arial" w:hAnsi="Arial" w:cs="Arial"/>
          <w:color w:val="auto"/>
          <w:sz w:val="20"/>
          <w:szCs w:val="20"/>
        </w:rPr>
        <w:t xml:space="preserve">otacji </w:t>
      </w:r>
      <w:r w:rsidR="00677171" w:rsidRPr="00F16F80">
        <w:rPr>
          <w:rFonts w:ascii="Arial" w:hAnsi="Arial" w:cs="Arial"/>
          <w:color w:val="auto"/>
          <w:sz w:val="20"/>
          <w:szCs w:val="20"/>
        </w:rPr>
        <w:t xml:space="preserve">lub jej części </w:t>
      </w:r>
      <w:r w:rsidR="00073E45" w:rsidRPr="00F16F80">
        <w:rPr>
          <w:rFonts w:ascii="Arial" w:hAnsi="Arial" w:cs="Arial"/>
          <w:color w:val="auto"/>
          <w:sz w:val="20"/>
          <w:szCs w:val="20"/>
        </w:rPr>
        <w:t xml:space="preserve">może nastąpić wyłącznie pod warunkiem wydania jednoznacznej interpretacji indywidualnej przez Dyrektora Krajowej Informacji Skarbowej dla </w:t>
      </w:r>
      <w:r w:rsidR="00910341" w:rsidRPr="00F16F80">
        <w:rPr>
          <w:rFonts w:ascii="Arial" w:hAnsi="Arial" w:cs="Arial"/>
          <w:color w:val="auto"/>
          <w:sz w:val="20"/>
          <w:szCs w:val="20"/>
        </w:rPr>
        <w:t xml:space="preserve">Lidera konsorcjum lub </w:t>
      </w:r>
      <w:r w:rsidR="00073E45" w:rsidRPr="00F16F80">
        <w:rPr>
          <w:rFonts w:ascii="Arial" w:hAnsi="Arial" w:cs="Arial"/>
          <w:color w:val="auto"/>
          <w:sz w:val="20"/>
          <w:szCs w:val="20"/>
        </w:rPr>
        <w:t>danego konsorcj</w:t>
      </w:r>
      <w:r w:rsidRPr="00F16F80">
        <w:rPr>
          <w:rFonts w:ascii="Arial" w:hAnsi="Arial" w:cs="Arial"/>
          <w:color w:val="auto"/>
          <w:sz w:val="20"/>
          <w:szCs w:val="20"/>
        </w:rPr>
        <w:t>anta</w:t>
      </w:r>
      <w:r w:rsidR="00073E45" w:rsidRPr="00F16F80">
        <w:rPr>
          <w:rFonts w:ascii="Arial" w:hAnsi="Arial" w:cs="Arial"/>
          <w:color w:val="auto"/>
          <w:sz w:val="20"/>
          <w:szCs w:val="20"/>
        </w:rPr>
        <w:t xml:space="preserve">, z której wynika konieczność zapłaty przez </w:t>
      </w:r>
      <w:r w:rsidR="00910341" w:rsidRPr="00F16F80">
        <w:rPr>
          <w:rFonts w:ascii="Arial" w:hAnsi="Arial" w:cs="Arial"/>
          <w:color w:val="auto"/>
          <w:sz w:val="20"/>
          <w:szCs w:val="20"/>
        </w:rPr>
        <w:t>Lidera konsorcjum lub ww.</w:t>
      </w:r>
      <w:r w:rsidR="00073E45" w:rsidRPr="00F16F80">
        <w:rPr>
          <w:rFonts w:ascii="Arial" w:hAnsi="Arial" w:cs="Arial"/>
          <w:color w:val="auto"/>
          <w:sz w:val="20"/>
          <w:szCs w:val="20"/>
        </w:rPr>
        <w:t xml:space="preserve"> konsorcj</w:t>
      </w:r>
      <w:r w:rsidRPr="00F16F80">
        <w:rPr>
          <w:rFonts w:ascii="Arial" w:hAnsi="Arial" w:cs="Arial"/>
          <w:color w:val="auto"/>
          <w:sz w:val="20"/>
          <w:szCs w:val="20"/>
        </w:rPr>
        <w:t>anta</w:t>
      </w:r>
      <w:r w:rsidR="00073E45" w:rsidRPr="00F16F80">
        <w:rPr>
          <w:rFonts w:ascii="Arial" w:hAnsi="Arial" w:cs="Arial"/>
          <w:color w:val="auto"/>
          <w:sz w:val="20"/>
          <w:szCs w:val="20"/>
        </w:rPr>
        <w:t xml:space="preserve"> podatku od towarów i usług (VAT) od </w:t>
      </w:r>
      <w:r w:rsidR="00910341" w:rsidRPr="00F16F80">
        <w:rPr>
          <w:rFonts w:ascii="Arial" w:hAnsi="Arial" w:cs="Arial"/>
          <w:color w:val="auto"/>
          <w:sz w:val="20"/>
          <w:szCs w:val="20"/>
        </w:rPr>
        <w:t>D</w:t>
      </w:r>
      <w:r w:rsidR="00073E45" w:rsidRPr="00F16F80">
        <w:rPr>
          <w:rFonts w:ascii="Arial" w:hAnsi="Arial" w:cs="Arial"/>
          <w:color w:val="auto"/>
          <w:sz w:val="20"/>
          <w:szCs w:val="20"/>
        </w:rPr>
        <w:t>otacji</w:t>
      </w:r>
      <w:r w:rsidR="000A4EB7" w:rsidRPr="00F16F80">
        <w:rPr>
          <w:rFonts w:ascii="Arial" w:hAnsi="Arial" w:cs="Arial"/>
          <w:color w:val="auto"/>
          <w:sz w:val="20"/>
          <w:szCs w:val="20"/>
        </w:rPr>
        <w:t xml:space="preserve"> lub jej części</w:t>
      </w:r>
      <w:r w:rsidR="00910341" w:rsidRPr="00F16F80">
        <w:rPr>
          <w:rFonts w:ascii="Arial" w:hAnsi="Arial" w:cs="Arial"/>
          <w:color w:val="auto"/>
          <w:sz w:val="20"/>
          <w:szCs w:val="20"/>
        </w:rPr>
        <w:t>.</w:t>
      </w:r>
    </w:p>
    <w:p w14:paraId="5CA58D1A" w14:textId="33B9E400" w:rsidR="00073E45" w:rsidRPr="00F16F80" w:rsidRDefault="00B8343A" w:rsidP="00B062C0">
      <w:pPr>
        <w:pStyle w:val="Akapitzlist"/>
        <w:numPr>
          <w:ilvl w:val="0"/>
          <w:numId w:val="99"/>
        </w:numPr>
        <w:jc w:val="both"/>
        <w:rPr>
          <w:rFonts w:ascii="Arial" w:hAnsi="Arial" w:cs="Arial"/>
          <w:color w:val="auto"/>
          <w:sz w:val="20"/>
          <w:szCs w:val="20"/>
        </w:rPr>
      </w:pPr>
      <w:r w:rsidRPr="00F16F80">
        <w:rPr>
          <w:rFonts w:ascii="Arial" w:hAnsi="Arial" w:cs="Arial"/>
          <w:color w:val="auto"/>
          <w:sz w:val="20"/>
          <w:szCs w:val="20"/>
        </w:rPr>
        <w:t>Lider konsorcjum lub konsorcjant</w:t>
      </w:r>
      <w:r w:rsidR="00073E45" w:rsidRPr="00F16F80">
        <w:rPr>
          <w:rFonts w:ascii="Arial" w:hAnsi="Arial" w:cs="Arial"/>
          <w:color w:val="auto"/>
          <w:sz w:val="20"/>
          <w:szCs w:val="20"/>
        </w:rPr>
        <w:t xml:space="preserve">, który planuje ubiegać się o zwrot podatku od towarów i usług (VAT) od </w:t>
      </w:r>
      <w:r w:rsidR="00910341" w:rsidRPr="00F16F80">
        <w:rPr>
          <w:rFonts w:ascii="Arial" w:hAnsi="Arial" w:cs="Arial"/>
          <w:color w:val="auto"/>
          <w:sz w:val="20"/>
          <w:szCs w:val="20"/>
        </w:rPr>
        <w:t>D</w:t>
      </w:r>
      <w:r w:rsidR="00073E45" w:rsidRPr="00F16F80">
        <w:rPr>
          <w:rFonts w:ascii="Arial" w:hAnsi="Arial" w:cs="Arial"/>
          <w:color w:val="auto"/>
          <w:sz w:val="20"/>
          <w:szCs w:val="20"/>
        </w:rPr>
        <w:t xml:space="preserve">otacji, zobowiązany jest do niezwłocznego, jednak nie później niż w terminie 30 dni od dnia zawarcia Umowy, wystąpienia z wnioskiem o wydanie indywidualnej interpretacji podatkowej do Dyrektora Krajowej Informacji Skarbowej w zakresie tego czy i w jakim zakresie </w:t>
      </w:r>
      <w:r w:rsidR="00910341" w:rsidRPr="00F16F80">
        <w:rPr>
          <w:rFonts w:ascii="Arial" w:hAnsi="Arial" w:cs="Arial"/>
          <w:color w:val="auto"/>
          <w:sz w:val="20"/>
          <w:szCs w:val="20"/>
        </w:rPr>
        <w:t>D</w:t>
      </w:r>
      <w:r w:rsidR="00073E45" w:rsidRPr="00F16F80">
        <w:rPr>
          <w:rFonts w:ascii="Arial" w:hAnsi="Arial" w:cs="Arial"/>
          <w:color w:val="auto"/>
          <w:sz w:val="20"/>
          <w:szCs w:val="20"/>
        </w:rPr>
        <w:t xml:space="preserve">otacja </w:t>
      </w:r>
      <w:r w:rsidRPr="00F16F80">
        <w:rPr>
          <w:rFonts w:ascii="Arial" w:hAnsi="Arial" w:cs="Arial"/>
          <w:color w:val="auto"/>
          <w:sz w:val="20"/>
          <w:szCs w:val="20"/>
        </w:rPr>
        <w:t xml:space="preserve">lub jej część </w:t>
      </w:r>
      <w:r w:rsidR="00073E45" w:rsidRPr="00F16F80">
        <w:rPr>
          <w:rFonts w:ascii="Arial" w:hAnsi="Arial" w:cs="Arial"/>
          <w:color w:val="auto"/>
          <w:sz w:val="20"/>
          <w:szCs w:val="20"/>
        </w:rPr>
        <w:t>otrzymana na realizację Zadania jest opodatkowana podatkiem od towarów i usług.</w:t>
      </w:r>
    </w:p>
    <w:p w14:paraId="56231308" w14:textId="7C408974" w:rsidR="00073E45" w:rsidRPr="00F16F80" w:rsidRDefault="00073E45" w:rsidP="00B062C0">
      <w:pPr>
        <w:pStyle w:val="Akapitzlist"/>
        <w:numPr>
          <w:ilvl w:val="0"/>
          <w:numId w:val="99"/>
        </w:numPr>
        <w:jc w:val="both"/>
        <w:rPr>
          <w:rFonts w:ascii="Arial" w:hAnsi="Arial" w:cs="Arial"/>
          <w:color w:val="auto"/>
          <w:sz w:val="20"/>
          <w:szCs w:val="20"/>
        </w:rPr>
      </w:pPr>
      <w:r w:rsidRPr="00F16F80">
        <w:rPr>
          <w:rFonts w:ascii="Arial" w:hAnsi="Arial" w:cs="Arial"/>
          <w:color w:val="auto"/>
          <w:sz w:val="20"/>
          <w:szCs w:val="20"/>
        </w:rPr>
        <w:t xml:space="preserve">W celu otrzymania refundacji kwoty odprowadzonego podatku VAT od </w:t>
      </w:r>
      <w:r w:rsidR="00910341" w:rsidRPr="00F16F80">
        <w:rPr>
          <w:rFonts w:ascii="Arial" w:hAnsi="Arial" w:cs="Arial"/>
          <w:color w:val="auto"/>
          <w:sz w:val="20"/>
          <w:szCs w:val="20"/>
        </w:rPr>
        <w:t>D</w:t>
      </w:r>
      <w:r w:rsidRPr="00F16F80">
        <w:rPr>
          <w:rFonts w:ascii="Arial" w:hAnsi="Arial" w:cs="Arial"/>
          <w:color w:val="auto"/>
          <w:sz w:val="20"/>
          <w:szCs w:val="20"/>
        </w:rPr>
        <w:t xml:space="preserve">otacji </w:t>
      </w:r>
      <w:r w:rsidR="000A4EB7" w:rsidRPr="00F16F80">
        <w:rPr>
          <w:rFonts w:ascii="Arial" w:hAnsi="Arial" w:cs="Arial"/>
          <w:color w:val="auto"/>
          <w:sz w:val="20"/>
          <w:szCs w:val="20"/>
        </w:rPr>
        <w:t xml:space="preserve">lub jej części </w:t>
      </w:r>
      <w:r w:rsidRPr="00F16F80">
        <w:rPr>
          <w:rFonts w:ascii="Arial" w:hAnsi="Arial" w:cs="Arial"/>
          <w:color w:val="auto"/>
          <w:sz w:val="20"/>
          <w:szCs w:val="20"/>
        </w:rPr>
        <w:t xml:space="preserve">w danym roku budżetowym, Lider konsorcjum jest zobowiązany do złożenia wniosku o refundację kwoty podatku VAT od </w:t>
      </w:r>
      <w:r w:rsidR="00910341" w:rsidRPr="00F16F80">
        <w:rPr>
          <w:rFonts w:ascii="Arial" w:hAnsi="Arial" w:cs="Arial"/>
          <w:color w:val="auto"/>
          <w:sz w:val="20"/>
          <w:szCs w:val="20"/>
        </w:rPr>
        <w:t>D</w:t>
      </w:r>
      <w:r w:rsidRPr="00F16F80">
        <w:rPr>
          <w:rFonts w:ascii="Arial" w:hAnsi="Arial" w:cs="Arial"/>
          <w:color w:val="auto"/>
          <w:sz w:val="20"/>
          <w:szCs w:val="20"/>
        </w:rPr>
        <w:t xml:space="preserve">otacji, odprowadzonego do Urzędu Skarbowego przez </w:t>
      </w:r>
      <w:r w:rsidR="00910341" w:rsidRPr="00F16F80">
        <w:rPr>
          <w:rFonts w:ascii="Arial" w:hAnsi="Arial" w:cs="Arial"/>
          <w:color w:val="auto"/>
          <w:sz w:val="20"/>
          <w:szCs w:val="20"/>
        </w:rPr>
        <w:t xml:space="preserve">Lidera konsorcjum lub </w:t>
      </w:r>
      <w:r w:rsidRPr="00F16F80">
        <w:rPr>
          <w:rFonts w:ascii="Arial" w:hAnsi="Arial" w:cs="Arial"/>
          <w:color w:val="auto"/>
          <w:sz w:val="20"/>
          <w:szCs w:val="20"/>
        </w:rPr>
        <w:t>poszczególnych konsorcj</w:t>
      </w:r>
      <w:r w:rsidR="000A4EB7" w:rsidRPr="00F16F80">
        <w:rPr>
          <w:rFonts w:ascii="Arial" w:hAnsi="Arial" w:cs="Arial"/>
          <w:color w:val="auto"/>
          <w:sz w:val="20"/>
          <w:szCs w:val="20"/>
        </w:rPr>
        <w:t>antów</w:t>
      </w:r>
      <w:r w:rsidRPr="00F16F80">
        <w:rPr>
          <w:rFonts w:ascii="Arial" w:hAnsi="Arial" w:cs="Arial"/>
          <w:color w:val="auto"/>
          <w:sz w:val="20"/>
          <w:szCs w:val="20"/>
        </w:rPr>
        <w:t xml:space="preserve"> z tytułu wyświadczenia usług w danym </w:t>
      </w:r>
      <w:r w:rsidR="00366E76" w:rsidRPr="00F16F80">
        <w:rPr>
          <w:rFonts w:ascii="Arial" w:hAnsi="Arial" w:cs="Arial"/>
          <w:color w:val="auto"/>
          <w:sz w:val="20"/>
          <w:szCs w:val="20"/>
        </w:rPr>
        <w:t>roku,</w:t>
      </w:r>
      <w:r w:rsidRPr="00F16F80">
        <w:rPr>
          <w:rFonts w:ascii="Arial" w:hAnsi="Arial" w:cs="Arial"/>
          <w:color w:val="auto"/>
          <w:sz w:val="20"/>
          <w:szCs w:val="20"/>
        </w:rPr>
        <w:t xml:space="preserve"> którego wzór stanowi Załącznik nr </w:t>
      </w:r>
      <w:r w:rsidR="00F46D21" w:rsidRPr="00F16F80">
        <w:rPr>
          <w:rFonts w:ascii="Arial" w:hAnsi="Arial" w:cs="Arial"/>
          <w:color w:val="auto"/>
          <w:sz w:val="20"/>
          <w:szCs w:val="20"/>
        </w:rPr>
        <w:t>10</w:t>
      </w:r>
      <w:r w:rsidRPr="00F16F80">
        <w:rPr>
          <w:rFonts w:ascii="Arial" w:hAnsi="Arial" w:cs="Arial"/>
          <w:color w:val="auto"/>
          <w:sz w:val="20"/>
          <w:szCs w:val="20"/>
        </w:rPr>
        <w:t xml:space="preserve"> do Umowy.</w:t>
      </w:r>
    </w:p>
    <w:p w14:paraId="1A9E0C06" w14:textId="6091C2F5" w:rsidR="00073E45" w:rsidRPr="00F16F80" w:rsidRDefault="00073E45" w:rsidP="00B062C0">
      <w:pPr>
        <w:pStyle w:val="Akapitzlist"/>
        <w:numPr>
          <w:ilvl w:val="0"/>
          <w:numId w:val="99"/>
        </w:numPr>
        <w:jc w:val="both"/>
        <w:rPr>
          <w:rFonts w:ascii="Arial" w:hAnsi="Arial" w:cs="Arial"/>
          <w:color w:val="auto"/>
          <w:sz w:val="20"/>
          <w:szCs w:val="20"/>
        </w:rPr>
      </w:pPr>
      <w:r w:rsidRPr="00F16F80">
        <w:rPr>
          <w:rFonts w:ascii="Arial" w:hAnsi="Arial" w:cs="Arial"/>
          <w:color w:val="auto"/>
          <w:sz w:val="20"/>
          <w:szCs w:val="20"/>
        </w:rPr>
        <w:t>Do wniosku o refundację</w:t>
      </w:r>
      <w:r w:rsidR="000A4EB7" w:rsidRPr="00F16F80">
        <w:rPr>
          <w:rFonts w:ascii="Arial" w:hAnsi="Arial" w:cs="Arial"/>
          <w:color w:val="auto"/>
          <w:sz w:val="20"/>
          <w:szCs w:val="20"/>
        </w:rPr>
        <w:t>,</w:t>
      </w:r>
      <w:r w:rsidRPr="00F16F80">
        <w:rPr>
          <w:rFonts w:ascii="Arial" w:hAnsi="Arial" w:cs="Arial"/>
          <w:color w:val="auto"/>
          <w:sz w:val="20"/>
          <w:szCs w:val="20"/>
        </w:rPr>
        <w:t xml:space="preserve"> o którym mowa w ust. </w:t>
      </w:r>
      <w:r w:rsidR="007C6F5B" w:rsidRPr="00F16F80">
        <w:rPr>
          <w:rFonts w:ascii="Arial" w:hAnsi="Arial" w:cs="Arial"/>
          <w:color w:val="auto"/>
          <w:sz w:val="20"/>
          <w:szCs w:val="20"/>
        </w:rPr>
        <w:t>3</w:t>
      </w:r>
      <w:r w:rsidR="000A4EB7" w:rsidRPr="00F16F80">
        <w:rPr>
          <w:rFonts w:ascii="Arial" w:hAnsi="Arial" w:cs="Arial"/>
          <w:color w:val="auto"/>
          <w:sz w:val="20"/>
          <w:szCs w:val="20"/>
        </w:rPr>
        <w:t>,</w:t>
      </w:r>
      <w:r w:rsidRPr="00F16F80">
        <w:rPr>
          <w:rFonts w:ascii="Arial" w:hAnsi="Arial" w:cs="Arial"/>
          <w:color w:val="auto"/>
          <w:sz w:val="20"/>
          <w:szCs w:val="20"/>
        </w:rPr>
        <w:t xml:space="preserve"> </w:t>
      </w:r>
      <w:r w:rsidR="007C6F5B" w:rsidRPr="00F16F80">
        <w:rPr>
          <w:rFonts w:ascii="Arial" w:hAnsi="Arial" w:cs="Arial"/>
          <w:color w:val="auto"/>
          <w:sz w:val="20"/>
          <w:szCs w:val="20"/>
        </w:rPr>
        <w:t xml:space="preserve">Lider konsorcjum załącza </w:t>
      </w:r>
      <w:r w:rsidRPr="00F16F80">
        <w:rPr>
          <w:rFonts w:ascii="Arial" w:hAnsi="Arial" w:cs="Arial"/>
          <w:color w:val="auto"/>
          <w:sz w:val="20"/>
          <w:szCs w:val="20"/>
        </w:rPr>
        <w:t>następujące dokumenty:</w:t>
      </w:r>
    </w:p>
    <w:p w14:paraId="3C400E28" w14:textId="77777777" w:rsidR="00073E45" w:rsidRPr="00F16F80" w:rsidRDefault="00073E45" w:rsidP="00B062C0">
      <w:pPr>
        <w:pStyle w:val="Akapitzlist"/>
        <w:numPr>
          <w:ilvl w:val="0"/>
          <w:numId w:val="100"/>
        </w:numPr>
        <w:ind w:left="993"/>
        <w:jc w:val="both"/>
        <w:rPr>
          <w:rFonts w:ascii="Arial" w:hAnsi="Arial" w:cs="Arial"/>
          <w:color w:val="auto"/>
          <w:sz w:val="20"/>
          <w:szCs w:val="20"/>
        </w:rPr>
      </w:pPr>
      <w:r w:rsidRPr="00F16F80">
        <w:rPr>
          <w:rFonts w:ascii="Arial" w:hAnsi="Arial" w:cs="Arial"/>
          <w:color w:val="auto"/>
          <w:sz w:val="20"/>
          <w:szCs w:val="20"/>
        </w:rPr>
        <w:t>kopie interpretacji wydanych przez Dyrektora Krajowej Informacji Skarbowej,</w:t>
      </w:r>
    </w:p>
    <w:p w14:paraId="006BF56B" w14:textId="60085936" w:rsidR="00073E45" w:rsidRPr="00F16F80" w:rsidRDefault="00073E45" w:rsidP="00B062C0">
      <w:pPr>
        <w:pStyle w:val="Akapitzlist"/>
        <w:numPr>
          <w:ilvl w:val="0"/>
          <w:numId w:val="100"/>
        </w:numPr>
        <w:ind w:left="993"/>
        <w:jc w:val="both"/>
        <w:rPr>
          <w:rFonts w:ascii="Arial" w:hAnsi="Arial" w:cs="Arial"/>
          <w:color w:val="auto"/>
          <w:sz w:val="20"/>
          <w:szCs w:val="20"/>
        </w:rPr>
      </w:pPr>
      <w:r w:rsidRPr="00F16F80">
        <w:rPr>
          <w:rFonts w:ascii="Arial" w:hAnsi="Arial" w:cs="Arial"/>
          <w:color w:val="auto"/>
          <w:sz w:val="20"/>
          <w:szCs w:val="20"/>
        </w:rPr>
        <w:lastRenderedPageBreak/>
        <w:t xml:space="preserve">dowody potwierdzające dokonanie zapłaty podatku </w:t>
      </w:r>
      <w:r w:rsidR="007C6F5B" w:rsidRPr="00F16F80">
        <w:rPr>
          <w:rFonts w:ascii="Arial" w:hAnsi="Arial" w:cs="Arial"/>
          <w:color w:val="auto"/>
          <w:sz w:val="20"/>
          <w:szCs w:val="20"/>
        </w:rPr>
        <w:t xml:space="preserve">VAT </w:t>
      </w:r>
      <w:r w:rsidRPr="00F16F80">
        <w:rPr>
          <w:rFonts w:ascii="Arial" w:hAnsi="Arial" w:cs="Arial"/>
          <w:color w:val="auto"/>
          <w:sz w:val="20"/>
          <w:szCs w:val="20"/>
        </w:rPr>
        <w:t xml:space="preserve">przez </w:t>
      </w:r>
      <w:r w:rsidR="0056223A" w:rsidRPr="00F16F80">
        <w:rPr>
          <w:rFonts w:ascii="Arial" w:hAnsi="Arial" w:cs="Arial"/>
          <w:color w:val="auto"/>
          <w:sz w:val="20"/>
          <w:szCs w:val="20"/>
        </w:rPr>
        <w:t xml:space="preserve">Lidera konsorcjum lub </w:t>
      </w:r>
      <w:r w:rsidRPr="00F16F80">
        <w:rPr>
          <w:rFonts w:ascii="Arial" w:hAnsi="Arial" w:cs="Arial"/>
          <w:color w:val="auto"/>
          <w:sz w:val="20"/>
          <w:szCs w:val="20"/>
        </w:rPr>
        <w:t>poszczególnych konsorcj</w:t>
      </w:r>
      <w:r w:rsidR="000A4EB7" w:rsidRPr="00F16F80">
        <w:rPr>
          <w:rFonts w:ascii="Arial" w:hAnsi="Arial" w:cs="Arial"/>
          <w:color w:val="auto"/>
          <w:sz w:val="20"/>
          <w:szCs w:val="20"/>
        </w:rPr>
        <w:t>antów</w:t>
      </w:r>
      <w:r w:rsidRPr="00F16F80">
        <w:rPr>
          <w:rFonts w:ascii="Arial" w:hAnsi="Arial" w:cs="Arial"/>
          <w:color w:val="auto"/>
          <w:sz w:val="20"/>
          <w:szCs w:val="20"/>
        </w:rPr>
        <w:t xml:space="preserve"> ubiegających się o refundacj</w:t>
      </w:r>
      <w:r w:rsidR="007C6F5B" w:rsidRPr="00F16F80">
        <w:rPr>
          <w:rFonts w:ascii="Arial" w:hAnsi="Arial" w:cs="Arial"/>
          <w:color w:val="auto"/>
          <w:sz w:val="20"/>
          <w:szCs w:val="20"/>
        </w:rPr>
        <w:t>ę</w:t>
      </w:r>
      <w:r w:rsidRPr="00F16F80">
        <w:rPr>
          <w:rFonts w:ascii="Arial" w:hAnsi="Arial" w:cs="Arial"/>
          <w:color w:val="auto"/>
          <w:sz w:val="20"/>
          <w:szCs w:val="20"/>
        </w:rPr>
        <w:t xml:space="preserve"> zapłaconego podatku,</w:t>
      </w:r>
    </w:p>
    <w:p w14:paraId="48B2B807" w14:textId="1B562E9F" w:rsidR="00073E45" w:rsidRPr="00F16F80" w:rsidRDefault="00073E45" w:rsidP="00B062C0">
      <w:pPr>
        <w:pStyle w:val="Akapitzlist"/>
        <w:numPr>
          <w:ilvl w:val="0"/>
          <w:numId w:val="100"/>
        </w:numPr>
        <w:ind w:left="993"/>
        <w:jc w:val="both"/>
        <w:rPr>
          <w:rFonts w:ascii="Arial" w:hAnsi="Arial" w:cs="Arial"/>
          <w:color w:val="auto"/>
          <w:sz w:val="20"/>
          <w:szCs w:val="20"/>
        </w:rPr>
      </w:pPr>
      <w:r w:rsidRPr="00F16F80">
        <w:rPr>
          <w:rFonts w:ascii="Arial" w:hAnsi="Arial" w:cs="Arial"/>
          <w:color w:val="auto"/>
          <w:sz w:val="20"/>
          <w:szCs w:val="20"/>
        </w:rPr>
        <w:t xml:space="preserve">zaktualizowany harmonogram rzeczowo-finansowy skorygowany o kwoty refundacji podatku VAT od </w:t>
      </w:r>
      <w:r w:rsidR="007C6F5B" w:rsidRPr="00F16F80">
        <w:rPr>
          <w:rFonts w:ascii="Arial" w:hAnsi="Arial" w:cs="Arial"/>
          <w:color w:val="auto"/>
          <w:sz w:val="20"/>
          <w:szCs w:val="20"/>
        </w:rPr>
        <w:t>D</w:t>
      </w:r>
      <w:r w:rsidRPr="00F16F80">
        <w:rPr>
          <w:rFonts w:ascii="Arial" w:hAnsi="Arial" w:cs="Arial"/>
          <w:color w:val="auto"/>
          <w:sz w:val="20"/>
          <w:szCs w:val="20"/>
        </w:rPr>
        <w:t xml:space="preserve">otacji </w:t>
      </w:r>
      <w:r w:rsidR="007C6F5B" w:rsidRPr="00F16F80">
        <w:rPr>
          <w:rFonts w:ascii="Arial" w:hAnsi="Arial" w:cs="Arial"/>
          <w:color w:val="auto"/>
          <w:sz w:val="20"/>
          <w:szCs w:val="20"/>
        </w:rPr>
        <w:t>za</w:t>
      </w:r>
      <w:r w:rsidRPr="00F16F80">
        <w:rPr>
          <w:rFonts w:ascii="Arial" w:hAnsi="Arial" w:cs="Arial"/>
          <w:color w:val="auto"/>
          <w:sz w:val="20"/>
          <w:szCs w:val="20"/>
        </w:rPr>
        <w:t xml:space="preserve">płaconego </w:t>
      </w:r>
      <w:r w:rsidR="007C6F5B" w:rsidRPr="00F16F80">
        <w:rPr>
          <w:rFonts w:ascii="Arial" w:hAnsi="Arial" w:cs="Arial"/>
          <w:color w:val="auto"/>
          <w:sz w:val="20"/>
          <w:szCs w:val="20"/>
        </w:rPr>
        <w:t>w</w:t>
      </w:r>
      <w:r w:rsidRPr="00F16F80">
        <w:rPr>
          <w:rFonts w:ascii="Arial" w:hAnsi="Arial" w:cs="Arial"/>
          <w:color w:val="auto"/>
          <w:sz w:val="20"/>
          <w:szCs w:val="20"/>
        </w:rPr>
        <w:t xml:space="preserve"> danym roku</w:t>
      </w:r>
      <w:r w:rsidR="007C6F5B" w:rsidRPr="00F16F80">
        <w:rPr>
          <w:rFonts w:ascii="Arial" w:hAnsi="Arial" w:cs="Arial"/>
          <w:color w:val="auto"/>
          <w:sz w:val="20"/>
          <w:szCs w:val="20"/>
        </w:rPr>
        <w:t>,</w:t>
      </w:r>
    </w:p>
    <w:p w14:paraId="0B4ABA31" w14:textId="1BE13850" w:rsidR="00073E45" w:rsidRPr="00F16F80" w:rsidRDefault="00073E45" w:rsidP="00B062C0">
      <w:pPr>
        <w:pStyle w:val="Akapitzlist"/>
        <w:numPr>
          <w:ilvl w:val="0"/>
          <w:numId w:val="99"/>
        </w:numPr>
        <w:jc w:val="both"/>
        <w:rPr>
          <w:rFonts w:ascii="Arial" w:hAnsi="Arial" w:cs="Arial"/>
          <w:color w:val="auto"/>
          <w:sz w:val="20"/>
          <w:szCs w:val="20"/>
        </w:rPr>
      </w:pPr>
      <w:r w:rsidRPr="00F16F80">
        <w:rPr>
          <w:rFonts w:ascii="Arial" w:hAnsi="Arial" w:cs="Arial"/>
          <w:color w:val="auto"/>
          <w:sz w:val="20"/>
          <w:szCs w:val="20"/>
        </w:rPr>
        <w:t>Lider konsorcjum jest zobowiązany do złożenia wniosku o refundację</w:t>
      </w:r>
      <w:r w:rsidR="000A4EB7" w:rsidRPr="00F16F80">
        <w:rPr>
          <w:rFonts w:ascii="Arial" w:hAnsi="Arial" w:cs="Arial"/>
          <w:color w:val="auto"/>
          <w:sz w:val="20"/>
          <w:szCs w:val="20"/>
        </w:rPr>
        <w:t>, o którym mowa w ust. 3,</w:t>
      </w:r>
      <w:r w:rsidRPr="00F16F80">
        <w:rPr>
          <w:rFonts w:ascii="Arial" w:hAnsi="Arial" w:cs="Arial"/>
          <w:color w:val="auto"/>
          <w:sz w:val="20"/>
          <w:szCs w:val="20"/>
        </w:rPr>
        <w:t xml:space="preserve"> w następujących terminach:</w:t>
      </w:r>
    </w:p>
    <w:p w14:paraId="39810428" w14:textId="77B5E97C" w:rsidR="00073E45" w:rsidRPr="00F16F80" w:rsidRDefault="00073E45" w:rsidP="00B062C0">
      <w:pPr>
        <w:pStyle w:val="Akapitzlist"/>
        <w:numPr>
          <w:ilvl w:val="0"/>
          <w:numId w:val="166"/>
        </w:numPr>
        <w:ind w:left="993"/>
        <w:jc w:val="both"/>
        <w:rPr>
          <w:rFonts w:ascii="Arial" w:hAnsi="Arial" w:cs="Arial"/>
          <w:color w:val="auto"/>
          <w:sz w:val="20"/>
          <w:szCs w:val="20"/>
        </w:rPr>
      </w:pPr>
      <w:r w:rsidRPr="00F16F80">
        <w:rPr>
          <w:rFonts w:ascii="Arial" w:hAnsi="Arial" w:cs="Arial"/>
          <w:color w:val="auto"/>
          <w:sz w:val="20"/>
          <w:szCs w:val="20"/>
        </w:rPr>
        <w:t>do 3</w:t>
      </w:r>
      <w:r w:rsidR="00324B53" w:rsidRPr="00F16F80">
        <w:rPr>
          <w:rFonts w:ascii="Arial" w:hAnsi="Arial" w:cs="Arial"/>
          <w:color w:val="auto"/>
          <w:sz w:val="20"/>
          <w:szCs w:val="20"/>
        </w:rPr>
        <w:t>0</w:t>
      </w:r>
      <w:r w:rsidRPr="00F16F80">
        <w:rPr>
          <w:rFonts w:ascii="Arial" w:hAnsi="Arial" w:cs="Arial"/>
          <w:color w:val="auto"/>
          <w:sz w:val="20"/>
          <w:szCs w:val="20"/>
        </w:rPr>
        <w:t xml:space="preserve"> </w:t>
      </w:r>
      <w:r w:rsidR="00324B53" w:rsidRPr="00F16F80">
        <w:rPr>
          <w:rFonts w:ascii="Arial" w:hAnsi="Arial" w:cs="Arial"/>
          <w:color w:val="auto"/>
          <w:sz w:val="20"/>
          <w:szCs w:val="20"/>
        </w:rPr>
        <w:t>czerwca</w:t>
      </w:r>
      <w:r w:rsidRPr="00F16F80">
        <w:rPr>
          <w:rFonts w:ascii="Arial" w:hAnsi="Arial" w:cs="Arial"/>
          <w:color w:val="auto"/>
          <w:sz w:val="20"/>
          <w:szCs w:val="20"/>
        </w:rPr>
        <w:t xml:space="preserve"> 202</w:t>
      </w:r>
      <w:r w:rsidR="00324B53" w:rsidRPr="00F16F80">
        <w:rPr>
          <w:rFonts w:ascii="Arial" w:hAnsi="Arial" w:cs="Arial"/>
          <w:color w:val="auto"/>
          <w:sz w:val="20"/>
          <w:szCs w:val="20"/>
        </w:rPr>
        <w:t>6</w:t>
      </w:r>
      <w:r w:rsidRPr="00F16F80">
        <w:rPr>
          <w:rFonts w:ascii="Arial" w:hAnsi="Arial" w:cs="Arial"/>
          <w:color w:val="auto"/>
          <w:sz w:val="20"/>
          <w:szCs w:val="20"/>
        </w:rPr>
        <w:t xml:space="preserve"> r. w celu uzyskania refundacji podatku VAT od </w:t>
      </w:r>
      <w:r w:rsidR="007C6F5B" w:rsidRPr="00F16F80">
        <w:rPr>
          <w:rFonts w:ascii="Arial" w:hAnsi="Arial" w:cs="Arial"/>
          <w:color w:val="auto"/>
          <w:sz w:val="20"/>
          <w:szCs w:val="20"/>
        </w:rPr>
        <w:t>D</w:t>
      </w:r>
      <w:r w:rsidRPr="00F16F80">
        <w:rPr>
          <w:rFonts w:ascii="Arial" w:hAnsi="Arial" w:cs="Arial"/>
          <w:color w:val="auto"/>
          <w:sz w:val="20"/>
          <w:szCs w:val="20"/>
        </w:rPr>
        <w:t xml:space="preserve">otacji </w:t>
      </w:r>
      <w:r w:rsidR="000A4EB7" w:rsidRPr="00F16F80">
        <w:rPr>
          <w:rFonts w:ascii="Arial" w:hAnsi="Arial" w:cs="Arial"/>
          <w:color w:val="auto"/>
          <w:sz w:val="20"/>
          <w:szCs w:val="20"/>
        </w:rPr>
        <w:t xml:space="preserve">lub jej części </w:t>
      </w:r>
      <w:r w:rsidRPr="00F16F80">
        <w:rPr>
          <w:rFonts w:ascii="Arial" w:hAnsi="Arial" w:cs="Arial"/>
          <w:color w:val="auto"/>
          <w:sz w:val="20"/>
          <w:szCs w:val="20"/>
        </w:rPr>
        <w:t>odprowadzonego w 2026 r.,</w:t>
      </w:r>
    </w:p>
    <w:p w14:paraId="2589416F" w14:textId="778B9519" w:rsidR="00073E45" w:rsidRPr="00F16F80" w:rsidRDefault="00073E45" w:rsidP="00B062C0">
      <w:pPr>
        <w:pStyle w:val="Akapitzlist"/>
        <w:numPr>
          <w:ilvl w:val="0"/>
          <w:numId w:val="166"/>
        </w:numPr>
        <w:ind w:left="993"/>
        <w:jc w:val="both"/>
        <w:rPr>
          <w:rFonts w:ascii="Arial" w:hAnsi="Arial" w:cs="Arial"/>
          <w:color w:val="auto"/>
          <w:sz w:val="20"/>
          <w:szCs w:val="20"/>
        </w:rPr>
      </w:pPr>
      <w:r w:rsidRPr="00F16F80">
        <w:rPr>
          <w:rFonts w:ascii="Arial" w:hAnsi="Arial" w:cs="Arial"/>
          <w:color w:val="auto"/>
          <w:sz w:val="20"/>
          <w:szCs w:val="20"/>
        </w:rPr>
        <w:t>do 3</w:t>
      </w:r>
      <w:r w:rsidR="00324B53" w:rsidRPr="00F16F80">
        <w:rPr>
          <w:rFonts w:ascii="Arial" w:hAnsi="Arial" w:cs="Arial"/>
          <w:color w:val="auto"/>
          <w:sz w:val="20"/>
          <w:szCs w:val="20"/>
        </w:rPr>
        <w:t>0</w:t>
      </w:r>
      <w:r w:rsidRPr="00F16F80">
        <w:rPr>
          <w:rFonts w:ascii="Arial" w:hAnsi="Arial" w:cs="Arial"/>
          <w:color w:val="auto"/>
          <w:sz w:val="20"/>
          <w:szCs w:val="20"/>
        </w:rPr>
        <w:t xml:space="preserve"> </w:t>
      </w:r>
      <w:r w:rsidR="00324B53" w:rsidRPr="00F16F80">
        <w:rPr>
          <w:rFonts w:ascii="Arial" w:hAnsi="Arial" w:cs="Arial"/>
          <w:color w:val="auto"/>
          <w:sz w:val="20"/>
          <w:szCs w:val="20"/>
        </w:rPr>
        <w:t>czerwca</w:t>
      </w:r>
      <w:r w:rsidRPr="00F16F80">
        <w:rPr>
          <w:rFonts w:ascii="Arial" w:hAnsi="Arial" w:cs="Arial"/>
          <w:color w:val="auto"/>
          <w:sz w:val="20"/>
          <w:szCs w:val="20"/>
        </w:rPr>
        <w:t xml:space="preserve"> 20</w:t>
      </w:r>
      <w:r w:rsidR="00324B53" w:rsidRPr="00F16F80">
        <w:rPr>
          <w:rFonts w:ascii="Arial" w:hAnsi="Arial" w:cs="Arial"/>
          <w:color w:val="auto"/>
          <w:sz w:val="20"/>
          <w:szCs w:val="20"/>
        </w:rPr>
        <w:t>27</w:t>
      </w:r>
      <w:r w:rsidRPr="00F16F80">
        <w:rPr>
          <w:rFonts w:ascii="Arial" w:hAnsi="Arial" w:cs="Arial"/>
          <w:color w:val="auto"/>
          <w:sz w:val="20"/>
          <w:szCs w:val="20"/>
        </w:rPr>
        <w:t xml:space="preserve"> r. w celu uzyskania refundacji podatku VAT od </w:t>
      </w:r>
      <w:r w:rsidR="007C6F5B" w:rsidRPr="00F16F80">
        <w:rPr>
          <w:rFonts w:ascii="Arial" w:hAnsi="Arial" w:cs="Arial"/>
          <w:color w:val="auto"/>
          <w:sz w:val="20"/>
          <w:szCs w:val="20"/>
        </w:rPr>
        <w:t>D</w:t>
      </w:r>
      <w:r w:rsidRPr="00F16F80">
        <w:rPr>
          <w:rFonts w:ascii="Arial" w:hAnsi="Arial" w:cs="Arial"/>
          <w:color w:val="auto"/>
          <w:sz w:val="20"/>
          <w:szCs w:val="20"/>
        </w:rPr>
        <w:t xml:space="preserve">otacji </w:t>
      </w:r>
      <w:r w:rsidR="000A4EB7" w:rsidRPr="00F16F80">
        <w:rPr>
          <w:rFonts w:ascii="Arial" w:hAnsi="Arial" w:cs="Arial"/>
          <w:color w:val="auto"/>
          <w:sz w:val="20"/>
          <w:szCs w:val="20"/>
        </w:rPr>
        <w:t xml:space="preserve">lub jej części </w:t>
      </w:r>
      <w:r w:rsidRPr="00F16F80">
        <w:rPr>
          <w:rFonts w:ascii="Arial" w:hAnsi="Arial" w:cs="Arial"/>
          <w:color w:val="auto"/>
          <w:sz w:val="20"/>
          <w:szCs w:val="20"/>
        </w:rPr>
        <w:t>odprowadzonego w 2027 r.,</w:t>
      </w:r>
    </w:p>
    <w:p w14:paraId="1D9FFD11" w14:textId="3CCEEB92" w:rsidR="00073E45" w:rsidRPr="00F16F80" w:rsidRDefault="00073E45" w:rsidP="00B062C0">
      <w:pPr>
        <w:pStyle w:val="Akapitzlist"/>
        <w:numPr>
          <w:ilvl w:val="0"/>
          <w:numId w:val="166"/>
        </w:numPr>
        <w:ind w:left="993"/>
        <w:jc w:val="both"/>
        <w:rPr>
          <w:rFonts w:ascii="Arial" w:hAnsi="Arial" w:cs="Arial"/>
          <w:color w:val="auto"/>
          <w:sz w:val="20"/>
          <w:szCs w:val="20"/>
        </w:rPr>
      </w:pPr>
      <w:r w:rsidRPr="00F16F80">
        <w:rPr>
          <w:rFonts w:ascii="Arial" w:hAnsi="Arial" w:cs="Arial"/>
          <w:color w:val="auto"/>
          <w:sz w:val="20"/>
          <w:szCs w:val="20"/>
        </w:rPr>
        <w:t>do 3</w:t>
      </w:r>
      <w:r w:rsidR="00324B53" w:rsidRPr="00F16F80">
        <w:rPr>
          <w:rFonts w:ascii="Arial" w:hAnsi="Arial" w:cs="Arial"/>
          <w:color w:val="auto"/>
          <w:sz w:val="20"/>
          <w:szCs w:val="20"/>
        </w:rPr>
        <w:t>0</w:t>
      </w:r>
      <w:r w:rsidRPr="00F16F80">
        <w:rPr>
          <w:rFonts w:ascii="Arial" w:hAnsi="Arial" w:cs="Arial"/>
          <w:color w:val="auto"/>
          <w:sz w:val="20"/>
          <w:szCs w:val="20"/>
        </w:rPr>
        <w:t xml:space="preserve"> </w:t>
      </w:r>
      <w:r w:rsidR="00324B53" w:rsidRPr="00F16F80">
        <w:rPr>
          <w:rFonts w:ascii="Arial" w:hAnsi="Arial" w:cs="Arial"/>
          <w:color w:val="auto"/>
          <w:sz w:val="20"/>
          <w:szCs w:val="20"/>
        </w:rPr>
        <w:t>czerwca</w:t>
      </w:r>
      <w:r w:rsidRPr="00F16F80">
        <w:rPr>
          <w:rFonts w:ascii="Arial" w:hAnsi="Arial" w:cs="Arial"/>
          <w:color w:val="auto"/>
          <w:sz w:val="20"/>
          <w:szCs w:val="20"/>
        </w:rPr>
        <w:t xml:space="preserve"> 202</w:t>
      </w:r>
      <w:r w:rsidR="00324B53" w:rsidRPr="00F16F80">
        <w:rPr>
          <w:rFonts w:ascii="Arial" w:hAnsi="Arial" w:cs="Arial"/>
          <w:color w:val="auto"/>
          <w:sz w:val="20"/>
          <w:szCs w:val="20"/>
        </w:rPr>
        <w:t>8</w:t>
      </w:r>
      <w:r w:rsidRPr="00F16F80">
        <w:rPr>
          <w:rFonts w:ascii="Arial" w:hAnsi="Arial" w:cs="Arial"/>
          <w:color w:val="auto"/>
          <w:sz w:val="20"/>
          <w:szCs w:val="20"/>
        </w:rPr>
        <w:t xml:space="preserve"> r. w celu uzyskania refundacji podatku VAT od </w:t>
      </w:r>
      <w:r w:rsidR="007C6F5B" w:rsidRPr="00F16F80">
        <w:rPr>
          <w:rFonts w:ascii="Arial" w:hAnsi="Arial" w:cs="Arial"/>
          <w:color w:val="auto"/>
          <w:sz w:val="20"/>
          <w:szCs w:val="20"/>
        </w:rPr>
        <w:t>D</w:t>
      </w:r>
      <w:r w:rsidRPr="00F16F80">
        <w:rPr>
          <w:rFonts w:ascii="Arial" w:hAnsi="Arial" w:cs="Arial"/>
          <w:color w:val="auto"/>
          <w:sz w:val="20"/>
          <w:szCs w:val="20"/>
        </w:rPr>
        <w:t xml:space="preserve">otacji </w:t>
      </w:r>
      <w:r w:rsidR="000A4EB7" w:rsidRPr="00F16F80">
        <w:rPr>
          <w:rFonts w:ascii="Arial" w:hAnsi="Arial" w:cs="Arial"/>
          <w:color w:val="auto"/>
          <w:sz w:val="20"/>
          <w:szCs w:val="20"/>
        </w:rPr>
        <w:t xml:space="preserve">lub jej części </w:t>
      </w:r>
      <w:r w:rsidRPr="00F16F80">
        <w:rPr>
          <w:rFonts w:ascii="Arial" w:hAnsi="Arial" w:cs="Arial"/>
          <w:color w:val="auto"/>
          <w:sz w:val="20"/>
          <w:szCs w:val="20"/>
        </w:rPr>
        <w:t>odprowadzonego w 2028 r.,</w:t>
      </w:r>
    </w:p>
    <w:p w14:paraId="1DBC426E" w14:textId="75ABE652" w:rsidR="00073E45" w:rsidRPr="00F16F80" w:rsidRDefault="00073E45" w:rsidP="00B062C0">
      <w:pPr>
        <w:pStyle w:val="Akapitzlist"/>
        <w:numPr>
          <w:ilvl w:val="0"/>
          <w:numId w:val="166"/>
        </w:numPr>
        <w:ind w:left="993"/>
        <w:jc w:val="both"/>
        <w:rPr>
          <w:rFonts w:ascii="Arial" w:hAnsi="Arial" w:cs="Arial"/>
          <w:color w:val="auto"/>
          <w:sz w:val="20"/>
          <w:szCs w:val="20"/>
        </w:rPr>
      </w:pPr>
      <w:r w:rsidRPr="00F16F80">
        <w:rPr>
          <w:rFonts w:ascii="Arial" w:hAnsi="Arial" w:cs="Arial"/>
          <w:color w:val="auto"/>
          <w:sz w:val="20"/>
          <w:szCs w:val="20"/>
        </w:rPr>
        <w:t>do 3</w:t>
      </w:r>
      <w:r w:rsidR="00324B53" w:rsidRPr="00F16F80">
        <w:rPr>
          <w:rFonts w:ascii="Arial" w:hAnsi="Arial" w:cs="Arial"/>
          <w:color w:val="auto"/>
          <w:sz w:val="20"/>
          <w:szCs w:val="20"/>
        </w:rPr>
        <w:t>0</w:t>
      </w:r>
      <w:r w:rsidRPr="00F16F80">
        <w:rPr>
          <w:rFonts w:ascii="Arial" w:hAnsi="Arial" w:cs="Arial"/>
          <w:color w:val="auto"/>
          <w:sz w:val="20"/>
          <w:szCs w:val="20"/>
        </w:rPr>
        <w:t xml:space="preserve"> </w:t>
      </w:r>
      <w:r w:rsidR="00324B53" w:rsidRPr="00F16F80">
        <w:rPr>
          <w:rFonts w:ascii="Arial" w:hAnsi="Arial" w:cs="Arial"/>
          <w:color w:val="auto"/>
          <w:sz w:val="20"/>
          <w:szCs w:val="20"/>
        </w:rPr>
        <w:t>czerwca</w:t>
      </w:r>
      <w:r w:rsidR="00186ACB" w:rsidRPr="00F16F80">
        <w:rPr>
          <w:rFonts w:ascii="Arial" w:hAnsi="Arial" w:cs="Arial"/>
          <w:color w:val="auto"/>
          <w:sz w:val="20"/>
          <w:szCs w:val="20"/>
        </w:rPr>
        <w:t xml:space="preserve"> </w:t>
      </w:r>
      <w:r w:rsidRPr="00F16F80">
        <w:rPr>
          <w:rFonts w:ascii="Arial" w:hAnsi="Arial" w:cs="Arial"/>
          <w:color w:val="auto"/>
          <w:sz w:val="20"/>
          <w:szCs w:val="20"/>
        </w:rPr>
        <w:t xml:space="preserve">2029 r. w celu uzyskania refundacji podatku VAT od </w:t>
      </w:r>
      <w:r w:rsidR="007C6F5B" w:rsidRPr="00F16F80">
        <w:rPr>
          <w:rFonts w:ascii="Arial" w:hAnsi="Arial" w:cs="Arial"/>
          <w:color w:val="auto"/>
          <w:sz w:val="20"/>
          <w:szCs w:val="20"/>
        </w:rPr>
        <w:t>D</w:t>
      </w:r>
      <w:r w:rsidRPr="00F16F80">
        <w:rPr>
          <w:rFonts w:ascii="Arial" w:hAnsi="Arial" w:cs="Arial"/>
          <w:color w:val="auto"/>
          <w:sz w:val="20"/>
          <w:szCs w:val="20"/>
        </w:rPr>
        <w:t xml:space="preserve">otacji </w:t>
      </w:r>
      <w:r w:rsidR="000A4EB7" w:rsidRPr="00F16F80">
        <w:rPr>
          <w:rFonts w:ascii="Arial" w:hAnsi="Arial" w:cs="Arial"/>
          <w:color w:val="auto"/>
          <w:sz w:val="20"/>
          <w:szCs w:val="20"/>
        </w:rPr>
        <w:t xml:space="preserve">lub jej części </w:t>
      </w:r>
      <w:r w:rsidRPr="00F16F80">
        <w:rPr>
          <w:rFonts w:ascii="Arial" w:hAnsi="Arial" w:cs="Arial"/>
          <w:color w:val="auto"/>
          <w:sz w:val="20"/>
          <w:szCs w:val="20"/>
        </w:rPr>
        <w:t>odprowadzonego w 2029 r.,</w:t>
      </w:r>
    </w:p>
    <w:p w14:paraId="5A4D33DA" w14:textId="2108C8C1" w:rsidR="00073E45" w:rsidRPr="00F16F80" w:rsidRDefault="00073E45" w:rsidP="00B062C0">
      <w:pPr>
        <w:pStyle w:val="Akapitzlist"/>
        <w:numPr>
          <w:ilvl w:val="0"/>
          <w:numId w:val="99"/>
        </w:numPr>
        <w:jc w:val="both"/>
        <w:rPr>
          <w:rFonts w:ascii="Arial" w:hAnsi="Arial" w:cs="Arial"/>
          <w:color w:val="auto"/>
          <w:sz w:val="20"/>
          <w:szCs w:val="20"/>
        </w:rPr>
      </w:pPr>
      <w:r w:rsidRPr="00F16F80">
        <w:rPr>
          <w:rFonts w:ascii="Arial" w:hAnsi="Arial" w:cs="Arial"/>
          <w:color w:val="auto"/>
          <w:sz w:val="20"/>
          <w:szCs w:val="20"/>
        </w:rPr>
        <w:t xml:space="preserve">Wniosek o refundację jest rozpatrywany przez Ministra w terminie 30 dni od dnia jego skutecznego złożenia. Pozytywna weryfikacja wniosku stanowi podstawę do dokonania zmiany Umowy w zakresie </w:t>
      </w:r>
      <w:r w:rsidR="000A4EB7" w:rsidRPr="00F16F80">
        <w:rPr>
          <w:rFonts w:ascii="Arial" w:hAnsi="Arial" w:cs="Arial"/>
          <w:color w:val="auto"/>
          <w:sz w:val="20"/>
          <w:szCs w:val="20"/>
        </w:rPr>
        <w:t xml:space="preserve">określenia kwoty </w:t>
      </w:r>
      <w:r w:rsidRPr="00F16F80">
        <w:rPr>
          <w:rFonts w:ascii="Arial" w:hAnsi="Arial" w:cs="Arial"/>
          <w:color w:val="auto"/>
          <w:sz w:val="20"/>
          <w:szCs w:val="20"/>
        </w:rPr>
        <w:t xml:space="preserve">Dotacji </w:t>
      </w:r>
      <w:r w:rsidR="000A4EB7" w:rsidRPr="00F16F80">
        <w:rPr>
          <w:rFonts w:ascii="Arial" w:hAnsi="Arial" w:cs="Arial"/>
          <w:color w:val="auto"/>
          <w:sz w:val="20"/>
          <w:szCs w:val="20"/>
        </w:rPr>
        <w:t xml:space="preserve">z </w:t>
      </w:r>
      <w:r w:rsidR="005120E6" w:rsidRPr="00F16F80">
        <w:rPr>
          <w:rFonts w:ascii="Arial" w:hAnsi="Arial" w:cs="Arial"/>
          <w:color w:val="auto"/>
          <w:sz w:val="20"/>
          <w:szCs w:val="20"/>
        </w:rPr>
        <w:t xml:space="preserve">uwzględnieniem </w:t>
      </w:r>
      <w:r w:rsidRPr="00F16F80">
        <w:rPr>
          <w:rFonts w:ascii="Arial" w:hAnsi="Arial" w:cs="Arial"/>
          <w:color w:val="auto"/>
          <w:sz w:val="20"/>
          <w:szCs w:val="20"/>
        </w:rPr>
        <w:t>kwot</w:t>
      </w:r>
      <w:r w:rsidR="000A4EB7" w:rsidRPr="00F16F80">
        <w:rPr>
          <w:rFonts w:ascii="Arial" w:hAnsi="Arial" w:cs="Arial"/>
          <w:color w:val="auto"/>
          <w:sz w:val="20"/>
          <w:szCs w:val="20"/>
        </w:rPr>
        <w:t>y</w:t>
      </w:r>
      <w:r w:rsidRPr="00F16F80">
        <w:rPr>
          <w:rFonts w:ascii="Arial" w:hAnsi="Arial" w:cs="Arial"/>
          <w:color w:val="auto"/>
          <w:sz w:val="20"/>
          <w:szCs w:val="20"/>
        </w:rPr>
        <w:t xml:space="preserve"> refundowanego podatku VAT. </w:t>
      </w:r>
    </w:p>
    <w:p w14:paraId="79C109B9" w14:textId="0D6CA126" w:rsidR="00A222E9" w:rsidRPr="00F16F80" w:rsidRDefault="00073E45" w:rsidP="00B062C0">
      <w:pPr>
        <w:pStyle w:val="Akapitzlist"/>
        <w:numPr>
          <w:ilvl w:val="0"/>
          <w:numId w:val="99"/>
        </w:numPr>
        <w:jc w:val="both"/>
        <w:rPr>
          <w:rFonts w:ascii="Arial" w:hAnsi="Arial" w:cs="Arial"/>
          <w:color w:val="auto"/>
          <w:sz w:val="20"/>
          <w:szCs w:val="20"/>
        </w:rPr>
      </w:pPr>
      <w:r w:rsidRPr="00F16F80">
        <w:rPr>
          <w:rFonts w:ascii="Arial" w:hAnsi="Arial" w:cs="Arial"/>
          <w:color w:val="auto"/>
          <w:sz w:val="20"/>
          <w:szCs w:val="20"/>
        </w:rPr>
        <w:t xml:space="preserve">Wypłata kwoty wynikającej z refundacji podatku VAT następuje w ciągu 21 dni od daty zawarcia aneksu do Umowy </w:t>
      </w:r>
      <w:r w:rsidR="00366E76" w:rsidRPr="00F16F80">
        <w:rPr>
          <w:rFonts w:ascii="Arial" w:hAnsi="Arial" w:cs="Arial"/>
          <w:color w:val="auto"/>
          <w:sz w:val="20"/>
          <w:szCs w:val="20"/>
        </w:rPr>
        <w:t>w danym</w:t>
      </w:r>
      <w:r w:rsidRPr="00F16F80">
        <w:rPr>
          <w:rFonts w:ascii="Arial" w:hAnsi="Arial" w:cs="Arial"/>
          <w:color w:val="auto"/>
          <w:sz w:val="20"/>
          <w:szCs w:val="20"/>
        </w:rPr>
        <w:t xml:space="preserve"> roku budżetowym.</w:t>
      </w:r>
    </w:p>
    <w:p w14:paraId="7EF1F598" w14:textId="690A5A9E" w:rsidR="00393D15" w:rsidRPr="00F16F80" w:rsidRDefault="00393D15"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Zmiana Umowy</w:t>
      </w:r>
    </w:p>
    <w:p w14:paraId="39554E39" w14:textId="6A0F871E" w:rsidR="007268DB" w:rsidRPr="00F16F80" w:rsidRDefault="00393D15" w:rsidP="00B062C0">
      <w:pPr>
        <w:pStyle w:val="Akapitzlist"/>
        <w:numPr>
          <w:ilvl w:val="0"/>
          <w:numId w:val="134"/>
        </w:numPr>
        <w:jc w:val="both"/>
        <w:rPr>
          <w:rFonts w:ascii="Arial" w:hAnsi="Arial" w:cs="Arial"/>
          <w:color w:val="auto"/>
          <w:sz w:val="20"/>
          <w:szCs w:val="20"/>
        </w:rPr>
      </w:pPr>
      <w:r w:rsidRPr="00F16F80">
        <w:rPr>
          <w:rFonts w:ascii="Arial" w:hAnsi="Arial" w:cs="Arial"/>
          <w:color w:val="auto"/>
          <w:sz w:val="20"/>
          <w:szCs w:val="20"/>
        </w:rPr>
        <w:t>Strony mogą dokonać zmiany Umowy w formie pisemnej lub w formie elektronicznej pod rygorem nieważności, z</w:t>
      </w:r>
      <w:r w:rsidR="00685F24" w:rsidRPr="00F16F80">
        <w:rPr>
          <w:rFonts w:ascii="Arial" w:hAnsi="Arial" w:cs="Arial"/>
          <w:color w:val="auto"/>
          <w:sz w:val="20"/>
          <w:szCs w:val="20"/>
        </w:rPr>
        <w:t xml:space="preserve"> </w:t>
      </w:r>
      <w:r w:rsidRPr="00F16F80">
        <w:rPr>
          <w:rFonts w:ascii="Arial" w:hAnsi="Arial" w:cs="Arial"/>
          <w:color w:val="auto"/>
          <w:sz w:val="20"/>
          <w:szCs w:val="20"/>
        </w:rPr>
        <w:t xml:space="preserve">zastrzeżeniem ust. </w:t>
      </w:r>
      <w:r w:rsidR="007268DB" w:rsidRPr="00F16F80">
        <w:rPr>
          <w:rFonts w:ascii="Arial" w:hAnsi="Arial" w:cs="Arial"/>
          <w:color w:val="auto"/>
          <w:sz w:val="20"/>
          <w:szCs w:val="20"/>
        </w:rPr>
        <w:t>3</w:t>
      </w:r>
      <w:r w:rsidRPr="00F16F80">
        <w:rPr>
          <w:rFonts w:ascii="Arial" w:hAnsi="Arial" w:cs="Arial"/>
          <w:color w:val="auto"/>
          <w:sz w:val="20"/>
          <w:szCs w:val="20"/>
        </w:rPr>
        <w:t>-</w:t>
      </w:r>
      <w:r w:rsidR="007268DB" w:rsidRPr="00F16F80">
        <w:rPr>
          <w:rFonts w:ascii="Arial" w:hAnsi="Arial" w:cs="Arial"/>
          <w:color w:val="auto"/>
          <w:sz w:val="20"/>
          <w:szCs w:val="20"/>
        </w:rPr>
        <w:t>4.</w:t>
      </w:r>
    </w:p>
    <w:p w14:paraId="246C2ED6" w14:textId="029712FD" w:rsidR="00393D15" w:rsidRPr="00F16F80" w:rsidRDefault="007268DB" w:rsidP="00B062C0">
      <w:pPr>
        <w:pStyle w:val="Akapitzlist"/>
        <w:numPr>
          <w:ilvl w:val="0"/>
          <w:numId w:val="134"/>
        </w:numPr>
        <w:jc w:val="both"/>
        <w:rPr>
          <w:rFonts w:ascii="Arial" w:hAnsi="Arial" w:cs="Arial"/>
          <w:color w:val="auto"/>
          <w:sz w:val="20"/>
          <w:szCs w:val="20"/>
        </w:rPr>
      </w:pPr>
      <w:r w:rsidRPr="00F16F80">
        <w:rPr>
          <w:rFonts w:ascii="Arial" w:hAnsi="Arial" w:cs="Arial"/>
          <w:color w:val="auto"/>
          <w:sz w:val="20"/>
          <w:szCs w:val="20"/>
        </w:rPr>
        <w:t xml:space="preserve">Zmiana Umowy wynikająca z refundacji podatku od towarów i usług (VAT) od </w:t>
      </w:r>
      <w:r w:rsidR="0099644E" w:rsidRPr="00F16F80">
        <w:rPr>
          <w:rFonts w:ascii="Arial" w:hAnsi="Arial" w:cs="Arial"/>
          <w:color w:val="auto"/>
          <w:sz w:val="20"/>
          <w:szCs w:val="20"/>
        </w:rPr>
        <w:t>D</w:t>
      </w:r>
      <w:r w:rsidRPr="00F16F80">
        <w:rPr>
          <w:rFonts w:ascii="Arial" w:hAnsi="Arial" w:cs="Arial"/>
          <w:color w:val="auto"/>
          <w:sz w:val="20"/>
          <w:szCs w:val="20"/>
        </w:rPr>
        <w:t>otacji dokonywana jest</w:t>
      </w:r>
      <w:r w:rsidR="00393D15" w:rsidRPr="00F16F80">
        <w:rPr>
          <w:rFonts w:ascii="Arial" w:hAnsi="Arial" w:cs="Arial"/>
          <w:color w:val="auto"/>
          <w:sz w:val="20"/>
          <w:szCs w:val="20"/>
        </w:rPr>
        <w:t xml:space="preserve"> </w:t>
      </w:r>
      <w:r w:rsidRPr="00F16F80">
        <w:rPr>
          <w:rFonts w:ascii="Arial" w:hAnsi="Arial" w:cs="Arial"/>
          <w:color w:val="auto"/>
          <w:sz w:val="20"/>
          <w:szCs w:val="20"/>
        </w:rPr>
        <w:t>na zasadach</w:t>
      </w:r>
      <w:r w:rsidR="00393D15" w:rsidRPr="00F16F80">
        <w:rPr>
          <w:rFonts w:ascii="Arial" w:hAnsi="Arial" w:cs="Arial"/>
          <w:color w:val="auto"/>
          <w:sz w:val="20"/>
          <w:szCs w:val="20"/>
        </w:rPr>
        <w:t xml:space="preserve"> określony</w:t>
      </w:r>
      <w:r w:rsidRPr="00F16F80">
        <w:rPr>
          <w:rFonts w:ascii="Arial" w:hAnsi="Arial" w:cs="Arial"/>
          <w:color w:val="auto"/>
          <w:sz w:val="20"/>
          <w:szCs w:val="20"/>
        </w:rPr>
        <w:t xml:space="preserve">ch </w:t>
      </w:r>
      <w:r w:rsidR="00393D15" w:rsidRPr="00F16F80">
        <w:rPr>
          <w:rFonts w:ascii="Arial" w:hAnsi="Arial" w:cs="Arial"/>
          <w:color w:val="auto"/>
          <w:sz w:val="20"/>
          <w:szCs w:val="20"/>
        </w:rPr>
        <w:t>w </w:t>
      </w:r>
      <w:r w:rsidR="001B7257" w:rsidRPr="00F16F80">
        <w:rPr>
          <w:rFonts w:ascii="Arial" w:hAnsi="Arial" w:cs="Arial"/>
          <w:color w:val="auto"/>
          <w:sz w:val="20"/>
          <w:szCs w:val="20"/>
        </w:rPr>
        <w:t>§</w:t>
      </w:r>
      <w:r w:rsidRPr="00F16F80">
        <w:rPr>
          <w:rFonts w:ascii="Arial" w:hAnsi="Arial" w:cs="Arial"/>
          <w:color w:val="auto"/>
          <w:sz w:val="20"/>
          <w:szCs w:val="20"/>
        </w:rPr>
        <w:t xml:space="preserve"> 1</w:t>
      </w:r>
      <w:r w:rsidR="006F28E3" w:rsidRPr="00F16F80">
        <w:rPr>
          <w:rFonts w:ascii="Arial" w:hAnsi="Arial" w:cs="Arial"/>
          <w:color w:val="auto"/>
          <w:sz w:val="20"/>
          <w:szCs w:val="20"/>
        </w:rPr>
        <w:t>1</w:t>
      </w:r>
      <w:r w:rsidR="00393D15" w:rsidRPr="00F16F80">
        <w:rPr>
          <w:rFonts w:ascii="Arial" w:hAnsi="Arial" w:cs="Arial"/>
          <w:color w:val="auto"/>
          <w:sz w:val="20"/>
          <w:szCs w:val="20"/>
        </w:rPr>
        <w:t>.</w:t>
      </w:r>
    </w:p>
    <w:p w14:paraId="7D9EFDBB" w14:textId="7CFC066C" w:rsidR="00A222E9" w:rsidRPr="00F16F80" w:rsidRDefault="00A222E9" w:rsidP="002060A5">
      <w:pPr>
        <w:pStyle w:val="Akapitzlist"/>
        <w:numPr>
          <w:ilvl w:val="0"/>
          <w:numId w:val="134"/>
        </w:numPr>
        <w:jc w:val="both"/>
        <w:rPr>
          <w:rFonts w:ascii="Arial" w:hAnsi="Arial" w:cs="Arial"/>
          <w:color w:val="auto"/>
          <w:sz w:val="20"/>
          <w:szCs w:val="20"/>
        </w:rPr>
      </w:pPr>
      <w:r w:rsidRPr="00F16F80">
        <w:rPr>
          <w:rFonts w:ascii="Arial" w:hAnsi="Arial" w:cs="Arial"/>
          <w:color w:val="auto"/>
          <w:sz w:val="20"/>
          <w:szCs w:val="20"/>
        </w:rPr>
        <w:t>Zmiana:</w:t>
      </w:r>
    </w:p>
    <w:p w14:paraId="18AB3E03" w14:textId="77777777" w:rsidR="006F28E3" w:rsidRPr="00F16F80" w:rsidRDefault="006F28E3" w:rsidP="00B062C0">
      <w:pPr>
        <w:pStyle w:val="Akapitzlist"/>
        <w:numPr>
          <w:ilvl w:val="0"/>
          <w:numId w:val="137"/>
        </w:numPr>
        <w:ind w:left="993"/>
        <w:jc w:val="both"/>
        <w:rPr>
          <w:rFonts w:ascii="Arial" w:hAnsi="Arial" w:cs="Arial"/>
          <w:color w:val="auto"/>
          <w:sz w:val="20"/>
          <w:szCs w:val="20"/>
        </w:rPr>
      </w:pPr>
      <w:r w:rsidRPr="00F16F80">
        <w:rPr>
          <w:rFonts w:ascii="Arial" w:hAnsi="Arial" w:cs="Arial"/>
          <w:color w:val="auto"/>
          <w:sz w:val="20"/>
          <w:szCs w:val="20"/>
        </w:rPr>
        <w:t>adresu i sposobu reprezentacji Lidera konsorcjum;</w:t>
      </w:r>
    </w:p>
    <w:p w14:paraId="7C76B16F" w14:textId="77777777" w:rsidR="006F28E3" w:rsidRPr="00F16F80" w:rsidRDefault="006F28E3" w:rsidP="00B062C0">
      <w:pPr>
        <w:pStyle w:val="Akapitzlist"/>
        <w:numPr>
          <w:ilvl w:val="0"/>
          <w:numId w:val="137"/>
        </w:numPr>
        <w:ind w:left="993"/>
        <w:jc w:val="both"/>
        <w:rPr>
          <w:rFonts w:ascii="Arial" w:hAnsi="Arial" w:cs="Arial"/>
          <w:color w:val="auto"/>
          <w:sz w:val="20"/>
          <w:szCs w:val="20"/>
        </w:rPr>
      </w:pPr>
      <w:r w:rsidRPr="00F16F80">
        <w:rPr>
          <w:rFonts w:ascii="Arial" w:hAnsi="Arial" w:cs="Arial"/>
          <w:color w:val="auto"/>
          <w:sz w:val="20"/>
          <w:szCs w:val="20"/>
        </w:rPr>
        <w:t>harmonogramu płatności (o ile nie dotyczy przesunięcia środków między poszczególnymi latami i nie powoduje zmiany terminu zakończenia okresu kwalifikowalności wydatków);</w:t>
      </w:r>
    </w:p>
    <w:p w14:paraId="7081DFF0" w14:textId="77777777" w:rsidR="006F28E3" w:rsidRPr="00F16F80" w:rsidRDefault="006F28E3">
      <w:pPr>
        <w:pStyle w:val="Akapitzlist"/>
        <w:numPr>
          <w:ilvl w:val="0"/>
          <w:numId w:val="137"/>
        </w:numPr>
        <w:ind w:left="993"/>
        <w:jc w:val="both"/>
        <w:rPr>
          <w:rFonts w:ascii="Arial" w:hAnsi="Arial" w:cs="Arial"/>
          <w:color w:val="auto"/>
          <w:sz w:val="20"/>
          <w:szCs w:val="20"/>
        </w:rPr>
      </w:pPr>
      <w:r w:rsidRPr="00F16F80">
        <w:rPr>
          <w:rFonts w:ascii="Arial" w:hAnsi="Arial" w:cs="Arial"/>
          <w:color w:val="auto"/>
          <w:sz w:val="20"/>
          <w:szCs w:val="20"/>
        </w:rPr>
        <w:t>terminów realizacji poszczególnych działań Zadania określonych w Umowie i we Wniosku, o ile zmiana ta dokonywana jest w obrębie tego samego roku budżetowego i pozostaje bez wpływu na ustalony w Umowie termin zakończenia realizacji Zadania;</w:t>
      </w:r>
    </w:p>
    <w:p w14:paraId="63242064" w14:textId="7622E1E1" w:rsidR="006E212A" w:rsidRPr="00F16F80" w:rsidRDefault="006E212A" w:rsidP="00B062C0">
      <w:pPr>
        <w:pStyle w:val="Akapitzlist"/>
        <w:numPr>
          <w:ilvl w:val="0"/>
          <w:numId w:val="137"/>
        </w:numPr>
        <w:ind w:left="993"/>
        <w:jc w:val="both"/>
        <w:rPr>
          <w:rFonts w:ascii="Arial" w:hAnsi="Arial" w:cs="Arial"/>
          <w:color w:val="auto"/>
          <w:sz w:val="20"/>
          <w:szCs w:val="20"/>
        </w:rPr>
      </w:pPr>
      <w:r w:rsidRPr="00F16F80">
        <w:rPr>
          <w:rFonts w:ascii="Arial" w:hAnsi="Arial" w:cs="Arial"/>
          <w:color w:val="auto"/>
          <w:sz w:val="20"/>
          <w:szCs w:val="20"/>
        </w:rPr>
        <w:t xml:space="preserve">rachunku bankowego, o którym mowa w </w:t>
      </w:r>
      <w:r w:rsidR="0099644E" w:rsidRPr="00F16F80">
        <w:rPr>
          <w:rFonts w:ascii="Arial" w:hAnsi="Arial" w:cs="Arial"/>
          <w:color w:val="auto"/>
          <w:sz w:val="20"/>
          <w:szCs w:val="20"/>
        </w:rPr>
        <w:t>§</w:t>
      </w:r>
      <w:r w:rsidRPr="00F16F80">
        <w:rPr>
          <w:rFonts w:ascii="Arial" w:hAnsi="Arial" w:cs="Arial"/>
          <w:color w:val="auto"/>
          <w:sz w:val="20"/>
          <w:szCs w:val="20"/>
        </w:rPr>
        <w:t xml:space="preserve"> 2 ust.1 </w:t>
      </w:r>
    </w:p>
    <w:p w14:paraId="11660E12" w14:textId="4178FAB1" w:rsidR="006F28E3" w:rsidRPr="00F16F80" w:rsidRDefault="006F28E3" w:rsidP="00B062C0">
      <w:pPr>
        <w:jc w:val="both"/>
        <w:rPr>
          <w:rFonts w:ascii="Arial" w:hAnsi="Arial" w:cs="Arial"/>
          <w:color w:val="auto"/>
          <w:sz w:val="20"/>
          <w:szCs w:val="20"/>
        </w:rPr>
      </w:pPr>
      <w:r w:rsidRPr="00F16F80">
        <w:rPr>
          <w:rFonts w:ascii="Arial" w:hAnsi="Arial" w:cs="Arial"/>
          <w:color w:val="auto"/>
          <w:sz w:val="20"/>
          <w:szCs w:val="20"/>
        </w:rPr>
        <w:t>- nie wymaga zmiany Umowy w formie aneksu, lecz wymaga pisemnego poinformowania Ministra.</w:t>
      </w:r>
    </w:p>
    <w:p w14:paraId="3DB5B65A" w14:textId="77777777" w:rsidR="006F28E3" w:rsidRPr="00F16F80" w:rsidRDefault="006F28E3" w:rsidP="00FD28B6">
      <w:pPr>
        <w:pStyle w:val="Akapitzlist"/>
        <w:numPr>
          <w:ilvl w:val="0"/>
          <w:numId w:val="134"/>
        </w:numPr>
        <w:jc w:val="both"/>
        <w:rPr>
          <w:rFonts w:ascii="Arial" w:hAnsi="Arial" w:cs="Arial"/>
          <w:sz w:val="20"/>
          <w:szCs w:val="20"/>
        </w:rPr>
      </w:pPr>
      <w:r w:rsidRPr="00F16F80">
        <w:rPr>
          <w:rFonts w:ascii="Arial" w:hAnsi="Arial" w:cs="Arial"/>
          <w:color w:val="auto"/>
          <w:sz w:val="20"/>
          <w:szCs w:val="20"/>
        </w:rPr>
        <w:t>Zmiana statusu prawno-organizacyjnego Lidera konsorcjum nie wymaga zmiany Umowy w formie aneksu, lecz wymaga uzyskania pisemnej zgody Ministra.</w:t>
      </w:r>
    </w:p>
    <w:p w14:paraId="7F2169EE" w14:textId="77777777" w:rsidR="006F28E3" w:rsidRPr="00F16F80" w:rsidRDefault="006F28E3" w:rsidP="00FD28B6">
      <w:pPr>
        <w:pStyle w:val="Akapitzlist"/>
        <w:numPr>
          <w:ilvl w:val="0"/>
          <w:numId w:val="134"/>
        </w:numPr>
        <w:jc w:val="both"/>
        <w:rPr>
          <w:rFonts w:ascii="Arial" w:hAnsi="Arial" w:cs="Arial"/>
          <w:color w:val="auto"/>
          <w:sz w:val="20"/>
          <w:szCs w:val="20"/>
        </w:rPr>
      </w:pPr>
      <w:r w:rsidRPr="00F16F80">
        <w:rPr>
          <w:rFonts w:ascii="Arial" w:hAnsi="Arial" w:cs="Arial"/>
          <w:color w:val="auto"/>
          <w:sz w:val="20"/>
          <w:szCs w:val="20"/>
        </w:rPr>
        <w:t xml:space="preserve">Minister ustosunkuje się do zmian, o których mowa w ust. 4, wnioskowanych przez Lidera konsorcjum, nie później niż </w:t>
      </w:r>
      <w:r w:rsidR="00757473" w:rsidRPr="00F16F80">
        <w:rPr>
          <w:rFonts w:ascii="Arial" w:hAnsi="Arial" w:cs="Arial"/>
          <w:color w:val="auto"/>
          <w:sz w:val="20"/>
          <w:szCs w:val="20"/>
        </w:rPr>
        <w:t>w terminie</w:t>
      </w:r>
      <w:r w:rsidRPr="00F16F80">
        <w:rPr>
          <w:rFonts w:ascii="Arial" w:hAnsi="Arial" w:cs="Arial"/>
          <w:color w:val="auto"/>
          <w:sz w:val="20"/>
          <w:szCs w:val="20"/>
        </w:rPr>
        <w:t xml:space="preserve"> 30 dni od dnia otrzymania informacji o proponowanych </w:t>
      </w:r>
      <w:r w:rsidRPr="00F16F80">
        <w:rPr>
          <w:rFonts w:ascii="Arial" w:hAnsi="Arial" w:cs="Arial"/>
          <w:color w:val="auto"/>
          <w:sz w:val="20"/>
          <w:szCs w:val="20"/>
        </w:rPr>
        <w:lastRenderedPageBreak/>
        <w:t>zmianach, uzasadniając swoje stanowisko w razie braku zgody na dokonanie zmian. W przypadku konieczności powołania eksperta zewnętrznego do oceny zaproponowanych przez Lidera konsorcjum zmian, termin 30 dni może ulec wydłużeniu, o czym Minister poinformuje Lidera konsorcjum.</w:t>
      </w:r>
    </w:p>
    <w:p w14:paraId="3FE9BFB4" w14:textId="70BF8AD9" w:rsidR="006F28E3" w:rsidRPr="00F16F80" w:rsidRDefault="006F28E3" w:rsidP="00185E72">
      <w:pPr>
        <w:pStyle w:val="Akapitzlist"/>
        <w:numPr>
          <w:ilvl w:val="0"/>
          <w:numId w:val="134"/>
        </w:numPr>
        <w:jc w:val="both"/>
        <w:rPr>
          <w:rFonts w:ascii="Arial" w:hAnsi="Arial" w:cs="Arial"/>
          <w:color w:val="auto"/>
          <w:sz w:val="20"/>
          <w:szCs w:val="20"/>
        </w:rPr>
      </w:pPr>
      <w:r w:rsidRPr="00F16F80">
        <w:rPr>
          <w:rFonts w:ascii="Arial" w:hAnsi="Arial" w:cs="Arial"/>
          <w:color w:val="auto"/>
          <w:sz w:val="20"/>
          <w:szCs w:val="20"/>
        </w:rPr>
        <w:t>W przypadku konieczności wprowadzenia zmian w Zadaniu, które wymagają formy aneksu lub zgody Ministra, Lider konsorcjum zobowiązany jest do zgłoszenia Ministrowi wniosku o</w:t>
      </w:r>
      <w:r w:rsidR="00185E72" w:rsidRPr="00F16F80">
        <w:rPr>
          <w:rFonts w:ascii="Arial" w:hAnsi="Arial" w:cs="Arial"/>
          <w:color w:val="auto"/>
          <w:sz w:val="20"/>
          <w:szCs w:val="20"/>
        </w:rPr>
        <w:t> </w:t>
      </w:r>
      <w:r w:rsidRPr="00F16F80">
        <w:rPr>
          <w:rFonts w:ascii="Arial" w:hAnsi="Arial" w:cs="Arial"/>
          <w:color w:val="auto"/>
          <w:sz w:val="20"/>
          <w:szCs w:val="20"/>
        </w:rPr>
        <w:t>zaakceptowanie zmian wraz z przedstawieniem zakresu zmian i ich uzasadnieniem, nie później niż w terminie 14 dni od dnia zaistnienia przyczyny dokonania zmiany.</w:t>
      </w:r>
    </w:p>
    <w:p w14:paraId="056C3A21" w14:textId="77777777" w:rsidR="006F28E3" w:rsidRPr="00F16F80" w:rsidRDefault="006F28E3" w:rsidP="006F28E3">
      <w:pPr>
        <w:pStyle w:val="Akapitzlist"/>
        <w:numPr>
          <w:ilvl w:val="0"/>
          <w:numId w:val="134"/>
        </w:numPr>
        <w:jc w:val="both"/>
        <w:rPr>
          <w:rFonts w:ascii="Arial" w:hAnsi="Arial" w:cs="Arial"/>
          <w:color w:val="auto"/>
          <w:sz w:val="20"/>
          <w:szCs w:val="20"/>
        </w:rPr>
      </w:pPr>
      <w:r w:rsidRPr="00F16F80">
        <w:rPr>
          <w:rFonts w:ascii="Arial" w:hAnsi="Arial" w:cs="Arial"/>
          <w:color w:val="auto"/>
          <w:sz w:val="20"/>
          <w:szCs w:val="20"/>
        </w:rPr>
        <w:t>Minister może odmówić Liderowi konsorcjum wprowadzenia zmian w Zadaniu bez uzasadnienia odmowy w przypadku ich zgłoszenia później niż 30 dni przed planowanym zakończeniem Zadania.</w:t>
      </w:r>
    </w:p>
    <w:p w14:paraId="212E891C" w14:textId="46175987" w:rsidR="006F28E3" w:rsidRPr="00F16F80" w:rsidRDefault="006F28E3">
      <w:pPr>
        <w:pStyle w:val="Akapitzlist"/>
        <w:numPr>
          <w:ilvl w:val="0"/>
          <w:numId w:val="134"/>
        </w:numPr>
        <w:jc w:val="both"/>
        <w:rPr>
          <w:rFonts w:ascii="Arial" w:hAnsi="Arial" w:cs="Arial"/>
          <w:color w:val="auto"/>
          <w:sz w:val="20"/>
          <w:szCs w:val="20"/>
        </w:rPr>
      </w:pPr>
      <w:r w:rsidRPr="00F16F80">
        <w:rPr>
          <w:rFonts w:ascii="Arial" w:hAnsi="Arial" w:cs="Arial"/>
          <w:color w:val="auto"/>
          <w:sz w:val="20"/>
          <w:szCs w:val="20"/>
        </w:rPr>
        <w:t xml:space="preserve">Niezwłocznie po zmianie numerów rachunków bankowych Lider konsorcjum informuje pisemnie o tym fakcie </w:t>
      </w:r>
      <w:r w:rsidR="00332017" w:rsidRPr="00F16F80">
        <w:rPr>
          <w:rFonts w:ascii="Arial" w:hAnsi="Arial" w:cs="Arial"/>
          <w:color w:val="auto"/>
          <w:sz w:val="20"/>
          <w:szCs w:val="20"/>
        </w:rPr>
        <w:t>Ministra.</w:t>
      </w:r>
      <w:r w:rsidR="00332017" w:rsidRPr="00F16F80">
        <w:rPr>
          <w:rFonts w:ascii="Arial" w:hAnsi="Arial" w:cs="Arial"/>
          <w:sz w:val="20"/>
          <w:szCs w:val="20"/>
        </w:rPr>
        <w:t xml:space="preserve"> W</w:t>
      </w:r>
      <w:r w:rsidRPr="00F16F80">
        <w:rPr>
          <w:rFonts w:ascii="Arial" w:hAnsi="Arial" w:cs="Arial"/>
          <w:sz w:val="20"/>
          <w:szCs w:val="20"/>
        </w:rPr>
        <w:t xml:space="preserve"> przypadku dokonania płatności przez Ministra na rachunek o błędnym numerze na skutek niedopełnienia obowiązku, o którym mowa w </w:t>
      </w:r>
      <w:r w:rsidR="001005F4" w:rsidRPr="00F16F80">
        <w:rPr>
          <w:rFonts w:ascii="Arial" w:hAnsi="Arial" w:cs="Arial"/>
          <w:sz w:val="20"/>
          <w:szCs w:val="20"/>
        </w:rPr>
        <w:t>niniejszym ustępie</w:t>
      </w:r>
      <w:r w:rsidRPr="00F16F80">
        <w:rPr>
          <w:rFonts w:ascii="Arial" w:hAnsi="Arial" w:cs="Arial"/>
          <w:sz w:val="20"/>
          <w:szCs w:val="20"/>
        </w:rPr>
        <w:t>, koszty związane z ponownym dokonaniem przelewu oraz wszelkie konsekwencje dochodzenia środków stanowiących bezpodstawne wzbogacenie osoby trzeciej, w tym konsekwencje ich utraty obciążają Lidera konsorcjum. Lider konsorcjum odpowiada solidarnie z bezpodstawnie wzbogaconą osobą i na żądanie Ministra zobowiązany jest zwrócić pełną kwotę przelanych na błędny numer rachunku środków finansowych. W momencie dokonania zwrotu wszelkich środków Minister oświadcza, iż przekazuje Liderowi konsorcjum tytuł do wszelkich regresowych roszczeń finansowych względem osoby bezpodstawnie wzbogaconej.</w:t>
      </w:r>
    </w:p>
    <w:p w14:paraId="786E5E33" w14:textId="7F3E97D2" w:rsidR="00EE67C4" w:rsidRPr="00F16F80" w:rsidRDefault="00EE67C4" w:rsidP="00B062C0">
      <w:pPr>
        <w:pStyle w:val="Akapitzlist"/>
        <w:numPr>
          <w:ilvl w:val="0"/>
          <w:numId w:val="134"/>
        </w:numPr>
        <w:jc w:val="both"/>
        <w:rPr>
          <w:rFonts w:ascii="Arial" w:hAnsi="Arial" w:cs="Arial"/>
          <w:color w:val="auto"/>
          <w:sz w:val="20"/>
          <w:szCs w:val="20"/>
        </w:rPr>
      </w:pPr>
      <w:r w:rsidRPr="00F16F80">
        <w:rPr>
          <w:rFonts w:ascii="Arial" w:hAnsi="Arial" w:cs="Arial"/>
          <w:sz w:val="20"/>
          <w:szCs w:val="20"/>
        </w:rPr>
        <w:t xml:space="preserve">Zmiana danych teleadresowych oraz rachunków bankowych Ministra nie wymaga zmiany Umowy w formie </w:t>
      </w:r>
      <w:r w:rsidR="00B26A27" w:rsidRPr="00F16F80">
        <w:rPr>
          <w:rFonts w:ascii="Arial" w:hAnsi="Arial" w:cs="Arial"/>
          <w:sz w:val="20"/>
          <w:szCs w:val="20"/>
        </w:rPr>
        <w:t>a</w:t>
      </w:r>
      <w:r w:rsidRPr="00F16F80">
        <w:rPr>
          <w:rFonts w:ascii="Arial" w:hAnsi="Arial" w:cs="Arial"/>
          <w:sz w:val="20"/>
          <w:szCs w:val="20"/>
        </w:rPr>
        <w:t xml:space="preserve">neksu tylko poinformowania Lidera </w:t>
      </w:r>
      <w:r w:rsidR="00757473" w:rsidRPr="00F16F80">
        <w:rPr>
          <w:rFonts w:ascii="Arial" w:hAnsi="Arial" w:cs="Arial"/>
          <w:sz w:val="20"/>
          <w:szCs w:val="20"/>
        </w:rPr>
        <w:t>k</w:t>
      </w:r>
      <w:r w:rsidRPr="00F16F80">
        <w:rPr>
          <w:rFonts w:ascii="Arial" w:hAnsi="Arial" w:cs="Arial"/>
          <w:sz w:val="20"/>
          <w:szCs w:val="20"/>
        </w:rPr>
        <w:t>onsorcjum.</w:t>
      </w:r>
    </w:p>
    <w:p w14:paraId="07975337"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Zabezpieczenie</w:t>
      </w:r>
    </w:p>
    <w:p w14:paraId="28F02E2B" w14:textId="1B99C58B" w:rsidR="00A222E9" w:rsidRPr="00F16F80" w:rsidRDefault="00A222E9" w:rsidP="00A222E9">
      <w:pPr>
        <w:numPr>
          <w:ilvl w:val="0"/>
          <w:numId w:val="26"/>
        </w:numPr>
        <w:jc w:val="both"/>
        <w:rPr>
          <w:rFonts w:ascii="Arial" w:hAnsi="Arial" w:cs="Arial"/>
          <w:color w:val="auto"/>
          <w:sz w:val="20"/>
          <w:szCs w:val="20"/>
        </w:rPr>
      </w:pPr>
      <w:r w:rsidRPr="00F16F80">
        <w:rPr>
          <w:rFonts w:ascii="Arial" w:hAnsi="Arial" w:cs="Arial"/>
          <w:color w:val="auto"/>
          <w:sz w:val="20"/>
          <w:szCs w:val="20"/>
        </w:rPr>
        <w:t xml:space="preserve">Dotacja wypłacana jest po ustanowieniu i wniesieniu przez Lidera konsorcjum zabezpieczenia należytego wykonania zobowiązań wynikających z Umowy w formie określonej w ust. </w:t>
      </w:r>
      <w:r w:rsidR="007808BF" w:rsidRPr="00F16F80">
        <w:rPr>
          <w:rFonts w:ascii="Arial" w:hAnsi="Arial" w:cs="Arial"/>
          <w:color w:val="auto"/>
          <w:sz w:val="20"/>
          <w:szCs w:val="20"/>
        </w:rPr>
        <w:t>2</w:t>
      </w:r>
      <w:r w:rsidRPr="00F16F80">
        <w:rPr>
          <w:rFonts w:ascii="Arial" w:hAnsi="Arial" w:cs="Arial"/>
          <w:color w:val="auto"/>
          <w:sz w:val="20"/>
          <w:szCs w:val="20"/>
        </w:rPr>
        <w:t>.</w:t>
      </w:r>
    </w:p>
    <w:p w14:paraId="75FECAB1" w14:textId="1F535032" w:rsidR="0098669B" w:rsidRPr="00F16F80" w:rsidRDefault="00872DD8" w:rsidP="00B062C0">
      <w:pPr>
        <w:pStyle w:val="Akapitzlist"/>
        <w:numPr>
          <w:ilvl w:val="0"/>
          <w:numId w:val="26"/>
        </w:numPr>
        <w:jc w:val="both"/>
        <w:rPr>
          <w:rFonts w:ascii="Arial" w:hAnsi="Arial" w:cs="Arial"/>
          <w:sz w:val="20"/>
          <w:szCs w:val="20"/>
        </w:rPr>
      </w:pPr>
      <w:bookmarkStart w:id="9" w:name="_Hlk202129188"/>
      <w:r w:rsidRPr="00F16F80">
        <w:rPr>
          <w:rFonts w:ascii="Arial" w:hAnsi="Arial" w:cs="Arial"/>
          <w:color w:val="auto"/>
          <w:sz w:val="20"/>
          <w:szCs w:val="20"/>
        </w:rPr>
        <w:t xml:space="preserve">Lider </w:t>
      </w:r>
      <w:r w:rsidR="007808BF" w:rsidRPr="00F16F80">
        <w:rPr>
          <w:rFonts w:ascii="Arial" w:hAnsi="Arial" w:cs="Arial"/>
          <w:color w:val="auto"/>
          <w:sz w:val="20"/>
          <w:szCs w:val="20"/>
        </w:rPr>
        <w:t>k</w:t>
      </w:r>
      <w:r w:rsidRPr="00F16F80">
        <w:rPr>
          <w:rFonts w:ascii="Arial" w:hAnsi="Arial" w:cs="Arial"/>
          <w:color w:val="auto"/>
          <w:sz w:val="20"/>
          <w:szCs w:val="20"/>
        </w:rPr>
        <w:t xml:space="preserve">onsorcjum ustanawia zabezpieczenie </w:t>
      </w:r>
      <w:r w:rsidR="00883933" w:rsidRPr="00F16F80">
        <w:rPr>
          <w:rFonts w:ascii="Arial" w:hAnsi="Arial" w:cs="Arial"/>
          <w:color w:val="auto"/>
          <w:sz w:val="20"/>
          <w:szCs w:val="20"/>
        </w:rPr>
        <w:t xml:space="preserve">na okres realizacji Zadania, o którym mowa w </w:t>
      </w:r>
      <w:r w:rsidR="001B7257" w:rsidRPr="00F16F80">
        <w:rPr>
          <w:rFonts w:ascii="Arial" w:hAnsi="Arial" w:cs="Arial"/>
          <w:color w:val="auto"/>
          <w:sz w:val="20"/>
          <w:szCs w:val="20"/>
        </w:rPr>
        <w:t>§</w:t>
      </w:r>
      <w:r w:rsidR="00883933" w:rsidRPr="00F16F80">
        <w:rPr>
          <w:rFonts w:ascii="Arial" w:hAnsi="Arial" w:cs="Arial"/>
          <w:color w:val="auto"/>
          <w:sz w:val="20"/>
          <w:szCs w:val="20"/>
        </w:rPr>
        <w:t xml:space="preserve"> 1 ust. 3 Umowy</w:t>
      </w:r>
      <w:r w:rsidR="006146D4" w:rsidRPr="00F16F80">
        <w:rPr>
          <w:rFonts w:ascii="Arial" w:hAnsi="Arial" w:cs="Arial"/>
          <w:color w:val="auto"/>
          <w:sz w:val="20"/>
          <w:szCs w:val="20"/>
        </w:rPr>
        <w:t xml:space="preserve"> oraz</w:t>
      </w:r>
      <w:r w:rsidR="0098669B" w:rsidRPr="00F16F80">
        <w:rPr>
          <w:rFonts w:ascii="Arial" w:hAnsi="Arial" w:cs="Arial"/>
          <w:color w:val="auto"/>
          <w:sz w:val="20"/>
          <w:szCs w:val="20"/>
        </w:rPr>
        <w:t xml:space="preserve"> </w:t>
      </w:r>
      <w:r w:rsidR="00883933" w:rsidRPr="00F16F80">
        <w:rPr>
          <w:rFonts w:ascii="Arial" w:hAnsi="Arial" w:cs="Arial"/>
          <w:color w:val="auto"/>
          <w:sz w:val="20"/>
          <w:szCs w:val="20"/>
        </w:rPr>
        <w:t xml:space="preserve">na okres </w:t>
      </w:r>
      <w:r w:rsidR="00120D53" w:rsidRPr="00F16F80">
        <w:rPr>
          <w:rFonts w:ascii="Arial" w:hAnsi="Arial" w:cs="Arial"/>
          <w:color w:val="auto"/>
          <w:sz w:val="20"/>
          <w:szCs w:val="20"/>
        </w:rPr>
        <w:t xml:space="preserve">5 </w:t>
      </w:r>
      <w:r w:rsidR="00883933" w:rsidRPr="00F16F80">
        <w:rPr>
          <w:rFonts w:ascii="Arial" w:hAnsi="Arial" w:cs="Arial"/>
          <w:color w:val="auto"/>
          <w:sz w:val="20"/>
          <w:szCs w:val="20"/>
        </w:rPr>
        <w:t xml:space="preserve">lat od dnia zakończenia realizacji Zadania </w:t>
      </w:r>
      <w:r w:rsidRPr="00F16F80">
        <w:rPr>
          <w:rFonts w:ascii="Arial" w:hAnsi="Arial" w:cs="Arial"/>
          <w:color w:val="auto"/>
          <w:sz w:val="20"/>
          <w:szCs w:val="20"/>
        </w:rPr>
        <w:t>w formie weksla in blanco opatrzonego klauzulą „nie na zlecenie”, z podpisem notarialnie poświadczonym albo złożonym w obecności osoby upoważnionej przez Ministra, wraz z deklaracją wekslową. Wzór weksla in blanco wraz z</w:t>
      </w:r>
      <w:r w:rsidR="00883933" w:rsidRPr="00F16F80">
        <w:rPr>
          <w:rFonts w:ascii="Arial" w:hAnsi="Arial" w:cs="Arial"/>
          <w:color w:val="auto"/>
          <w:sz w:val="20"/>
          <w:szCs w:val="20"/>
        </w:rPr>
        <w:t>e</w:t>
      </w:r>
      <w:r w:rsidRPr="00F16F80">
        <w:rPr>
          <w:rFonts w:ascii="Arial" w:hAnsi="Arial" w:cs="Arial"/>
          <w:color w:val="auto"/>
          <w:sz w:val="20"/>
          <w:szCs w:val="20"/>
        </w:rPr>
        <w:t xml:space="preserve"> </w:t>
      </w:r>
      <w:r w:rsidR="00EF379C" w:rsidRPr="00F16F80">
        <w:rPr>
          <w:rFonts w:ascii="Arial" w:hAnsi="Arial" w:cs="Arial"/>
          <w:color w:val="auto"/>
          <w:sz w:val="20"/>
          <w:szCs w:val="20"/>
        </w:rPr>
        <w:t xml:space="preserve">wzorem </w:t>
      </w:r>
      <w:r w:rsidRPr="00F16F80">
        <w:rPr>
          <w:rFonts w:ascii="Arial" w:hAnsi="Arial" w:cs="Arial"/>
          <w:color w:val="auto"/>
          <w:sz w:val="20"/>
          <w:szCs w:val="20"/>
        </w:rPr>
        <w:t>deklaracj</w:t>
      </w:r>
      <w:r w:rsidR="00EF379C" w:rsidRPr="00F16F80">
        <w:rPr>
          <w:rFonts w:ascii="Arial" w:hAnsi="Arial" w:cs="Arial"/>
          <w:color w:val="auto"/>
          <w:sz w:val="20"/>
          <w:szCs w:val="20"/>
        </w:rPr>
        <w:t>i</w:t>
      </w:r>
      <w:r w:rsidRPr="00F16F80">
        <w:rPr>
          <w:rFonts w:ascii="Arial" w:hAnsi="Arial" w:cs="Arial"/>
          <w:color w:val="auto"/>
          <w:sz w:val="20"/>
          <w:szCs w:val="20"/>
        </w:rPr>
        <w:t xml:space="preserve"> wekslow</w:t>
      </w:r>
      <w:r w:rsidR="00EF379C" w:rsidRPr="00F16F80">
        <w:rPr>
          <w:rFonts w:ascii="Arial" w:hAnsi="Arial" w:cs="Arial"/>
          <w:color w:val="auto"/>
          <w:sz w:val="20"/>
          <w:szCs w:val="20"/>
        </w:rPr>
        <w:t>ej</w:t>
      </w:r>
      <w:r w:rsidRPr="00F16F80">
        <w:rPr>
          <w:rFonts w:ascii="Arial" w:hAnsi="Arial" w:cs="Arial"/>
          <w:color w:val="auto"/>
          <w:sz w:val="20"/>
          <w:szCs w:val="20"/>
        </w:rPr>
        <w:t xml:space="preserve"> stanowi Załącznik nr </w:t>
      </w:r>
      <w:r w:rsidR="00EF379C" w:rsidRPr="00F16F80">
        <w:rPr>
          <w:rFonts w:ascii="Arial" w:hAnsi="Arial" w:cs="Arial"/>
          <w:color w:val="auto"/>
          <w:sz w:val="20"/>
          <w:szCs w:val="20"/>
        </w:rPr>
        <w:t>1</w:t>
      </w:r>
      <w:r w:rsidR="00F46D21" w:rsidRPr="00F16F80">
        <w:rPr>
          <w:rFonts w:ascii="Arial" w:hAnsi="Arial" w:cs="Arial"/>
          <w:color w:val="auto"/>
          <w:sz w:val="20"/>
          <w:szCs w:val="20"/>
        </w:rPr>
        <w:t>1</w:t>
      </w:r>
      <w:r w:rsidR="00EF379C" w:rsidRPr="00F16F80">
        <w:rPr>
          <w:rFonts w:ascii="Arial" w:hAnsi="Arial" w:cs="Arial"/>
          <w:color w:val="auto"/>
          <w:sz w:val="20"/>
          <w:szCs w:val="20"/>
        </w:rPr>
        <w:t xml:space="preserve"> </w:t>
      </w:r>
      <w:r w:rsidRPr="00F16F80">
        <w:rPr>
          <w:rFonts w:ascii="Arial" w:hAnsi="Arial" w:cs="Arial"/>
          <w:color w:val="auto"/>
          <w:sz w:val="20"/>
          <w:szCs w:val="20"/>
        </w:rPr>
        <w:t>do Umowy</w:t>
      </w:r>
      <w:bookmarkEnd w:id="9"/>
      <w:r w:rsidR="00EF379C" w:rsidRPr="00F16F80">
        <w:rPr>
          <w:rFonts w:ascii="Arial" w:hAnsi="Arial" w:cs="Arial"/>
          <w:color w:val="auto"/>
          <w:sz w:val="20"/>
          <w:szCs w:val="20"/>
        </w:rPr>
        <w:t>.</w:t>
      </w:r>
    </w:p>
    <w:p w14:paraId="6A396DA7" w14:textId="13D19D71" w:rsidR="00A222E9" w:rsidRPr="00F16F80" w:rsidRDefault="00D22DB0" w:rsidP="00A222E9">
      <w:pPr>
        <w:numPr>
          <w:ilvl w:val="0"/>
          <w:numId w:val="26"/>
        </w:numPr>
        <w:jc w:val="both"/>
        <w:rPr>
          <w:rFonts w:ascii="Arial" w:hAnsi="Arial" w:cs="Arial"/>
          <w:color w:val="auto"/>
          <w:sz w:val="20"/>
          <w:szCs w:val="20"/>
        </w:rPr>
      </w:pPr>
      <w:bookmarkStart w:id="10" w:name="_Hlk202129208"/>
      <w:r w:rsidRPr="00F16F80">
        <w:rPr>
          <w:rFonts w:ascii="Arial" w:hAnsi="Arial" w:cs="Arial"/>
          <w:color w:val="auto"/>
          <w:sz w:val="20"/>
          <w:szCs w:val="20"/>
        </w:rPr>
        <w:t xml:space="preserve">Zwrot zabezpieczenia, o którym mowa w ust. 2, nastąpi po upływie </w:t>
      </w:r>
      <w:r w:rsidR="00120D53" w:rsidRPr="00F16F80">
        <w:rPr>
          <w:rFonts w:ascii="Arial" w:hAnsi="Arial" w:cs="Arial"/>
          <w:color w:val="auto"/>
          <w:sz w:val="20"/>
          <w:szCs w:val="20"/>
        </w:rPr>
        <w:t xml:space="preserve">5 </w:t>
      </w:r>
      <w:r w:rsidRPr="00F16F80">
        <w:rPr>
          <w:rFonts w:ascii="Arial" w:hAnsi="Arial" w:cs="Arial"/>
          <w:color w:val="auto"/>
          <w:sz w:val="20"/>
          <w:szCs w:val="20"/>
        </w:rPr>
        <w:t>lat od zakończenia realizacji Zadania, jednak nie wcześniej niż po upływie 6 miesięcy od zakończenia okresu, na który zostało ono ustanowione, na pisemny wniosek Lidera konsorcjum, który ustanowił zabezpieczenie, pod warunkiem prawidłow</w:t>
      </w:r>
      <w:r w:rsidR="00C03B7E" w:rsidRPr="00F16F80">
        <w:rPr>
          <w:rFonts w:ascii="Arial" w:hAnsi="Arial" w:cs="Arial"/>
          <w:color w:val="auto"/>
          <w:sz w:val="20"/>
          <w:szCs w:val="20"/>
        </w:rPr>
        <w:t>ego</w:t>
      </w:r>
      <w:r w:rsidRPr="00F16F80">
        <w:rPr>
          <w:rFonts w:ascii="Arial" w:hAnsi="Arial" w:cs="Arial"/>
          <w:color w:val="auto"/>
          <w:sz w:val="20"/>
          <w:szCs w:val="20"/>
        </w:rPr>
        <w:t xml:space="preserve"> wykonani</w:t>
      </w:r>
      <w:r w:rsidR="00C03B7E" w:rsidRPr="00F16F80">
        <w:rPr>
          <w:rFonts w:ascii="Arial" w:hAnsi="Arial" w:cs="Arial"/>
          <w:color w:val="auto"/>
          <w:sz w:val="20"/>
          <w:szCs w:val="20"/>
        </w:rPr>
        <w:t>a przez Lidera konsorcjum i pozostałych konsorcjantów zobowiązań wynikających z</w:t>
      </w:r>
      <w:r w:rsidRPr="00F16F80">
        <w:rPr>
          <w:rFonts w:ascii="Arial" w:hAnsi="Arial" w:cs="Arial"/>
          <w:color w:val="auto"/>
          <w:sz w:val="20"/>
          <w:szCs w:val="20"/>
        </w:rPr>
        <w:t xml:space="preserve"> Umowy.</w:t>
      </w:r>
      <w:r w:rsidR="00EF379C" w:rsidRPr="00F16F80">
        <w:rPr>
          <w:rFonts w:ascii="Arial" w:hAnsi="Arial" w:cs="Arial"/>
          <w:color w:val="auto"/>
          <w:sz w:val="20"/>
          <w:szCs w:val="20"/>
        </w:rPr>
        <w:t xml:space="preserve"> </w:t>
      </w:r>
      <w:bookmarkEnd w:id="10"/>
      <w:r w:rsidR="00A222E9" w:rsidRPr="00F16F80">
        <w:rPr>
          <w:rFonts w:ascii="Arial" w:hAnsi="Arial" w:cs="Arial"/>
          <w:color w:val="auto"/>
          <w:sz w:val="20"/>
          <w:szCs w:val="20"/>
        </w:rPr>
        <w:t>Minister zastrzega sobie prawo zniszczenia weksla in blanco wraz z deklaracją wekslową w</w:t>
      </w:r>
      <w:r w:rsidR="00185E72" w:rsidRPr="00F16F80">
        <w:rPr>
          <w:rFonts w:ascii="Arial" w:hAnsi="Arial" w:cs="Arial"/>
          <w:color w:val="auto"/>
          <w:sz w:val="20"/>
          <w:szCs w:val="20"/>
        </w:rPr>
        <w:t> </w:t>
      </w:r>
      <w:r w:rsidR="00A222E9" w:rsidRPr="00F16F80">
        <w:rPr>
          <w:rFonts w:ascii="Arial" w:hAnsi="Arial" w:cs="Arial"/>
          <w:color w:val="auto"/>
          <w:sz w:val="20"/>
          <w:szCs w:val="20"/>
        </w:rPr>
        <w:t xml:space="preserve">przypadku braku takiego wniosku w terminie </w:t>
      </w:r>
      <w:r w:rsidR="00872DD8" w:rsidRPr="00F16F80">
        <w:rPr>
          <w:rFonts w:ascii="Arial" w:hAnsi="Arial" w:cs="Arial"/>
          <w:color w:val="auto"/>
          <w:sz w:val="20"/>
          <w:szCs w:val="20"/>
        </w:rPr>
        <w:t xml:space="preserve">12 </w:t>
      </w:r>
      <w:r w:rsidR="00A222E9" w:rsidRPr="00F16F80">
        <w:rPr>
          <w:rFonts w:ascii="Arial" w:hAnsi="Arial" w:cs="Arial"/>
          <w:color w:val="auto"/>
          <w:sz w:val="20"/>
          <w:szCs w:val="20"/>
        </w:rPr>
        <w:t>miesięcy od upływu okresu 3 lat od zakończenia realizacji Zadania.</w:t>
      </w:r>
    </w:p>
    <w:p w14:paraId="70D6CAE2" w14:textId="25839071" w:rsidR="007D4F6E" w:rsidRPr="00F16F80" w:rsidRDefault="007D4F6E" w:rsidP="007D4F6E">
      <w:pPr>
        <w:numPr>
          <w:ilvl w:val="0"/>
          <w:numId w:val="26"/>
        </w:numPr>
        <w:jc w:val="both"/>
        <w:rPr>
          <w:rFonts w:ascii="Arial" w:hAnsi="Arial" w:cs="Arial"/>
          <w:color w:val="auto"/>
          <w:sz w:val="20"/>
          <w:szCs w:val="20"/>
        </w:rPr>
      </w:pPr>
      <w:r w:rsidRPr="00F16F80">
        <w:rPr>
          <w:rFonts w:ascii="Arial" w:hAnsi="Arial" w:cs="Arial"/>
          <w:color w:val="auto"/>
          <w:sz w:val="20"/>
          <w:szCs w:val="20"/>
        </w:rPr>
        <w:t>Rozwiązanie Umowy stanowi samoistną przesłankę możliwości skorzystania z zabezpieczenia</w:t>
      </w:r>
      <w:r w:rsidR="00180509" w:rsidRPr="00F16F80">
        <w:rPr>
          <w:rFonts w:ascii="Arial" w:hAnsi="Arial" w:cs="Arial"/>
          <w:color w:val="auto"/>
          <w:sz w:val="20"/>
          <w:szCs w:val="20"/>
        </w:rPr>
        <w:t xml:space="preserve"> w</w:t>
      </w:r>
      <w:r w:rsidR="00185E72" w:rsidRPr="00F16F80">
        <w:rPr>
          <w:rFonts w:ascii="Arial" w:hAnsi="Arial" w:cs="Arial"/>
          <w:color w:val="auto"/>
          <w:sz w:val="20"/>
          <w:szCs w:val="20"/>
        </w:rPr>
        <w:t> </w:t>
      </w:r>
      <w:r w:rsidR="00180509" w:rsidRPr="00F16F80">
        <w:rPr>
          <w:rFonts w:ascii="Arial" w:hAnsi="Arial" w:cs="Arial"/>
          <w:color w:val="auto"/>
          <w:sz w:val="20"/>
          <w:szCs w:val="20"/>
        </w:rPr>
        <w:t>celu dochodzenia zwrotu całości wypłaconej Dotacji powiększonej o odsetki oraz koszty postępowania windykacyjnego</w:t>
      </w:r>
      <w:r w:rsidRPr="00F16F80">
        <w:rPr>
          <w:rFonts w:ascii="Arial" w:hAnsi="Arial" w:cs="Arial"/>
          <w:color w:val="auto"/>
          <w:sz w:val="20"/>
          <w:szCs w:val="20"/>
        </w:rPr>
        <w:t>.</w:t>
      </w:r>
    </w:p>
    <w:p w14:paraId="38309F6C"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Obowiązki po zakończeniu realizacji Zadania i okres trwałości</w:t>
      </w:r>
    </w:p>
    <w:p w14:paraId="3C60C076" w14:textId="624A82AB" w:rsidR="00A222E9" w:rsidRPr="00F16F80" w:rsidRDefault="00A222E9" w:rsidP="00A222E9">
      <w:pPr>
        <w:numPr>
          <w:ilvl w:val="0"/>
          <w:numId w:val="28"/>
        </w:numPr>
        <w:jc w:val="both"/>
        <w:rPr>
          <w:rFonts w:ascii="Arial" w:hAnsi="Arial" w:cs="Arial"/>
          <w:color w:val="auto"/>
          <w:sz w:val="20"/>
          <w:szCs w:val="20"/>
        </w:rPr>
      </w:pPr>
      <w:r w:rsidRPr="00F16F80">
        <w:rPr>
          <w:rFonts w:ascii="Arial" w:hAnsi="Arial" w:cs="Arial"/>
          <w:color w:val="auto"/>
          <w:sz w:val="20"/>
          <w:szCs w:val="20"/>
        </w:rPr>
        <w:lastRenderedPageBreak/>
        <w:t>W ramach przyznanej Dotacji</w:t>
      </w:r>
      <w:r w:rsidRPr="00F16F80" w:rsidDel="00B219C9">
        <w:rPr>
          <w:rFonts w:ascii="Arial" w:hAnsi="Arial" w:cs="Arial"/>
          <w:color w:val="auto"/>
          <w:sz w:val="20"/>
          <w:szCs w:val="20"/>
        </w:rPr>
        <w:t xml:space="preserve"> </w:t>
      </w:r>
      <w:r w:rsidR="00EE01EA" w:rsidRPr="00F16F80">
        <w:rPr>
          <w:rFonts w:ascii="Arial" w:hAnsi="Arial" w:cs="Arial"/>
          <w:color w:val="auto"/>
          <w:sz w:val="20"/>
          <w:szCs w:val="20"/>
        </w:rPr>
        <w:t>Beneficjent</w:t>
      </w:r>
      <w:r w:rsidRPr="00F16F80">
        <w:rPr>
          <w:rFonts w:ascii="Arial" w:hAnsi="Arial" w:cs="Arial"/>
          <w:color w:val="auto"/>
          <w:sz w:val="20"/>
          <w:szCs w:val="20"/>
        </w:rPr>
        <w:t xml:space="preserve"> w okresie </w:t>
      </w:r>
      <w:r w:rsidR="00120D53" w:rsidRPr="00F16F80">
        <w:rPr>
          <w:rFonts w:ascii="Arial" w:hAnsi="Arial" w:cs="Arial"/>
          <w:color w:val="auto"/>
          <w:sz w:val="20"/>
          <w:szCs w:val="20"/>
        </w:rPr>
        <w:t xml:space="preserve">pięciu </w:t>
      </w:r>
      <w:r w:rsidRPr="00F16F80">
        <w:rPr>
          <w:rFonts w:ascii="Arial" w:hAnsi="Arial" w:cs="Arial"/>
          <w:color w:val="auto"/>
          <w:sz w:val="20"/>
          <w:szCs w:val="20"/>
        </w:rPr>
        <w:t>lat po zakończeniu okresu realizacji Zadania zobowiązan</w:t>
      </w:r>
      <w:r w:rsidR="00EE01EA" w:rsidRPr="00F16F80">
        <w:rPr>
          <w:rFonts w:ascii="Arial" w:hAnsi="Arial" w:cs="Arial"/>
          <w:color w:val="auto"/>
          <w:sz w:val="20"/>
          <w:szCs w:val="20"/>
        </w:rPr>
        <w:t xml:space="preserve">y jest </w:t>
      </w:r>
      <w:r w:rsidRPr="00F16F80">
        <w:rPr>
          <w:rFonts w:ascii="Arial" w:hAnsi="Arial" w:cs="Arial"/>
          <w:color w:val="auto"/>
          <w:sz w:val="20"/>
          <w:szCs w:val="20"/>
        </w:rPr>
        <w:t>do współpracy z Ministrem lub upoważnionym przez niego podmiotem, w tym do:</w:t>
      </w:r>
    </w:p>
    <w:p w14:paraId="66C43A9E" w14:textId="77777777" w:rsidR="00A222E9" w:rsidRPr="00F16F80" w:rsidRDefault="00A222E9" w:rsidP="00A222E9">
      <w:pPr>
        <w:numPr>
          <w:ilvl w:val="0"/>
          <w:numId w:val="58"/>
        </w:numPr>
        <w:jc w:val="both"/>
        <w:rPr>
          <w:rFonts w:ascii="Arial" w:hAnsi="Arial" w:cs="Arial"/>
          <w:color w:val="auto"/>
          <w:sz w:val="20"/>
          <w:szCs w:val="20"/>
        </w:rPr>
      </w:pPr>
      <w:r w:rsidRPr="00F16F80">
        <w:rPr>
          <w:rFonts w:ascii="Arial" w:hAnsi="Arial" w:cs="Arial"/>
          <w:color w:val="auto"/>
          <w:sz w:val="20"/>
          <w:szCs w:val="20"/>
        </w:rPr>
        <w:t>udzielania wszelkich informacji dotyczących Zadania we wskazanym zakresie, w tym o efektach wynikających z realizacji Zadania;</w:t>
      </w:r>
    </w:p>
    <w:p w14:paraId="1109B1BE" w14:textId="77777777" w:rsidR="00A222E9" w:rsidRPr="00F16F80" w:rsidRDefault="00A222E9" w:rsidP="00A222E9">
      <w:pPr>
        <w:numPr>
          <w:ilvl w:val="0"/>
          <w:numId w:val="58"/>
        </w:numPr>
        <w:jc w:val="both"/>
        <w:rPr>
          <w:rFonts w:ascii="Arial" w:hAnsi="Arial" w:cs="Arial"/>
          <w:color w:val="auto"/>
          <w:sz w:val="20"/>
          <w:szCs w:val="20"/>
        </w:rPr>
      </w:pPr>
      <w:r w:rsidRPr="00F16F80">
        <w:rPr>
          <w:rFonts w:ascii="Arial" w:hAnsi="Arial" w:cs="Arial"/>
          <w:color w:val="auto"/>
          <w:sz w:val="20"/>
          <w:szCs w:val="20"/>
        </w:rPr>
        <w:t>uczestnictwa w badaniach ankietowych, wywiadach i innych formach realizacji badań oraz udostępniania informacji koniecznych we wskazanym zakresie;</w:t>
      </w:r>
    </w:p>
    <w:p w14:paraId="3BF4808B" w14:textId="41456031" w:rsidR="00A222E9" w:rsidRPr="00F16F80" w:rsidRDefault="00A222E9" w:rsidP="00A222E9">
      <w:pPr>
        <w:numPr>
          <w:ilvl w:val="0"/>
          <w:numId w:val="58"/>
        </w:numPr>
        <w:jc w:val="both"/>
        <w:rPr>
          <w:rFonts w:ascii="Arial" w:hAnsi="Arial" w:cs="Arial"/>
          <w:color w:val="auto"/>
          <w:sz w:val="20"/>
          <w:szCs w:val="20"/>
        </w:rPr>
      </w:pPr>
      <w:r w:rsidRPr="00F16F80">
        <w:rPr>
          <w:rFonts w:ascii="Arial" w:hAnsi="Arial" w:cs="Arial"/>
          <w:color w:val="auto"/>
          <w:sz w:val="20"/>
          <w:szCs w:val="20"/>
        </w:rPr>
        <w:t xml:space="preserve">zapewnienia wykonywania obowiązków przewidzianych w </w:t>
      </w:r>
      <w:r w:rsidR="00366E76" w:rsidRPr="00F16F80">
        <w:rPr>
          <w:rFonts w:ascii="Arial" w:hAnsi="Arial" w:cs="Arial"/>
          <w:color w:val="auto"/>
          <w:sz w:val="20"/>
          <w:szCs w:val="20"/>
        </w:rPr>
        <w:t>lit</w:t>
      </w:r>
      <w:r w:rsidRPr="00F16F80">
        <w:rPr>
          <w:rFonts w:ascii="Arial" w:hAnsi="Arial" w:cs="Arial"/>
          <w:color w:val="auto"/>
          <w:sz w:val="20"/>
          <w:szCs w:val="20"/>
        </w:rPr>
        <w:t xml:space="preserve">. </w:t>
      </w:r>
      <w:r w:rsidR="00366E76" w:rsidRPr="00F16F80">
        <w:rPr>
          <w:rFonts w:ascii="Arial" w:hAnsi="Arial" w:cs="Arial"/>
          <w:color w:val="auto"/>
          <w:sz w:val="20"/>
          <w:szCs w:val="20"/>
        </w:rPr>
        <w:t xml:space="preserve">a </w:t>
      </w:r>
      <w:r w:rsidRPr="00F16F80">
        <w:rPr>
          <w:rFonts w:ascii="Arial" w:hAnsi="Arial" w:cs="Arial"/>
          <w:color w:val="auto"/>
          <w:sz w:val="20"/>
          <w:szCs w:val="20"/>
        </w:rPr>
        <w:t xml:space="preserve">i </w:t>
      </w:r>
      <w:r w:rsidR="00366E76" w:rsidRPr="00F16F80">
        <w:rPr>
          <w:rFonts w:ascii="Arial" w:hAnsi="Arial" w:cs="Arial"/>
          <w:color w:val="auto"/>
          <w:sz w:val="20"/>
          <w:szCs w:val="20"/>
        </w:rPr>
        <w:t>lit. b</w:t>
      </w:r>
      <w:r w:rsidR="003141C8" w:rsidRPr="00F16F80">
        <w:rPr>
          <w:rFonts w:ascii="Arial" w:hAnsi="Arial" w:cs="Arial"/>
          <w:color w:val="auto"/>
          <w:sz w:val="20"/>
          <w:szCs w:val="20"/>
        </w:rPr>
        <w:t xml:space="preserve"> </w:t>
      </w:r>
      <w:r w:rsidR="00366E76" w:rsidRPr="00F16F80">
        <w:rPr>
          <w:rFonts w:ascii="Arial" w:hAnsi="Arial" w:cs="Arial"/>
          <w:color w:val="auto"/>
          <w:sz w:val="20"/>
          <w:szCs w:val="20"/>
        </w:rPr>
        <w:t xml:space="preserve">powyżej </w:t>
      </w:r>
      <w:r w:rsidRPr="00F16F80">
        <w:rPr>
          <w:rFonts w:ascii="Arial" w:hAnsi="Arial" w:cs="Arial"/>
          <w:color w:val="auto"/>
          <w:sz w:val="20"/>
          <w:szCs w:val="20"/>
        </w:rPr>
        <w:t>na rzecz podmiotów uprawnionych.</w:t>
      </w:r>
    </w:p>
    <w:p w14:paraId="5ED02F90" w14:textId="55FB0601" w:rsidR="00A9426F" w:rsidRPr="00F16F80" w:rsidRDefault="00EE01EA" w:rsidP="00B062C0">
      <w:pPr>
        <w:numPr>
          <w:ilvl w:val="0"/>
          <w:numId w:val="28"/>
        </w:numPr>
        <w:jc w:val="both"/>
        <w:rPr>
          <w:rFonts w:ascii="Arial" w:hAnsi="Arial" w:cs="Arial"/>
          <w:color w:val="auto"/>
          <w:sz w:val="20"/>
          <w:szCs w:val="20"/>
        </w:rPr>
      </w:pPr>
      <w:r w:rsidRPr="00F16F80">
        <w:rPr>
          <w:rFonts w:ascii="Arial" w:hAnsi="Arial" w:cs="Arial"/>
          <w:color w:val="auto"/>
          <w:sz w:val="20"/>
          <w:szCs w:val="20"/>
        </w:rPr>
        <w:t>Beneficjent</w:t>
      </w:r>
      <w:r w:rsidR="00CE1E44" w:rsidRPr="00F16F80">
        <w:rPr>
          <w:rFonts w:ascii="Arial" w:hAnsi="Arial" w:cs="Arial"/>
          <w:color w:val="auto"/>
          <w:sz w:val="20"/>
          <w:szCs w:val="20"/>
        </w:rPr>
        <w:t xml:space="preserve"> zobowiąza</w:t>
      </w:r>
      <w:r w:rsidRPr="00F16F80">
        <w:rPr>
          <w:rFonts w:ascii="Arial" w:hAnsi="Arial" w:cs="Arial"/>
          <w:color w:val="auto"/>
          <w:sz w:val="20"/>
          <w:szCs w:val="20"/>
        </w:rPr>
        <w:t>ny jest</w:t>
      </w:r>
      <w:r w:rsidR="007808BF" w:rsidRPr="00F16F80">
        <w:rPr>
          <w:rFonts w:ascii="Arial" w:hAnsi="Arial" w:cs="Arial"/>
          <w:color w:val="auto"/>
          <w:sz w:val="20"/>
          <w:szCs w:val="20"/>
        </w:rPr>
        <w:t xml:space="preserve"> </w:t>
      </w:r>
      <w:r w:rsidR="00CE1E44" w:rsidRPr="00F16F80">
        <w:rPr>
          <w:rFonts w:ascii="Arial" w:hAnsi="Arial" w:cs="Arial"/>
          <w:color w:val="auto"/>
          <w:sz w:val="20"/>
          <w:szCs w:val="20"/>
        </w:rPr>
        <w:t xml:space="preserve">do zachowania trwałości środków trwałych nabytych w ramach realizacji Zadania </w:t>
      </w:r>
      <w:r w:rsidR="00185E72" w:rsidRPr="00F16F80">
        <w:rPr>
          <w:rFonts w:ascii="Arial" w:hAnsi="Arial" w:cs="Arial"/>
          <w:color w:val="auto"/>
          <w:sz w:val="20"/>
          <w:szCs w:val="20"/>
        </w:rPr>
        <w:t xml:space="preserve">w okresie trwałości tj. </w:t>
      </w:r>
      <w:r w:rsidR="00CE1E44" w:rsidRPr="00F16F80">
        <w:rPr>
          <w:rFonts w:ascii="Arial" w:hAnsi="Arial" w:cs="Arial"/>
          <w:color w:val="auto"/>
          <w:sz w:val="20"/>
          <w:szCs w:val="20"/>
        </w:rPr>
        <w:t xml:space="preserve">przez okres </w:t>
      </w:r>
      <w:r w:rsidR="00536642" w:rsidRPr="00F16F80">
        <w:rPr>
          <w:rFonts w:ascii="Arial" w:hAnsi="Arial" w:cs="Arial"/>
          <w:color w:val="auto"/>
          <w:sz w:val="20"/>
          <w:szCs w:val="20"/>
        </w:rPr>
        <w:t>5</w:t>
      </w:r>
      <w:r w:rsidR="00CE1E44" w:rsidRPr="00F16F80">
        <w:rPr>
          <w:rFonts w:ascii="Arial" w:hAnsi="Arial" w:cs="Arial"/>
          <w:color w:val="auto"/>
          <w:sz w:val="20"/>
          <w:szCs w:val="20"/>
        </w:rPr>
        <w:t xml:space="preserve"> lat od zakończenia</w:t>
      </w:r>
      <w:r w:rsidR="00185E72" w:rsidRPr="00F16F80">
        <w:rPr>
          <w:rFonts w:ascii="Arial" w:hAnsi="Arial" w:cs="Arial"/>
          <w:color w:val="auto"/>
          <w:sz w:val="20"/>
          <w:szCs w:val="20"/>
        </w:rPr>
        <w:t xml:space="preserve"> Zadania</w:t>
      </w:r>
      <w:r w:rsidR="003B60D9" w:rsidRPr="00F16F80">
        <w:rPr>
          <w:rFonts w:ascii="Arial" w:hAnsi="Arial" w:cs="Arial"/>
          <w:color w:val="auto"/>
          <w:sz w:val="20"/>
          <w:szCs w:val="20"/>
        </w:rPr>
        <w:t xml:space="preserve"> </w:t>
      </w:r>
      <w:r w:rsidR="00CE1E44" w:rsidRPr="00F16F80">
        <w:rPr>
          <w:rFonts w:ascii="Arial" w:hAnsi="Arial" w:cs="Arial"/>
          <w:color w:val="auto"/>
          <w:sz w:val="20"/>
          <w:szCs w:val="20"/>
        </w:rPr>
        <w:t>w stanie niepogorszonym, zdatnym do użycia zgodnie z celem, dla którego zostały pozyskane, z</w:t>
      </w:r>
      <w:r w:rsidR="00685F24" w:rsidRPr="00F16F80">
        <w:rPr>
          <w:rFonts w:ascii="Arial" w:hAnsi="Arial" w:cs="Arial"/>
          <w:color w:val="auto"/>
          <w:sz w:val="20"/>
          <w:szCs w:val="20"/>
        </w:rPr>
        <w:t> </w:t>
      </w:r>
      <w:r w:rsidR="00CE1E44" w:rsidRPr="00F16F80">
        <w:rPr>
          <w:rFonts w:ascii="Arial" w:hAnsi="Arial" w:cs="Arial"/>
          <w:color w:val="auto"/>
          <w:sz w:val="20"/>
          <w:szCs w:val="20"/>
        </w:rPr>
        <w:t xml:space="preserve">wyłączeniem zużycia wynikającego z ich prawidłowej eksploatacji. Środki te powinny pozostawać własnością </w:t>
      </w:r>
      <w:r w:rsidR="00CB1D7C" w:rsidRPr="00F16F80">
        <w:rPr>
          <w:rFonts w:ascii="Arial" w:hAnsi="Arial" w:cs="Arial"/>
          <w:color w:val="auto"/>
          <w:sz w:val="20"/>
          <w:szCs w:val="20"/>
        </w:rPr>
        <w:t xml:space="preserve">Lidera </w:t>
      </w:r>
      <w:r w:rsidR="00D46083" w:rsidRPr="00F16F80">
        <w:rPr>
          <w:rFonts w:ascii="Arial" w:hAnsi="Arial" w:cs="Arial"/>
          <w:color w:val="auto"/>
          <w:sz w:val="20"/>
          <w:szCs w:val="20"/>
        </w:rPr>
        <w:t>konsorcjum lub</w:t>
      </w:r>
      <w:r w:rsidR="00CB1D7C" w:rsidRPr="00F16F80">
        <w:rPr>
          <w:rFonts w:ascii="Arial" w:hAnsi="Arial" w:cs="Arial"/>
          <w:color w:val="auto"/>
          <w:sz w:val="20"/>
          <w:szCs w:val="20"/>
        </w:rPr>
        <w:t xml:space="preserve"> konsorcjantów</w:t>
      </w:r>
      <w:r w:rsidR="00CE1E44" w:rsidRPr="00F16F80">
        <w:rPr>
          <w:rFonts w:ascii="Arial" w:hAnsi="Arial" w:cs="Arial"/>
          <w:color w:val="auto"/>
          <w:sz w:val="20"/>
          <w:szCs w:val="20"/>
        </w:rPr>
        <w:t>, nieobciążone ograniczonymi prawami rzeczowymi ustanowionymi na rzecz osób trzecich, w szczególności zastawem lub przewłaszczeniem na zabezpieczenie, i nie mogą być wykorzystywane do uzyskiwania nienależnych korzyści. W przypadku naruszenia powyższych obowiązków Minister może wystąpić o zwrot całości lub części otrzymanej Dotacji.</w:t>
      </w:r>
    </w:p>
    <w:p w14:paraId="0AD6541A"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Komunikacja pomiędzy Stronami</w:t>
      </w:r>
    </w:p>
    <w:p w14:paraId="5B650E29" w14:textId="28E4794B" w:rsidR="00A222E9" w:rsidRPr="00F16F80" w:rsidRDefault="0063472F" w:rsidP="00A222E9">
      <w:pPr>
        <w:numPr>
          <w:ilvl w:val="0"/>
          <w:numId w:val="30"/>
        </w:numPr>
        <w:jc w:val="both"/>
        <w:rPr>
          <w:rFonts w:ascii="Arial" w:hAnsi="Arial" w:cs="Arial"/>
          <w:color w:val="auto"/>
          <w:sz w:val="20"/>
          <w:szCs w:val="20"/>
        </w:rPr>
      </w:pPr>
      <w:r w:rsidRPr="00F16F80">
        <w:rPr>
          <w:rFonts w:ascii="Arial" w:hAnsi="Arial" w:cs="Arial"/>
          <w:color w:val="auto"/>
          <w:sz w:val="20"/>
          <w:szCs w:val="20"/>
        </w:rPr>
        <w:t>Wszelka korespondencja kierowana przez Strony związana z wykonywaniem obowiązków</w:t>
      </w:r>
      <w:r w:rsidR="00142C32" w:rsidRPr="00F16F80">
        <w:rPr>
          <w:rFonts w:ascii="Arial" w:hAnsi="Arial" w:cs="Arial"/>
          <w:color w:val="auto"/>
          <w:sz w:val="20"/>
          <w:szCs w:val="20"/>
        </w:rPr>
        <w:t xml:space="preserve"> określonych w Umowie</w:t>
      </w:r>
      <w:r w:rsidRPr="00F16F80">
        <w:rPr>
          <w:rFonts w:ascii="Arial" w:hAnsi="Arial" w:cs="Arial"/>
          <w:color w:val="auto"/>
          <w:sz w:val="20"/>
          <w:szCs w:val="20"/>
        </w:rPr>
        <w:t>, składaniem oświadczeń woli lub wiedzy, przekazywaniem informacji wymaganych postanowieniami Umowy, a także wszelkie zawiadomienia, wnioski, wezwania, zgłoszenia oraz inne dokumenty wywołujące skutki prawne, będą przekazywane wyłącznie za pośrednictwem systemu e-Doręczeń</w:t>
      </w:r>
      <w:r w:rsidR="00142C32" w:rsidRPr="00F16F80">
        <w:rPr>
          <w:rFonts w:ascii="Arial" w:hAnsi="Arial" w:cs="Arial"/>
          <w:color w:val="auto"/>
          <w:sz w:val="20"/>
          <w:szCs w:val="20"/>
        </w:rPr>
        <w:t xml:space="preserve"> na adresy wskazane w ust. 4</w:t>
      </w:r>
      <w:r w:rsidR="00B8100D" w:rsidRPr="00F16F80">
        <w:rPr>
          <w:rFonts w:ascii="Arial" w:hAnsi="Arial" w:cs="Arial"/>
          <w:color w:val="auto"/>
          <w:sz w:val="20"/>
          <w:szCs w:val="20"/>
        </w:rPr>
        <w:t xml:space="preserve"> </w:t>
      </w:r>
      <w:r w:rsidR="00142C32" w:rsidRPr="00F16F80">
        <w:rPr>
          <w:rFonts w:ascii="Arial" w:hAnsi="Arial" w:cs="Arial"/>
          <w:color w:val="auto"/>
          <w:sz w:val="20"/>
          <w:szCs w:val="20"/>
        </w:rPr>
        <w:t xml:space="preserve">lit. </w:t>
      </w:r>
      <w:r w:rsidR="00743659" w:rsidRPr="00F16F80">
        <w:rPr>
          <w:rFonts w:ascii="Arial" w:hAnsi="Arial" w:cs="Arial"/>
          <w:color w:val="auto"/>
          <w:sz w:val="20"/>
          <w:szCs w:val="20"/>
        </w:rPr>
        <w:t xml:space="preserve">a) </w:t>
      </w:r>
      <w:proofErr w:type="spellStart"/>
      <w:r w:rsidR="00743659" w:rsidRPr="00F16F80">
        <w:rPr>
          <w:rFonts w:ascii="Arial" w:hAnsi="Arial" w:cs="Arial"/>
          <w:color w:val="auto"/>
          <w:sz w:val="20"/>
          <w:szCs w:val="20"/>
        </w:rPr>
        <w:t>tiret</w:t>
      </w:r>
      <w:proofErr w:type="spellEnd"/>
      <w:r w:rsidR="00743659" w:rsidRPr="00F16F80">
        <w:rPr>
          <w:rFonts w:ascii="Arial" w:hAnsi="Arial" w:cs="Arial"/>
          <w:color w:val="auto"/>
          <w:sz w:val="20"/>
          <w:szCs w:val="20"/>
        </w:rPr>
        <w:t xml:space="preserve"> ii) oraz lit. b) </w:t>
      </w:r>
      <w:proofErr w:type="spellStart"/>
      <w:r w:rsidR="00743659" w:rsidRPr="00F16F80">
        <w:rPr>
          <w:rFonts w:ascii="Arial" w:hAnsi="Arial" w:cs="Arial"/>
          <w:color w:val="auto"/>
          <w:sz w:val="20"/>
          <w:szCs w:val="20"/>
        </w:rPr>
        <w:t>tiret</w:t>
      </w:r>
      <w:proofErr w:type="spellEnd"/>
      <w:r w:rsidR="00743659" w:rsidRPr="00F16F80">
        <w:rPr>
          <w:rFonts w:ascii="Arial" w:hAnsi="Arial" w:cs="Arial"/>
          <w:color w:val="auto"/>
          <w:sz w:val="20"/>
          <w:szCs w:val="20"/>
        </w:rPr>
        <w:t xml:space="preserve"> ii)</w:t>
      </w:r>
      <w:r w:rsidRPr="00F16F80">
        <w:rPr>
          <w:rFonts w:ascii="Arial" w:hAnsi="Arial" w:cs="Arial"/>
          <w:color w:val="auto"/>
          <w:sz w:val="20"/>
          <w:szCs w:val="20"/>
        </w:rPr>
        <w:t>. Korespondencj</w:t>
      </w:r>
      <w:r w:rsidR="002576CB" w:rsidRPr="00F16F80">
        <w:rPr>
          <w:rFonts w:ascii="Arial" w:hAnsi="Arial" w:cs="Arial"/>
          <w:color w:val="auto"/>
          <w:sz w:val="20"/>
          <w:szCs w:val="20"/>
        </w:rPr>
        <w:t>a</w:t>
      </w:r>
      <w:r w:rsidRPr="00F16F80">
        <w:rPr>
          <w:rFonts w:ascii="Arial" w:hAnsi="Arial" w:cs="Arial"/>
          <w:color w:val="auto"/>
          <w:sz w:val="20"/>
          <w:szCs w:val="20"/>
        </w:rPr>
        <w:t xml:space="preserve"> </w:t>
      </w:r>
      <w:proofErr w:type="gramStart"/>
      <w:r w:rsidRPr="00F16F80">
        <w:rPr>
          <w:rFonts w:ascii="Arial" w:hAnsi="Arial" w:cs="Arial"/>
          <w:color w:val="auto"/>
          <w:sz w:val="20"/>
          <w:szCs w:val="20"/>
        </w:rPr>
        <w:t>t</w:t>
      </w:r>
      <w:r w:rsidR="002576CB" w:rsidRPr="00F16F80">
        <w:rPr>
          <w:rFonts w:ascii="Arial" w:hAnsi="Arial" w:cs="Arial"/>
          <w:color w:val="auto"/>
          <w:sz w:val="20"/>
          <w:szCs w:val="20"/>
        </w:rPr>
        <w:t>a</w:t>
      </w:r>
      <w:r w:rsidRPr="00F16F80">
        <w:rPr>
          <w:rFonts w:ascii="Arial" w:hAnsi="Arial" w:cs="Arial"/>
          <w:color w:val="auto"/>
          <w:sz w:val="20"/>
          <w:szCs w:val="20"/>
        </w:rPr>
        <w:t xml:space="preserve"> </w:t>
      </w:r>
      <w:r w:rsidR="002576CB" w:rsidRPr="00F16F80">
        <w:rPr>
          <w:rFonts w:ascii="Arial" w:hAnsi="Arial" w:cs="Arial"/>
          <w:color w:val="auto"/>
          <w:sz w:val="20"/>
          <w:szCs w:val="20"/>
        </w:rPr>
        <w:t xml:space="preserve"> będzie</w:t>
      </w:r>
      <w:proofErr w:type="gramEnd"/>
      <w:r w:rsidR="002576CB" w:rsidRPr="00F16F80">
        <w:rPr>
          <w:rFonts w:ascii="Arial" w:hAnsi="Arial" w:cs="Arial"/>
          <w:color w:val="auto"/>
          <w:sz w:val="20"/>
          <w:szCs w:val="20"/>
        </w:rPr>
        <w:t xml:space="preserve"> </w:t>
      </w:r>
      <w:r w:rsidRPr="00F16F80">
        <w:rPr>
          <w:rFonts w:ascii="Arial" w:hAnsi="Arial" w:cs="Arial"/>
          <w:color w:val="auto"/>
          <w:sz w:val="20"/>
          <w:szCs w:val="20"/>
        </w:rPr>
        <w:t>uzna</w:t>
      </w:r>
      <w:r w:rsidR="002576CB" w:rsidRPr="00F16F80">
        <w:rPr>
          <w:rFonts w:ascii="Arial" w:hAnsi="Arial" w:cs="Arial"/>
          <w:color w:val="auto"/>
          <w:sz w:val="20"/>
          <w:szCs w:val="20"/>
        </w:rPr>
        <w:t>na</w:t>
      </w:r>
      <w:r w:rsidRPr="00F16F80">
        <w:rPr>
          <w:rFonts w:ascii="Arial" w:hAnsi="Arial" w:cs="Arial"/>
          <w:color w:val="auto"/>
          <w:sz w:val="20"/>
          <w:szCs w:val="20"/>
        </w:rPr>
        <w:t xml:space="preserve"> za skutecznie doręczoną zgodnie z</w:t>
      </w:r>
      <w:r w:rsidR="0067486A" w:rsidRPr="00F16F80">
        <w:rPr>
          <w:rFonts w:ascii="Arial" w:hAnsi="Arial" w:cs="Arial"/>
          <w:color w:val="auto"/>
          <w:sz w:val="20"/>
          <w:szCs w:val="20"/>
        </w:rPr>
        <w:t xml:space="preserve"> </w:t>
      </w:r>
      <w:r w:rsidR="00743659" w:rsidRPr="00F16F80">
        <w:rPr>
          <w:rFonts w:ascii="Arial" w:hAnsi="Arial" w:cs="Arial"/>
          <w:color w:val="auto"/>
          <w:sz w:val="20"/>
          <w:szCs w:val="20"/>
        </w:rPr>
        <w:t xml:space="preserve">przepisami </w:t>
      </w:r>
      <w:r w:rsidRPr="00F16F80">
        <w:rPr>
          <w:rFonts w:ascii="Arial" w:hAnsi="Arial" w:cs="Arial"/>
          <w:color w:val="auto"/>
          <w:sz w:val="20"/>
          <w:szCs w:val="20"/>
        </w:rPr>
        <w:t>ustaw</w:t>
      </w:r>
      <w:r w:rsidR="0067486A" w:rsidRPr="00F16F80">
        <w:rPr>
          <w:rFonts w:ascii="Arial" w:hAnsi="Arial" w:cs="Arial"/>
          <w:color w:val="auto"/>
          <w:sz w:val="20"/>
          <w:szCs w:val="20"/>
        </w:rPr>
        <w:t>y</w:t>
      </w:r>
      <w:r w:rsidRPr="00F16F80">
        <w:rPr>
          <w:rFonts w:ascii="Arial" w:hAnsi="Arial" w:cs="Arial"/>
          <w:color w:val="auto"/>
          <w:sz w:val="20"/>
          <w:szCs w:val="20"/>
        </w:rPr>
        <w:t xml:space="preserve"> z dnia 18 listopada 2020 r. o doręczeniach elektronicznych (</w:t>
      </w:r>
      <w:r w:rsidR="008866B5" w:rsidRPr="00F16F80">
        <w:rPr>
          <w:rFonts w:ascii="Arial" w:hAnsi="Arial" w:cs="Arial"/>
          <w:color w:val="auto"/>
          <w:sz w:val="20"/>
          <w:szCs w:val="20"/>
        </w:rPr>
        <w:t xml:space="preserve">Dz.U. z </w:t>
      </w:r>
      <w:r w:rsidR="001847C8" w:rsidRPr="00F16F80">
        <w:rPr>
          <w:rFonts w:ascii="Arial" w:hAnsi="Arial" w:cs="Arial"/>
          <w:color w:val="auto"/>
          <w:sz w:val="20"/>
          <w:szCs w:val="20"/>
        </w:rPr>
        <w:t xml:space="preserve">2026 </w:t>
      </w:r>
      <w:r w:rsidR="008866B5" w:rsidRPr="00F16F80">
        <w:rPr>
          <w:rFonts w:ascii="Arial" w:hAnsi="Arial" w:cs="Arial"/>
          <w:color w:val="auto"/>
          <w:sz w:val="20"/>
          <w:szCs w:val="20"/>
        </w:rPr>
        <w:t xml:space="preserve">r. poz. </w:t>
      </w:r>
      <w:r w:rsidR="001847C8" w:rsidRPr="00F16F80">
        <w:rPr>
          <w:rFonts w:ascii="Arial" w:hAnsi="Arial" w:cs="Arial"/>
          <w:color w:val="auto"/>
          <w:sz w:val="20"/>
          <w:szCs w:val="20"/>
        </w:rPr>
        <w:t>3</w:t>
      </w:r>
      <w:r w:rsidRPr="00F16F80">
        <w:rPr>
          <w:rFonts w:ascii="Arial" w:hAnsi="Arial" w:cs="Arial"/>
          <w:color w:val="auto"/>
          <w:sz w:val="20"/>
          <w:szCs w:val="20"/>
        </w:rPr>
        <w:t xml:space="preserve">, z </w:t>
      </w:r>
      <w:proofErr w:type="spellStart"/>
      <w:r w:rsidRPr="00F16F80">
        <w:rPr>
          <w:rFonts w:ascii="Arial" w:hAnsi="Arial" w:cs="Arial"/>
          <w:color w:val="auto"/>
          <w:sz w:val="20"/>
          <w:szCs w:val="20"/>
        </w:rPr>
        <w:t>późn</w:t>
      </w:r>
      <w:proofErr w:type="spellEnd"/>
      <w:r w:rsidRPr="00F16F80">
        <w:rPr>
          <w:rFonts w:ascii="Arial" w:hAnsi="Arial" w:cs="Arial"/>
          <w:color w:val="auto"/>
          <w:sz w:val="20"/>
          <w:szCs w:val="20"/>
        </w:rPr>
        <w:t>. zm.).</w:t>
      </w:r>
      <w:r w:rsidR="00533517" w:rsidRPr="00F16F80">
        <w:rPr>
          <w:rFonts w:ascii="Arial" w:hAnsi="Arial" w:cs="Arial"/>
          <w:color w:val="auto"/>
          <w:sz w:val="20"/>
          <w:szCs w:val="20"/>
        </w:rPr>
        <w:t xml:space="preserve"> Korespondencja sporządzona zgodnie z Umową w formie pisemnej przekazywana będzie na adresy wskazane w ust. 5.</w:t>
      </w:r>
    </w:p>
    <w:p w14:paraId="4EDD14E2" w14:textId="77777777" w:rsidR="00A222E9" w:rsidRPr="00F16F80" w:rsidRDefault="00A222E9" w:rsidP="00A222E9">
      <w:pPr>
        <w:numPr>
          <w:ilvl w:val="0"/>
          <w:numId w:val="30"/>
        </w:numPr>
        <w:jc w:val="both"/>
        <w:rPr>
          <w:rFonts w:ascii="Arial" w:hAnsi="Arial" w:cs="Arial"/>
          <w:color w:val="auto"/>
          <w:sz w:val="20"/>
          <w:szCs w:val="20"/>
        </w:rPr>
      </w:pPr>
      <w:r w:rsidRPr="00F16F80">
        <w:rPr>
          <w:rFonts w:ascii="Arial" w:hAnsi="Arial" w:cs="Arial"/>
          <w:color w:val="auto"/>
          <w:sz w:val="20"/>
          <w:szCs w:val="20"/>
        </w:rPr>
        <w:t>Wszelka korespondencja związana z realizacją Umowy powinna być opatrzona numerem Umowy.</w:t>
      </w:r>
    </w:p>
    <w:p w14:paraId="1F935026" w14:textId="3092862C" w:rsidR="0063472F" w:rsidRPr="00F16F80" w:rsidRDefault="005B52E5" w:rsidP="00A222E9">
      <w:pPr>
        <w:numPr>
          <w:ilvl w:val="0"/>
          <w:numId w:val="30"/>
        </w:numPr>
        <w:jc w:val="both"/>
        <w:rPr>
          <w:rFonts w:ascii="Arial" w:hAnsi="Arial" w:cs="Arial"/>
          <w:color w:val="auto"/>
          <w:sz w:val="20"/>
          <w:szCs w:val="20"/>
        </w:rPr>
      </w:pPr>
      <w:r w:rsidRPr="00F16F80">
        <w:rPr>
          <w:rFonts w:ascii="Arial" w:hAnsi="Arial" w:cs="Arial"/>
          <w:color w:val="auto"/>
          <w:sz w:val="20"/>
          <w:szCs w:val="20"/>
        </w:rPr>
        <w:t xml:space="preserve">Korespondencja w zakresie niewymienionym w </w:t>
      </w:r>
      <w:r w:rsidR="0063472F" w:rsidRPr="00F16F80">
        <w:rPr>
          <w:rFonts w:ascii="Arial" w:hAnsi="Arial" w:cs="Arial"/>
          <w:color w:val="auto"/>
          <w:sz w:val="20"/>
          <w:szCs w:val="20"/>
        </w:rPr>
        <w:t>ust. 1</w:t>
      </w:r>
      <w:r w:rsidRPr="00F16F80">
        <w:rPr>
          <w:rFonts w:ascii="Arial" w:hAnsi="Arial" w:cs="Arial"/>
          <w:color w:val="auto"/>
          <w:sz w:val="20"/>
          <w:szCs w:val="20"/>
        </w:rPr>
        <w:t>, w tym w ramach bieżących kontaktów,</w:t>
      </w:r>
      <w:r w:rsidR="0063472F" w:rsidRPr="00F16F80">
        <w:rPr>
          <w:rFonts w:ascii="Arial" w:hAnsi="Arial" w:cs="Arial"/>
          <w:color w:val="auto"/>
          <w:sz w:val="20"/>
          <w:szCs w:val="20"/>
        </w:rPr>
        <w:t xml:space="preserve"> może być prowadzona za pomocą poczty elektronicznej, na adresy wskazane </w:t>
      </w:r>
      <w:r w:rsidRPr="00F16F80">
        <w:rPr>
          <w:rFonts w:ascii="Arial" w:hAnsi="Arial" w:cs="Arial"/>
          <w:color w:val="auto"/>
          <w:sz w:val="20"/>
          <w:szCs w:val="20"/>
        </w:rPr>
        <w:t>w ust</w:t>
      </w:r>
      <w:r w:rsidR="00366E76" w:rsidRPr="00F16F80">
        <w:rPr>
          <w:rFonts w:ascii="Arial" w:hAnsi="Arial" w:cs="Arial"/>
          <w:color w:val="auto"/>
          <w:sz w:val="20"/>
          <w:szCs w:val="20"/>
        </w:rPr>
        <w:t xml:space="preserve"> 4 lit a </w:t>
      </w:r>
      <w:proofErr w:type="spellStart"/>
      <w:r w:rsidR="00743659" w:rsidRPr="00F16F80">
        <w:rPr>
          <w:rFonts w:ascii="Arial" w:hAnsi="Arial" w:cs="Arial"/>
          <w:color w:val="auto"/>
          <w:sz w:val="20"/>
          <w:szCs w:val="20"/>
        </w:rPr>
        <w:t>tiret</w:t>
      </w:r>
      <w:proofErr w:type="spellEnd"/>
      <w:r w:rsidR="00743659" w:rsidRPr="00F16F80">
        <w:rPr>
          <w:rFonts w:ascii="Arial" w:hAnsi="Arial" w:cs="Arial"/>
          <w:color w:val="auto"/>
          <w:sz w:val="20"/>
          <w:szCs w:val="20"/>
        </w:rPr>
        <w:t xml:space="preserve"> i) </w:t>
      </w:r>
      <w:r w:rsidR="00366E76" w:rsidRPr="00F16F80">
        <w:rPr>
          <w:rFonts w:ascii="Arial" w:hAnsi="Arial" w:cs="Arial"/>
          <w:color w:val="auto"/>
          <w:sz w:val="20"/>
          <w:szCs w:val="20"/>
        </w:rPr>
        <w:t>i lit. b</w:t>
      </w:r>
      <w:r w:rsidR="00743659" w:rsidRPr="00F16F80">
        <w:rPr>
          <w:rFonts w:ascii="Arial" w:hAnsi="Arial" w:cs="Arial"/>
          <w:color w:val="auto"/>
          <w:sz w:val="20"/>
          <w:szCs w:val="20"/>
        </w:rPr>
        <w:t xml:space="preserve">) </w:t>
      </w:r>
      <w:proofErr w:type="spellStart"/>
      <w:r w:rsidR="00743659" w:rsidRPr="00F16F80">
        <w:rPr>
          <w:rFonts w:ascii="Arial" w:hAnsi="Arial" w:cs="Arial"/>
          <w:color w:val="auto"/>
          <w:sz w:val="20"/>
          <w:szCs w:val="20"/>
        </w:rPr>
        <w:t>tiret</w:t>
      </w:r>
      <w:proofErr w:type="spellEnd"/>
      <w:r w:rsidR="00743659" w:rsidRPr="00F16F80">
        <w:rPr>
          <w:rFonts w:ascii="Arial" w:hAnsi="Arial" w:cs="Arial"/>
          <w:color w:val="auto"/>
          <w:sz w:val="20"/>
          <w:szCs w:val="20"/>
        </w:rPr>
        <w:t xml:space="preserve"> i).</w:t>
      </w:r>
    </w:p>
    <w:p w14:paraId="127701B7" w14:textId="3503C035" w:rsidR="00A222E9" w:rsidRPr="00F16F80" w:rsidRDefault="00A222E9" w:rsidP="00A222E9">
      <w:pPr>
        <w:numPr>
          <w:ilvl w:val="0"/>
          <w:numId w:val="30"/>
        </w:numPr>
        <w:jc w:val="both"/>
        <w:rPr>
          <w:rFonts w:ascii="Arial" w:hAnsi="Arial" w:cs="Arial"/>
          <w:color w:val="auto"/>
          <w:sz w:val="20"/>
          <w:szCs w:val="20"/>
        </w:rPr>
      </w:pPr>
      <w:r w:rsidRPr="00F16F80">
        <w:rPr>
          <w:rFonts w:ascii="Arial" w:hAnsi="Arial" w:cs="Arial"/>
          <w:color w:val="auto"/>
          <w:sz w:val="20"/>
          <w:szCs w:val="20"/>
        </w:rPr>
        <w:t xml:space="preserve">Adresy do </w:t>
      </w:r>
      <w:r w:rsidR="005B52E5" w:rsidRPr="00F16F80">
        <w:rPr>
          <w:rFonts w:ascii="Arial" w:hAnsi="Arial" w:cs="Arial"/>
          <w:color w:val="auto"/>
          <w:sz w:val="20"/>
          <w:szCs w:val="20"/>
        </w:rPr>
        <w:t>doręczeń korespondencji</w:t>
      </w:r>
      <w:r w:rsidR="003C2A5B" w:rsidRPr="00F16F80">
        <w:rPr>
          <w:rFonts w:ascii="Arial" w:hAnsi="Arial" w:cs="Arial"/>
          <w:color w:val="auto"/>
          <w:sz w:val="20"/>
          <w:szCs w:val="20"/>
        </w:rPr>
        <w:t>, o któr</w:t>
      </w:r>
      <w:r w:rsidR="00155EAE" w:rsidRPr="00F16F80">
        <w:rPr>
          <w:rFonts w:ascii="Arial" w:hAnsi="Arial" w:cs="Arial"/>
          <w:color w:val="auto"/>
          <w:sz w:val="20"/>
          <w:szCs w:val="20"/>
        </w:rPr>
        <w:t>ych</w:t>
      </w:r>
      <w:r w:rsidR="003C2A5B" w:rsidRPr="00F16F80">
        <w:rPr>
          <w:rFonts w:ascii="Arial" w:hAnsi="Arial" w:cs="Arial"/>
          <w:color w:val="auto"/>
          <w:sz w:val="20"/>
          <w:szCs w:val="20"/>
        </w:rPr>
        <w:t xml:space="preserve"> mowa w ust. </w:t>
      </w:r>
      <w:r w:rsidR="00155EAE" w:rsidRPr="00F16F80">
        <w:rPr>
          <w:rFonts w:ascii="Arial" w:hAnsi="Arial" w:cs="Arial"/>
          <w:color w:val="auto"/>
          <w:sz w:val="20"/>
          <w:szCs w:val="20"/>
        </w:rPr>
        <w:t xml:space="preserve">1 i </w:t>
      </w:r>
      <w:r w:rsidR="003C2A5B" w:rsidRPr="00F16F80">
        <w:rPr>
          <w:rFonts w:ascii="Arial" w:hAnsi="Arial" w:cs="Arial"/>
          <w:color w:val="auto"/>
          <w:sz w:val="20"/>
          <w:szCs w:val="20"/>
        </w:rPr>
        <w:t>3,</w:t>
      </w:r>
      <w:r w:rsidR="005B52E5" w:rsidRPr="00F16F80">
        <w:rPr>
          <w:rFonts w:ascii="Arial" w:hAnsi="Arial" w:cs="Arial"/>
          <w:color w:val="auto"/>
          <w:sz w:val="20"/>
          <w:szCs w:val="20"/>
        </w:rPr>
        <w:t xml:space="preserve"> </w:t>
      </w:r>
      <w:r w:rsidRPr="00F16F80">
        <w:rPr>
          <w:rFonts w:ascii="Arial" w:hAnsi="Arial" w:cs="Arial"/>
          <w:color w:val="auto"/>
          <w:sz w:val="20"/>
          <w:szCs w:val="20"/>
        </w:rPr>
        <w:t>są następujące:</w:t>
      </w:r>
    </w:p>
    <w:p w14:paraId="7A897443" w14:textId="600DF229" w:rsidR="00A222E9" w:rsidRPr="00F16F80" w:rsidRDefault="009F3E8E" w:rsidP="00A222E9">
      <w:pPr>
        <w:numPr>
          <w:ilvl w:val="1"/>
          <w:numId w:val="59"/>
        </w:numPr>
        <w:jc w:val="both"/>
        <w:rPr>
          <w:rFonts w:ascii="Arial" w:hAnsi="Arial" w:cs="Arial"/>
          <w:color w:val="auto"/>
          <w:sz w:val="20"/>
          <w:szCs w:val="20"/>
        </w:rPr>
      </w:pPr>
      <w:r w:rsidRPr="00F16F80">
        <w:rPr>
          <w:rFonts w:ascii="Arial" w:hAnsi="Arial" w:cs="Arial"/>
          <w:color w:val="auto"/>
          <w:sz w:val="20"/>
          <w:szCs w:val="20"/>
        </w:rPr>
        <w:t>p</w:t>
      </w:r>
      <w:r w:rsidR="00A222E9" w:rsidRPr="00F16F80">
        <w:rPr>
          <w:rFonts w:ascii="Arial" w:hAnsi="Arial" w:cs="Arial"/>
          <w:color w:val="auto"/>
          <w:sz w:val="20"/>
          <w:szCs w:val="20"/>
        </w:rPr>
        <w:t>o stronie Lidera konsorcjum</w:t>
      </w:r>
    </w:p>
    <w:p w14:paraId="68A522B1" w14:textId="77777777" w:rsidR="00A222E9" w:rsidRPr="00F16F80" w:rsidRDefault="00A222E9" w:rsidP="00B062C0">
      <w:pPr>
        <w:pStyle w:val="Akapitzlist"/>
        <w:numPr>
          <w:ilvl w:val="0"/>
          <w:numId w:val="138"/>
        </w:numPr>
        <w:contextualSpacing/>
        <w:jc w:val="both"/>
        <w:rPr>
          <w:rFonts w:ascii="Arial" w:hAnsi="Arial" w:cs="Arial"/>
          <w:color w:val="auto"/>
          <w:sz w:val="20"/>
          <w:szCs w:val="20"/>
        </w:rPr>
      </w:pPr>
      <w:r w:rsidRPr="00F16F80">
        <w:rPr>
          <w:rFonts w:ascii="Arial" w:hAnsi="Arial" w:cs="Arial"/>
          <w:color w:val="auto"/>
          <w:sz w:val="20"/>
          <w:szCs w:val="20"/>
        </w:rPr>
        <w:t>adres poczty elektronicznej:</w:t>
      </w:r>
    </w:p>
    <w:p w14:paraId="2230DF15" w14:textId="6093317D" w:rsidR="00A222E9" w:rsidRPr="00F16F80" w:rsidRDefault="00A222E9" w:rsidP="00A222E9">
      <w:pPr>
        <w:tabs>
          <w:tab w:val="left" w:pos="851"/>
        </w:tabs>
        <w:ind w:left="709"/>
        <w:jc w:val="both"/>
        <w:rPr>
          <w:rFonts w:ascii="Arial" w:hAnsi="Arial" w:cs="Arial"/>
          <w:color w:val="auto"/>
          <w:sz w:val="20"/>
          <w:szCs w:val="20"/>
        </w:rPr>
      </w:pPr>
      <w:r w:rsidRPr="00F16F80">
        <w:rPr>
          <w:rFonts w:ascii="Arial" w:hAnsi="Arial" w:cs="Arial"/>
          <w:color w:val="auto"/>
          <w:sz w:val="20"/>
          <w:szCs w:val="20"/>
        </w:rPr>
        <w:t>…</w:t>
      </w:r>
      <w:r w:rsidR="00885F3C" w:rsidRPr="00F16F80">
        <w:rPr>
          <w:rFonts w:ascii="Arial" w:hAnsi="Arial" w:cs="Arial"/>
          <w:color w:val="auto"/>
          <w:sz w:val="20"/>
          <w:szCs w:val="20"/>
        </w:rPr>
        <w:t>…</w:t>
      </w:r>
    </w:p>
    <w:p w14:paraId="76B1D471" w14:textId="2F59EE1E" w:rsidR="00743659" w:rsidRPr="00F16F80" w:rsidRDefault="00743659" w:rsidP="00B062C0">
      <w:pPr>
        <w:pStyle w:val="Akapitzlist"/>
        <w:numPr>
          <w:ilvl w:val="0"/>
          <w:numId w:val="138"/>
        </w:numPr>
        <w:contextualSpacing/>
        <w:jc w:val="both"/>
        <w:rPr>
          <w:rFonts w:ascii="Arial" w:hAnsi="Arial" w:cs="Arial"/>
          <w:color w:val="auto"/>
          <w:sz w:val="20"/>
          <w:szCs w:val="20"/>
        </w:rPr>
      </w:pPr>
      <w:r w:rsidRPr="00F16F80">
        <w:rPr>
          <w:rFonts w:ascii="Arial" w:hAnsi="Arial" w:cs="Arial"/>
          <w:color w:val="auto"/>
          <w:sz w:val="20"/>
          <w:szCs w:val="20"/>
        </w:rPr>
        <w:t>adres do doręczeń elektronicznych:</w:t>
      </w:r>
    </w:p>
    <w:p w14:paraId="7059DCDD" w14:textId="2EF2775F" w:rsidR="00743659" w:rsidRPr="00F16F80" w:rsidRDefault="00743659" w:rsidP="00A222E9">
      <w:pPr>
        <w:tabs>
          <w:tab w:val="left" w:pos="851"/>
        </w:tabs>
        <w:ind w:left="709"/>
        <w:jc w:val="both"/>
        <w:rPr>
          <w:rFonts w:ascii="Arial" w:eastAsia="Arial" w:hAnsi="Arial" w:cs="Arial"/>
          <w:color w:val="auto"/>
          <w:sz w:val="20"/>
          <w:szCs w:val="20"/>
        </w:rPr>
      </w:pPr>
      <w:r w:rsidRPr="00F16F80">
        <w:rPr>
          <w:rFonts w:ascii="Arial" w:hAnsi="Arial" w:cs="Arial"/>
          <w:color w:val="auto"/>
          <w:sz w:val="20"/>
          <w:szCs w:val="20"/>
        </w:rPr>
        <w:t>……</w:t>
      </w:r>
    </w:p>
    <w:p w14:paraId="47EAE8FE" w14:textId="120FE66A" w:rsidR="00A222E9" w:rsidRPr="00F16F80" w:rsidRDefault="009F3E8E" w:rsidP="00A222E9">
      <w:pPr>
        <w:numPr>
          <w:ilvl w:val="1"/>
          <w:numId w:val="59"/>
        </w:numPr>
        <w:jc w:val="both"/>
        <w:rPr>
          <w:rFonts w:ascii="Arial" w:hAnsi="Arial" w:cs="Arial"/>
          <w:color w:val="auto"/>
          <w:sz w:val="20"/>
          <w:szCs w:val="20"/>
        </w:rPr>
      </w:pPr>
      <w:r w:rsidRPr="00F16F80">
        <w:rPr>
          <w:rFonts w:ascii="Arial" w:hAnsi="Arial" w:cs="Arial"/>
          <w:color w:val="auto"/>
          <w:sz w:val="20"/>
          <w:szCs w:val="20"/>
        </w:rPr>
        <w:t>p</w:t>
      </w:r>
      <w:r w:rsidR="00A222E9" w:rsidRPr="00F16F80">
        <w:rPr>
          <w:rFonts w:ascii="Arial" w:hAnsi="Arial" w:cs="Arial"/>
          <w:color w:val="auto"/>
          <w:sz w:val="20"/>
          <w:szCs w:val="20"/>
        </w:rPr>
        <w:t>o stronie Ministra</w:t>
      </w:r>
    </w:p>
    <w:p w14:paraId="0928BF66" w14:textId="0B0E42A7" w:rsidR="00A222E9" w:rsidRPr="00F16F80" w:rsidRDefault="00A222E9" w:rsidP="00B062C0">
      <w:pPr>
        <w:pStyle w:val="Akapitzlist"/>
        <w:numPr>
          <w:ilvl w:val="0"/>
          <w:numId w:val="139"/>
        </w:numPr>
        <w:contextualSpacing/>
        <w:jc w:val="both"/>
        <w:rPr>
          <w:rFonts w:ascii="Arial" w:eastAsia="Arial" w:hAnsi="Arial" w:cs="Arial"/>
          <w:color w:val="auto"/>
          <w:sz w:val="20"/>
          <w:szCs w:val="20"/>
        </w:rPr>
      </w:pPr>
      <w:r w:rsidRPr="00F16F80">
        <w:rPr>
          <w:rFonts w:ascii="Arial" w:hAnsi="Arial" w:cs="Arial"/>
          <w:color w:val="auto"/>
          <w:sz w:val="20"/>
          <w:szCs w:val="20"/>
        </w:rPr>
        <w:lastRenderedPageBreak/>
        <w:t>adres poczty elektronicznej:</w:t>
      </w:r>
      <w:r w:rsidR="00903EC2" w:rsidRPr="00F16F80">
        <w:rPr>
          <w:rFonts w:ascii="Arial" w:hAnsi="Arial" w:cs="Arial"/>
          <w:color w:val="auto"/>
          <w:sz w:val="20"/>
          <w:szCs w:val="20"/>
        </w:rPr>
        <w:t xml:space="preserve"> </w:t>
      </w:r>
    </w:p>
    <w:p w14:paraId="7B435EA1" w14:textId="657D7224" w:rsidR="00A222E9" w:rsidRPr="00F16F80" w:rsidRDefault="00743659" w:rsidP="00A222E9">
      <w:pPr>
        <w:ind w:left="709"/>
        <w:jc w:val="both"/>
        <w:rPr>
          <w:rFonts w:ascii="Arial" w:hAnsi="Arial" w:cs="Arial"/>
          <w:color w:val="auto"/>
          <w:sz w:val="20"/>
          <w:szCs w:val="20"/>
        </w:rPr>
      </w:pPr>
      <w:hyperlink r:id="rId9" w:history="1">
        <w:r w:rsidRPr="00F16F80">
          <w:rPr>
            <w:rStyle w:val="Hipercze"/>
            <w:rFonts w:ascii="Arial" w:hAnsi="Arial" w:cs="Arial"/>
            <w:sz w:val="20"/>
            <w:szCs w:val="20"/>
          </w:rPr>
          <w:t>semiconductors@mrit.gov.pl</w:t>
        </w:r>
      </w:hyperlink>
    </w:p>
    <w:p w14:paraId="09405E77" w14:textId="4180EE1F" w:rsidR="00743659" w:rsidRPr="00F16F80" w:rsidRDefault="00743659" w:rsidP="00B062C0">
      <w:pPr>
        <w:pStyle w:val="Akapitzlist"/>
        <w:numPr>
          <w:ilvl w:val="0"/>
          <w:numId w:val="139"/>
        </w:numPr>
        <w:contextualSpacing/>
        <w:jc w:val="both"/>
        <w:rPr>
          <w:rFonts w:ascii="Arial" w:hAnsi="Arial" w:cs="Arial"/>
          <w:color w:val="auto"/>
          <w:sz w:val="20"/>
          <w:szCs w:val="20"/>
        </w:rPr>
      </w:pPr>
      <w:r w:rsidRPr="00F16F80">
        <w:rPr>
          <w:rFonts w:ascii="Arial" w:hAnsi="Arial" w:cs="Arial"/>
          <w:color w:val="auto"/>
          <w:sz w:val="20"/>
          <w:szCs w:val="20"/>
        </w:rPr>
        <w:t>adres do doręczeń elektronicznych:</w:t>
      </w:r>
    </w:p>
    <w:p w14:paraId="2702CD50" w14:textId="3A1C3046" w:rsidR="00743659" w:rsidRPr="00F16F80" w:rsidRDefault="00743659" w:rsidP="00A222E9">
      <w:pPr>
        <w:ind w:left="709"/>
        <w:jc w:val="both"/>
        <w:rPr>
          <w:rFonts w:ascii="Arial" w:eastAsia="Arial" w:hAnsi="Arial" w:cs="Arial"/>
          <w:color w:val="auto"/>
          <w:sz w:val="20"/>
          <w:szCs w:val="20"/>
        </w:rPr>
      </w:pPr>
      <w:r w:rsidRPr="00F16F80">
        <w:rPr>
          <w:rFonts w:ascii="Arial" w:hAnsi="Arial" w:cs="Arial"/>
          <w:color w:val="auto"/>
          <w:sz w:val="20"/>
          <w:szCs w:val="20"/>
        </w:rPr>
        <w:t>……</w:t>
      </w:r>
    </w:p>
    <w:p w14:paraId="3978921E" w14:textId="0FD7EDC7" w:rsidR="00885F3C" w:rsidRPr="00F16F80" w:rsidRDefault="00885F3C" w:rsidP="00A222E9">
      <w:pPr>
        <w:numPr>
          <w:ilvl w:val="0"/>
          <w:numId w:val="30"/>
        </w:numPr>
        <w:jc w:val="both"/>
        <w:rPr>
          <w:rFonts w:ascii="Arial" w:hAnsi="Arial" w:cs="Arial"/>
          <w:color w:val="auto"/>
          <w:sz w:val="20"/>
          <w:szCs w:val="20"/>
        </w:rPr>
      </w:pPr>
      <w:r w:rsidRPr="00F16F80">
        <w:rPr>
          <w:rFonts w:ascii="Arial" w:hAnsi="Arial" w:cs="Arial"/>
          <w:color w:val="auto"/>
          <w:sz w:val="20"/>
          <w:szCs w:val="20"/>
        </w:rPr>
        <w:t xml:space="preserve">Adresy do doręczeń korespondencji </w:t>
      </w:r>
      <w:r w:rsidR="00B140F7" w:rsidRPr="00F16F80">
        <w:rPr>
          <w:rFonts w:ascii="Arial" w:hAnsi="Arial" w:cs="Arial"/>
          <w:color w:val="auto"/>
          <w:sz w:val="20"/>
          <w:szCs w:val="20"/>
        </w:rPr>
        <w:t xml:space="preserve">w formie </w:t>
      </w:r>
      <w:r w:rsidRPr="00F16F80">
        <w:rPr>
          <w:rFonts w:ascii="Arial" w:hAnsi="Arial" w:cs="Arial"/>
          <w:color w:val="auto"/>
          <w:sz w:val="20"/>
          <w:szCs w:val="20"/>
        </w:rPr>
        <w:t>pisemnej są następujące:</w:t>
      </w:r>
    </w:p>
    <w:p w14:paraId="366523C3" w14:textId="070729FB" w:rsidR="00885F3C" w:rsidRPr="00F16F80" w:rsidRDefault="009F3E8E" w:rsidP="00885F3C">
      <w:pPr>
        <w:pStyle w:val="Akapitzlist"/>
        <w:numPr>
          <w:ilvl w:val="4"/>
          <w:numId w:val="30"/>
        </w:numPr>
        <w:ind w:left="993" w:hanging="426"/>
        <w:jc w:val="both"/>
        <w:rPr>
          <w:rFonts w:ascii="Arial" w:hAnsi="Arial" w:cs="Arial"/>
          <w:color w:val="auto"/>
          <w:sz w:val="20"/>
          <w:szCs w:val="20"/>
        </w:rPr>
      </w:pPr>
      <w:r w:rsidRPr="00F16F80">
        <w:rPr>
          <w:rFonts w:ascii="Arial" w:hAnsi="Arial" w:cs="Arial"/>
          <w:color w:val="auto"/>
          <w:sz w:val="20"/>
          <w:szCs w:val="20"/>
        </w:rPr>
        <w:t>p</w:t>
      </w:r>
      <w:r w:rsidR="00885F3C" w:rsidRPr="00F16F80">
        <w:rPr>
          <w:rFonts w:ascii="Arial" w:hAnsi="Arial" w:cs="Arial"/>
          <w:color w:val="auto"/>
          <w:sz w:val="20"/>
          <w:szCs w:val="20"/>
        </w:rPr>
        <w:t>o stronie Lidera konsorcjum</w:t>
      </w:r>
    </w:p>
    <w:p w14:paraId="7784D96D" w14:textId="04FE976D" w:rsidR="00885F3C" w:rsidRPr="00F16F80" w:rsidRDefault="00885F3C" w:rsidP="00B062C0">
      <w:pPr>
        <w:tabs>
          <w:tab w:val="left" w:pos="851"/>
        </w:tabs>
        <w:ind w:left="709"/>
        <w:jc w:val="both"/>
        <w:rPr>
          <w:rFonts w:ascii="Arial" w:hAnsi="Arial" w:cs="Arial"/>
          <w:color w:val="auto"/>
          <w:sz w:val="20"/>
          <w:szCs w:val="20"/>
        </w:rPr>
      </w:pPr>
      <w:r w:rsidRPr="00F16F80">
        <w:rPr>
          <w:rFonts w:ascii="Arial" w:hAnsi="Arial" w:cs="Arial"/>
          <w:color w:val="auto"/>
          <w:sz w:val="20"/>
          <w:szCs w:val="20"/>
        </w:rPr>
        <w:t>……</w:t>
      </w:r>
    </w:p>
    <w:p w14:paraId="146FDEE8" w14:textId="38E241E0" w:rsidR="00885F3C" w:rsidRPr="00F16F80" w:rsidRDefault="009F3E8E" w:rsidP="00885F3C">
      <w:pPr>
        <w:pStyle w:val="Akapitzlist"/>
        <w:numPr>
          <w:ilvl w:val="4"/>
          <w:numId w:val="30"/>
        </w:numPr>
        <w:ind w:left="993" w:hanging="426"/>
        <w:jc w:val="both"/>
        <w:rPr>
          <w:rFonts w:ascii="Arial" w:hAnsi="Arial" w:cs="Arial"/>
          <w:color w:val="auto"/>
          <w:sz w:val="20"/>
          <w:szCs w:val="20"/>
        </w:rPr>
      </w:pPr>
      <w:r w:rsidRPr="00F16F80">
        <w:rPr>
          <w:rFonts w:ascii="Arial" w:hAnsi="Arial" w:cs="Arial"/>
          <w:color w:val="auto"/>
          <w:sz w:val="20"/>
          <w:szCs w:val="20"/>
        </w:rPr>
        <w:t>p</w:t>
      </w:r>
      <w:r w:rsidR="00885F3C" w:rsidRPr="00F16F80">
        <w:rPr>
          <w:rFonts w:ascii="Arial" w:hAnsi="Arial" w:cs="Arial"/>
          <w:color w:val="auto"/>
          <w:sz w:val="20"/>
          <w:szCs w:val="20"/>
        </w:rPr>
        <w:t>o stronie Ministra</w:t>
      </w:r>
    </w:p>
    <w:p w14:paraId="1EBEFB3E" w14:textId="77777777" w:rsidR="00BA6B3F" w:rsidRPr="00F16F80" w:rsidRDefault="00BA6B3F" w:rsidP="00B062C0">
      <w:pPr>
        <w:tabs>
          <w:tab w:val="left" w:pos="851"/>
        </w:tabs>
        <w:spacing w:after="0"/>
        <w:ind w:left="709"/>
        <w:jc w:val="both"/>
        <w:rPr>
          <w:rFonts w:ascii="Arial" w:hAnsi="Arial" w:cs="Arial"/>
          <w:color w:val="auto"/>
          <w:sz w:val="20"/>
          <w:szCs w:val="20"/>
        </w:rPr>
      </w:pPr>
      <w:r w:rsidRPr="00F16F80">
        <w:rPr>
          <w:rFonts w:ascii="Arial" w:hAnsi="Arial" w:cs="Arial"/>
          <w:color w:val="auto"/>
          <w:sz w:val="20"/>
          <w:szCs w:val="20"/>
        </w:rPr>
        <w:t>Ministerstwo Rozwoju i Technologii</w:t>
      </w:r>
    </w:p>
    <w:p w14:paraId="1FB944C1" w14:textId="6C6660F3" w:rsidR="00BA6B3F" w:rsidRPr="00F16F80" w:rsidRDefault="00BA6B3F" w:rsidP="00B062C0">
      <w:pPr>
        <w:tabs>
          <w:tab w:val="left" w:pos="851"/>
        </w:tabs>
        <w:spacing w:after="0"/>
        <w:ind w:left="709"/>
        <w:jc w:val="both"/>
        <w:rPr>
          <w:rFonts w:ascii="Arial" w:hAnsi="Arial" w:cs="Arial"/>
          <w:color w:val="auto"/>
          <w:sz w:val="20"/>
          <w:szCs w:val="20"/>
        </w:rPr>
      </w:pPr>
      <w:r w:rsidRPr="00F16F80">
        <w:rPr>
          <w:rFonts w:ascii="Arial" w:hAnsi="Arial" w:cs="Arial"/>
          <w:color w:val="auto"/>
          <w:sz w:val="20"/>
          <w:szCs w:val="20"/>
        </w:rPr>
        <w:t>Departament Innowac</w:t>
      </w:r>
      <w:r w:rsidR="009F3E8E" w:rsidRPr="00F16F80">
        <w:rPr>
          <w:rFonts w:ascii="Arial" w:hAnsi="Arial" w:cs="Arial"/>
          <w:color w:val="auto"/>
          <w:sz w:val="20"/>
          <w:szCs w:val="20"/>
        </w:rPr>
        <w:t>yjności</w:t>
      </w:r>
      <w:r w:rsidRPr="00F16F80">
        <w:rPr>
          <w:rFonts w:ascii="Arial" w:hAnsi="Arial" w:cs="Arial"/>
          <w:color w:val="auto"/>
          <w:sz w:val="20"/>
          <w:szCs w:val="20"/>
        </w:rPr>
        <w:t xml:space="preserve"> i Polityki </w:t>
      </w:r>
      <w:r w:rsidR="009F3E8E" w:rsidRPr="00F16F80">
        <w:rPr>
          <w:rFonts w:ascii="Arial" w:hAnsi="Arial" w:cs="Arial"/>
          <w:color w:val="auto"/>
          <w:sz w:val="20"/>
          <w:szCs w:val="20"/>
        </w:rPr>
        <w:t>Kosmicznej</w:t>
      </w:r>
    </w:p>
    <w:p w14:paraId="218F61AD" w14:textId="77777777" w:rsidR="00BA6B3F" w:rsidRPr="00F16F80" w:rsidRDefault="00BA6B3F" w:rsidP="00B062C0">
      <w:pPr>
        <w:tabs>
          <w:tab w:val="left" w:pos="851"/>
        </w:tabs>
        <w:spacing w:after="0"/>
        <w:ind w:left="709"/>
        <w:jc w:val="both"/>
        <w:rPr>
          <w:rFonts w:ascii="Arial" w:hAnsi="Arial" w:cs="Arial"/>
          <w:color w:val="auto"/>
          <w:sz w:val="20"/>
          <w:szCs w:val="20"/>
        </w:rPr>
      </w:pPr>
      <w:r w:rsidRPr="00F16F80">
        <w:rPr>
          <w:rFonts w:ascii="Arial" w:hAnsi="Arial" w:cs="Arial"/>
          <w:color w:val="auto"/>
          <w:sz w:val="20"/>
          <w:szCs w:val="20"/>
        </w:rPr>
        <w:t>pl. Trzech Krzyży 3/5</w:t>
      </w:r>
    </w:p>
    <w:p w14:paraId="1C726059" w14:textId="14A30138" w:rsidR="00885F3C" w:rsidRPr="00F16F80" w:rsidRDefault="00BA6B3F" w:rsidP="00B062C0">
      <w:pPr>
        <w:tabs>
          <w:tab w:val="left" w:pos="851"/>
        </w:tabs>
        <w:ind w:left="709"/>
        <w:jc w:val="both"/>
        <w:rPr>
          <w:rFonts w:ascii="Arial" w:hAnsi="Arial" w:cs="Arial"/>
          <w:color w:val="auto"/>
          <w:sz w:val="20"/>
          <w:szCs w:val="20"/>
        </w:rPr>
      </w:pPr>
      <w:r w:rsidRPr="00F16F80">
        <w:rPr>
          <w:rFonts w:ascii="Arial" w:hAnsi="Arial" w:cs="Arial"/>
          <w:color w:val="auto"/>
          <w:sz w:val="20"/>
          <w:szCs w:val="20"/>
        </w:rPr>
        <w:t>00-507 Warszawa</w:t>
      </w:r>
    </w:p>
    <w:p w14:paraId="629237A1" w14:textId="4521B70F" w:rsidR="00A222E9" w:rsidRPr="00F16F80" w:rsidRDefault="00A222E9" w:rsidP="00A222E9">
      <w:pPr>
        <w:numPr>
          <w:ilvl w:val="0"/>
          <w:numId w:val="30"/>
        </w:numPr>
        <w:jc w:val="both"/>
        <w:rPr>
          <w:rFonts w:ascii="Arial" w:hAnsi="Arial" w:cs="Arial"/>
          <w:color w:val="auto"/>
          <w:sz w:val="20"/>
          <w:szCs w:val="20"/>
        </w:rPr>
      </w:pPr>
      <w:r w:rsidRPr="00F16F80">
        <w:rPr>
          <w:rFonts w:ascii="Arial" w:hAnsi="Arial" w:cs="Arial"/>
          <w:color w:val="auto"/>
          <w:sz w:val="20"/>
          <w:szCs w:val="20"/>
        </w:rPr>
        <w:t>Osobą upoważnioną do bieżących kontaktów w ramach realizacji Umowy po stronie Lidera konsorcjum jest:</w:t>
      </w:r>
    </w:p>
    <w:p w14:paraId="1DD30F3A" w14:textId="77777777" w:rsidR="00366E76" w:rsidRPr="00F16F80" w:rsidRDefault="00A222E9" w:rsidP="00A222E9">
      <w:pPr>
        <w:pStyle w:val="Akapitzlist"/>
        <w:contextualSpacing/>
        <w:jc w:val="both"/>
        <w:rPr>
          <w:rFonts w:ascii="Arial" w:hAnsi="Arial" w:cs="Arial"/>
          <w:color w:val="auto"/>
          <w:sz w:val="20"/>
          <w:szCs w:val="20"/>
        </w:rPr>
      </w:pPr>
      <w:r w:rsidRPr="00F16F80">
        <w:rPr>
          <w:rFonts w:ascii="Arial" w:hAnsi="Arial" w:cs="Arial"/>
          <w:color w:val="auto"/>
          <w:sz w:val="20"/>
          <w:szCs w:val="20"/>
        </w:rPr>
        <w:t>Imię i nazwisko: …</w:t>
      </w:r>
    </w:p>
    <w:p w14:paraId="1E6D001F" w14:textId="030955DF" w:rsidR="00A222E9" w:rsidRPr="00F16F80" w:rsidRDefault="00366E76" w:rsidP="00A222E9">
      <w:pPr>
        <w:pStyle w:val="Akapitzlist"/>
        <w:contextualSpacing/>
        <w:jc w:val="both"/>
        <w:rPr>
          <w:rFonts w:ascii="Arial" w:eastAsia="Arial" w:hAnsi="Arial" w:cs="Arial"/>
          <w:color w:val="auto"/>
          <w:sz w:val="20"/>
          <w:szCs w:val="20"/>
        </w:rPr>
      </w:pPr>
      <w:r w:rsidRPr="00F16F80">
        <w:rPr>
          <w:rFonts w:ascii="Arial" w:hAnsi="Arial" w:cs="Arial"/>
          <w:color w:val="auto"/>
          <w:sz w:val="20"/>
          <w:szCs w:val="20"/>
        </w:rPr>
        <w:t>e-mail: …</w:t>
      </w:r>
    </w:p>
    <w:p w14:paraId="5FC7C015" w14:textId="77777777" w:rsidR="00A222E9" w:rsidRPr="00F16F80" w:rsidRDefault="00A222E9" w:rsidP="00A222E9">
      <w:pPr>
        <w:pStyle w:val="Akapitzlist"/>
        <w:jc w:val="both"/>
        <w:rPr>
          <w:rFonts w:ascii="Arial" w:eastAsia="Arial" w:hAnsi="Arial" w:cs="Arial"/>
          <w:color w:val="auto"/>
          <w:sz w:val="20"/>
          <w:szCs w:val="20"/>
        </w:rPr>
      </w:pPr>
      <w:r w:rsidRPr="00F16F80">
        <w:rPr>
          <w:rFonts w:ascii="Arial" w:hAnsi="Arial" w:cs="Arial"/>
          <w:color w:val="auto"/>
          <w:sz w:val="20"/>
          <w:szCs w:val="20"/>
        </w:rPr>
        <w:t>telefon: …</w:t>
      </w:r>
    </w:p>
    <w:p w14:paraId="0D20C371" w14:textId="77777777" w:rsidR="00A222E9" w:rsidRPr="00F16F80" w:rsidRDefault="00A222E9" w:rsidP="00A222E9">
      <w:pPr>
        <w:numPr>
          <w:ilvl w:val="0"/>
          <w:numId w:val="31"/>
        </w:numPr>
        <w:ind w:left="567" w:hanging="567"/>
        <w:jc w:val="both"/>
        <w:rPr>
          <w:rFonts w:ascii="Arial" w:hAnsi="Arial" w:cs="Arial"/>
          <w:color w:val="auto"/>
          <w:sz w:val="20"/>
          <w:szCs w:val="20"/>
        </w:rPr>
      </w:pPr>
      <w:r w:rsidRPr="00F16F80">
        <w:rPr>
          <w:rFonts w:ascii="Arial" w:hAnsi="Arial" w:cs="Arial"/>
          <w:color w:val="auto"/>
          <w:sz w:val="20"/>
          <w:szCs w:val="20"/>
        </w:rPr>
        <w:t>Osobą upoważnioną do bieżących kontaktów w ramach realizacji Umowy po stronie Ministra jest:</w:t>
      </w:r>
    </w:p>
    <w:p w14:paraId="3CF68969" w14:textId="28A8D844" w:rsidR="00A222E9" w:rsidRPr="00F16F80" w:rsidRDefault="00A222E9" w:rsidP="00A222E9">
      <w:pPr>
        <w:ind w:left="360" w:firstLine="360"/>
        <w:contextualSpacing/>
        <w:jc w:val="both"/>
        <w:rPr>
          <w:rFonts w:ascii="Arial" w:eastAsia="Arial" w:hAnsi="Arial" w:cs="Arial"/>
          <w:color w:val="auto"/>
          <w:sz w:val="20"/>
          <w:szCs w:val="20"/>
        </w:rPr>
      </w:pPr>
      <w:r w:rsidRPr="00F16F80">
        <w:rPr>
          <w:rFonts w:ascii="Arial" w:hAnsi="Arial" w:cs="Arial"/>
          <w:color w:val="auto"/>
          <w:sz w:val="20"/>
          <w:szCs w:val="20"/>
        </w:rPr>
        <w:t xml:space="preserve">Imię i nazwisko: </w:t>
      </w:r>
    </w:p>
    <w:p w14:paraId="5902664C" w14:textId="707D78E0" w:rsidR="00A222E9" w:rsidRPr="00F16F80" w:rsidRDefault="00A222E9" w:rsidP="00A222E9">
      <w:pPr>
        <w:ind w:firstLine="720"/>
        <w:contextualSpacing/>
        <w:jc w:val="both"/>
        <w:rPr>
          <w:rFonts w:ascii="Arial" w:eastAsia="Arial" w:hAnsi="Arial" w:cs="Arial"/>
          <w:color w:val="auto"/>
          <w:sz w:val="20"/>
          <w:szCs w:val="20"/>
        </w:rPr>
      </w:pPr>
      <w:r w:rsidRPr="00F16F80">
        <w:rPr>
          <w:rFonts w:ascii="Arial" w:hAnsi="Arial" w:cs="Arial"/>
          <w:color w:val="auto"/>
          <w:sz w:val="20"/>
          <w:szCs w:val="20"/>
        </w:rPr>
        <w:t xml:space="preserve">e-mail: </w:t>
      </w:r>
    </w:p>
    <w:p w14:paraId="4C1B53B1" w14:textId="189310DB" w:rsidR="00A222E9" w:rsidRPr="00F16F80" w:rsidRDefault="00A222E9" w:rsidP="00A222E9">
      <w:pPr>
        <w:ind w:firstLine="720"/>
        <w:jc w:val="both"/>
        <w:rPr>
          <w:rFonts w:ascii="Arial" w:eastAsia="Arial" w:hAnsi="Arial" w:cs="Arial"/>
          <w:color w:val="auto"/>
          <w:sz w:val="20"/>
          <w:szCs w:val="20"/>
        </w:rPr>
      </w:pPr>
      <w:r w:rsidRPr="00F16F80">
        <w:rPr>
          <w:rFonts w:ascii="Arial" w:hAnsi="Arial" w:cs="Arial"/>
          <w:color w:val="auto"/>
          <w:sz w:val="20"/>
          <w:szCs w:val="20"/>
        </w:rPr>
        <w:t xml:space="preserve">telefon: </w:t>
      </w:r>
    </w:p>
    <w:p w14:paraId="4F667E39" w14:textId="2C6BB278" w:rsidR="00A222E9" w:rsidRPr="00F16F80" w:rsidRDefault="00A222E9" w:rsidP="00A222E9">
      <w:pPr>
        <w:numPr>
          <w:ilvl w:val="0"/>
          <w:numId w:val="30"/>
        </w:numPr>
        <w:jc w:val="both"/>
        <w:rPr>
          <w:rFonts w:ascii="Arial" w:hAnsi="Arial" w:cs="Arial"/>
          <w:color w:val="auto"/>
          <w:sz w:val="20"/>
          <w:szCs w:val="20"/>
        </w:rPr>
      </w:pPr>
      <w:r w:rsidRPr="00F16F80">
        <w:rPr>
          <w:rFonts w:ascii="Arial" w:hAnsi="Arial" w:cs="Arial"/>
          <w:color w:val="auto"/>
          <w:sz w:val="20"/>
          <w:szCs w:val="20"/>
        </w:rPr>
        <w:t xml:space="preserve">W przypadku zmiany danych, o których mowa w ust. </w:t>
      </w:r>
      <w:r w:rsidR="00366E76" w:rsidRPr="00F16F80">
        <w:rPr>
          <w:rFonts w:ascii="Arial" w:hAnsi="Arial" w:cs="Arial"/>
          <w:color w:val="auto"/>
          <w:sz w:val="20"/>
          <w:szCs w:val="20"/>
        </w:rPr>
        <w:t xml:space="preserve">4 </w:t>
      </w:r>
      <w:r w:rsidRPr="00F16F80">
        <w:rPr>
          <w:rFonts w:ascii="Arial" w:hAnsi="Arial" w:cs="Arial"/>
          <w:color w:val="auto"/>
          <w:sz w:val="20"/>
          <w:szCs w:val="20"/>
        </w:rPr>
        <w:t>-</w:t>
      </w:r>
      <w:r w:rsidR="00366E76" w:rsidRPr="00F16F80">
        <w:rPr>
          <w:rFonts w:ascii="Arial" w:hAnsi="Arial" w:cs="Arial"/>
          <w:color w:val="auto"/>
          <w:sz w:val="20"/>
          <w:szCs w:val="20"/>
        </w:rPr>
        <w:t xml:space="preserve"> </w:t>
      </w:r>
      <w:r w:rsidR="00BA6B3F" w:rsidRPr="00F16F80">
        <w:rPr>
          <w:rFonts w:ascii="Arial" w:hAnsi="Arial" w:cs="Arial"/>
          <w:color w:val="auto"/>
          <w:sz w:val="20"/>
          <w:szCs w:val="20"/>
        </w:rPr>
        <w:t>7</w:t>
      </w:r>
      <w:r w:rsidRPr="00F16F80">
        <w:rPr>
          <w:rFonts w:ascii="Arial" w:hAnsi="Arial" w:cs="Arial"/>
          <w:color w:val="auto"/>
          <w:sz w:val="20"/>
          <w:szCs w:val="20"/>
        </w:rPr>
        <w:t>, Strona, której zmiana dotyczy, jest zobowiązana do powiadomienia drugiej Strony o tym fakcie niezwłocznie, lecz nie później niż w terminie 14 dni od zmiany danych. Do czasu powiadomienia korespondencję wysłaną na dotychczasowy adres uważa się za skutecznie doręczoną.</w:t>
      </w:r>
    </w:p>
    <w:p w14:paraId="243B0327"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Prawa autorskie</w:t>
      </w:r>
    </w:p>
    <w:p w14:paraId="06F4B72E" w14:textId="2EA23DD1" w:rsidR="00A222E9" w:rsidRPr="00F16F80" w:rsidRDefault="00A222E9" w:rsidP="00A222E9">
      <w:pPr>
        <w:numPr>
          <w:ilvl w:val="0"/>
          <w:numId w:val="33"/>
        </w:numPr>
        <w:jc w:val="both"/>
        <w:rPr>
          <w:rFonts w:ascii="Arial" w:hAnsi="Arial" w:cs="Arial"/>
          <w:color w:val="auto"/>
          <w:sz w:val="20"/>
          <w:szCs w:val="20"/>
        </w:rPr>
      </w:pPr>
      <w:r w:rsidRPr="00F16F80">
        <w:rPr>
          <w:rFonts w:ascii="Arial" w:hAnsi="Arial" w:cs="Arial"/>
          <w:color w:val="auto"/>
          <w:sz w:val="20"/>
          <w:szCs w:val="20"/>
        </w:rPr>
        <w:t>W przypadku stworzenia przez osobę trzecią utworów w rozumieniu art. 1 ustawy z dnia 4 lutego 1994 r. o prawie autorskim i prawach pokrewnych</w:t>
      </w:r>
      <w:r w:rsidR="00612C44" w:rsidRPr="00F16F80" w:rsidDel="00612C44">
        <w:rPr>
          <w:rFonts w:ascii="Arial" w:hAnsi="Arial" w:cs="Arial"/>
          <w:color w:val="auto"/>
          <w:sz w:val="20"/>
          <w:szCs w:val="20"/>
        </w:rPr>
        <w:t xml:space="preserve"> </w:t>
      </w:r>
      <w:r w:rsidRPr="00F16F80">
        <w:rPr>
          <w:rFonts w:ascii="Arial" w:hAnsi="Arial" w:cs="Arial"/>
          <w:color w:val="auto"/>
          <w:sz w:val="20"/>
          <w:szCs w:val="20"/>
        </w:rPr>
        <w:t>(</w:t>
      </w:r>
      <w:r w:rsidR="002971DA" w:rsidRPr="00F16F80">
        <w:rPr>
          <w:rFonts w:ascii="Arial" w:hAnsi="Arial" w:cs="Arial"/>
          <w:color w:val="auto"/>
          <w:sz w:val="20"/>
          <w:szCs w:val="20"/>
        </w:rPr>
        <w:t>Dz.U. z 2025 r. poz. 24</w:t>
      </w:r>
      <w:r w:rsidR="009F3E8E" w:rsidRPr="00F16F80">
        <w:rPr>
          <w:rFonts w:ascii="Arial" w:hAnsi="Arial" w:cs="Arial"/>
          <w:color w:val="auto"/>
          <w:sz w:val="20"/>
          <w:szCs w:val="20"/>
        </w:rPr>
        <w:t>,</w:t>
      </w:r>
      <w:r w:rsidR="002971DA" w:rsidRPr="00F16F80">
        <w:rPr>
          <w:rFonts w:ascii="Arial" w:hAnsi="Arial" w:cs="Arial"/>
          <w:color w:val="auto"/>
          <w:sz w:val="20"/>
          <w:szCs w:val="20"/>
        </w:rPr>
        <w:t xml:space="preserve"> z </w:t>
      </w:r>
      <w:proofErr w:type="spellStart"/>
      <w:r w:rsidR="002971DA" w:rsidRPr="00F16F80">
        <w:rPr>
          <w:rFonts w:ascii="Arial" w:hAnsi="Arial" w:cs="Arial"/>
          <w:color w:val="auto"/>
          <w:sz w:val="20"/>
          <w:szCs w:val="20"/>
        </w:rPr>
        <w:t>późn</w:t>
      </w:r>
      <w:proofErr w:type="spellEnd"/>
      <w:r w:rsidR="002971DA" w:rsidRPr="00F16F80">
        <w:rPr>
          <w:rFonts w:ascii="Arial" w:hAnsi="Arial" w:cs="Arial"/>
          <w:color w:val="auto"/>
          <w:sz w:val="20"/>
          <w:szCs w:val="20"/>
        </w:rPr>
        <w:t xml:space="preserve">. zm.) </w:t>
      </w:r>
      <w:r w:rsidR="00743659" w:rsidRPr="00F16F80">
        <w:rPr>
          <w:rFonts w:ascii="Arial" w:hAnsi="Arial" w:cs="Arial"/>
          <w:color w:val="auto"/>
          <w:sz w:val="20"/>
          <w:szCs w:val="20"/>
        </w:rPr>
        <w:t>(</w:t>
      </w:r>
      <w:r w:rsidRPr="00F16F80">
        <w:rPr>
          <w:rFonts w:ascii="Arial" w:hAnsi="Arial" w:cs="Arial"/>
          <w:color w:val="auto"/>
          <w:sz w:val="20"/>
          <w:szCs w:val="20"/>
        </w:rPr>
        <w:t>np. zdjęcia, filmy, broszury, ulotki, prezentacje multimedialne na temat Zadania) powstałych w</w:t>
      </w:r>
      <w:r w:rsidR="00685F24" w:rsidRPr="00F16F80">
        <w:rPr>
          <w:rFonts w:ascii="Arial" w:hAnsi="Arial" w:cs="Arial"/>
          <w:color w:val="auto"/>
          <w:sz w:val="20"/>
          <w:szCs w:val="20"/>
        </w:rPr>
        <w:t> r</w:t>
      </w:r>
      <w:r w:rsidRPr="00F16F80">
        <w:rPr>
          <w:rFonts w:ascii="Arial" w:hAnsi="Arial" w:cs="Arial"/>
          <w:color w:val="auto"/>
          <w:sz w:val="20"/>
          <w:szCs w:val="20"/>
        </w:rPr>
        <w:t xml:space="preserve">amach Zadania w zakresie finansowanym przez Ministra, </w:t>
      </w:r>
      <w:r w:rsidR="003F28D2" w:rsidRPr="00F16F80">
        <w:rPr>
          <w:rFonts w:ascii="Arial" w:hAnsi="Arial" w:cs="Arial"/>
          <w:color w:val="auto"/>
          <w:sz w:val="20"/>
          <w:szCs w:val="20"/>
        </w:rPr>
        <w:t>Lider konsorcjum</w:t>
      </w:r>
      <w:r w:rsidRPr="00F16F80">
        <w:rPr>
          <w:rFonts w:ascii="Arial" w:hAnsi="Arial" w:cs="Arial"/>
          <w:color w:val="auto"/>
          <w:sz w:val="20"/>
          <w:szCs w:val="20"/>
        </w:rPr>
        <w:t xml:space="preserve"> zobowiązuje się do uzyskania od tej osoby autorskich praw majątkowych do tych utworów.</w:t>
      </w:r>
    </w:p>
    <w:p w14:paraId="7524022D" w14:textId="3592BBAF" w:rsidR="00A222E9" w:rsidRPr="00F16F80" w:rsidRDefault="00743659" w:rsidP="00A222E9">
      <w:pPr>
        <w:numPr>
          <w:ilvl w:val="0"/>
          <w:numId w:val="33"/>
        </w:numPr>
        <w:jc w:val="both"/>
        <w:rPr>
          <w:rFonts w:ascii="Arial" w:hAnsi="Arial" w:cs="Arial"/>
          <w:color w:val="auto"/>
          <w:sz w:val="20"/>
          <w:szCs w:val="20"/>
        </w:rPr>
      </w:pPr>
      <w:r w:rsidRPr="00F16F80">
        <w:rPr>
          <w:rFonts w:ascii="Arial" w:hAnsi="Arial" w:cs="Arial"/>
          <w:color w:val="auto"/>
          <w:sz w:val="20"/>
          <w:szCs w:val="20"/>
        </w:rPr>
        <w:t>Lider konsorcjum</w:t>
      </w:r>
      <w:r w:rsidR="00A222E9" w:rsidRPr="00F16F80">
        <w:rPr>
          <w:rFonts w:ascii="Arial" w:hAnsi="Arial" w:cs="Arial"/>
          <w:color w:val="auto"/>
          <w:sz w:val="20"/>
          <w:szCs w:val="20"/>
        </w:rPr>
        <w:t xml:space="preserve"> oświadcza, iż w chwili przedłożenia do akceptacji sprawozdania merytorycznego lub sprawozdania finansowego, przysługiwać jemu będą autorskie prawa majątkowe do wszystkich utworów powstałych w wyniku realizacji Zadania, a także uprawnienie do wykonywania praw zależnych do tych utworów, z wyłączeniem przypadków gdy dla dostępnych na rynku produktów brak oferty umożliwiającej nabycie pełni praw autorskich i prawa wykonywania praw zależnych lub gdy pozyskanie produktu wraz z nabyciem do niego pełni praw autorskich skutkowałoby poniesieniem niewspółmiernie wysokich kosztów. </w:t>
      </w:r>
    </w:p>
    <w:p w14:paraId="01746778" w14:textId="54A9A04C" w:rsidR="00A222E9" w:rsidRPr="00F16F80" w:rsidRDefault="00A222E9" w:rsidP="00A222E9">
      <w:pPr>
        <w:numPr>
          <w:ilvl w:val="0"/>
          <w:numId w:val="33"/>
        </w:numPr>
        <w:jc w:val="both"/>
        <w:rPr>
          <w:rFonts w:ascii="Arial" w:hAnsi="Arial" w:cs="Arial"/>
          <w:color w:val="auto"/>
          <w:sz w:val="20"/>
          <w:szCs w:val="20"/>
        </w:rPr>
      </w:pPr>
      <w:r w:rsidRPr="00F16F80">
        <w:rPr>
          <w:rFonts w:ascii="Arial" w:hAnsi="Arial" w:cs="Arial"/>
          <w:color w:val="auto"/>
          <w:sz w:val="20"/>
          <w:szCs w:val="20"/>
        </w:rPr>
        <w:t xml:space="preserve">Z chwilą przedłożenia do akceptacji </w:t>
      </w:r>
      <w:r w:rsidR="0057338D" w:rsidRPr="00F16F80">
        <w:rPr>
          <w:rFonts w:ascii="Arial" w:hAnsi="Arial" w:cs="Arial"/>
          <w:color w:val="auto"/>
          <w:sz w:val="20"/>
          <w:szCs w:val="20"/>
        </w:rPr>
        <w:t xml:space="preserve">pierwszego ze sprawozdań: </w:t>
      </w:r>
      <w:r w:rsidRPr="00F16F80">
        <w:rPr>
          <w:rFonts w:ascii="Arial" w:hAnsi="Arial" w:cs="Arial"/>
          <w:color w:val="auto"/>
          <w:sz w:val="20"/>
          <w:szCs w:val="20"/>
        </w:rPr>
        <w:t xml:space="preserve">sprawozdania merytorycznego lub sprawozdania finansowego, </w:t>
      </w:r>
      <w:r w:rsidR="00743659" w:rsidRPr="00F16F80">
        <w:rPr>
          <w:rFonts w:ascii="Arial" w:hAnsi="Arial" w:cs="Arial"/>
          <w:color w:val="auto"/>
          <w:sz w:val="20"/>
          <w:szCs w:val="20"/>
        </w:rPr>
        <w:t>Lider konsorcjum</w:t>
      </w:r>
      <w:r w:rsidRPr="00F16F80">
        <w:rPr>
          <w:rFonts w:ascii="Arial" w:hAnsi="Arial" w:cs="Arial"/>
          <w:color w:val="auto"/>
          <w:sz w:val="20"/>
          <w:szCs w:val="20"/>
        </w:rPr>
        <w:t xml:space="preserve"> udziela Ministrowi nieodpłatnej, niewyłącznej, </w:t>
      </w:r>
      <w:r w:rsidRPr="00F16F80">
        <w:rPr>
          <w:rFonts w:ascii="Arial" w:hAnsi="Arial" w:cs="Arial"/>
          <w:color w:val="auto"/>
          <w:sz w:val="20"/>
          <w:szCs w:val="20"/>
        </w:rPr>
        <w:lastRenderedPageBreak/>
        <w:t>nieograniczonej terytorialnie licencji na korzystanie z każdego utworu powstałego w wyniku realizacji Umowy przez czas nieokreślony, z prawem do udzielania dalszych licencji, w zakresie wszystkich pól eksploatacji wskazanych w ustawie z dnia 4 lutego 1994 r. o prawie autorskim i</w:t>
      </w:r>
      <w:r w:rsidR="00185E72" w:rsidRPr="00F16F80">
        <w:rPr>
          <w:rFonts w:ascii="Arial" w:hAnsi="Arial" w:cs="Arial"/>
          <w:color w:val="auto"/>
          <w:sz w:val="20"/>
          <w:szCs w:val="20"/>
        </w:rPr>
        <w:t> </w:t>
      </w:r>
      <w:r w:rsidRPr="00F16F80">
        <w:rPr>
          <w:rFonts w:ascii="Arial" w:hAnsi="Arial" w:cs="Arial"/>
          <w:color w:val="auto"/>
          <w:sz w:val="20"/>
          <w:szCs w:val="20"/>
        </w:rPr>
        <w:t>prawach pokrewnych, a w szczególności w zakresie poniższych pól eksploatacji:</w:t>
      </w:r>
    </w:p>
    <w:p w14:paraId="69B22874" w14:textId="77777777" w:rsidR="00A222E9" w:rsidRPr="00F16F80" w:rsidRDefault="00A222E9" w:rsidP="00A222E9">
      <w:pPr>
        <w:numPr>
          <w:ilvl w:val="0"/>
          <w:numId w:val="60"/>
        </w:numPr>
        <w:jc w:val="both"/>
        <w:rPr>
          <w:rFonts w:ascii="Arial" w:hAnsi="Arial" w:cs="Arial"/>
          <w:color w:val="auto"/>
          <w:sz w:val="20"/>
          <w:szCs w:val="20"/>
        </w:rPr>
      </w:pPr>
      <w:r w:rsidRPr="00F16F80">
        <w:rPr>
          <w:rFonts w:ascii="Arial" w:hAnsi="Arial" w:cs="Arial"/>
          <w:color w:val="auto"/>
          <w:sz w:val="20"/>
          <w:szCs w:val="20"/>
        </w:rPr>
        <w:t>w zakresie utrwalania i zwielokrotnienia utworu:</w:t>
      </w:r>
    </w:p>
    <w:p w14:paraId="72C6DD61" w14:textId="77777777" w:rsidR="00A222E9" w:rsidRPr="00F16F80" w:rsidRDefault="00A222E9" w:rsidP="00A222E9">
      <w:pPr>
        <w:numPr>
          <w:ilvl w:val="0"/>
          <w:numId w:val="61"/>
        </w:numPr>
        <w:jc w:val="both"/>
        <w:rPr>
          <w:rFonts w:ascii="Arial" w:hAnsi="Arial" w:cs="Arial"/>
          <w:color w:val="auto"/>
          <w:sz w:val="20"/>
          <w:szCs w:val="20"/>
        </w:rPr>
      </w:pPr>
      <w:r w:rsidRPr="00F16F80">
        <w:rPr>
          <w:rFonts w:ascii="Arial" w:hAnsi="Arial" w:cs="Arial"/>
          <w:color w:val="auto"/>
          <w:sz w:val="20"/>
          <w:szCs w:val="20"/>
        </w:rPr>
        <w:t>wytwarzanie określoną techniką egzemplarzy utworu, w tym techniką drukarską, reprograficzną, zapisu magnetycznego oraz techniką cyfrową;</w:t>
      </w:r>
    </w:p>
    <w:p w14:paraId="5227C57A" w14:textId="77777777" w:rsidR="00A222E9" w:rsidRPr="00F16F80" w:rsidRDefault="00A222E9" w:rsidP="00A222E9">
      <w:pPr>
        <w:numPr>
          <w:ilvl w:val="0"/>
          <w:numId w:val="61"/>
        </w:numPr>
        <w:jc w:val="both"/>
        <w:rPr>
          <w:rFonts w:ascii="Arial" w:hAnsi="Arial" w:cs="Arial"/>
          <w:color w:val="auto"/>
          <w:sz w:val="20"/>
          <w:szCs w:val="20"/>
        </w:rPr>
      </w:pPr>
      <w:r w:rsidRPr="00F16F80">
        <w:rPr>
          <w:rFonts w:ascii="Arial" w:hAnsi="Arial" w:cs="Arial"/>
          <w:color w:val="auto"/>
          <w:sz w:val="20"/>
          <w:szCs w:val="20"/>
        </w:rPr>
        <w:t>kopiowanie utworu na dowolny nośnik;</w:t>
      </w:r>
    </w:p>
    <w:p w14:paraId="5ACFC13F" w14:textId="77777777" w:rsidR="00A222E9" w:rsidRPr="00F16F80" w:rsidRDefault="00A222E9" w:rsidP="00A222E9">
      <w:pPr>
        <w:numPr>
          <w:ilvl w:val="0"/>
          <w:numId w:val="61"/>
        </w:numPr>
        <w:jc w:val="both"/>
        <w:rPr>
          <w:rFonts w:ascii="Arial" w:hAnsi="Arial" w:cs="Arial"/>
          <w:color w:val="auto"/>
          <w:sz w:val="20"/>
          <w:szCs w:val="20"/>
        </w:rPr>
      </w:pPr>
      <w:r w:rsidRPr="00F16F80">
        <w:rPr>
          <w:rFonts w:ascii="Arial" w:hAnsi="Arial" w:cs="Arial"/>
          <w:color w:val="auto"/>
          <w:sz w:val="20"/>
          <w:szCs w:val="20"/>
        </w:rPr>
        <w:t>wprowadzenie utworu do pamięci komputerów lub serwerów sieci komputerowych.</w:t>
      </w:r>
    </w:p>
    <w:p w14:paraId="6F356540" w14:textId="77777777" w:rsidR="00A222E9" w:rsidRPr="00F16F80" w:rsidRDefault="00A222E9" w:rsidP="00A222E9">
      <w:pPr>
        <w:numPr>
          <w:ilvl w:val="0"/>
          <w:numId w:val="60"/>
        </w:numPr>
        <w:jc w:val="both"/>
        <w:rPr>
          <w:rFonts w:ascii="Arial" w:hAnsi="Arial" w:cs="Arial"/>
          <w:color w:val="auto"/>
          <w:sz w:val="20"/>
          <w:szCs w:val="20"/>
        </w:rPr>
      </w:pPr>
      <w:r w:rsidRPr="00F16F80">
        <w:rPr>
          <w:rFonts w:ascii="Arial" w:hAnsi="Arial" w:cs="Arial"/>
          <w:color w:val="auto"/>
          <w:sz w:val="20"/>
          <w:szCs w:val="20"/>
        </w:rPr>
        <w:t>w zakresie obrotu oryginałem lub egzemplarzami, na których utwór utrwalono: wprowadzenie do obrotu, użyczenie, dzierżawa lub najem oryginału lub egzemplarzy utworu;</w:t>
      </w:r>
    </w:p>
    <w:p w14:paraId="6E7A4082" w14:textId="0A7753DC" w:rsidR="00A222E9" w:rsidRPr="00F16F80" w:rsidRDefault="00A222E9" w:rsidP="00A222E9">
      <w:pPr>
        <w:numPr>
          <w:ilvl w:val="0"/>
          <w:numId w:val="60"/>
        </w:numPr>
        <w:jc w:val="both"/>
        <w:rPr>
          <w:rFonts w:ascii="Arial" w:hAnsi="Arial" w:cs="Arial"/>
          <w:color w:val="auto"/>
          <w:sz w:val="20"/>
          <w:szCs w:val="20"/>
        </w:rPr>
      </w:pPr>
      <w:r w:rsidRPr="00F16F80">
        <w:rPr>
          <w:rFonts w:ascii="Arial" w:hAnsi="Arial" w:cs="Arial"/>
          <w:color w:val="auto"/>
          <w:sz w:val="20"/>
          <w:szCs w:val="20"/>
        </w:rPr>
        <w:t xml:space="preserve">w zakresie rozpowszechniania utworu w sposób inny niż określony w </w:t>
      </w:r>
      <w:r w:rsidR="009F3E8E" w:rsidRPr="00F16F80">
        <w:rPr>
          <w:rFonts w:ascii="Arial" w:hAnsi="Arial" w:cs="Arial"/>
          <w:color w:val="auto"/>
          <w:sz w:val="20"/>
          <w:szCs w:val="20"/>
        </w:rPr>
        <w:t>lit.</w:t>
      </w:r>
      <w:r w:rsidR="00262BF6" w:rsidRPr="00F16F80">
        <w:rPr>
          <w:rFonts w:ascii="Arial" w:hAnsi="Arial" w:cs="Arial"/>
          <w:color w:val="auto"/>
          <w:sz w:val="20"/>
          <w:szCs w:val="20"/>
        </w:rPr>
        <w:t xml:space="preserve"> b</w:t>
      </w:r>
      <w:r w:rsidRPr="00F16F80">
        <w:rPr>
          <w:rFonts w:ascii="Arial" w:hAnsi="Arial" w:cs="Arial"/>
          <w:color w:val="auto"/>
          <w:sz w:val="20"/>
          <w:szCs w:val="20"/>
        </w:rPr>
        <w:t>:</w:t>
      </w:r>
    </w:p>
    <w:p w14:paraId="6309A998" w14:textId="77777777" w:rsidR="00A222E9" w:rsidRPr="00F16F80" w:rsidRDefault="00A222E9" w:rsidP="00A222E9">
      <w:pPr>
        <w:numPr>
          <w:ilvl w:val="0"/>
          <w:numId w:val="62"/>
        </w:numPr>
        <w:jc w:val="both"/>
        <w:rPr>
          <w:rFonts w:ascii="Arial" w:hAnsi="Arial" w:cs="Arial"/>
          <w:color w:val="auto"/>
          <w:sz w:val="20"/>
          <w:szCs w:val="20"/>
        </w:rPr>
      </w:pPr>
      <w:r w:rsidRPr="00F16F80">
        <w:rPr>
          <w:rFonts w:ascii="Arial" w:hAnsi="Arial" w:cs="Arial"/>
          <w:color w:val="auto"/>
          <w:sz w:val="20"/>
          <w:szCs w:val="20"/>
        </w:rPr>
        <w:t>nieodpłatne wypożyczenie lub udostępnienie zwielokrotnionych egzemplarzy utworu;</w:t>
      </w:r>
    </w:p>
    <w:p w14:paraId="04BC1B7E" w14:textId="77777777" w:rsidR="00A222E9" w:rsidRPr="00F16F80" w:rsidRDefault="00A222E9" w:rsidP="00A222E9">
      <w:pPr>
        <w:numPr>
          <w:ilvl w:val="0"/>
          <w:numId w:val="62"/>
        </w:numPr>
        <w:jc w:val="both"/>
        <w:rPr>
          <w:rFonts w:ascii="Arial" w:hAnsi="Arial" w:cs="Arial"/>
          <w:color w:val="auto"/>
          <w:sz w:val="20"/>
          <w:szCs w:val="20"/>
        </w:rPr>
      </w:pPr>
      <w:r w:rsidRPr="00F16F80">
        <w:rPr>
          <w:rFonts w:ascii="Arial" w:hAnsi="Arial" w:cs="Arial"/>
          <w:color w:val="auto"/>
          <w:sz w:val="20"/>
          <w:szCs w:val="20"/>
        </w:rPr>
        <w:t>nadawanie za pomocą wizji lub fonii przewodowej, albo bezprzewodowej przez stację naziemną;</w:t>
      </w:r>
    </w:p>
    <w:p w14:paraId="3F775A22" w14:textId="77777777" w:rsidR="00A222E9" w:rsidRPr="00F16F80" w:rsidRDefault="00A222E9" w:rsidP="00A222E9">
      <w:pPr>
        <w:numPr>
          <w:ilvl w:val="0"/>
          <w:numId w:val="62"/>
        </w:numPr>
        <w:jc w:val="both"/>
        <w:rPr>
          <w:rFonts w:ascii="Arial" w:hAnsi="Arial" w:cs="Arial"/>
          <w:color w:val="auto"/>
          <w:sz w:val="20"/>
          <w:szCs w:val="20"/>
        </w:rPr>
      </w:pPr>
      <w:r w:rsidRPr="00F16F80">
        <w:rPr>
          <w:rFonts w:ascii="Arial" w:hAnsi="Arial" w:cs="Arial"/>
          <w:color w:val="auto"/>
          <w:sz w:val="20"/>
          <w:szCs w:val="20"/>
        </w:rPr>
        <w:t>wykorzystanie utworu w materiałach wydawniczych oraz we wszelkiego rodzaju mediach audiowizualnych i komputerowych;</w:t>
      </w:r>
    </w:p>
    <w:p w14:paraId="60C9AE61" w14:textId="77777777" w:rsidR="00A222E9" w:rsidRPr="00F16F80" w:rsidRDefault="00A222E9" w:rsidP="00A222E9">
      <w:pPr>
        <w:numPr>
          <w:ilvl w:val="0"/>
          <w:numId w:val="62"/>
        </w:numPr>
        <w:jc w:val="both"/>
        <w:rPr>
          <w:rFonts w:ascii="Arial" w:hAnsi="Arial" w:cs="Arial"/>
          <w:color w:val="auto"/>
          <w:sz w:val="20"/>
          <w:szCs w:val="20"/>
        </w:rPr>
      </w:pPr>
      <w:r w:rsidRPr="00F16F80">
        <w:rPr>
          <w:rFonts w:ascii="Arial" w:hAnsi="Arial" w:cs="Arial"/>
          <w:color w:val="auto"/>
          <w:sz w:val="20"/>
          <w:szCs w:val="20"/>
        </w:rPr>
        <w:t>wprowadzenie utworu do sieci Internet lub innej sieci szerokiego dostępu, w sposób umożliwiający transmisję odbiorczą przez zainteresowanego użytkownika łącznie z utrwaleniem w pamięci;</w:t>
      </w:r>
    </w:p>
    <w:p w14:paraId="3433ABE3" w14:textId="77777777" w:rsidR="00A222E9" w:rsidRPr="00F16F80" w:rsidRDefault="00A222E9" w:rsidP="00A222E9">
      <w:pPr>
        <w:numPr>
          <w:ilvl w:val="0"/>
          <w:numId w:val="62"/>
        </w:numPr>
        <w:jc w:val="both"/>
        <w:rPr>
          <w:rFonts w:ascii="Arial" w:hAnsi="Arial" w:cs="Arial"/>
          <w:color w:val="auto"/>
          <w:sz w:val="20"/>
          <w:szCs w:val="20"/>
        </w:rPr>
      </w:pPr>
      <w:r w:rsidRPr="00F16F80">
        <w:rPr>
          <w:rFonts w:ascii="Arial" w:hAnsi="Arial" w:cs="Arial"/>
          <w:color w:val="auto"/>
          <w:sz w:val="20"/>
          <w:szCs w:val="20"/>
        </w:rPr>
        <w:t>publiczne powielanie, wyświetlanie, remitowanie, odtwarzanie lub wystawianie utworu, w tym na wystawach, podczas seminariów i zebrań inne publiczne udostępnianie utworu w taki sposób, aby każdy mógł mieć do niego dostęp w miejscu i czasie przez siebie wybranym.</w:t>
      </w:r>
    </w:p>
    <w:p w14:paraId="3D55E57A" w14:textId="0D678808" w:rsidR="00A222E9" w:rsidRPr="00F16F80" w:rsidRDefault="00A222E9" w:rsidP="00A222E9">
      <w:pPr>
        <w:numPr>
          <w:ilvl w:val="0"/>
          <w:numId w:val="35"/>
        </w:numPr>
        <w:jc w:val="both"/>
        <w:rPr>
          <w:rFonts w:ascii="Arial" w:hAnsi="Arial" w:cs="Arial"/>
          <w:color w:val="auto"/>
          <w:sz w:val="20"/>
          <w:szCs w:val="20"/>
        </w:rPr>
      </w:pPr>
      <w:r w:rsidRPr="00F16F80">
        <w:rPr>
          <w:rFonts w:ascii="Arial" w:hAnsi="Arial" w:cs="Arial"/>
          <w:color w:val="auto"/>
          <w:sz w:val="20"/>
          <w:szCs w:val="20"/>
        </w:rPr>
        <w:t xml:space="preserve">W terminie, o którym mowa w ust. </w:t>
      </w:r>
      <w:r w:rsidR="00262BF6" w:rsidRPr="00F16F80">
        <w:rPr>
          <w:rFonts w:ascii="Arial" w:hAnsi="Arial" w:cs="Arial"/>
          <w:color w:val="auto"/>
          <w:sz w:val="20"/>
          <w:szCs w:val="20"/>
        </w:rPr>
        <w:t>3</w:t>
      </w:r>
      <w:r w:rsidRPr="00F16F80">
        <w:rPr>
          <w:rFonts w:ascii="Arial" w:hAnsi="Arial" w:cs="Arial"/>
          <w:color w:val="auto"/>
          <w:sz w:val="20"/>
          <w:szCs w:val="20"/>
        </w:rPr>
        <w:t xml:space="preserve"> </w:t>
      </w:r>
      <w:r w:rsidR="00743659" w:rsidRPr="00F16F80">
        <w:rPr>
          <w:rFonts w:ascii="Arial" w:hAnsi="Arial" w:cs="Arial"/>
          <w:color w:val="auto"/>
          <w:sz w:val="20"/>
          <w:szCs w:val="20"/>
        </w:rPr>
        <w:t>Lider konsorcjum</w:t>
      </w:r>
      <w:r w:rsidRPr="00F16F80">
        <w:rPr>
          <w:rFonts w:ascii="Arial" w:hAnsi="Arial" w:cs="Arial"/>
          <w:color w:val="auto"/>
          <w:sz w:val="20"/>
          <w:szCs w:val="20"/>
        </w:rPr>
        <w:t xml:space="preserve"> udziela Ministrowi zezwolenia na wykonywanie zależnego prawa autorskiego do utworów, o których mowa w ust. </w:t>
      </w:r>
      <w:r w:rsidR="00262BF6" w:rsidRPr="00F16F80">
        <w:rPr>
          <w:rFonts w:ascii="Arial" w:hAnsi="Arial" w:cs="Arial"/>
          <w:color w:val="auto"/>
          <w:sz w:val="20"/>
          <w:szCs w:val="20"/>
        </w:rPr>
        <w:t>3</w:t>
      </w:r>
      <w:r w:rsidRPr="00F16F80">
        <w:rPr>
          <w:rFonts w:ascii="Arial" w:hAnsi="Arial" w:cs="Arial"/>
          <w:color w:val="auto"/>
          <w:sz w:val="20"/>
          <w:szCs w:val="20"/>
        </w:rPr>
        <w:t>.</w:t>
      </w:r>
    </w:p>
    <w:p w14:paraId="23515423" w14:textId="57DA6310" w:rsidR="00A222E9" w:rsidRPr="00F16F80" w:rsidRDefault="00743659" w:rsidP="00A222E9">
      <w:pPr>
        <w:numPr>
          <w:ilvl w:val="0"/>
          <w:numId w:val="33"/>
        </w:numPr>
        <w:jc w:val="both"/>
        <w:rPr>
          <w:rFonts w:ascii="Arial" w:hAnsi="Arial" w:cs="Arial"/>
          <w:color w:val="auto"/>
          <w:sz w:val="20"/>
          <w:szCs w:val="20"/>
        </w:rPr>
      </w:pPr>
      <w:r w:rsidRPr="00F16F80">
        <w:rPr>
          <w:rFonts w:ascii="Arial" w:hAnsi="Arial" w:cs="Arial"/>
          <w:color w:val="auto"/>
          <w:sz w:val="20"/>
          <w:szCs w:val="20"/>
        </w:rPr>
        <w:t>Lider konsorcjum</w:t>
      </w:r>
      <w:r w:rsidR="00A222E9" w:rsidRPr="00F16F80">
        <w:rPr>
          <w:rFonts w:ascii="Arial" w:hAnsi="Arial" w:cs="Arial"/>
          <w:color w:val="auto"/>
          <w:sz w:val="20"/>
          <w:szCs w:val="20"/>
        </w:rPr>
        <w:t xml:space="preserve"> oświadcza, że w przypadku, gdy po udzieleniu licencji powstanie nowe pole eksploatacji do utworów nią objętych zawrze na żądanie Ministra aneks do niniejszej Umowy zawierający upoważnienie do korzystania przez Ministra z utworów na nowym polu eksploatacji. Minister może wystąpić z powyższym żądaniem w okresie 5 lat od dnia powstawania nowego pola eksploatacji. </w:t>
      </w:r>
    </w:p>
    <w:p w14:paraId="02157BE4" w14:textId="1ED8E701" w:rsidR="00A222E9" w:rsidRPr="00F16F80" w:rsidRDefault="00743659" w:rsidP="00A222E9">
      <w:pPr>
        <w:numPr>
          <w:ilvl w:val="0"/>
          <w:numId w:val="33"/>
        </w:numPr>
        <w:jc w:val="both"/>
        <w:rPr>
          <w:rFonts w:ascii="Arial" w:hAnsi="Arial" w:cs="Arial"/>
          <w:color w:val="auto"/>
          <w:sz w:val="20"/>
          <w:szCs w:val="20"/>
        </w:rPr>
      </w:pPr>
      <w:r w:rsidRPr="00F16F80">
        <w:rPr>
          <w:rFonts w:ascii="Arial" w:hAnsi="Arial" w:cs="Arial"/>
          <w:color w:val="auto"/>
          <w:sz w:val="20"/>
          <w:szCs w:val="20"/>
        </w:rPr>
        <w:t xml:space="preserve">Lider konsorcjum </w:t>
      </w:r>
      <w:r w:rsidR="00A222E9" w:rsidRPr="00F16F80">
        <w:rPr>
          <w:rFonts w:ascii="Arial" w:hAnsi="Arial" w:cs="Arial"/>
          <w:color w:val="auto"/>
          <w:sz w:val="20"/>
          <w:szCs w:val="20"/>
        </w:rPr>
        <w:t xml:space="preserve">zapewnia i gwarantuje Ministrowi, że w chwili udzielenia niniejszej licencji nie będzie naruszać żadnych praw własności intelektualnej osób trzecich, </w:t>
      </w:r>
      <w:r w:rsidR="009F32D6" w:rsidRPr="00F16F80">
        <w:rPr>
          <w:rFonts w:ascii="Arial" w:hAnsi="Arial" w:cs="Arial"/>
          <w:color w:val="auto"/>
          <w:sz w:val="20"/>
          <w:szCs w:val="20"/>
        </w:rPr>
        <w:t>ani</w:t>
      </w:r>
      <w:r w:rsidR="00A222E9" w:rsidRPr="00F16F80">
        <w:rPr>
          <w:rFonts w:ascii="Arial" w:hAnsi="Arial" w:cs="Arial"/>
          <w:color w:val="auto"/>
          <w:sz w:val="20"/>
          <w:szCs w:val="20"/>
        </w:rPr>
        <w:t xml:space="preserve"> że utwory objęte licencją nie będą obciążone prawami osób trzecich, uniemożliwiającymi Ministrowi korzystanie z</w:t>
      </w:r>
      <w:r w:rsidR="00185E72" w:rsidRPr="00F16F80">
        <w:rPr>
          <w:rFonts w:ascii="Arial" w:hAnsi="Arial" w:cs="Arial"/>
          <w:color w:val="auto"/>
          <w:sz w:val="20"/>
          <w:szCs w:val="20"/>
        </w:rPr>
        <w:t> </w:t>
      </w:r>
      <w:r w:rsidR="00A222E9" w:rsidRPr="00F16F80">
        <w:rPr>
          <w:rFonts w:ascii="Arial" w:hAnsi="Arial" w:cs="Arial"/>
          <w:color w:val="auto"/>
          <w:sz w:val="20"/>
          <w:szCs w:val="20"/>
        </w:rPr>
        <w:t xml:space="preserve">tych utworów na zasadach określonych w niniejszej Umowie. </w:t>
      </w:r>
      <w:r w:rsidRPr="00F16F80">
        <w:rPr>
          <w:rFonts w:ascii="Arial" w:hAnsi="Arial" w:cs="Arial"/>
          <w:color w:val="auto"/>
          <w:sz w:val="20"/>
          <w:szCs w:val="20"/>
        </w:rPr>
        <w:t>Lider konsorcjum</w:t>
      </w:r>
      <w:r w:rsidR="00A222E9" w:rsidRPr="00F16F80">
        <w:rPr>
          <w:rFonts w:ascii="Arial" w:hAnsi="Arial" w:cs="Arial"/>
          <w:color w:val="auto"/>
          <w:sz w:val="20"/>
          <w:szCs w:val="20"/>
        </w:rPr>
        <w:t xml:space="preserve"> zobowiązuje się niniejszym naprawić każdą szkodę − w tym pokryć wszelkie koszty, wydatki, w tym koszty obsługi prawnej − którą Minister może ponieść lub za którą Minister może stać się odpowiedzialny, lub do której naprawienia może zostać zobowiązany w związku z jakimkolwiek pozwem, roszczeniem, czy postępowaniem prowadzonym przeciwko niemu oraz w związku z jakimkolwiek innym postępowaniem, w wyniku złożenia przez Lidera konsorcjum nieprawdziwych oświadczeń co do posiadanych praw własności intelektualnej.</w:t>
      </w:r>
    </w:p>
    <w:p w14:paraId="1864ECC1" w14:textId="6EFCEF51" w:rsidR="00F41CA0" w:rsidRPr="00F16F80" w:rsidRDefault="00F41CA0" w:rsidP="005F6629">
      <w:pPr>
        <w:pStyle w:val="Akapitzlist"/>
        <w:numPr>
          <w:ilvl w:val="0"/>
          <w:numId w:val="33"/>
        </w:numPr>
        <w:jc w:val="both"/>
        <w:rPr>
          <w:rFonts w:ascii="Arial" w:hAnsi="Arial"/>
          <w:color w:val="auto"/>
          <w:sz w:val="20"/>
        </w:rPr>
      </w:pPr>
      <w:r w:rsidRPr="00F16F80">
        <w:rPr>
          <w:rFonts w:ascii="Arial" w:hAnsi="Arial"/>
          <w:color w:val="auto"/>
          <w:sz w:val="20"/>
        </w:rPr>
        <w:lastRenderedPageBreak/>
        <w:t>Do sprawozdania merytoryczn</w:t>
      </w:r>
      <w:r w:rsidRPr="00F16F80">
        <w:rPr>
          <w:rFonts w:ascii="Arial" w:hAnsi="Arial" w:cs="Arial"/>
          <w:color w:val="auto"/>
          <w:sz w:val="20"/>
          <w:szCs w:val="20"/>
        </w:rPr>
        <w:t xml:space="preserve">ego lub </w:t>
      </w:r>
      <w:r w:rsidRPr="00F16F80">
        <w:rPr>
          <w:rFonts w:ascii="Arial" w:hAnsi="Arial"/>
          <w:color w:val="auto"/>
          <w:sz w:val="20"/>
        </w:rPr>
        <w:t xml:space="preserve">finansowego z realizacji Zadania, o którym mowa w § </w:t>
      </w:r>
      <w:proofErr w:type="gramStart"/>
      <w:r w:rsidRPr="00F16F80">
        <w:rPr>
          <w:rFonts w:ascii="Arial" w:hAnsi="Arial" w:cs="Arial"/>
          <w:color w:val="auto"/>
          <w:sz w:val="20"/>
          <w:szCs w:val="20"/>
        </w:rPr>
        <w:t xml:space="preserve">6  </w:t>
      </w:r>
      <w:r w:rsidRPr="00F16F80">
        <w:rPr>
          <w:rFonts w:ascii="Arial" w:hAnsi="Arial"/>
          <w:color w:val="auto"/>
          <w:sz w:val="20"/>
        </w:rPr>
        <w:t>ust.</w:t>
      </w:r>
      <w:proofErr w:type="gramEnd"/>
      <w:r w:rsidRPr="00F16F80">
        <w:rPr>
          <w:rFonts w:ascii="Arial" w:hAnsi="Arial"/>
          <w:color w:val="auto"/>
          <w:sz w:val="20"/>
        </w:rPr>
        <w:t xml:space="preserve"> 1</w:t>
      </w:r>
      <w:r w:rsidRPr="00F16F80">
        <w:rPr>
          <w:rFonts w:ascii="Arial" w:hAnsi="Arial" w:cs="Arial"/>
          <w:color w:val="auto"/>
          <w:sz w:val="20"/>
          <w:szCs w:val="20"/>
        </w:rPr>
        <w:t xml:space="preserve"> Lider konsorcjum</w:t>
      </w:r>
      <w:r w:rsidRPr="00F16F80">
        <w:rPr>
          <w:rFonts w:ascii="Arial" w:hAnsi="Arial"/>
          <w:color w:val="auto"/>
          <w:sz w:val="20"/>
        </w:rPr>
        <w:t xml:space="preserve"> </w:t>
      </w:r>
      <w:r w:rsidRPr="00F16F80">
        <w:rPr>
          <w:rFonts w:ascii="Arial" w:hAnsi="Arial" w:cs="Arial"/>
          <w:color w:val="auto"/>
          <w:sz w:val="20"/>
          <w:szCs w:val="20"/>
        </w:rPr>
        <w:t>dołącz</w:t>
      </w:r>
      <w:r w:rsidR="00936FF3" w:rsidRPr="00F16F80">
        <w:rPr>
          <w:rFonts w:ascii="Arial" w:hAnsi="Arial" w:cs="Arial"/>
          <w:color w:val="auto"/>
          <w:sz w:val="20"/>
          <w:szCs w:val="20"/>
        </w:rPr>
        <w:t>y</w:t>
      </w:r>
      <w:r w:rsidRPr="00F16F80">
        <w:rPr>
          <w:rFonts w:ascii="Arial" w:hAnsi="Arial"/>
          <w:color w:val="auto"/>
          <w:sz w:val="20"/>
        </w:rPr>
        <w:t xml:space="preserve"> informację o wszystkich nabytych </w:t>
      </w:r>
      <w:r w:rsidR="008C2489" w:rsidRPr="00F16F80">
        <w:rPr>
          <w:rFonts w:ascii="Arial" w:hAnsi="Arial" w:cs="Arial"/>
          <w:color w:val="auto"/>
          <w:sz w:val="20"/>
          <w:szCs w:val="20"/>
        </w:rPr>
        <w:t>w danym okresie sprawozdawczym</w:t>
      </w:r>
      <w:r w:rsidR="007E2CFD" w:rsidRPr="00F16F80">
        <w:rPr>
          <w:rFonts w:ascii="Arial" w:hAnsi="Arial" w:cs="Arial"/>
          <w:color w:val="auto"/>
          <w:sz w:val="20"/>
          <w:szCs w:val="20"/>
        </w:rPr>
        <w:t xml:space="preserve"> </w:t>
      </w:r>
      <w:r w:rsidRPr="00F16F80">
        <w:rPr>
          <w:rFonts w:ascii="Arial" w:hAnsi="Arial"/>
          <w:color w:val="auto"/>
          <w:sz w:val="20"/>
        </w:rPr>
        <w:t>autorskich prawach</w:t>
      </w:r>
      <w:r w:rsidRPr="00F16F80">
        <w:rPr>
          <w:rFonts w:ascii="Arial" w:hAnsi="Arial" w:cs="Arial"/>
          <w:color w:val="auto"/>
          <w:sz w:val="20"/>
          <w:szCs w:val="20"/>
        </w:rPr>
        <w:t xml:space="preserve"> </w:t>
      </w:r>
      <w:r w:rsidRPr="00F16F80">
        <w:rPr>
          <w:rFonts w:ascii="Arial" w:hAnsi="Arial"/>
          <w:color w:val="auto"/>
          <w:sz w:val="20"/>
        </w:rPr>
        <w:t xml:space="preserve">majątkowych lub licencjach do </w:t>
      </w:r>
      <w:r w:rsidR="007E2CFD" w:rsidRPr="00F16F80">
        <w:rPr>
          <w:rFonts w:ascii="Arial" w:hAnsi="Arial" w:cs="Arial"/>
          <w:color w:val="auto"/>
          <w:sz w:val="20"/>
          <w:szCs w:val="20"/>
        </w:rPr>
        <w:t>utworów</w:t>
      </w:r>
      <w:r w:rsidR="003B60D9" w:rsidRPr="00F16F80">
        <w:rPr>
          <w:rFonts w:ascii="Arial" w:hAnsi="Arial" w:cs="Arial"/>
          <w:color w:val="auto"/>
          <w:sz w:val="20"/>
          <w:szCs w:val="20"/>
        </w:rPr>
        <w:t xml:space="preserve"> </w:t>
      </w:r>
      <w:r w:rsidRPr="00F16F80">
        <w:rPr>
          <w:rFonts w:ascii="Arial" w:hAnsi="Arial"/>
          <w:color w:val="auto"/>
          <w:sz w:val="20"/>
        </w:rPr>
        <w:t>powstałych w wyniku wykonania Umowy.</w:t>
      </w:r>
      <w:r w:rsidRPr="00F16F80">
        <w:rPr>
          <w:rFonts w:ascii="Arial" w:hAnsi="Arial" w:cs="Arial"/>
          <w:color w:val="auto"/>
          <w:sz w:val="20"/>
          <w:szCs w:val="20"/>
        </w:rPr>
        <w:t xml:space="preserve"> </w:t>
      </w:r>
      <w:r w:rsidRPr="00F16F80">
        <w:rPr>
          <w:rFonts w:ascii="Arial" w:hAnsi="Arial"/>
          <w:color w:val="auto"/>
          <w:sz w:val="20"/>
        </w:rPr>
        <w:t xml:space="preserve">Informacje o poszczególnych, nabytych w </w:t>
      </w:r>
      <w:r w:rsidR="007E2CFD" w:rsidRPr="00F16F80">
        <w:rPr>
          <w:rFonts w:ascii="Arial" w:hAnsi="Arial" w:cs="Arial"/>
          <w:color w:val="auto"/>
          <w:sz w:val="20"/>
          <w:szCs w:val="20"/>
        </w:rPr>
        <w:t>latach</w:t>
      </w:r>
      <w:r w:rsidR="00247890" w:rsidRPr="00F16F80">
        <w:rPr>
          <w:rFonts w:ascii="Arial" w:hAnsi="Arial" w:cs="Arial"/>
          <w:color w:val="auto"/>
          <w:sz w:val="20"/>
          <w:szCs w:val="20"/>
        </w:rPr>
        <w:t xml:space="preserve"> </w:t>
      </w:r>
      <w:r w:rsidRPr="00F16F80">
        <w:rPr>
          <w:rFonts w:ascii="Arial" w:hAnsi="Arial"/>
          <w:color w:val="auto"/>
          <w:sz w:val="20"/>
        </w:rPr>
        <w:t xml:space="preserve">2026 </w:t>
      </w:r>
      <w:r w:rsidR="00247890" w:rsidRPr="00F16F80">
        <w:rPr>
          <w:rFonts w:ascii="Arial" w:hAnsi="Arial" w:cs="Arial"/>
          <w:color w:val="auto"/>
          <w:sz w:val="20"/>
          <w:szCs w:val="20"/>
        </w:rPr>
        <w:t xml:space="preserve">- 2029 </w:t>
      </w:r>
      <w:r w:rsidRPr="00F16F80">
        <w:rPr>
          <w:rFonts w:ascii="Arial" w:hAnsi="Arial"/>
          <w:color w:val="auto"/>
          <w:sz w:val="20"/>
        </w:rPr>
        <w:t>autorskich prawach</w:t>
      </w:r>
      <w:r w:rsidRPr="00F16F80">
        <w:rPr>
          <w:rFonts w:ascii="Arial" w:hAnsi="Arial" w:cs="Arial"/>
          <w:color w:val="auto"/>
          <w:sz w:val="20"/>
          <w:szCs w:val="20"/>
        </w:rPr>
        <w:t xml:space="preserve"> </w:t>
      </w:r>
      <w:r w:rsidRPr="00F16F80">
        <w:rPr>
          <w:rFonts w:ascii="Arial" w:hAnsi="Arial"/>
          <w:color w:val="auto"/>
          <w:sz w:val="20"/>
        </w:rPr>
        <w:t xml:space="preserve">majątkowych lub licencjach </w:t>
      </w:r>
      <w:r w:rsidR="00247890" w:rsidRPr="00F16F80">
        <w:rPr>
          <w:rFonts w:ascii="Arial" w:hAnsi="Arial" w:cs="Arial"/>
          <w:color w:val="auto"/>
          <w:sz w:val="20"/>
          <w:szCs w:val="20"/>
        </w:rPr>
        <w:t xml:space="preserve">Lider konsorcjum </w:t>
      </w:r>
      <w:r w:rsidR="007E2CFD" w:rsidRPr="00F16F80">
        <w:rPr>
          <w:rFonts w:ascii="Arial" w:hAnsi="Arial" w:cs="Arial"/>
          <w:color w:val="auto"/>
          <w:sz w:val="20"/>
          <w:szCs w:val="20"/>
        </w:rPr>
        <w:t>przekaże</w:t>
      </w:r>
      <w:r w:rsidRPr="00F16F80">
        <w:rPr>
          <w:rFonts w:ascii="Arial" w:hAnsi="Arial"/>
          <w:color w:val="auto"/>
          <w:sz w:val="20"/>
        </w:rPr>
        <w:t xml:space="preserve"> Ministrowi niezwłocznie po ich nabyciu.</w:t>
      </w:r>
      <w:r w:rsidRPr="00F16F80">
        <w:rPr>
          <w:rFonts w:ascii="Arial" w:hAnsi="Arial" w:cs="Arial"/>
          <w:color w:val="auto"/>
          <w:sz w:val="20"/>
          <w:szCs w:val="20"/>
        </w:rPr>
        <w:t xml:space="preserve"> </w:t>
      </w:r>
      <w:r w:rsidRPr="00F16F80">
        <w:rPr>
          <w:rFonts w:ascii="Arial" w:hAnsi="Arial"/>
          <w:color w:val="auto"/>
          <w:sz w:val="20"/>
        </w:rPr>
        <w:t>Informacje przekazywane Ministrowi powinny zawierać przynajmniej: informację o</w:t>
      </w:r>
      <w:r w:rsidRPr="00F16F80">
        <w:rPr>
          <w:rFonts w:ascii="Arial" w:hAnsi="Arial" w:cs="Arial"/>
          <w:color w:val="auto"/>
          <w:sz w:val="20"/>
          <w:szCs w:val="20"/>
        </w:rPr>
        <w:t xml:space="preserve"> </w:t>
      </w:r>
      <w:r w:rsidRPr="00F16F80">
        <w:rPr>
          <w:rFonts w:ascii="Arial" w:hAnsi="Arial"/>
          <w:color w:val="auto"/>
          <w:sz w:val="20"/>
        </w:rPr>
        <w:t xml:space="preserve">podstawie nabycia przez </w:t>
      </w:r>
      <w:r w:rsidR="00247890" w:rsidRPr="00F16F80">
        <w:rPr>
          <w:rFonts w:ascii="Arial" w:hAnsi="Arial" w:cs="Arial"/>
          <w:color w:val="auto"/>
          <w:sz w:val="20"/>
          <w:szCs w:val="20"/>
        </w:rPr>
        <w:t xml:space="preserve">Lidera </w:t>
      </w:r>
      <w:r w:rsidR="007E2CFD" w:rsidRPr="00F16F80">
        <w:rPr>
          <w:rFonts w:ascii="Arial" w:hAnsi="Arial" w:cs="Arial"/>
          <w:color w:val="auto"/>
          <w:sz w:val="20"/>
          <w:szCs w:val="20"/>
        </w:rPr>
        <w:t xml:space="preserve">konsorcjum </w:t>
      </w:r>
      <w:r w:rsidRPr="00F16F80">
        <w:rPr>
          <w:rFonts w:ascii="Arial" w:hAnsi="Arial"/>
          <w:color w:val="auto"/>
          <w:sz w:val="20"/>
        </w:rPr>
        <w:t>autorskich praw majątkowych, praw zależnych lub</w:t>
      </w:r>
      <w:r w:rsidRPr="00F16F80">
        <w:rPr>
          <w:rFonts w:ascii="Arial" w:hAnsi="Arial" w:cs="Arial"/>
          <w:color w:val="auto"/>
          <w:sz w:val="20"/>
          <w:szCs w:val="20"/>
        </w:rPr>
        <w:t xml:space="preserve"> </w:t>
      </w:r>
      <w:r w:rsidRPr="00F16F80">
        <w:rPr>
          <w:rFonts w:ascii="Arial" w:hAnsi="Arial"/>
          <w:color w:val="auto"/>
          <w:sz w:val="20"/>
        </w:rPr>
        <w:t>licencji (umowie</w:t>
      </w:r>
      <w:r w:rsidRPr="00F16F80">
        <w:rPr>
          <w:rFonts w:ascii="Arial" w:hAnsi="Arial" w:cs="Arial"/>
          <w:color w:val="auto"/>
          <w:sz w:val="20"/>
          <w:szCs w:val="20"/>
        </w:rPr>
        <w:t>,</w:t>
      </w:r>
      <w:r w:rsidRPr="00F16F80">
        <w:rPr>
          <w:rFonts w:ascii="Arial" w:hAnsi="Arial"/>
          <w:color w:val="auto"/>
          <w:sz w:val="20"/>
        </w:rPr>
        <w:t xml:space="preserve"> ze wskazaniem </w:t>
      </w:r>
      <w:r w:rsidR="007E2CFD" w:rsidRPr="00F16F80">
        <w:rPr>
          <w:rFonts w:ascii="Arial" w:hAnsi="Arial" w:cs="Arial"/>
          <w:color w:val="auto"/>
          <w:sz w:val="20"/>
          <w:szCs w:val="20"/>
        </w:rPr>
        <w:t xml:space="preserve">jej </w:t>
      </w:r>
      <w:r w:rsidR="00936FF3" w:rsidRPr="00F16F80">
        <w:rPr>
          <w:rFonts w:ascii="Arial" w:hAnsi="Arial" w:cs="Arial"/>
          <w:color w:val="auto"/>
          <w:sz w:val="20"/>
          <w:szCs w:val="20"/>
        </w:rPr>
        <w:t>s</w:t>
      </w:r>
      <w:r w:rsidRPr="00F16F80">
        <w:rPr>
          <w:rFonts w:ascii="Arial" w:hAnsi="Arial" w:cs="Arial"/>
          <w:color w:val="auto"/>
          <w:sz w:val="20"/>
          <w:szCs w:val="20"/>
        </w:rPr>
        <w:t>tron</w:t>
      </w:r>
      <w:r w:rsidRPr="00F16F80">
        <w:rPr>
          <w:rFonts w:ascii="Arial" w:hAnsi="Arial"/>
          <w:color w:val="auto"/>
          <w:sz w:val="20"/>
        </w:rPr>
        <w:t xml:space="preserve">), datę nabycia przez </w:t>
      </w:r>
      <w:r w:rsidR="00247890" w:rsidRPr="00F16F80">
        <w:rPr>
          <w:rFonts w:ascii="Arial" w:hAnsi="Arial" w:cs="Arial"/>
          <w:color w:val="auto"/>
          <w:sz w:val="20"/>
          <w:szCs w:val="20"/>
        </w:rPr>
        <w:t>Lidera</w:t>
      </w:r>
      <w:r w:rsidRPr="00F16F80">
        <w:rPr>
          <w:rFonts w:ascii="Arial" w:hAnsi="Arial"/>
          <w:color w:val="auto"/>
          <w:sz w:val="20"/>
        </w:rPr>
        <w:t xml:space="preserve"> </w:t>
      </w:r>
      <w:r w:rsidR="00536C91" w:rsidRPr="00F16F80">
        <w:rPr>
          <w:rFonts w:ascii="Arial" w:hAnsi="Arial" w:cs="Arial"/>
          <w:color w:val="auto"/>
          <w:sz w:val="20"/>
          <w:szCs w:val="20"/>
        </w:rPr>
        <w:t xml:space="preserve">konsorcjum </w:t>
      </w:r>
      <w:r w:rsidRPr="00F16F80">
        <w:rPr>
          <w:rFonts w:ascii="Arial" w:hAnsi="Arial"/>
          <w:color w:val="auto"/>
          <w:sz w:val="20"/>
        </w:rPr>
        <w:t>autorskich praw</w:t>
      </w:r>
      <w:r w:rsidRPr="00F16F80">
        <w:rPr>
          <w:rFonts w:ascii="Arial" w:hAnsi="Arial" w:cs="Arial"/>
          <w:color w:val="auto"/>
          <w:sz w:val="20"/>
          <w:szCs w:val="20"/>
        </w:rPr>
        <w:t xml:space="preserve"> </w:t>
      </w:r>
      <w:r w:rsidRPr="00F16F80">
        <w:rPr>
          <w:rFonts w:ascii="Arial" w:hAnsi="Arial"/>
          <w:color w:val="auto"/>
          <w:sz w:val="20"/>
        </w:rPr>
        <w:t>majątkowych</w:t>
      </w:r>
      <w:r w:rsidR="00053098" w:rsidRPr="00F16F80">
        <w:rPr>
          <w:rFonts w:ascii="Arial" w:hAnsi="Arial"/>
          <w:color w:val="auto"/>
          <w:sz w:val="20"/>
        </w:rPr>
        <w:t xml:space="preserve"> </w:t>
      </w:r>
      <w:r w:rsidRPr="00F16F80">
        <w:rPr>
          <w:rFonts w:ascii="Arial" w:hAnsi="Arial"/>
          <w:color w:val="auto"/>
          <w:sz w:val="20"/>
        </w:rPr>
        <w:t xml:space="preserve">lub uprawnień do wykonywania praw zależnych </w:t>
      </w:r>
      <w:r w:rsidRPr="00F16F80">
        <w:rPr>
          <w:rFonts w:ascii="Arial" w:hAnsi="Arial" w:cs="Arial"/>
          <w:color w:val="auto"/>
          <w:sz w:val="20"/>
          <w:szCs w:val="20"/>
        </w:rPr>
        <w:t xml:space="preserve">lub licencji, </w:t>
      </w:r>
      <w:r w:rsidRPr="00F16F80">
        <w:rPr>
          <w:rFonts w:ascii="Arial" w:hAnsi="Arial"/>
          <w:color w:val="auto"/>
          <w:sz w:val="20"/>
        </w:rPr>
        <w:t>która, zgodnie z</w:t>
      </w:r>
      <w:r w:rsidRPr="00F16F80">
        <w:rPr>
          <w:rFonts w:ascii="Arial" w:hAnsi="Arial" w:cs="Arial"/>
          <w:color w:val="auto"/>
          <w:sz w:val="20"/>
          <w:szCs w:val="20"/>
        </w:rPr>
        <w:t xml:space="preserve"> </w:t>
      </w:r>
      <w:r w:rsidRPr="00F16F80">
        <w:rPr>
          <w:rFonts w:ascii="Arial" w:hAnsi="Arial"/>
          <w:color w:val="auto"/>
          <w:sz w:val="20"/>
        </w:rPr>
        <w:t xml:space="preserve">ust. </w:t>
      </w:r>
      <w:r w:rsidR="00247890" w:rsidRPr="00F16F80">
        <w:rPr>
          <w:rFonts w:ascii="Arial" w:hAnsi="Arial" w:cs="Arial"/>
          <w:color w:val="auto"/>
          <w:sz w:val="20"/>
          <w:szCs w:val="20"/>
        </w:rPr>
        <w:t>3</w:t>
      </w:r>
      <w:r w:rsidRPr="00F16F80">
        <w:rPr>
          <w:rFonts w:ascii="Arial" w:hAnsi="Arial"/>
          <w:color w:val="auto"/>
          <w:sz w:val="20"/>
        </w:rPr>
        <w:t xml:space="preserve"> i 4, będzie datą udzielenia Ministrowi licencji lub </w:t>
      </w:r>
      <w:r w:rsidRPr="00F16F80">
        <w:rPr>
          <w:rFonts w:ascii="Arial" w:hAnsi="Arial" w:cs="Arial"/>
          <w:color w:val="auto"/>
          <w:sz w:val="20"/>
          <w:szCs w:val="20"/>
        </w:rPr>
        <w:t>autorskich</w:t>
      </w:r>
      <w:r w:rsidRPr="00F16F80">
        <w:rPr>
          <w:rFonts w:ascii="Arial" w:hAnsi="Arial"/>
          <w:color w:val="auto"/>
          <w:sz w:val="20"/>
        </w:rPr>
        <w:t xml:space="preserve"> praw </w:t>
      </w:r>
      <w:r w:rsidR="00053098" w:rsidRPr="00F16F80">
        <w:rPr>
          <w:rFonts w:ascii="Arial" w:hAnsi="Arial"/>
          <w:color w:val="auto"/>
          <w:sz w:val="20"/>
        </w:rPr>
        <w:t xml:space="preserve"> </w:t>
      </w:r>
      <w:r w:rsidRPr="00F16F80">
        <w:rPr>
          <w:rFonts w:ascii="Arial" w:hAnsi="Arial" w:cs="Arial"/>
          <w:color w:val="auto"/>
          <w:sz w:val="20"/>
          <w:szCs w:val="20"/>
        </w:rPr>
        <w:t xml:space="preserve">majątkowych, </w:t>
      </w:r>
      <w:r w:rsidRPr="00F16F80">
        <w:rPr>
          <w:rFonts w:ascii="Arial" w:hAnsi="Arial"/>
          <w:color w:val="auto"/>
          <w:sz w:val="20"/>
        </w:rPr>
        <w:t xml:space="preserve">przedmiot tych praw (tytuł i rodzaj </w:t>
      </w:r>
      <w:r w:rsidR="00536C91" w:rsidRPr="00F16F80">
        <w:rPr>
          <w:rFonts w:ascii="Arial" w:hAnsi="Arial" w:cs="Arial"/>
          <w:color w:val="auto"/>
          <w:sz w:val="20"/>
          <w:szCs w:val="20"/>
        </w:rPr>
        <w:t>u</w:t>
      </w:r>
      <w:r w:rsidR="007E2CFD" w:rsidRPr="00F16F80">
        <w:rPr>
          <w:rFonts w:ascii="Arial" w:hAnsi="Arial" w:cs="Arial"/>
          <w:color w:val="auto"/>
          <w:sz w:val="20"/>
          <w:szCs w:val="20"/>
        </w:rPr>
        <w:t>tworu</w:t>
      </w:r>
      <w:r w:rsidRPr="00F16F80">
        <w:rPr>
          <w:rFonts w:ascii="Arial" w:hAnsi="Arial"/>
          <w:color w:val="auto"/>
          <w:sz w:val="20"/>
        </w:rPr>
        <w:t>), pola eksploatacji, na jakich Minister może</w:t>
      </w:r>
      <w:r w:rsidRPr="00F16F80">
        <w:rPr>
          <w:rFonts w:ascii="Arial" w:hAnsi="Arial" w:cs="Arial"/>
          <w:color w:val="auto"/>
          <w:sz w:val="20"/>
          <w:szCs w:val="20"/>
        </w:rPr>
        <w:t xml:space="preserve"> </w:t>
      </w:r>
      <w:r w:rsidRPr="00F16F80">
        <w:rPr>
          <w:rFonts w:ascii="Arial" w:hAnsi="Arial"/>
          <w:color w:val="auto"/>
          <w:sz w:val="20"/>
        </w:rPr>
        <w:t xml:space="preserve">korzystać z </w:t>
      </w:r>
      <w:r w:rsidR="00536C91" w:rsidRPr="00F16F80">
        <w:rPr>
          <w:rFonts w:ascii="Arial" w:hAnsi="Arial" w:cs="Arial"/>
          <w:color w:val="auto"/>
          <w:sz w:val="20"/>
          <w:szCs w:val="20"/>
        </w:rPr>
        <w:t>u</w:t>
      </w:r>
      <w:r w:rsidR="007E2CFD" w:rsidRPr="00F16F80">
        <w:rPr>
          <w:rFonts w:ascii="Arial" w:hAnsi="Arial" w:cs="Arial"/>
          <w:color w:val="auto"/>
          <w:sz w:val="20"/>
          <w:szCs w:val="20"/>
        </w:rPr>
        <w:t>tworu</w:t>
      </w:r>
      <w:r w:rsidRPr="00F16F80">
        <w:rPr>
          <w:rFonts w:ascii="Arial" w:hAnsi="Arial"/>
          <w:color w:val="auto"/>
          <w:sz w:val="20"/>
        </w:rPr>
        <w:t xml:space="preserve">, okres udzielenia i typ </w:t>
      </w:r>
      <w:r w:rsidR="00536C91" w:rsidRPr="00F16F80">
        <w:rPr>
          <w:rFonts w:ascii="Arial" w:hAnsi="Arial" w:cs="Arial"/>
          <w:color w:val="auto"/>
          <w:sz w:val="20"/>
          <w:szCs w:val="20"/>
        </w:rPr>
        <w:t xml:space="preserve">licencji </w:t>
      </w:r>
      <w:r w:rsidRPr="00F16F80">
        <w:rPr>
          <w:rFonts w:ascii="Arial" w:hAnsi="Arial"/>
          <w:color w:val="auto"/>
          <w:sz w:val="20"/>
        </w:rPr>
        <w:t>(wyłączna, niewyłączna</w:t>
      </w:r>
      <w:r w:rsidRPr="00F16F80">
        <w:rPr>
          <w:rFonts w:ascii="Arial" w:hAnsi="Arial" w:cs="Arial"/>
          <w:color w:val="auto"/>
          <w:sz w:val="20"/>
          <w:szCs w:val="20"/>
        </w:rPr>
        <w:t xml:space="preserve">) w przypadku licencji, </w:t>
      </w:r>
      <w:r w:rsidRPr="00F16F80">
        <w:rPr>
          <w:rFonts w:ascii="Arial" w:hAnsi="Arial"/>
          <w:color w:val="auto"/>
          <w:sz w:val="20"/>
        </w:rPr>
        <w:t>a także wycenę udzielonej Ministrowi licencji i uprawnień do wykonywania praw</w:t>
      </w:r>
      <w:r w:rsidR="00247890" w:rsidRPr="00F16F80">
        <w:rPr>
          <w:rFonts w:ascii="Arial" w:hAnsi="Arial" w:cs="Arial"/>
          <w:color w:val="auto"/>
          <w:sz w:val="20"/>
          <w:szCs w:val="20"/>
        </w:rPr>
        <w:t xml:space="preserve"> </w:t>
      </w:r>
      <w:r w:rsidRPr="00F16F80">
        <w:rPr>
          <w:rFonts w:ascii="Arial" w:hAnsi="Arial"/>
          <w:color w:val="auto"/>
          <w:sz w:val="20"/>
        </w:rPr>
        <w:t>zależnych.</w:t>
      </w:r>
    </w:p>
    <w:p w14:paraId="0D3E7DA6"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Ochrona danych osobowych</w:t>
      </w:r>
    </w:p>
    <w:p w14:paraId="5640EBB1" w14:textId="4B7490D7" w:rsidR="00404CB7" w:rsidRPr="00F16F80" w:rsidRDefault="00404CB7" w:rsidP="00B062C0">
      <w:pPr>
        <w:numPr>
          <w:ilvl w:val="0"/>
          <w:numId w:val="145"/>
        </w:numPr>
        <w:jc w:val="both"/>
        <w:rPr>
          <w:rFonts w:ascii="Arial" w:hAnsi="Arial" w:cs="Arial"/>
          <w:color w:val="auto"/>
          <w:sz w:val="20"/>
          <w:szCs w:val="20"/>
        </w:rPr>
      </w:pPr>
      <w:r w:rsidRPr="00F16F80">
        <w:rPr>
          <w:rFonts w:ascii="Arial" w:hAnsi="Arial" w:cs="Arial"/>
          <w:color w:val="auto"/>
          <w:sz w:val="20"/>
          <w:szCs w:val="20"/>
        </w:rPr>
        <w:t xml:space="preserve">Strony są odrębnymi administratorami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(Dz. Urz. UE L 119 z 04.05.2016, str.1 z </w:t>
      </w:r>
      <w:proofErr w:type="spellStart"/>
      <w:r w:rsidRPr="00F16F80">
        <w:rPr>
          <w:rFonts w:ascii="Arial" w:hAnsi="Arial" w:cs="Arial"/>
          <w:color w:val="auto"/>
          <w:sz w:val="20"/>
          <w:szCs w:val="20"/>
        </w:rPr>
        <w:t>późn</w:t>
      </w:r>
      <w:proofErr w:type="spellEnd"/>
      <w:r w:rsidRPr="00F16F80">
        <w:rPr>
          <w:rFonts w:ascii="Arial" w:hAnsi="Arial" w:cs="Arial"/>
          <w:color w:val="auto"/>
          <w:sz w:val="20"/>
          <w:szCs w:val="20"/>
        </w:rPr>
        <w:t>. zm.), dalej: „RODO</w:t>
      </w:r>
      <w:r w:rsidR="00D97AF5" w:rsidRPr="00F16F80">
        <w:rPr>
          <w:rFonts w:ascii="Arial" w:hAnsi="Arial" w:cs="Arial"/>
          <w:color w:val="auto"/>
          <w:sz w:val="20"/>
          <w:szCs w:val="20"/>
        </w:rPr>
        <w:t>”.</w:t>
      </w:r>
    </w:p>
    <w:p w14:paraId="2FB242B4" w14:textId="4B2C8EF1" w:rsidR="00A908DE" w:rsidRPr="00F16F80" w:rsidRDefault="00A222E9" w:rsidP="00B062C0">
      <w:pPr>
        <w:numPr>
          <w:ilvl w:val="0"/>
          <w:numId w:val="145"/>
        </w:numPr>
        <w:jc w:val="both"/>
        <w:rPr>
          <w:rFonts w:ascii="Arial" w:hAnsi="Arial" w:cs="Arial"/>
          <w:color w:val="auto"/>
          <w:sz w:val="20"/>
          <w:szCs w:val="20"/>
        </w:rPr>
      </w:pPr>
      <w:r w:rsidRPr="00F16F80">
        <w:rPr>
          <w:rFonts w:ascii="Arial" w:hAnsi="Arial" w:cs="Arial"/>
          <w:color w:val="auto"/>
          <w:sz w:val="20"/>
          <w:szCs w:val="20"/>
        </w:rPr>
        <w:t>Lider konsorcjum zobowiązuje się do dopełniania obowiązków informacyjnych, o których mowa w art. 13 oraz art. 14</w:t>
      </w:r>
      <w:r w:rsidR="00D97AF5" w:rsidRPr="00F16F80">
        <w:rPr>
          <w:rFonts w:ascii="Arial" w:hAnsi="Arial" w:cs="Arial"/>
          <w:color w:val="auto"/>
          <w:sz w:val="20"/>
          <w:szCs w:val="20"/>
        </w:rPr>
        <w:t xml:space="preserve"> RODO</w:t>
      </w:r>
      <w:r w:rsidR="00404CB7" w:rsidRPr="00F16F80">
        <w:rPr>
          <w:rFonts w:ascii="Arial" w:hAnsi="Arial" w:cs="Arial"/>
          <w:color w:val="auto"/>
          <w:sz w:val="20"/>
          <w:szCs w:val="20"/>
        </w:rPr>
        <w:t>,</w:t>
      </w:r>
      <w:r w:rsidRPr="00F16F80">
        <w:rPr>
          <w:rFonts w:ascii="Arial" w:hAnsi="Arial" w:cs="Arial"/>
          <w:color w:val="auto"/>
          <w:sz w:val="20"/>
          <w:szCs w:val="20"/>
        </w:rPr>
        <w:t xml:space="preserve"> wobec osób, których dane </w:t>
      </w:r>
      <w:r w:rsidR="00081EDE" w:rsidRPr="00F16F80">
        <w:rPr>
          <w:rFonts w:ascii="Arial" w:hAnsi="Arial" w:cs="Arial"/>
          <w:color w:val="auto"/>
          <w:sz w:val="20"/>
          <w:szCs w:val="20"/>
        </w:rPr>
        <w:t>przedstawił we Wniosku</w:t>
      </w:r>
      <w:r w:rsidR="00FC743F" w:rsidRPr="00F16F80">
        <w:rPr>
          <w:rFonts w:ascii="Arial" w:hAnsi="Arial" w:cs="Arial"/>
          <w:color w:val="auto"/>
          <w:sz w:val="20"/>
          <w:szCs w:val="20"/>
        </w:rPr>
        <w:t>, stanowiącym zał. nr 5 do Umowy</w:t>
      </w:r>
      <w:r w:rsidR="00081EDE" w:rsidRPr="00F16F80">
        <w:rPr>
          <w:rFonts w:ascii="Arial" w:hAnsi="Arial" w:cs="Arial"/>
          <w:color w:val="auto"/>
          <w:sz w:val="20"/>
          <w:szCs w:val="20"/>
        </w:rPr>
        <w:t>.</w:t>
      </w:r>
      <w:r w:rsidRPr="00F16F80">
        <w:rPr>
          <w:rFonts w:ascii="Arial" w:hAnsi="Arial" w:cs="Arial"/>
          <w:color w:val="auto"/>
          <w:sz w:val="20"/>
          <w:szCs w:val="20"/>
        </w:rPr>
        <w:t xml:space="preserve"> </w:t>
      </w:r>
    </w:p>
    <w:p w14:paraId="322DBF2B" w14:textId="5F7D6882" w:rsidR="00A908DE" w:rsidRPr="00F16F80" w:rsidRDefault="00A908DE" w:rsidP="00B062C0">
      <w:pPr>
        <w:numPr>
          <w:ilvl w:val="0"/>
          <w:numId w:val="145"/>
        </w:numPr>
        <w:jc w:val="both"/>
        <w:rPr>
          <w:rFonts w:ascii="Arial" w:hAnsi="Arial" w:cs="Arial"/>
          <w:color w:val="auto"/>
          <w:sz w:val="20"/>
          <w:szCs w:val="20"/>
        </w:rPr>
      </w:pPr>
      <w:r w:rsidRPr="00F16F80">
        <w:rPr>
          <w:rFonts w:ascii="Arial" w:hAnsi="Arial" w:cs="Arial"/>
          <w:color w:val="auto"/>
          <w:sz w:val="20"/>
          <w:szCs w:val="20"/>
        </w:rPr>
        <w:t>Obowiązku informacyjnego, o którym mowa w art. 14 wobec osób wskazanych</w:t>
      </w:r>
      <w:r w:rsidR="00404CB7" w:rsidRPr="00F16F80">
        <w:rPr>
          <w:rFonts w:ascii="Arial" w:hAnsi="Arial" w:cs="Arial"/>
          <w:color w:val="auto"/>
          <w:sz w:val="20"/>
          <w:szCs w:val="20"/>
        </w:rPr>
        <w:t xml:space="preserve"> do kontaktu</w:t>
      </w:r>
      <w:r w:rsidRPr="00F16F80">
        <w:rPr>
          <w:rFonts w:ascii="Arial" w:hAnsi="Arial" w:cs="Arial"/>
          <w:color w:val="auto"/>
          <w:sz w:val="20"/>
          <w:szCs w:val="20"/>
        </w:rPr>
        <w:t xml:space="preserve"> w </w:t>
      </w:r>
      <w:r w:rsidR="00404CB7" w:rsidRPr="00F16F80">
        <w:rPr>
          <w:rFonts w:ascii="Arial" w:hAnsi="Arial" w:cs="Arial"/>
          <w:color w:val="auto"/>
          <w:sz w:val="20"/>
          <w:szCs w:val="20"/>
        </w:rPr>
        <w:t xml:space="preserve">§ 15 </w:t>
      </w:r>
      <w:r w:rsidRPr="00F16F80">
        <w:rPr>
          <w:rFonts w:ascii="Arial" w:hAnsi="Arial" w:cs="Arial"/>
          <w:color w:val="auto"/>
          <w:sz w:val="20"/>
          <w:szCs w:val="20"/>
        </w:rPr>
        <w:t xml:space="preserve">dokonuje ich pracodawca. </w:t>
      </w:r>
    </w:p>
    <w:p w14:paraId="200BB116" w14:textId="54D689AD" w:rsidR="00A908DE" w:rsidRPr="00F16F80" w:rsidRDefault="00A908DE" w:rsidP="00B062C0">
      <w:pPr>
        <w:numPr>
          <w:ilvl w:val="0"/>
          <w:numId w:val="145"/>
        </w:numPr>
        <w:jc w:val="both"/>
        <w:rPr>
          <w:rFonts w:ascii="Arial" w:hAnsi="Arial" w:cs="Arial"/>
          <w:color w:val="auto"/>
          <w:sz w:val="20"/>
          <w:szCs w:val="20"/>
        </w:rPr>
      </w:pPr>
      <w:r w:rsidRPr="00F16F80">
        <w:rPr>
          <w:rFonts w:ascii="Arial" w:hAnsi="Arial" w:cs="Arial"/>
          <w:color w:val="auto"/>
          <w:sz w:val="20"/>
          <w:szCs w:val="20"/>
        </w:rPr>
        <w:t xml:space="preserve">Klauzula informacyjna Ministra znajduje się </w:t>
      </w:r>
      <w:r w:rsidR="005534CD" w:rsidRPr="00F16F80">
        <w:rPr>
          <w:rFonts w:ascii="Arial" w:hAnsi="Arial" w:cs="Arial"/>
          <w:color w:val="auto"/>
          <w:sz w:val="20"/>
          <w:szCs w:val="20"/>
        </w:rPr>
        <w:t>na stronie</w:t>
      </w:r>
      <w:r w:rsidRPr="00F16F80">
        <w:rPr>
          <w:rFonts w:ascii="Arial" w:hAnsi="Arial" w:cs="Arial"/>
          <w:color w:val="auto"/>
          <w:sz w:val="20"/>
          <w:szCs w:val="20"/>
        </w:rPr>
        <w:t xml:space="preserve">: </w:t>
      </w:r>
      <w:hyperlink r:id="rId10" w:history="1">
        <w:r w:rsidRPr="00F16F80">
          <w:rPr>
            <w:rFonts w:ascii="Arial" w:hAnsi="Arial" w:cs="Arial"/>
            <w:color w:val="auto"/>
            <w:sz w:val="20"/>
            <w:szCs w:val="20"/>
          </w:rPr>
          <w:t>https://www.gov.pl/web/rozwoj-technologia/informacja-o-przetwarzaniu-danych-osobowych-dla-osob-wskazanych-do-kontaktu-w-zwiazku-z-realizacja-zawartej-umowy</w:t>
        </w:r>
      </w:hyperlink>
      <w:r w:rsidR="00AD6DA9" w:rsidRPr="00F16F80">
        <w:t>.</w:t>
      </w:r>
    </w:p>
    <w:p w14:paraId="68399011" w14:textId="77372528" w:rsidR="00A222E9" w:rsidRPr="00F16F80" w:rsidRDefault="00A908DE" w:rsidP="00B062C0">
      <w:pPr>
        <w:numPr>
          <w:ilvl w:val="0"/>
          <w:numId w:val="145"/>
        </w:numPr>
        <w:jc w:val="both"/>
        <w:rPr>
          <w:rFonts w:ascii="Arial" w:hAnsi="Arial" w:cs="Arial"/>
          <w:color w:val="auto"/>
          <w:sz w:val="20"/>
          <w:szCs w:val="20"/>
        </w:rPr>
      </w:pPr>
      <w:r w:rsidRPr="00F16F80">
        <w:rPr>
          <w:rFonts w:ascii="Arial" w:hAnsi="Arial" w:cs="Arial"/>
          <w:color w:val="auto"/>
          <w:sz w:val="20"/>
          <w:szCs w:val="20"/>
        </w:rPr>
        <w:t>Klauzula informacyjna Lidera konsorcjum znajduje się</w:t>
      </w:r>
      <w:r w:rsidR="00757473" w:rsidRPr="00F16F80">
        <w:rPr>
          <w:rFonts w:ascii="Arial" w:hAnsi="Arial" w:cs="Arial"/>
          <w:color w:val="auto"/>
          <w:sz w:val="20"/>
          <w:szCs w:val="20"/>
        </w:rPr>
        <w:t xml:space="preserve"> </w:t>
      </w:r>
      <w:r w:rsidRPr="00F16F80">
        <w:rPr>
          <w:rFonts w:ascii="Arial" w:hAnsi="Arial"/>
          <w:color w:val="auto"/>
          <w:sz w:val="20"/>
        </w:rPr>
        <w:t>…………………………………………</w:t>
      </w:r>
      <w:r w:rsidRPr="00F16F80">
        <w:rPr>
          <w:rFonts w:ascii="Arial" w:hAnsi="Arial" w:cs="Arial"/>
          <w:color w:val="auto"/>
          <w:sz w:val="20"/>
          <w:szCs w:val="20"/>
        </w:rPr>
        <w:t>.</w:t>
      </w:r>
    </w:p>
    <w:p w14:paraId="0358C47B"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Postanowienia końcowe</w:t>
      </w:r>
    </w:p>
    <w:p w14:paraId="7F765029" w14:textId="1999713C" w:rsidR="00A222E9" w:rsidRPr="00F16F80" w:rsidRDefault="00A222E9" w:rsidP="00A222E9">
      <w:pPr>
        <w:numPr>
          <w:ilvl w:val="0"/>
          <w:numId w:val="39"/>
        </w:numPr>
        <w:jc w:val="both"/>
        <w:rPr>
          <w:rFonts w:ascii="Arial" w:hAnsi="Arial" w:cs="Arial"/>
          <w:color w:val="auto"/>
          <w:sz w:val="20"/>
          <w:szCs w:val="20"/>
        </w:rPr>
      </w:pPr>
      <w:r w:rsidRPr="00F16F80">
        <w:rPr>
          <w:rFonts w:ascii="Arial" w:hAnsi="Arial" w:cs="Arial"/>
          <w:color w:val="auto"/>
          <w:sz w:val="20"/>
          <w:szCs w:val="20"/>
        </w:rPr>
        <w:t xml:space="preserve">Wszelkie wątpliwości powstałe w trakcie realizacji Zadania oraz związane z interpretacją Umowy będą rozstrzygane w pierwszej kolejności w drodze negocjacji pomiędzy Stronami. W przypadku wystąpienia przesłanek rozwiązania Umowy </w:t>
      </w:r>
      <w:r w:rsidR="00743659" w:rsidRPr="00F16F80">
        <w:rPr>
          <w:rFonts w:ascii="Arial" w:hAnsi="Arial" w:cs="Arial"/>
          <w:color w:val="auto"/>
          <w:sz w:val="20"/>
          <w:szCs w:val="20"/>
        </w:rPr>
        <w:t>ze skutkiem</w:t>
      </w:r>
      <w:r w:rsidRPr="00F16F80">
        <w:rPr>
          <w:rFonts w:ascii="Arial" w:hAnsi="Arial" w:cs="Arial"/>
          <w:color w:val="auto"/>
          <w:sz w:val="20"/>
          <w:szCs w:val="20"/>
        </w:rPr>
        <w:t xml:space="preserve"> natychmiastowym, można odstąpić od przeprowadzenia negocjacji.</w:t>
      </w:r>
    </w:p>
    <w:p w14:paraId="78EE3EE9" w14:textId="77777777" w:rsidR="00A222E9" w:rsidRPr="00F16F80" w:rsidRDefault="00A222E9" w:rsidP="00A222E9">
      <w:pPr>
        <w:numPr>
          <w:ilvl w:val="0"/>
          <w:numId w:val="39"/>
        </w:numPr>
        <w:jc w:val="both"/>
        <w:rPr>
          <w:rFonts w:ascii="Arial" w:hAnsi="Arial" w:cs="Arial"/>
          <w:color w:val="auto"/>
          <w:sz w:val="20"/>
          <w:szCs w:val="20"/>
        </w:rPr>
      </w:pPr>
      <w:r w:rsidRPr="00F16F80">
        <w:rPr>
          <w:rFonts w:ascii="Arial" w:hAnsi="Arial" w:cs="Arial"/>
          <w:color w:val="auto"/>
          <w:sz w:val="20"/>
          <w:szCs w:val="20"/>
        </w:rPr>
        <w:t>Jeżeli Strony nie dojdą do porozumienia, spory będą poddane rozstrzygnięciu przez sąd właściwy dla siedziby Ministra.</w:t>
      </w:r>
    </w:p>
    <w:p w14:paraId="2EC4A1FF" w14:textId="3FEA4EC4" w:rsidR="00A222E9" w:rsidRPr="00F16F80" w:rsidRDefault="00A222E9" w:rsidP="00146B2C">
      <w:pPr>
        <w:numPr>
          <w:ilvl w:val="0"/>
          <w:numId w:val="39"/>
        </w:numPr>
        <w:jc w:val="both"/>
        <w:rPr>
          <w:rFonts w:ascii="Arial" w:hAnsi="Arial" w:cs="Arial"/>
          <w:color w:val="auto"/>
          <w:sz w:val="20"/>
          <w:szCs w:val="20"/>
        </w:rPr>
      </w:pPr>
      <w:r w:rsidRPr="00F16F80">
        <w:rPr>
          <w:rFonts w:ascii="Arial" w:hAnsi="Arial" w:cs="Arial"/>
          <w:color w:val="auto"/>
          <w:sz w:val="20"/>
          <w:szCs w:val="20"/>
        </w:rPr>
        <w:t>Minister nie ponosi odpowiedzialności za szkody powstałe w związku z realizacją Umowy.</w:t>
      </w:r>
    </w:p>
    <w:p w14:paraId="48878B4D" w14:textId="29447B55" w:rsidR="00A222E9" w:rsidRPr="00F16F80" w:rsidRDefault="00A222E9" w:rsidP="00A222E9">
      <w:pPr>
        <w:numPr>
          <w:ilvl w:val="0"/>
          <w:numId w:val="39"/>
        </w:numPr>
        <w:spacing w:line="240" w:lineRule="auto"/>
        <w:jc w:val="both"/>
        <w:rPr>
          <w:rFonts w:ascii="Arial" w:hAnsi="Arial" w:cs="Arial"/>
          <w:color w:val="auto"/>
          <w:sz w:val="20"/>
          <w:szCs w:val="20"/>
        </w:rPr>
      </w:pPr>
      <w:r w:rsidRPr="00F16F80">
        <w:rPr>
          <w:rFonts w:ascii="Arial" w:hAnsi="Arial" w:cs="Arial"/>
          <w:color w:val="auto"/>
          <w:sz w:val="20"/>
          <w:szCs w:val="20"/>
        </w:rPr>
        <w:t>Umowa jest zawarta</w:t>
      </w:r>
      <w:r w:rsidR="00104C08" w:rsidRPr="00F16F80">
        <w:rPr>
          <w:rFonts w:ascii="Arial" w:hAnsi="Arial" w:cs="Arial"/>
          <w:color w:val="auto"/>
          <w:sz w:val="20"/>
          <w:szCs w:val="20"/>
        </w:rPr>
        <w:t xml:space="preserve"> w formie elektronicznej</w:t>
      </w:r>
      <w:r w:rsidRPr="00F16F80">
        <w:rPr>
          <w:rFonts w:ascii="Arial" w:hAnsi="Arial" w:cs="Arial"/>
          <w:color w:val="auto"/>
          <w:sz w:val="20"/>
          <w:szCs w:val="20"/>
        </w:rPr>
        <w:t xml:space="preserve"> z dniem podpisania przez ostatnią ze Stron.</w:t>
      </w:r>
    </w:p>
    <w:p w14:paraId="12F7F6BF" w14:textId="77777777" w:rsidR="00A222E9" w:rsidRPr="00F16F80" w:rsidRDefault="00A222E9" w:rsidP="00B062C0">
      <w:pPr>
        <w:pStyle w:val="Akapitzlist"/>
        <w:numPr>
          <w:ilvl w:val="0"/>
          <w:numId w:val="45"/>
        </w:numPr>
        <w:jc w:val="center"/>
        <w:rPr>
          <w:rFonts w:ascii="Arial" w:hAnsi="Arial" w:cs="Arial"/>
          <w:b/>
          <w:bCs/>
          <w:color w:val="auto"/>
          <w:sz w:val="20"/>
          <w:szCs w:val="20"/>
        </w:rPr>
      </w:pPr>
      <w:r w:rsidRPr="00F16F80">
        <w:rPr>
          <w:rFonts w:ascii="Arial" w:hAnsi="Arial" w:cs="Arial"/>
          <w:b/>
          <w:bCs/>
          <w:color w:val="auto"/>
          <w:sz w:val="20"/>
          <w:szCs w:val="20"/>
        </w:rPr>
        <w:t>Załączniki</w:t>
      </w:r>
    </w:p>
    <w:p w14:paraId="4DC1B4D5" w14:textId="77777777" w:rsidR="00A222E9" w:rsidRPr="00F16F80" w:rsidRDefault="00A222E9" w:rsidP="00A222E9">
      <w:pPr>
        <w:jc w:val="both"/>
        <w:rPr>
          <w:rFonts w:ascii="Arial" w:hAnsi="Arial" w:cs="Arial"/>
          <w:color w:val="auto"/>
          <w:sz w:val="20"/>
          <w:szCs w:val="20"/>
        </w:rPr>
      </w:pPr>
      <w:r w:rsidRPr="00F16F80">
        <w:rPr>
          <w:rFonts w:ascii="Arial" w:hAnsi="Arial" w:cs="Arial"/>
          <w:color w:val="auto"/>
          <w:sz w:val="20"/>
          <w:szCs w:val="20"/>
        </w:rPr>
        <w:t>Integralną część Umowy stanowią załączniki:</w:t>
      </w:r>
    </w:p>
    <w:p w14:paraId="253579EC" w14:textId="49651087" w:rsidR="00F46D21" w:rsidRPr="00F16F80" w:rsidRDefault="00F46D21" w:rsidP="00F46D21">
      <w:pPr>
        <w:jc w:val="both"/>
        <w:rPr>
          <w:rFonts w:ascii="Arial" w:hAnsi="Arial" w:cs="Arial"/>
          <w:sz w:val="20"/>
          <w:szCs w:val="20"/>
        </w:rPr>
      </w:pPr>
      <w:r w:rsidRPr="00F16F80">
        <w:rPr>
          <w:rFonts w:ascii="Arial" w:hAnsi="Arial" w:cs="Arial"/>
          <w:sz w:val="20"/>
          <w:szCs w:val="20"/>
        </w:rPr>
        <w:t xml:space="preserve">Załącznik nr 1 – kopia upoważnienia/pełnomocnictwa </w:t>
      </w:r>
      <w:r w:rsidR="00484632" w:rsidRPr="00F16F80">
        <w:rPr>
          <w:rFonts w:ascii="Arial" w:hAnsi="Arial" w:cs="Arial"/>
          <w:sz w:val="20"/>
          <w:szCs w:val="20"/>
        </w:rPr>
        <w:t xml:space="preserve">nr </w:t>
      </w:r>
      <w:r w:rsidR="00B446F2" w:rsidRPr="00F16F80">
        <w:rPr>
          <w:rFonts w:ascii="Arial" w:hAnsi="Arial" w:cs="Arial"/>
          <w:sz w:val="20"/>
          <w:szCs w:val="20"/>
        </w:rPr>
        <w:t>…………………</w:t>
      </w:r>
      <w:r w:rsidR="00A6189B" w:rsidRPr="00F16F80">
        <w:rPr>
          <w:rFonts w:ascii="Arial" w:hAnsi="Arial" w:cs="Arial"/>
          <w:sz w:val="20"/>
          <w:szCs w:val="20"/>
        </w:rPr>
        <w:t>dla</w:t>
      </w:r>
      <w:r w:rsidR="00B446F2" w:rsidRPr="00F16F80">
        <w:rPr>
          <w:rFonts w:ascii="Arial" w:hAnsi="Arial" w:cs="Arial"/>
          <w:sz w:val="20"/>
          <w:szCs w:val="20"/>
        </w:rPr>
        <w:t>…………</w:t>
      </w:r>
      <w:proofErr w:type="gramStart"/>
      <w:r w:rsidR="00B446F2" w:rsidRPr="00F16F80">
        <w:rPr>
          <w:rFonts w:ascii="Arial" w:hAnsi="Arial" w:cs="Arial"/>
          <w:sz w:val="20"/>
          <w:szCs w:val="20"/>
        </w:rPr>
        <w:t>…….</w:t>
      </w:r>
      <w:proofErr w:type="gramEnd"/>
      <w:r w:rsidR="00A6189B" w:rsidRPr="00F16F80">
        <w:rPr>
          <w:rFonts w:ascii="Arial" w:hAnsi="Arial" w:cs="Arial"/>
          <w:sz w:val="20"/>
          <w:szCs w:val="20"/>
        </w:rPr>
        <w:t xml:space="preserve">, </w:t>
      </w:r>
      <w:r w:rsidR="00B446F2" w:rsidRPr="00F16F80">
        <w:rPr>
          <w:rFonts w:ascii="Arial" w:hAnsi="Arial" w:cs="Arial"/>
          <w:sz w:val="20"/>
          <w:szCs w:val="20"/>
        </w:rPr>
        <w:t>………………………</w:t>
      </w:r>
      <w:proofErr w:type="gramStart"/>
      <w:r w:rsidR="00B446F2" w:rsidRPr="00F16F80">
        <w:rPr>
          <w:rFonts w:ascii="Arial" w:hAnsi="Arial" w:cs="Arial"/>
          <w:sz w:val="20"/>
          <w:szCs w:val="20"/>
        </w:rPr>
        <w:t>…….</w:t>
      </w:r>
      <w:proofErr w:type="gramEnd"/>
      <w:r w:rsidR="00B446F2" w:rsidRPr="00F16F80">
        <w:rPr>
          <w:rFonts w:ascii="Arial" w:hAnsi="Arial" w:cs="Arial"/>
          <w:sz w:val="20"/>
          <w:szCs w:val="20"/>
        </w:rPr>
        <w:t>.</w:t>
      </w:r>
    </w:p>
    <w:p w14:paraId="0F93083D" w14:textId="347C6BA6" w:rsidR="00F46D21" w:rsidRPr="00F16F80" w:rsidRDefault="00F46D21" w:rsidP="00F46D21">
      <w:pPr>
        <w:jc w:val="both"/>
        <w:rPr>
          <w:rFonts w:ascii="Arial" w:hAnsi="Arial" w:cs="Arial"/>
          <w:sz w:val="20"/>
          <w:szCs w:val="20"/>
        </w:rPr>
      </w:pPr>
      <w:r w:rsidRPr="00F16F80">
        <w:rPr>
          <w:rFonts w:ascii="Arial" w:hAnsi="Arial" w:cs="Arial"/>
          <w:sz w:val="20"/>
          <w:szCs w:val="20"/>
        </w:rPr>
        <w:lastRenderedPageBreak/>
        <w:t>Załącznik nr 2 – Informacja z Centralnej Informacji Krajowego Rejestru Sądowego, odpowiadającą odpisowi aktualnemu z rejestru przedsiębiorców KRS, z dnia …………</w:t>
      </w:r>
      <w:r w:rsidR="0079714A" w:rsidRPr="00F16F80">
        <w:rPr>
          <w:rFonts w:ascii="Arial" w:hAnsi="Arial" w:cs="Arial"/>
          <w:sz w:val="20"/>
          <w:szCs w:val="20"/>
        </w:rPr>
        <w:t xml:space="preserve"> </w:t>
      </w:r>
      <w:r w:rsidR="0079714A" w:rsidRPr="00F16F80">
        <w:rPr>
          <w:rFonts w:ascii="Arial" w:hAnsi="Arial" w:cs="Arial"/>
          <w:i/>
          <w:iCs/>
          <w:sz w:val="20"/>
          <w:szCs w:val="20"/>
        </w:rPr>
        <w:t>lub</w:t>
      </w:r>
      <w:r w:rsidR="0079714A" w:rsidRPr="00F16F80">
        <w:rPr>
          <w:rFonts w:ascii="Arial" w:hAnsi="Arial" w:cs="Arial"/>
          <w:sz w:val="20"/>
          <w:szCs w:val="20"/>
        </w:rPr>
        <w:t xml:space="preserve"> pełnomocnictw</w:t>
      </w:r>
      <w:r w:rsidR="00620672" w:rsidRPr="00F16F80">
        <w:rPr>
          <w:rFonts w:ascii="Arial" w:hAnsi="Arial" w:cs="Arial"/>
          <w:sz w:val="20"/>
          <w:szCs w:val="20"/>
        </w:rPr>
        <w:t>o</w:t>
      </w:r>
      <w:r w:rsidR="0079714A" w:rsidRPr="00F16F80">
        <w:rPr>
          <w:rFonts w:ascii="Arial" w:hAnsi="Arial" w:cs="Arial"/>
          <w:sz w:val="20"/>
          <w:szCs w:val="20"/>
        </w:rPr>
        <w:t xml:space="preserve"> z dnia …………….</w:t>
      </w:r>
    </w:p>
    <w:p w14:paraId="16AFB3CD" w14:textId="77777777" w:rsidR="00F46D21" w:rsidRPr="00F16F80" w:rsidRDefault="00F46D21" w:rsidP="00F46D21">
      <w:pPr>
        <w:jc w:val="both"/>
        <w:rPr>
          <w:rFonts w:ascii="Arial" w:hAnsi="Arial" w:cs="Arial"/>
          <w:sz w:val="20"/>
          <w:szCs w:val="20"/>
        </w:rPr>
      </w:pPr>
      <w:r w:rsidRPr="00F16F80">
        <w:rPr>
          <w:rFonts w:ascii="Arial" w:hAnsi="Arial" w:cs="Arial"/>
          <w:sz w:val="20"/>
          <w:szCs w:val="20"/>
        </w:rPr>
        <w:t xml:space="preserve">Załącznik nr 3 – Umowa konsorcjum </w:t>
      </w:r>
    </w:p>
    <w:p w14:paraId="6D917651" w14:textId="77777777" w:rsidR="00F46D21" w:rsidRPr="00F16F80" w:rsidRDefault="00F46D21" w:rsidP="00F46D21">
      <w:pPr>
        <w:jc w:val="both"/>
        <w:rPr>
          <w:rFonts w:ascii="Arial" w:hAnsi="Arial" w:cs="Arial"/>
          <w:sz w:val="20"/>
          <w:szCs w:val="20"/>
        </w:rPr>
      </w:pPr>
      <w:r w:rsidRPr="00F16F80">
        <w:rPr>
          <w:rFonts w:ascii="Arial" w:hAnsi="Arial" w:cs="Arial"/>
          <w:sz w:val="20"/>
          <w:szCs w:val="20"/>
        </w:rPr>
        <w:t xml:space="preserve">Załącznik nr 4 – Program Ministra w obszarze rozwoju kompetencji dla sektora półprzewodników </w:t>
      </w:r>
    </w:p>
    <w:p w14:paraId="00750022" w14:textId="77777777" w:rsidR="00F46D21" w:rsidRPr="00F16F80" w:rsidRDefault="00F46D21" w:rsidP="00F46D21">
      <w:pPr>
        <w:jc w:val="both"/>
        <w:rPr>
          <w:rFonts w:ascii="Arial" w:hAnsi="Arial" w:cs="Arial"/>
          <w:sz w:val="20"/>
          <w:szCs w:val="20"/>
        </w:rPr>
      </w:pPr>
      <w:r w:rsidRPr="00F16F80">
        <w:rPr>
          <w:rFonts w:ascii="Arial" w:hAnsi="Arial" w:cs="Arial"/>
          <w:sz w:val="20"/>
          <w:szCs w:val="20"/>
        </w:rPr>
        <w:t xml:space="preserve">Załącznik nr 5 – Wniosek (część I </w:t>
      </w:r>
      <w:proofErr w:type="spellStart"/>
      <w:r w:rsidRPr="00F16F80">
        <w:rPr>
          <w:rFonts w:ascii="Arial" w:hAnsi="Arial" w:cs="Arial"/>
          <w:sz w:val="20"/>
          <w:szCs w:val="20"/>
        </w:rPr>
        <w:t>i</w:t>
      </w:r>
      <w:proofErr w:type="spellEnd"/>
      <w:r w:rsidRPr="00F16F80">
        <w:rPr>
          <w:rFonts w:ascii="Arial" w:hAnsi="Arial" w:cs="Arial"/>
          <w:sz w:val="20"/>
          <w:szCs w:val="20"/>
        </w:rPr>
        <w:t xml:space="preserve"> II)</w:t>
      </w:r>
    </w:p>
    <w:p w14:paraId="2392D1D3" w14:textId="77777777" w:rsidR="00F46D21" w:rsidRPr="00F16F80" w:rsidRDefault="00F46D21" w:rsidP="00F46D21">
      <w:pPr>
        <w:jc w:val="both"/>
        <w:rPr>
          <w:rFonts w:ascii="Arial" w:hAnsi="Arial" w:cs="Arial"/>
          <w:sz w:val="20"/>
          <w:szCs w:val="20"/>
        </w:rPr>
      </w:pPr>
      <w:r w:rsidRPr="00F16F80">
        <w:rPr>
          <w:rFonts w:ascii="Arial" w:hAnsi="Arial" w:cs="Arial"/>
          <w:sz w:val="20"/>
          <w:szCs w:val="20"/>
        </w:rPr>
        <w:t>Załącznik nr 6 – Wzór sprawozdania merytorycznego</w:t>
      </w:r>
    </w:p>
    <w:p w14:paraId="52884B57" w14:textId="77777777" w:rsidR="00F46D21" w:rsidRPr="00F16F80" w:rsidRDefault="00F46D21" w:rsidP="00F46D21">
      <w:pPr>
        <w:jc w:val="both"/>
        <w:rPr>
          <w:rFonts w:ascii="Arial" w:hAnsi="Arial" w:cs="Arial"/>
          <w:sz w:val="20"/>
          <w:szCs w:val="20"/>
        </w:rPr>
      </w:pPr>
      <w:r w:rsidRPr="00F16F80">
        <w:rPr>
          <w:rFonts w:ascii="Arial" w:hAnsi="Arial" w:cs="Arial"/>
          <w:sz w:val="20"/>
          <w:szCs w:val="20"/>
        </w:rPr>
        <w:t>Załącznik nr 7 – Wzór sprawozdania finansowego</w:t>
      </w:r>
    </w:p>
    <w:p w14:paraId="51BF3D15" w14:textId="1F4F9E72" w:rsidR="00F46D21" w:rsidRPr="00F16F80" w:rsidRDefault="00F46D21" w:rsidP="00F46D21">
      <w:pPr>
        <w:jc w:val="both"/>
        <w:rPr>
          <w:rFonts w:ascii="Arial" w:hAnsi="Arial" w:cs="Arial"/>
          <w:sz w:val="20"/>
          <w:szCs w:val="20"/>
        </w:rPr>
      </w:pPr>
      <w:r w:rsidRPr="00F16F80">
        <w:rPr>
          <w:rFonts w:ascii="Arial" w:hAnsi="Arial" w:cs="Arial"/>
          <w:sz w:val="20"/>
          <w:szCs w:val="20"/>
        </w:rPr>
        <w:t xml:space="preserve">Załącznik nr 8 </w:t>
      </w:r>
      <w:r w:rsidR="00647B8C" w:rsidRPr="00F16F80">
        <w:rPr>
          <w:rFonts w:ascii="Arial" w:hAnsi="Arial" w:cs="Arial"/>
          <w:sz w:val="20"/>
          <w:szCs w:val="20"/>
        </w:rPr>
        <w:t>–</w:t>
      </w:r>
      <w:r w:rsidRPr="00F16F80">
        <w:rPr>
          <w:rFonts w:ascii="Arial" w:hAnsi="Arial" w:cs="Arial"/>
          <w:sz w:val="20"/>
          <w:szCs w:val="20"/>
        </w:rPr>
        <w:t xml:space="preserve"> Harmonogram rzeczowo-finansowy</w:t>
      </w:r>
    </w:p>
    <w:p w14:paraId="30972326" w14:textId="77777777" w:rsidR="00F46D21" w:rsidRPr="00F16F80" w:rsidRDefault="00F46D21" w:rsidP="00F46D21">
      <w:pPr>
        <w:jc w:val="both"/>
        <w:rPr>
          <w:rFonts w:ascii="Arial" w:hAnsi="Arial" w:cs="Arial"/>
          <w:sz w:val="20"/>
          <w:szCs w:val="20"/>
        </w:rPr>
      </w:pPr>
      <w:r w:rsidRPr="00F16F80">
        <w:rPr>
          <w:rFonts w:ascii="Arial" w:hAnsi="Arial" w:cs="Arial"/>
          <w:sz w:val="20"/>
          <w:szCs w:val="20"/>
        </w:rPr>
        <w:t>Załącznik nr 9 – Wzór opisu dokumentów potwierdzających wykonanie szkoleń lub innych usług</w:t>
      </w:r>
    </w:p>
    <w:p w14:paraId="312C3E73" w14:textId="5F8A837E" w:rsidR="00F46D21" w:rsidRPr="00F16F80" w:rsidRDefault="00F46D21" w:rsidP="00F46D21">
      <w:pPr>
        <w:jc w:val="both"/>
        <w:rPr>
          <w:rFonts w:ascii="Arial" w:hAnsi="Arial" w:cs="Arial"/>
          <w:sz w:val="20"/>
          <w:szCs w:val="20"/>
        </w:rPr>
      </w:pPr>
      <w:r w:rsidRPr="00F16F80">
        <w:rPr>
          <w:rFonts w:ascii="Arial" w:hAnsi="Arial" w:cs="Arial"/>
          <w:sz w:val="20"/>
          <w:szCs w:val="20"/>
        </w:rPr>
        <w:t xml:space="preserve">Załącznik nr 10 – Wzór wniosku o rekompensatę kwoty odprowadzonej do Urzędu Skarbowego z tytułu podatku od towarów i usług (VAT) od otrzymanej </w:t>
      </w:r>
      <w:r w:rsidR="00B72D2A" w:rsidRPr="00F16F80">
        <w:rPr>
          <w:rFonts w:ascii="Arial" w:hAnsi="Arial" w:cs="Arial"/>
          <w:sz w:val="20"/>
          <w:szCs w:val="20"/>
        </w:rPr>
        <w:t>D</w:t>
      </w:r>
      <w:r w:rsidRPr="00F16F80">
        <w:rPr>
          <w:rFonts w:ascii="Arial" w:hAnsi="Arial" w:cs="Arial"/>
          <w:sz w:val="20"/>
          <w:szCs w:val="20"/>
        </w:rPr>
        <w:t>otacji</w:t>
      </w:r>
    </w:p>
    <w:p w14:paraId="28017B49" w14:textId="77777777" w:rsidR="003A0049" w:rsidRPr="00F16F80" w:rsidRDefault="00F46D21" w:rsidP="00A222E9">
      <w:pPr>
        <w:rPr>
          <w:rFonts w:ascii="Arial" w:hAnsi="Arial" w:cs="Arial"/>
          <w:sz w:val="20"/>
          <w:szCs w:val="20"/>
        </w:rPr>
      </w:pPr>
      <w:r w:rsidRPr="00F16F80">
        <w:rPr>
          <w:rFonts w:ascii="Arial" w:hAnsi="Arial" w:cs="Arial"/>
          <w:sz w:val="20"/>
          <w:szCs w:val="20"/>
        </w:rPr>
        <w:t>Załącznik nr 11 – Wzór weksla in blanco wraz ze wzorem deklaracji wekslowej</w:t>
      </w:r>
    </w:p>
    <w:p w14:paraId="44B77C0A" w14:textId="42A4FDC1" w:rsidR="00BF0711" w:rsidRPr="005B0E99" w:rsidRDefault="003A0049" w:rsidP="00A222E9">
      <w:pPr>
        <w:rPr>
          <w:rFonts w:ascii="Arial" w:hAnsi="Arial" w:cs="Arial"/>
          <w:sz w:val="20"/>
          <w:szCs w:val="20"/>
        </w:rPr>
      </w:pPr>
      <w:r w:rsidRPr="00F16F80">
        <w:rPr>
          <w:rFonts w:ascii="Arial" w:hAnsi="Arial" w:cs="Arial"/>
          <w:sz w:val="20"/>
          <w:szCs w:val="20"/>
        </w:rPr>
        <w:t>Załącznik nr 12 – Regulamin Konkursu</w:t>
      </w:r>
    </w:p>
    <w:sectPr w:rsidR="00BF0711" w:rsidRPr="005B0E99">
      <w:headerReference w:type="default" r:id="rId11"/>
      <w:footerReference w:type="default" r:id="rId12"/>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1287" w14:textId="77777777" w:rsidR="00E01793" w:rsidRDefault="00E01793">
      <w:pPr>
        <w:spacing w:after="0" w:line="240" w:lineRule="auto"/>
      </w:pPr>
      <w:r>
        <w:separator/>
      </w:r>
    </w:p>
  </w:endnote>
  <w:endnote w:type="continuationSeparator" w:id="0">
    <w:p w14:paraId="717D0D61" w14:textId="77777777" w:rsidR="00E01793" w:rsidRDefault="00E0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BAB" w14:textId="77777777" w:rsidR="00EA5D65" w:rsidRPr="00F03EC0" w:rsidRDefault="005A1F7C" w:rsidP="00CC0986">
    <w:pPr>
      <w:tabs>
        <w:tab w:val="center" w:pos="4536"/>
        <w:tab w:val="right" w:pos="9046"/>
      </w:tabs>
      <w:spacing w:after="0" w:line="240" w:lineRule="auto"/>
      <w:jc w:val="center"/>
      <w:rPr>
        <w:rFonts w:ascii="Arial" w:hAnsi="Arial" w:cs="Arial"/>
        <w:sz w:val="20"/>
        <w:szCs w:val="20"/>
      </w:rPr>
    </w:pPr>
    <w:r w:rsidRPr="00F03EC0">
      <w:rPr>
        <w:rFonts w:ascii="Arial" w:hAnsi="Arial" w:cs="Arial"/>
        <w:sz w:val="20"/>
        <w:szCs w:val="20"/>
      </w:rPr>
      <w:fldChar w:fldCharType="begin"/>
    </w:r>
    <w:r w:rsidRPr="00F03EC0">
      <w:rPr>
        <w:rFonts w:ascii="Arial" w:hAnsi="Arial" w:cs="Arial"/>
        <w:sz w:val="20"/>
        <w:szCs w:val="20"/>
      </w:rPr>
      <w:instrText xml:space="preserve"> PAGE </w:instrText>
    </w:r>
    <w:r w:rsidRPr="00F03EC0">
      <w:rPr>
        <w:rFonts w:ascii="Arial" w:hAnsi="Arial" w:cs="Arial"/>
        <w:sz w:val="20"/>
        <w:szCs w:val="20"/>
      </w:rPr>
      <w:fldChar w:fldCharType="separate"/>
    </w:r>
    <w:r w:rsidR="00274B2D" w:rsidRPr="00F03EC0">
      <w:rPr>
        <w:rFonts w:ascii="Arial" w:hAnsi="Arial" w:cs="Arial"/>
        <w:noProof/>
        <w:sz w:val="20"/>
        <w:szCs w:val="20"/>
      </w:rPr>
      <w:t>1</w:t>
    </w:r>
    <w:r w:rsidRPr="00F03EC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793B" w14:textId="77777777" w:rsidR="00E01793" w:rsidRDefault="00E01793">
      <w:pPr>
        <w:spacing w:after="0" w:line="240" w:lineRule="auto"/>
      </w:pPr>
      <w:r>
        <w:separator/>
      </w:r>
    </w:p>
  </w:footnote>
  <w:footnote w:type="continuationSeparator" w:id="0">
    <w:p w14:paraId="3F3B29EC" w14:textId="77777777" w:rsidR="00E01793" w:rsidRDefault="00E01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6039" w14:textId="4EA7BE9D" w:rsidR="00A222E9" w:rsidRDefault="00A222E9">
    <w:pPr>
      <w:pStyle w:val="Nagwek"/>
    </w:pPr>
    <w:r>
      <w:t>Załącznik nr 1</w:t>
    </w:r>
    <w:r w:rsidR="00E2464B">
      <w:t>3</w:t>
    </w:r>
    <w:r>
      <w:t xml:space="preserve"> do Regulaminu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06E"/>
    <w:multiLevelType w:val="hybridMultilevel"/>
    <w:tmpl w:val="2EB2E824"/>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3B612A6"/>
    <w:multiLevelType w:val="multilevel"/>
    <w:tmpl w:val="92E6F6CC"/>
    <w:lvl w:ilvl="0">
      <w:start w:val="9"/>
      <w:numFmt w:val="decimal"/>
      <w:lvlText w:val="%1."/>
      <w:lvlJc w:val="left"/>
      <w:pPr>
        <w:ind w:left="0" w:firstLine="0"/>
      </w:pPr>
      <w:rPr>
        <w:rFonts w:ascii="Arial" w:eastAsia="Segoe UI" w:hAnsi="Arial" w:cs="Arial"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3D52B29"/>
    <w:multiLevelType w:val="hybridMultilevel"/>
    <w:tmpl w:val="5AFA7C2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3D52E76"/>
    <w:multiLevelType w:val="hybridMultilevel"/>
    <w:tmpl w:val="26366186"/>
    <w:lvl w:ilvl="0" w:tplc="FFFFFFFF">
      <w:start w:val="1"/>
      <w:numFmt w:val="lowerRoman"/>
      <w:lvlText w:val="%1."/>
      <w:lvlJc w:val="left"/>
      <w:pPr>
        <w:ind w:left="159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E7E36"/>
    <w:multiLevelType w:val="multilevel"/>
    <w:tmpl w:val="6518AC26"/>
    <w:lvl w:ilvl="0">
      <w:start w:val="1"/>
      <w:numFmt w:val="decimal"/>
      <w:lvlText w:val="%1."/>
      <w:lvlJc w:val="left"/>
      <w:pPr>
        <w:ind w:left="0" w:firstLine="0"/>
      </w:pPr>
      <w:rPr>
        <w:rFonts w:asciiTheme="minorHAnsi" w:eastAsia="Times New Roman" w:hAnsiTheme="minorHAnsi" w:cs="Times New Roman"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6EC3607"/>
    <w:multiLevelType w:val="hybridMultilevel"/>
    <w:tmpl w:val="A9FA5814"/>
    <w:lvl w:ilvl="0" w:tplc="91422B06">
      <w:start w:val="1"/>
      <w:numFmt w:val="decimal"/>
      <w:lvlText w:val="%1."/>
      <w:lvlJc w:val="left"/>
      <w:pPr>
        <w:ind w:left="566" w:hanging="566"/>
      </w:pPr>
      <w:rPr>
        <w:rFonts w:ascii="Arial" w:eastAsia="Arial" w:hAnsi="Arial" w:cs="Arial"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FFFFFF">
      <w:start w:val="1"/>
      <w:numFmt w:val="decimal"/>
      <w:lvlText w:val="%2)"/>
      <w:lvlJc w:val="left"/>
      <w:pPr>
        <w:ind w:left="878"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59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ind w:left="231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lowerLetter"/>
      <w:lvlText w:val="%5."/>
      <w:lvlJc w:val="left"/>
      <w:pPr>
        <w:ind w:left="303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375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447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19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591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6" w15:restartNumberingAfterBreak="0">
    <w:nsid w:val="07CE1656"/>
    <w:multiLevelType w:val="multilevel"/>
    <w:tmpl w:val="8878D746"/>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824283"/>
    <w:multiLevelType w:val="hybridMultilevel"/>
    <w:tmpl w:val="6CB4D00C"/>
    <w:lvl w:ilvl="0" w:tplc="041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AD2533E"/>
    <w:multiLevelType w:val="hybridMultilevel"/>
    <w:tmpl w:val="5646254A"/>
    <w:lvl w:ilvl="0" w:tplc="FFFFFFFF">
      <w:start w:val="1"/>
      <w:numFmt w:val="lowerLetter"/>
      <w:lvlText w:val="%1."/>
      <w:lvlJc w:val="left"/>
      <w:pPr>
        <w:ind w:left="928"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2241E0"/>
    <w:multiLevelType w:val="hybridMultilevel"/>
    <w:tmpl w:val="0450BEEA"/>
    <w:numStyleLink w:val="Zaimportowanystyl19"/>
  </w:abstractNum>
  <w:abstractNum w:abstractNumId="10" w15:restartNumberingAfterBreak="0">
    <w:nsid w:val="0C2A58AB"/>
    <w:multiLevelType w:val="hybridMultilevel"/>
    <w:tmpl w:val="882A3F1C"/>
    <w:lvl w:ilvl="0" w:tplc="FFFFFFFF">
      <w:start w:val="1"/>
      <w:numFmt w:val="decimal"/>
      <w:lvlText w:val="%1."/>
      <w:lvlJc w:val="left"/>
      <w:pPr>
        <w:ind w:left="696" w:hanging="360"/>
      </w:pPr>
    </w:lvl>
    <w:lvl w:ilvl="1" w:tplc="0415000F">
      <w:start w:val="1"/>
      <w:numFmt w:val="decimal"/>
      <w:lvlText w:val="%2."/>
      <w:lvlJc w:val="left"/>
      <w:pPr>
        <w:ind w:left="360"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1" w15:restartNumberingAfterBreak="0">
    <w:nsid w:val="0F061864"/>
    <w:multiLevelType w:val="hybridMultilevel"/>
    <w:tmpl w:val="F3302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155D68"/>
    <w:multiLevelType w:val="hybridMultilevel"/>
    <w:tmpl w:val="2C4A830E"/>
    <w:styleLink w:val="Zaimportowanystyl20"/>
    <w:lvl w:ilvl="0" w:tplc="52ECB1BA">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BE900E66">
      <w:start w:val="1"/>
      <w:numFmt w:val="decimal"/>
      <w:lvlText w:val="%2)"/>
      <w:lvlJc w:val="left"/>
      <w:pPr>
        <w:ind w:left="113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9D20A2E">
      <w:start w:val="1"/>
      <w:numFmt w:val="lowerRoman"/>
      <w:lvlText w:val="%3."/>
      <w:lvlJc w:val="left"/>
      <w:pPr>
        <w:ind w:left="1853" w:hanging="394"/>
      </w:pPr>
      <w:rPr>
        <w:rFonts w:hAnsi="Arial Unicode MS"/>
        <w:caps w:val="0"/>
        <w:smallCaps w:val="0"/>
        <w:strike w:val="0"/>
        <w:dstrike w:val="0"/>
        <w:outline w:val="0"/>
        <w:emboss w:val="0"/>
        <w:imprint w:val="0"/>
        <w:spacing w:val="0"/>
        <w:w w:val="100"/>
        <w:kern w:val="0"/>
        <w:position w:val="0"/>
        <w:highlight w:val="none"/>
        <w:vertAlign w:val="baseline"/>
      </w:rPr>
    </w:lvl>
    <w:lvl w:ilvl="3" w:tplc="C490401E">
      <w:start w:val="1"/>
      <w:numFmt w:val="decimal"/>
      <w:lvlText w:val="%4."/>
      <w:lvlJc w:val="left"/>
      <w:pPr>
        <w:ind w:left="257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47469C8E">
      <w:start w:val="1"/>
      <w:numFmt w:val="lowerLetter"/>
      <w:lvlText w:val="%5."/>
      <w:lvlJc w:val="left"/>
      <w:pPr>
        <w:ind w:left="329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1B0A4B6">
      <w:start w:val="1"/>
      <w:numFmt w:val="lowerRoman"/>
      <w:lvlText w:val="%6."/>
      <w:lvlJc w:val="left"/>
      <w:pPr>
        <w:ind w:left="4013" w:hanging="394"/>
      </w:pPr>
      <w:rPr>
        <w:rFonts w:hAnsi="Arial Unicode MS"/>
        <w:caps w:val="0"/>
        <w:smallCaps w:val="0"/>
        <w:strike w:val="0"/>
        <w:dstrike w:val="0"/>
        <w:outline w:val="0"/>
        <w:emboss w:val="0"/>
        <w:imprint w:val="0"/>
        <w:spacing w:val="0"/>
        <w:w w:val="100"/>
        <w:kern w:val="0"/>
        <w:position w:val="0"/>
        <w:highlight w:val="none"/>
        <w:vertAlign w:val="baseline"/>
      </w:rPr>
    </w:lvl>
    <w:lvl w:ilvl="6" w:tplc="8A44E6B0">
      <w:start w:val="1"/>
      <w:numFmt w:val="decimal"/>
      <w:lvlText w:val="%7."/>
      <w:lvlJc w:val="left"/>
      <w:pPr>
        <w:ind w:left="473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DACA4E2">
      <w:start w:val="1"/>
      <w:numFmt w:val="lowerLetter"/>
      <w:lvlText w:val="%8."/>
      <w:lvlJc w:val="left"/>
      <w:pPr>
        <w:ind w:left="545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8E873AA">
      <w:start w:val="1"/>
      <w:numFmt w:val="lowerRoman"/>
      <w:lvlText w:val="%9."/>
      <w:lvlJc w:val="left"/>
      <w:pPr>
        <w:ind w:left="6173" w:hanging="3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000767B"/>
    <w:multiLevelType w:val="hybridMultilevel"/>
    <w:tmpl w:val="39B06E68"/>
    <w:styleLink w:val="Zaimportowanystyl7"/>
    <w:lvl w:ilvl="0" w:tplc="266A21B8">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035AD188">
      <w:start w:val="1"/>
      <w:numFmt w:val="lowerLetter"/>
      <w:lvlText w:val="%2."/>
      <w:lvlJc w:val="left"/>
      <w:pPr>
        <w:ind w:left="1286" w:hanging="566"/>
      </w:pPr>
      <w:rPr>
        <w:rFonts w:hAnsi="Arial Unicode MS"/>
        <w:caps w:val="0"/>
        <w:smallCaps w:val="0"/>
        <w:strike w:val="0"/>
        <w:dstrike w:val="0"/>
        <w:outline w:val="0"/>
        <w:emboss w:val="0"/>
        <w:imprint w:val="0"/>
        <w:spacing w:val="0"/>
        <w:w w:val="100"/>
        <w:kern w:val="0"/>
        <w:position w:val="0"/>
        <w:highlight w:val="none"/>
        <w:vertAlign w:val="baseline"/>
      </w:rPr>
    </w:lvl>
    <w:lvl w:ilvl="2" w:tplc="F6DAC9C8">
      <w:start w:val="1"/>
      <w:numFmt w:val="lowerRoman"/>
      <w:lvlText w:val="%3."/>
      <w:lvlJc w:val="left"/>
      <w:pPr>
        <w:ind w:left="2006" w:hanging="677"/>
      </w:pPr>
      <w:rPr>
        <w:rFonts w:hAnsi="Arial Unicode MS"/>
        <w:caps w:val="0"/>
        <w:smallCaps w:val="0"/>
        <w:strike w:val="0"/>
        <w:dstrike w:val="0"/>
        <w:outline w:val="0"/>
        <w:emboss w:val="0"/>
        <w:imprint w:val="0"/>
        <w:spacing w:val="0"/>
        <w:w w:val="100"/>
        <w:kern w:val="0"/>
        <w:position w:val="0"/>
        <w:highlight w:val="none"/>
        <w:vertAlign w:val="baseline"/>
      </w:rPr>
    </w:lvl>
    <w:lvl w:ilvl="3" w:tplc="83EC5FE2">
      <w:start w:val="1"/>
      <w:numFmt w:val="decimal"/>
      <w:lvlText w:val="%4."/>
      <w:lvlJc w:val="left"/>
      <w:pPr>
        <w:ind w:left="2726" w:hanging="566"/>
      </w:pPr>
      <w:rPr>
        <w:rFonts w:hAnsi="Arial Unicode MS"/>
        <w:caps w:val="0"/>
        <w:smallCaps w:val="0"/>
        <w:strike w:val="0"/>
        <w:dstrike w:val="0"/>
        <w:outline w:val="0"/>
        <w:emboss w:val="0"/>
        <w:imprint w:val="0"/>
        <w:spacing w:val="0"/>
        <w:w w:val="100"/>
        <w:kern w:val="0"/>
        <w:position w:val="0"/>
        <w:highlight w:val="none"/>
        <w:vertAlign w:val="baseline"/>
      </w:rPr>
    </w:lvl>
    <w:lvl w:ilvl="4" w:tplc="E280CE0E">
      <w:start w:val="1"/>
      <w:numFmt w:val="lowerLetter"/>
      <w:lvlText w:val="%5."/>
      <w:lvlJc w:val="left"/>
      <w:pPr>
        <w:ind w:left="3446" w:hanging="566"/>
      </w:pPr>
      <w:rPr>
        <w:rFonts w:hAnsi="Arial Unicode MS"/>
        <w:caps w:val="0"/>
        <w:smallCaps w:val="0"/>
        <w:strike w:val="0"/>
        <w:dstrike w:val="0"/>
        <w:outline w:val="0"/>
        <w:emboss w:val="0"/>
        <w:imprint w:val="0"/>
        <w:spacing w:val="0"/>
        <w:w w:val="100"/>
        <w:kern w:val="0"/>
        <w:position w:val="0"/>
        <w:highlight w:val="none"/>
        <w:vertAlign w:val="baseline"/>
      </w:rPr>
    </w:lvl>
    <w:lvl w:ilvl="5" w:tplc="931640CC">
      <w:start w:val="1"/>
      <w:numFmt w:val="lowerRoman"/>
      <w:lvlText w:val="%6."/>
      <w:lvlJc w:val="left"/>
      <w:pPr>
        <w:ind w:left="4166" w:hanging="677"/>
      </w:pPr>
      <w:rPr>
        <w:rFonts w:hAnsi="Arial Unicode MS"/>
        <w:caps w:val="0"/>
        <w:smallCaps w:val="0"/>
        <w:strike w:val="0"/>
        <w:dstrike w:val="0"/>
        <w:outline w:val="0"/>
        <w:emboss w:val="0"/>
        <w:imprint w:val="0"/>
        <w:spacing w:val="0"/>
        <w:w w:val="100"/>
        <w:kern w:val="0"/>
        <w:position w:val="0"/>
        <w:highlight w:val="none"/>
        <w:vertAlign w:val="baseline"/>
      </w:rPr>
    </w:lvl>
    <w:lvl w:ilvl="6" w:tplc="3376A4D8">
      <w:start w:val="1"/>
      <w:numFmt w:val="decimal"/>
      <w:lvlText w:val="%7."/>
      <w:lvlJc w:val="left"/>
      <w:pPr>
        <w:ind w:left="4886" w:hanging="566"/>
      </w:pPr>
      <w:rPr>
        <w:rFonts w:hAnsi="Arial Unicode MS"/>
        <w:caps w:val="0"/>
        <w:smallCaps w:val="0"/>
        <w:strike w:val="0"/>
        <w:dstrike w:val="0"/>
        <w:outline w:val="0"/>
        <w:emboss w:val="0"/>
        <w:imprint w:val="0"/>
        <w:spacing w:val="0"/>
        <w:w w:val="100"/>
        <w:kern w:val="0"/>
        <w:position w:val="0"/>
        <w:highlight w:val="none"/>
        <w:vertAlign w:val="baseline"/>
      </w:rPr>
    </w:lvl>
    <w:lvl w:ilvl="7" w:tplc="9998C7F8">
      <w:start w:val="1"/>
      <w:numFmt w:val="lowerLetter"/>
      <w:lvlText w:val="%8."/>
      <w:lvlJc w:val="left"/>
      <w:pPr>
        <w:ind w:left="5606"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19089968">
      <w:start w:val="1"/>
      <w:numFmt w:val="lowerRoman"/>
      <w:lvlText w:val="%9."/>
      <w:lvlJc w:val="left"/>
      <w:pPr>
        <w:ind w:left="6326" w:hanging="6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0802935"/>
    <w:multiLevelType w:val="hybridMultilevel"/>
    <w:tmpl w:val="9CEED1B8"/>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F40979"/>
    <w:multiLevelType w:val="hybridMultilevel"/>
    <w:tmpl w:val="330CD5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1841DB0"/>
    <w:multiLevelType w:val="hybridMultilevel"/>
    <w:tmpl w:val="60203F30"/>
    <w:styleLink w:val="Zaimportowanystyl10"/>
    <w:lvl w:ilvl="0" w:tplc="6F604834">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56A8C4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0851D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C9634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B43C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D852B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A42F80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12D6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C6281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19B28AA"/>
    <w:multiLevelType w:val="hybridMultilevel"/>
    <w:tmpl w:val="97F28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851C2B"/>
    <w:multiLevelType w:val="multilevel"/>
    <w:tmpl w:val="B5C01312"/>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31F414F"/>
    <w:multiLevelType w:val="multilevel"/>
    <w:tmpl w:val="3A32F46E"/>
    <w:numStyleLink w:val="Zaimportowanystyl22"/>
  </w:abstractNum>
  <w:abstractNum w:abstractNumId="20" w15:restartNumberingAfterBreak="0">
    <w:nsid w:val="13AD1251"/>
    <w:multiLevelType w:val="hybridMultilevel"/>
    <w:tmpl w:val="9CEED1B8"/>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215AC9"/>
    <w:multiLevelType w:val="multilevel"/>
    <w:tmpl w:val="A57ADB80"/>
    <w:lvl w:ilvl="0">
      <w:start w:val="1"/>
      <w:numFmt w:val="lowerLetter"/>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4DC6C20"/>
    <w:multiLevelType w:val="hybridMultilevel"/>
    <w:tmpl w:val="343645B6"/>
    <w:lvl w:ilvl="0" w:tplc="FFFFFFFF">
      <w:start w:val="1"/>
      <w:numFmt w:val="decimal"/>
      <w:lvlText w:val="%1)"/>
      <w:lvlJc w:val="left"/>
      <w:pPr>
        <w:ind w:left="1132" w:hanging="566"/>
      </w:pPr>
      <w:rPr>
        <w:rFonts w:hint="default"/>
        <w:caps w:val="0"/>
        <w:smallCaps w:val="0"/>
        <w:strike w:val="0"/>
        <w:dstrike w:val="0"/>
        <w:outline w:val="0"/>
        <w:emboss w:val="0"/>
        <w:imprint w:val="0"/>
        <w:color w:val="000000"/>
        <w:spacing w:val="0"/>
        <w:w w:val="100"/>
        <w:kern w:val="0"/>
        <w:position w:val="0"/>
        <w:highlight w:val="none"/>
        <w:vertAlign w:val="baseline"/>
      </w:rPr>
    </w:lvl>
    <w:lvl w:ilvl="1" w:tplc="04150019">
      <w:start w:val="1"/>
      <w:numFmt w:val="lowerLetter"/>
      <w:lvlText w:val="%2."/>
      <w:lvlJc w:val="left"/>
      <w:pPr>
        <w:ind w:left="926" w:hanging="360"/>
      </w:pPr>
    </w:lvl>
    <w:lvl w:ilvl="2" w:tplc="FFFFFFFF">
      <w:start w:val="1"/>
      <w:numFmt w:val="lowerRoman"/>
      <w:lvlText w:val="%3."/>
      <w:lvlJc w:val="left"/>
      <w:pPr>
        <w:ind w:left="215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ind w:left="288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lowerLetter"/>
      <w:lvlText w:val="%5."/>
      <w:lvlJc w:val="left"/>
      <w:pPr>
        <w:ind w:left="360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431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504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76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647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3" w15:restartNumberingAfterBreak="0">
    <w:nsid w:val="15494EFF"/>
    <w:multiLevelType w:val="hybridMultilevel"/>
    <w:tmpl w:val="8B8624EC"/>
    <w:lvl w:ilvl="0" w:tplc="0415001B">
      <w:start w:val="1"/>
      <w:numFmt w:val="lowerRoman"/>
      <w:lvlText w:val="%1."/>
      <w:lvlJc w:val="righ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4" w15:restartNumberingAfterBreak="0">
    <w:nsid w:val="17CE0033"/>
    <w:multiLevelType w:val="hybridMultilevel"/>
    <w:tmpl w:val="F9BE72DE"/>
    <w:lvl w:ilvl="0" w:tplc="0415000F">
      <w:start w:val="1"/>
      <w:numFmt w:val="decimal"/>
      <w:lvlText w:val="%1."/>
      <w:lvlJc w:val="left"/>
      <w:pPr>
        <w:ind w:left="566" w:hanging="566"/>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tabs>
          <w:tab w:val="num" w:pos="851"/>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851"/>
          <w:tab w:val="num" w:pos="2083"/>
        </w:tabs>
        <w:ind w:left="1799" w:firstLine="9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851"/>
          <w:tab w:val="num" w:pos="2803"/>
        </w:tabs>
        <w:ind w:left="2519" w:hanging="7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851"/>
          <w:tab w:val="num" w:pos="3523"/>
        </w:tabs>
        <w:ind w:left="3239" w:hanging="7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851"/>
          <w:tab w:val="num" w:pos="4243"/>
        </w:tabs>
        <w:ind w:left="3959" w:firstLine="9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851"/>
          <w:tab w:val="num" w:pos="4963"/>
        </w:tabs>
        <w:ind w:left="4679" w:hanging="7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851"/>
          <w:tab w:val="num" w:pos="5683"/>
        </w:tabs>
        <w:ind w:left="5399" w:hanging="7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851"/>
          <w:tab w:val="num" w:pos="6403"/>
        </w:tabs>
        <w:ind w:left="6119"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1E7C22"/>
    <w:multiLevelType w:val="hybridMultilevel"/>
    <w:tmpl w:val="F79491C0"/>
    <w:lvl w:ilvl="0" w:tplc="0415001B">
      <w:start w:val="1"/>
      <w:numFmt w:val="lowerRoman"/>
      <w:lvlText w:val="%1."/>
      <w:lvlJc w:val="right"/>
      <w:pPr>
        <w:ind w:left="1493" w:hanging="360"/>
      </w:p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26" w15:restartNumberingAfterBreak="0">
    <w:nsid w:val="19CA21E6"/>
    <w:multiLevelType w:val="hybridMultilevel"/>
    <w:tmpl w:val="ABEC1D0E"/>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7" w15:restartNumberingAfterBreak="0">
    <w:nsid w:val="19DB1790"/>
    <w:multiLevelType w:val="multilevel"/>
    <w:tmpl w:val="B68A52D2"/>
    <w:lvl w:ilvl="0">
      <w:start w:val="1"/>
      <w:numFmt w:val="lowerLetter"/>
      <w:lvlText w:val="%1)"/>
      <w:lvlJc w:val="left"/>
      <w:rPr>
        <w:rFonts w:asciiTheme="majorHAnsi" w:eastAsia="Segoe UI" w:hAnsiTheme="majorHAnsi" w:cs="Segoe UI"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A99121E"/>
    <w:multiLevelType w:val="hybridMultilevel"/>
    <w:tmpl w:val="D82A7506"/>
    <w:lvl w:ilvl="0" w:tplc="04150019">
      <w:start w:val="1"/>
      <w:numFmt w:val="lowerLetter"/>
      <w:lvlText w:val="%1."/>
      <w:lvlJc w:val="left"/>
      <w:pPr>
        <w:ind w:left="696" w:hanging="360"/>
      </w:p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29" w15:restartNumberingAfterBreak="0">
    <w:nsid w:val="1C452F98"/>
    <w:multiLevelType w:val="hybridMultilevel"/>
    <w:tmpl w:val="92ECF52E"/>
    <w:lvl w:ilvl="0" w:tplc="859E7FAE">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EC10EA9"/>
    <w:multiLevelType w:val="hybridMultilevel"/>
    <w:tmpl w:val="0E6C85C0"/>
    <w:numStyleLink w:val="Zaimportowanystyl16"/>
  </w:abstractNum>
  <w:abstractNum w:abstractNumId="31" w15:restartNumberingAfterBreak="0">
    <w:nsid w:val="1F830B72"/>
    <w:multiLevelType w:val="hybridMultilevel"/>
    <w:tmpl w:val="80E071A4"/>
    <w:lvl w:ilvl="0" w:tplc="FFFFFFFF">
      <w:start w:val="1"/>
      <w:numFmt w:val="lowerRoman"/>
      <w:lvlText w:val="%1."/>
      <w:lvlJc w:val="left"/>
      <w:pPr>
        <w:ind w:left="1288"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FFFFFFF">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2" w15:restartNumberingAfterBreak="0">
    <w:nsid w:val="20C3026D"/>
    <w:multiLevelType w:val="hybridMultilevel"/>
    <w:tmpl w:val="2CC4B46E"/>
    <w:lvl w:ilvl="0" w:tplc="FFFFFFFF">
      <w:start w:val="1"/>
      <w:numFmt w:val="decimal"/>
      <w:lvlText w:val="%1."/>
      <w:lvlJc w:val="left"/>
      <w:pPr>
        <w:ind w:left="62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3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FFFFFFFF">
      <w:start w:val="1"/>
      <w:numFmt w:val="lowerRoman"/>
      <w:lvlText w:val="%3."/>
      <w:lvlJc w:val="left"/>
      <w:pPr>
        <w:ind w:left="207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FFFFFFF">
      <w:start w:val="1"/>
      <w:numFmt w:val="decimal"/>
      <w:lvlText w:val="%4."/>
      <w:lvlJc w:val="left"/>
      <w:pPr>
        <w:ind w:left="278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FFFFFFF">
      <w:start w:val="1"/>
      <w:numFmt w:val="lowerLetter"/>
      <w:lvlText w:val="%5."/>
      <w:lvlJc w:val="left"/>
      <w:pPr>
        <w:ind w:left="350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FFFFFFF">
      <w:start w:val="1"/>
      <w:numFmt w:val="lowerRoman"/>
      <w:lvlText w:val="%6."/>
      <w:lvlJc w:val="left"/>
      <w:pPr>
        <w:ind w:left="423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FFFFFFFF">
      <w:start w:val="1"/>
      <w:numFmt w:val="decimal"/>
      <w:lvlText w:val="%7."/>
      <w:lvlJc w:val="left"/>
      <w:pPr>
        <w:ind w:left="49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FFFFFFFF">
      <w:start w:val="1"/>
      <w:numFmt w:val="lowerLetter"/>
      <w:lvlText w:val="%8."/>
      <w:lvlJc w:val="left"/>
      <w:pPr>
        <w:ind w:left="566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FFFFFFFF">
      <w:start w:val="1"/>
      <w:numFmt w:val="lowerRoman"/>
      <w:lvlText w:val="%9."/>
      <w:lvlJc w:val="left"/>
      <w:pPr>
        <w:ind w:left="639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33" w15:restartNumberingAfterBreak="0">
    <w:nsid w:val="20D122CF"/>
    <w:multiLevelType w:val="multilevel"/>
    <w:tmpl w:val="D54C5E96"/>
    <w:lvl w:ilvl="0">
      <w:start w:val="1"/>
      <w:numFmt w:val="decimal"/>
      <w:lvlText w:val="%1."/>
      <w:lvlJc w:val="left"/>
      <w:rPr>
        <w:rFonts w:asciiTheme="minorHAnsi" w:eastAsia="Segoe UI" w:hAnsiTheme="minorHAnsi" w:cs="Segoe UI"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12542E2"/>
    <w:multiLevelType w:val="multilevel"/>
    <w:tmpl w:val="CBC6E394"/>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2A37D5F"/>
    <w:multiLevelType w:val="hybridMultilevel"/>
    <w:tmpl w:val="E488B402"/>
    <w:lvl w:ilvl="0" w:tplc="49FA89D8">
      <w:start w:val="1"/>
      <w:numFmt w:val="decimal"/>
      <w:lvlText w:val="%1."/>
      <w:lvlJc w:val="left"/>
      <w:pPr>
        <w:ind w:left="720" w:hanging="360"/>
      </w:pPr>
    </w:lvl>
    <w:lvl w:ilvl="1" w:tplc="CED0BDD8">
      <w:start w:val="1"/>
      <w:numFmt w:val="decimal"/>
      <w:lvlText w:val="%2."/>
      <w:lvlJc w:val="left"/>
      <w:pPr>
        <w:ind w:left="720" w:hanging="360"/>
      </w:pPr>
    </w:lvl>
    <w:lvl w:ilvl="2" w:tplc="7D720778">
      <w:start w:val="1"/>
      <w:numFmt w:val="decimal"/>
      <w:lvlText w:val="%3."/>
      <w:lvlJc w:val="left"/>
      <w:pPr>
        <w:ind w:left="720" w:hanging="360"/>
      </w:pPr>
    </w:lvl>
    <w:lvl w:ilvl="3" w:tplc="0A1A00EC">
      <w:start w:val="1"/>
      <w:numFmt w:val="decimal"/>
      <w:lvlText w:val="%4."/>
      <w:lvlJc w:val="left"/>
      <w:pPr>
        <w:ind w:left="720" w:hanging="360"/>
      </w:pPr>
    </w:lvl>
    <w:lvl w:ilvl="4" w:tplc="C86E990C">
      <w:start w:val="1"/>
      <w:numFmt w:val="decimal"/>
      <w:lvlText w:val="%5."/>
      <w:lvlJc w:val="left"/>
      <w:pPr>
        <w:ind w:left="720" w:hanging="360"/>
      </w:pPr>
    </w:lvl>
    <w:lvl w:ilvl="5" w:tplc="FAD69280">
      <w:start w:val="1"/>
      <w:numFmt w:val="decimal"/>
      <w:lvlText w:val="%6."/>
      <w:lvlJc w:val="left"/>
      <w:pPr>
        <w:ind w:left="720" w:hanging="360"/>
      </w:pPr>
    </w:lvl>
    <w:lvl w:ilvl="6" w:tplc="D72C4824">
      <w:start w:val="1"/>
      <w:numFmt w:val="decimal"/>
      <w:lvlText w:val="%7."/>
      <w:lvlJc w:val="left"/>
      <w:pPr>
        <w:ind w:left="720" w:hanging="360"/>
      </w:pPr>
    </w:lvl>
    <w:lvl w:ilvl="7" w:tplc="FECC7E58">
      <w:start w:val="1"/>
      <w:numFmt w:val="decimal"/>
      <w:lvlText w:val="%8."/>
      <w:lvlJc w:val="left"/>
      <w:pPr>
        <w:ind w:left="720" w:hanging="360"/>
      </w:pPr>
    </w:lvl>
    <w:lvl w:ilvl="8" w:tplc="53F8B788">
      <w:start w:val="1"/>
      <w:numFmt w:val="decimal"/>
      <w:lvlText w:val="%9."/>
      <w:lvlJc w:val="left"/>
      <w:pPr>
        <w:ind w:left="720" w:hanging="360"/>
      </w:pPr>
    </w:lvl>
  </w:abstractNum>
  <w:abstractNum w:abstractNumId="36" w15:restartNumberingAfterBreak="0">
    <w:nsid w:val="271A455C"/>
    <w:multiLevelType w:val="hybridMultilevel"/>
    <w:tmpl w:val="E8128792"/>
    <w:lvl w:ilvl="0" w:tplc="FFFFFFFF">
      <w:start w:val="1"/>
      <w:numFmt w:val="decimal"/>
      <w:lvlText w:val="§  %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4B27BA"/>
    <w:multiLevelType w:val="hybridMultilevel"/>
    <w:tmpl w:val="721AD210"/>
    <w:numStyleLink w:val="Zaimportowanystyl18"/>
  </w:abstractNum>
  <w:abstractNum w:abstractNumId="38" w15:restartNumberingAfterBreak="0">
    <w:nsid w:val="27896C11"/>
    <w:multiLevelType w:val="hybridMultilevel"/>
    <w:tmpl w:val="1B96AFC6"/>
    <w:lvl w:ilvl="0" w:tplc="FFFFFFFF">
      <w:start w:val="1"/>
      <w:numFmt w:val="decimal"/>
      <w:lvlText w:val="%1."/>
      <w:lvlJc w:val="left"/>
      <w:pPr>
        <w:ind w:left="566"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4150019">
      <w:start w:val="1"/>
      <w:numFmt w:val="lowerLetter"/>
      <w:lvlText w:val="%2."/>
      <w:lvlJc w:val="left"/>
      <w:pPr>
        <w:ind w:left="928" w:hanging="360"/>
      </w:pPr>
    </w:lvl>
    <w:lvl w:ilvl="2" w:tplc="FFFFFFFF">
      <w:start w:val="1"/>
      <w:numFmt w:val="lowerRoman"/>
      <w:lvlText w:val="%3."/>
      <w:lvlJc w:val="left"/>
      <w:pPr>
        <w:ind w:left="159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ind w:left="231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lowerLetter"/>
      <w:lvlText w:val="%5."/>
      <w:lvlJc w:val="left"/>
      <w:pPr>
        <w:ind w:left="303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375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447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19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591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9" w15:restartNumberingAfterBreak="0">
    <w:nsid w:val="28160181"/>
    <w:multiLevelType w:val="hybridMultilevel"/>
    <w:tmpl w:val="9CEED1B8"/>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8E61C1"/>
    <w:multiLevelType w:val="hybridMultilevel"/>
    <w:tmpl w:val="9CEED1B8"/>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582FDC"/>
    <w:multiLevelType w:val="hybridMultilevel"/>
    <w:tmpl w:val="889EB2BC"/>
    <w:lvl w:ilvl="0" w:tplc="9DB843E4">
      <w:start w:val="3"/>
      <w:numFmt w:val="decimal"/>
      <w:lvlText w:val="%1."/>
      <w:lvlJc w:val="left"/>
      <w:pPr>
        <w:tabs>
          <w:tab w:val="num" w:pos="260"/>
        </w:tabs>
        <w:ind w:left="260"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1D212F"/>
    <w:multiLevelType w:val="multilevel"/>
    <w:tmpl w:val="774AEECA"/>
    <w:lvl w:ilvl="0">
      <w:start w:val="1"/>
      <w:numFmt w:val="lowerRoman"/>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CC711AD"/>
    <w:multiLevelType w:val="multilevel"/>
    <w:tmpl w:val="807EF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356C75"/>
    <w:multiLevelType w:val="hybridMultilevel"/>
    <w:tmpl w:val="2CC4B46E"/>
    <w:lvl w:ilvl="0" w:tplc="FFFFFFFF">
      <w:start w:val="1"/>
      <w:numFmt w:val="decimal"/>
      <w:lvlText w:val="%1."/>
      <w:lvlJc w:val="left"/>
      <w:pPr>
        <w:ind w:left="62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3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FFFFFFFF">
      <w:start w:val="1"/>
      <w:numFmt w:val="lowerRoman"/>
      <w:lvlText w:val="%3."/>
      <w:lvlJc w:val="left"/>
      <w:pPr>
        <w:ind w:left="207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FFFFFFF">
      <w:start w:val="1"/>
      <w:numFmt w:val="decimal"/>
      <w:lvlText w:val="%4."/>
      <w:lvlJc w:val="left"/>
      <w:pPr>
        <w:ind w:left="278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FFFFFFF">
      <w:start w:val="1"/>
      <w:numFmt w:val="lowerLetter"/>
      <w:lvlText w:val="%5."/>
      <w:lvlJc w:val="left"/>
      <w:pPr>
        <w:ind w:left="350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FFFFFFF">
      <w:start w:val="1"/>
      <w:numFmt w:val="lowerRoman"/>
      <w:lvlText w:val="%6."/>
      <w:lvlJc w:val="left"/>
      <w:pPr>
        <w:ind w:left="423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FFFFFFFF">
      <w:start w:val="1"/>
      <w:numFmt w:val="decimal"/>
      <w:lvlText w:val="%7."/>
      <w:lvlJc w:val="left"/>
      <w:pPr>
        <w:ind w:left="49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FFFFFFFF">
      <w:start w:val="1"/>
      <w:numFmt w:val="lowerLetter"/>
      <w:lvlText w:val="%8."/>
      <w:lvlJc w:val="left"/>
      <w:pPr>
        <w:ind w:left="566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FFFFFFFF">
      <w:start w:val="1"/>
      <w:numFmt w:val="lowerRoman"/>
      <w:lvlText w:val="%9."/>
      <w:lvlJc w:val="left"/>
      <w:pPr>
        <w:ind w:left="639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45" w15:restartNumberingAfterBreak="0">
    <w:nsid w:val="2E5946C7"/>
    <w:multiLevelType w:val="hybridMultilevel"/>
    <w:tmpl w:val="9CEED1B8"/>
    <w:lvl w:ilvl="0" w:tplc="FFFFFFFF">
      <w:start w:val="1"/>
      <w:numFmt w:val="lowerLetter"/>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B75D26"/>
    <w:multiLevelType w:val="multilevel"/>
    <w:tmpl w:val="2D9AD026"/>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FB8558B"/>
    <w:multiLevelType w:val="hybridMultilevel"/>
    <w:tmpl w:val="CBB6BF7C"/>
    <w:lvl w:ilvl="0" w:tplc="04150019">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08E7DEC"/>
    <w:multiLevelType w:val="multilevel"/>
    <w:tmpl w:val="1756C226"/>
    <w:lvl w:ilvl="0">
      <w:start w:val="1"/>
      <w:numFmt w:val="lowerRoman"/>
      <w:lvlText w:val="%1."/>
      <w:lvlJc w:val="left"/>
      <w:pPr>
        <w:ind w:left="0" w:firstLine="0"/>
      </w:pPr>
      <w:rPr>
        <w:rFonts w:asciiTheme="minorHAnsi" w:eastAsia="Segoe UI" w:hAnsiTheme="minorHAnsi" w:cs="Segoe UI"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320477F9"/>
    <w:multiLevelType w:val="hybridMultilevel"/>
    <w:tmpl w:val="DC1006EA"/>
    <w:lvl w:ilvl="0" w:tplc="9AB23B64">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0" w15:restartNumberingAfterBreak="0">
    <w:nsid w:val="33160ABE"/>
    <w:multiLevelType w:val="multilevel"/>
    <w:tmpl w:val="6518AC26"/>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3C2677B"/>
    <w:multiLevelType w:val="hybridMultilevel"/>
    <w:tmpl w:val="9CEED1B8"/>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710CF4"/>
    <w:multiLevelType w:val="hybridMultilevel"/>
    <w:tmpl w:val="54E2DC5A"/>
    <w:lvl w:ilvl="0" w:tplc="2AB6EE82">
      <w:start w:val="1"/>
      <w:numFmt w:val="decimal"/>
      <w:lvlText w:val="§  %1."/>
      <w:lvlJc w:val="center"/>
      <w:pPr>
        <w:ind w:left="926" w:hanging="360"/>
      </w:pPr>
      <w:rPr>
        <w:rFonts w:ascii="Arial" w:hAnsi="Arial" w:hint="default"/>
      </w:rPr>
    </w:lvl>
    <w:lvl w:ilvl="1" w:tplc="04150019" w:tentative="1">
      <w:start w:val="1"/>
      <w:numFmt w:val="lowerLetter"/>
      <w:lvlText w:val="%2."/>
      <w:lvlJc w:val="left"/>
      <w:pPr>
        <w:ind w:left="-253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1091" w:hanging="360"/>
      </w:pPr>
    </w:lvl>
    <w:lvl w:ilvl="4" w:tplc="04150019" w:tentative="1">
      <w:start w:val="1"/>
      <w:numFmt w:val="lowerLetter"/>
      <w:lvlText w:val="%5."/>
      <w:lvlJc w:val="left"/>
      <w:pPr>
        <w:ind w:left="-371" w:hanging="360"/>
      </w:pPr>
    </w:lvl>
    <w:lvl w:ilvl="5" w:tplc="0415001B" w:tentative="1">
      <w:start w:val="1"/>
      <w:numFmt w:val="lowerRoman"/>
      <w:lvlText w:val="%6."/>
      <w:lvlJc w:val="right"/>
      <w:pPr>
        <w:ind w:left="349" w:hanging="180"/>
      </w:pPr>
    </w:lvl>
    <w:lvl w:ilvl="6" w:tplc="0415000F" w:tentative="1">
      <w:start w:val="1"/>
      <w:numFmt w:val="decimal"/>
      <w:lvlText w:val="%7."/>
      <w:lvlJc w:val="left"/>
      <w:pPr>
        <w:ind w:left="1069" w:hanging="360"/>
      </w:pPr>
    </w:lvl>
    <w:lvl w:ilvl="7" w:tplc="04150019" w:tentative="1">
      <w:start w:val="1"/>
      <w:numFmt w:val="lowerLetter"/>
      <w:lvlText w:val="%8."/>
      <w:lvlJc w:val="left"/>
      <w:pPr>
        <w:ind w:left="1789" w:hanging="360"/>
      </w:pPr>
    </w:lvl>
    <w:lvl w:ilvl="8" w:tplc="0415001B" w:tentative="1">
      <w:start w:val="1"/>
      <w:numFmt w:val="lowerRoman"/>
      <w:lvlText w:val="%9."/>
      <w:lvlJc w:val="right"/>
      <w:pPr>
        <w:ind w:left="2509" w:hanging="180"/>
      </w:pPr>
    </w:lvl>
  </w:abstractNum>
  <w:abstractNum w:abstractNumId="53" w15:restartNumberingAfterBreak="0">
    <w:nsid w:val="357626E0"/>
    <w:multiLevelType w:val="hybridMultilevel"/>
    <w:tmpl w:val="4926A7D2"/>
    <w:styleLink w:val="Zaimportowanystyl12"/>
    <w:lvl w:ilvl="0" w:tplc="C68EC5EE">
      <w:start w:val="1"/>
      <w:numFmt w:val="decimal"/>
      <w:lvlText w:val="%1."/>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 w:ilvl="1" w:tplc="EE3C106A">
      <w:start w:val="1"/>
      <w:numFmt w:val="decimal"/>
      <w:lvlText w:val="%2)"/>
      <w:lvlJc w:val="left"/>
      <w:pPr>
        <w:ind w:left="113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3534724A">
      <w:start w:val="1"/>
      <w:numFmt w:val="lowerRoman"/>
      <w:lvlText w:val="%3."/>
      <w:lvlJc w:val="left"/>
      <w:pPr>
        <w:ind w:left="1853"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E668E558">
      <w:start w:val="1"/>
      <w:numFmt w:val="decimal"/>
      <w:lvlText w:val="%4."/>
      <w:lvlJc w:val="left"/>
      <w:pPr>
        <w:ind w:left="257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1E683C0">
      <w:start w:val="1"/>
      <w:numFmt w:val="lowerLetter"/>
      <w:lvlText w:val="%5."/>
      <w:lvlJc w:val="left"/>
      <w:pPr>
        <w:ind w:left="329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CD6CDE0">
      <w:start w:val="1"/>
      <w:numFmt w:val="lowerRoman"/>
      <w:lvlText w:val="%6."/>
      <w:lvlJc w:val="left"/>
      <w:pPr>
        <w:ind w:left="4013"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7E8082C6">
      <w:start w:val="1"/>
      <w:numFmt w:val="decimal"/>
      <w:lvlText w:val="%7."/>
      <w:lvlJc w:val="left"/>
      <w:pPr>
        <w:ind w:left="473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51EC5C4E">
      <w:start w:val="1"/>
      <w:numFmt w:val="lowerLetter"/>
      <w:lvlText w:val="%8."/>
      <w:lvlJc w:val="left"/>
      <w:pPr>
        <w:ind w:left="545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9DA8510">
      <w:start w:val="1"/>
      <w:numFmt w:val="lowerRoman"/>
      <w:lvlText w:val="%9."/>
      <w:lvlJc w:val="left"/>
      <w:pPr>
        <w:ind w:left="6173"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5D73059"/>
    <w:multiLevelType w:val="hybridMultilevel"/>
    <w:tmpl w:val="31588C46"/>
    <w:lvl w:ilvl="0" w:tplc="315CDB76">
      <w:start w:val="1"/>
      <w:numFmt w:val="decimal"/>
      <w:lvlText w:val="§  %1."/>
      <w:lvlJc w:val="center"/>
      <w:pPr>
        <w:ind w:left="360" w:hanging="360"/>
      </w:pPr>
      <w:rPr>
        <w:rFonts w:hint="default"/>
      </w:rPr>
    </w:lvl>
    <w:lvl w:ilvl="1" w:tplc="04150019">
      <w:start w:val="1"/>
      <w:numFmt w:val="lowerLetter"/>
      <w:lvlText w:val="%2."/>
      <w:lvlJc w:val="left"/>
      <w:pPr>
        <w:ind w:left="-309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1657" w:hanging="360"/>
      </w:pPr>
    </w:lvl>
    <w:lvl w:ilvl="4" w:tplc="04150019" w:tentative="1">
      <w:start w:val="1"/>
      <w:numFmt w:val="lowerLetter"/>
      <w:lvlText w:val="%5."/>
      <w:lvlJc w:val="left"/>
      <w:pPr>
        <w:ind w:left="-937" w:hanging="360"/>
      </w:pPr>
    </w:lvl>
    <w:lvl w:ilvl="5" w:tplc="0415001B" w:tentative="1">
      <w:start w:val="1"/>
      <w:numFmt w:val="lowerRoman"/>
      <w:lvlText w:val="%6."/>
      <w:lvlJc w:val="right"/>
      <w:pPr>
        <w:ind w:left="-217" w:hanging="180"/>
      </w:pPr>
    </w:lvl>
    <w:lvl w:ilvl="6" w:tplc="0415000F" w:tentative="1">
      <w:start w:val="1"/>
      <w:numFmt w:val="decimal"/>
      <w:lvlText w:val="%7."/>
      <w:lvlJc w:val="left"/>
      <w:pPr>
        <w:ind w:left="503" w:hanging="360"/>
      </w:pPr>
    </w:lvl>
    <w:lvl w:ilvl="7" w:tplc="04150019" w:tentative="1">
      <w:start w:val="1"/>
      <w:numFmt w:val="lowerLetter"/>
      <w:lvlText w:val="%8."/>
      <w:lvlJc w:val="left"/>
      <w:pPr>
        <w:ind w:left="1223" w:hanging="360"/>
      </w:pPr>
    </w:lvl>
    <w:lvl w:ilvl="8" w:tplc="0415001B" w:tentative="1">
      <w:start w:val="1"/>
      <w:numFmt w:val="lowerRoman"/>
      <w:lvlText w:val="%9."/>
      <w:lvlJc w:val="right"/>
      <w:pPr>
        <w:ind w:left="1943" w:hanging="180"/>
      </w:pPr>
    </w:lvl>
  </w:abstractNum>
  <w:abstractNum w:abstractNumId="55" w15:restartNumberingAfterBreak="0">
    <w:nsid w:val="35F0716A"/>
    <w:multiLevelType w:val="hybridMultilevel"/>
    <w:tmpl w:val="5EDEF83E"/>
    <w:lvl w:ilvl="0" w:tplc="FFFFFFFF">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9AB23B64">
      <w:start w:val="1"/>
      <w:numFmt w:val="lowerLetter"/>
      <w:lvlText w:val="%2."/>
      <w:lvlJc w:val="left"/>
      <w:pPr>
        <w:ind w:left="928" w:hanging="360"/>
      </w:pPr>
      <w:rPr>
        <w:rFonts w:hint="default"/>
      </w:rPr>
    </w:lvl>
    <w:lvl w:ilvl="2" w:tplc="FFFFFFFF">
      <w:start w:val="1"/>
      <w:numFmt w:val="lowerRoman"/>
      <w:lvlText w:val="%3."/>
      <w:lvlJc w:val="left"/>
      <w:pPr>
        <w:tabs>
          <w:tab w:val="left" w:pos="851"/>
          <w:tab w:val="num" w:pos="2083"/>
        </w:tabs>
        <w:ind w:left="1799" w:firstLine="9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851"/>
          <w:tab w:val="num" w:pos="2803"/>
        </w:tabs>
        <w:ind w:left="2519" w:hanging="7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851"/>
          <w:tab w:val="num" w:pos="3523"/>
        </w:tabs>
        <w:ind w:left="3239" w:hanging="7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851"/>
          <w:tab w:val="num" w:pos="4243"/>
        </w:tabs>
        <w:ind w:left="3959" w:firstLine="9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851"/>
          <w:tab w:val="num" w:pos="4963"/>
        </w:tabs>
        <w:ind w:left="4679" w:hanging="7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851"/>
          <w:tab w:val="num" w:pos="5683"/>
        </w:tabs>
        <w:ind w:left="5399" w:hanging="7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851"/>
          <w:tab w:val="num" w:pos="6403"/>
        </w:tabs>
        <w:ind w:left="6119"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5F5350E"/>
    <w:multiLevelType w:val="multilevel"/>
    <w:tmpl w:val="AE848690"/>
    <w:lvl w:ilvl="0">
      <w:start w:val="6"/>
      <w:numFmt w:val="decimal"/>
      <w:lvlText w:val="%1."/>
      <w:lvlJc w:val="left"/>
      <w:pPr>
        <w:ind w:left="0" w:firstLine="0"/>
      </w:pPr>
      <w:rPr>
        <w:rFonts w:asciiTheme="majorHAnsi" w:hAnsiTheme="majorHAnsi"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36203882"/>
    <w:multiLevelType w:val="hybridMultilevel"/>
    <w:tmpl w:val="5F720606"/>
    <w:lvl w:ilvl="0" w:tplc="635C5E3C">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6383B77"/>
    <w:multiLevelType w:val="hybridMultilevel"/>
    <w:tmpl w:val="08A04702"/>
    <w:lvl w:ilvl="0" w:tplc="7DC21CF4">
      <w:start w:val="1"/>
      <w:numFmt w:val="bullet"/>
      <w:lvlText w:val=""/>
      <w:lvlJc w:val="left"/>
      <w:pPr>
        <w:ind w:left="1080" w:hanging="360"/>
      </w:pPr>
      <w:rPr>
        <w:rFonts w:ascii="Symbol" w:hAnsi="Symbol"/>
      </w:rPr>
    </w:lvl>
    <w:lvl w:ilvl="1" w:tplc="168090EC">
      <w:start w:val="1"/>
      <w:numFmt w:val="bullet"/>
      <w:lvlText w:val=""/>
      <w:lvlJc w:val="left"/>
      <w:pPr>
        <w:ind w:left="1080" w:hanging="360"/>
      </w:pPr>
      <w:rPr>
        <w:rFonts w:ascii="Symbol" w:hAnsi="Symbol"/>
      </w:rPr>
    </w:lvl>
    <w:lvl w:ilvl="2" w:tplc="18CA6314">
      <w:start w:val="1"/>
      <w:numFmt w:val="bullet"/>
      <w:lvlText w:val=""/>
      <w:lvlJc w:val="left"/>
      <w:pPr>
        <w:ind w:left="1080" w:hanging="360"/>
      </w:pPr>
      <w:rPr>
        <w:rFonts w:ascii="Symbol" w:hAnsi="Symbol"/>
      </w:rPr>
    </w:lvl>
    <w:lvl w:ilvl="3" w:tplc="526AFEDE">
      <w:start w:val="1"/>
      <w:numFmt w:val="bullet"/>
      <w:lvlText w:val=""/>
      <w:lvlJc w:val="left"/>
      <w:pPr>
        <w:ind w:left="1080" w:hanging="360"/>
      </w:pPr>
      <w:rPr>
        <w:rFonts w:ascii="Symbol" w:hAnsi="Symbol"/>
      </w:rPr>
    </w:lvl>
    <w:lvl w:ilvl="4" w:tplc="50F89BCE">
      <w:start w:val="1"/>
      <w:numFmt w:val="bullet"/>
      <w:lvlText w:val=""/>
      <w:lvlJc w:val="left"/>
      <w:pPr>
        <w:ind w:left="1080" w:hanging="360"/>
      </w:pPr>
      <w:rPr>
        <w:rFonts w:ascii="Symbol" w:hAnsi="Symbol"/>
      </w:rPr>
    </w:lvl>
    <w:lvl w:ilvl="5" w:tplc="B14E8916">
      <w:start w:val="1"/>
      <w:numFmt w:val="bullet"/>
      <w:lvlText w:val=""/>
      <w:lvlJc w:val="left"/>
      <w:pPr>
        <w:ind w:left="1080" w:hanging="360"/>
      </w:pPr>
      <w:rPr>
        <w:rFonts w:ascii="Symbol" w:hAnsi="Symbol"/>
      </w:rPr>
    </w:lvl>
    <w:lvl w:ilvl="6" w:tplc="BC6C1BBA">
      <w:start w:val="1"/>
      <w:numFmt w:val="bullet"/>
      <w:lvlText w:val=""/>
      <w:lvlJc w:val="left"/>
      <w:pPr>
        <w:ind w:left="1080" w:hanging="360"/>
      </w:pPr>
      <w:rPr>
        <w:rFonts w:ascii="Symbol" w:hAnsi="Symbol"/>
      </w:rPr>
    </w:lvl>
    <w:lvl w:ilvl="7" w:tplc="FF46D5E2">
      <w:start w:val="1"/>
      <w:numFmt w:val="bullet"/>
      <w:lvlText w:val=""/>
      <w:lvlJc w:val="left"/>
      <w:pPr>
        <w:ind w:left="1080" w:hanging="360"/>
      </w:pPr>
      <w:rPr>
        <w:rFonts w:ascii="Symbol" w:hAnsi="Symbol"/>
      </w:rPr>
    </w:lvl>
    <w:lvl w:ilvl="8" w:tplc="F0A0CAA0">
      <w:start w:val="1"/>
      <w:numFmt w:val="bullet"/>
      <w:lvlText w:val=""/>
      <w:lvlJc w:val="left"/>
      <w:pPr>
        <w:ind w:left="1080" w:hanging="360"/>
      </w:pPr>
      <w:rPr>
        <w:rFonts w:ascii="Symbol" w:hAnsi="Symbol"/>
      </w:rPr>
    </w:lvl>
  </w:abstractNum>
  <w:abstractNum w:abstractNumId="59" w15:restartNumberingAfterBreak="0">
    <w:nsid w:val="382F1CAC"/>
    <w:multiLevelType w:val="hybridMultilevel"/>
    <w:tmpl w:val="D99263DC"/>
    <w:lvl w:ilvl="0" w:tplc="A558BE00">
      <w:start w:val="1"/>
      <w:numFmt w:val="decimal"/>
      <w:lvlText w:val="%1."/>
      <w:lvlJc w:val="left"/>
      <w:pPr>
        <w:ind w:left="566" w:hanging="566"/>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decimal"/>
      <w:lvlText w:val="%2)"/>
      <w:lvlJc w:val="left"/>
      <w:pPr>
        <w:ind w:left="878"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59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ind w:left="231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lowerLetter"/>
      <w:lvlText w:val="%5."/>
      <w:lvlJc w:val="left"/>
      <w:pPr>
        <w:ind w:left="303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375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447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19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591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60" w15:restartNumberingAfterBreak="0">
    <w:nsid w:val="384F73C1"/>
    <w:multiLevelType w:val="hybridMultilevel"/>
    <w:tmpl w:val="A24A88D8"/>
    <w:lvl w:ilvl="0" w:tplc="EE8616F8">
      <w:start w:val="1"/>
      <w:numFmt w:val="low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38A96E8B"/>
    <w:multiLevelType w:val="multilevel"/>
    <w:tmpl w:val="B5C01312"/>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91F1246"/>
    <w:multiLevelType w:val="hybridMultilevel"/>
    <w:tmpl w:val="91A87854"/>
    <w:styleLink w:val="Zaimportowanystyl24"/>
    <w:lvl w:ilvl="0" w:tplc="A1D295C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4E88C38">
      <w:start w:val="1"/>
      <w:numFmt w:val="lowerLetter"/>
      <w:lvlText w:val="%2."/>
      <w:lvlJc w:val="left"/>
      <w:pPr>
        <w:ind w:left="1650" w:hanging="570"/>
      </w:pPr>
      <w:rPr>
        <w:rFonts w:hAnsi="Arial Unicode MS"/>
        <w:caps w:val="0"/>
        <w:smallCaps w:val="0"/>
        <w:strike w:val="0"/>
        <w:dstrike w:val="0"/>
        <w:outline w:val="0"/>
        <w:emboss w:val="0"/>
        <w:imprint w:val="0"/>
        <w:spacing w:val="0"/>
        <w:w w:val="100"/>
        <w:kern w:val="0"/>
        <w:position w:val="0"/>
        <w:highlight w:val="none"/>
        <w:vertAlign w:val="baseline"/>
      </w:rPr>
    </w:lvl>
    <w:lvl w:ilvl="2" w:tplc="A27613B4">
      <w:start w:val="1"/>
      <w:numFmt w:val="lowerRoman"/>
      <w:lvlText w:val="%3."/>
      <w:lvlJc w:val="left"/>
      <w:pPr>
        <w:ind w:left="2370" w:hanging="501"/>
      </w:pPr>
      <w:rPr>
        <w:rFonts w:hAnsi="Arial Unicode MS"/>
        <w:caps w:val="0"/>
        <w:smallCaps w:val="0"/>
        <w:strike w:val="0"/>
        <w:dstrike w:val="0"/>
        <w:outline w:val="0"/>
        <w:emboss w:val="0"/>
        <w:imprint w:val="0"/>
        <w:spacing w:val="0"/>
        <w:w w:val="100"/>
        <w:kern w:val="0"/>
        <w:position w:val="0"/>
        <w:highlight w:val="none"/>
        <w:vertAlign w:val="baseline"/>
      </w:rPr>
    </w:lvl>
    <w:lvl w:ilvl="3" w:tplc="2F5A0B7C">
      <w:start w:val="1"/>
      <w:numFmt w:val="decimal"/>
      <w:lvlText w:val="%4."/>
      <w:lvlJc w:val="left"/>
      <w:pPr>
        <w:ind w:left="3090" w:hanging="570"/>
      </w:pPr>
      <w:rPr>
        <w:rFonts w:hAnsi="Arial Unicode MS"/>
        <w:caps w:val="0"/>
        <w:smallCaps w:val="0"/>
        <w:strike w:val="0"/>
        <w:dstrike w:val="0"/>
        <w:outline w:val="0"/>
        <w:emboss w:val="0"/>
        <w:imprint w:val="0"/>
        <w:spacing w:val="0"/>
        <w:w w:val="100"/>
        <w:kern w:val="0"/>
        <w:position w:val="0"/>
        <w:highlight w:val="none"/>
        <w:vertAlign w:val="baseline"/>
      </w:rPr>
    </w:lvl>
    <w:lvl w:ilvl="4" w:tplc="F492308A">
      <w:start w:val="1"/>
      <w:numFmt w:val="lowerLetter"/>
      <w:lvlText w:val="%5."/>
      <w:lvlJc w:val="left"/>
      <w:pPr>
        <w:ind w:left="3810" w:hanging="570"/>
      </w:pPr>
      <w:rPr>
        <w:rFonts w:hAnsi="Arial Unicode MS"/>
        <w:caps w:val="0"/>
        <w:smallCaps w:val="0"/>
        <w:strike w:val="0"/>
        <w:dstrike w:val="0"/>
        <w:outline w:val="0"/>
        <w:emboss w:val="0"/>
        <w:imprint w:val="0"/>
        <w:spacing w:val="0"/>
        <w:w w:val="100"/>
        <w:kern w:val="0"/>
        <w:position w:val="0"/>
        <w:highlight w:val="none"/>
        <w:vertAlign w:val="baseline"/>
      </w:rPr>
    </w:lvl>
    <w:lvl w:ilvl="5" w:tplc="62FCF382">
      <w:start w:val="1"/>
      <w:numFmt w:val="lowerRoman"/>
      <w:lvlText w:val="%6."/>
      <w:lvlJc w:val="left"/>
      <w:pPr>
        <w:ind w:left="4530" w:hanging="501"/>
      </w:pPr>
      <w:rPr>
        <w:rFonts w:hAnsi="Arial Unicode MS"/>
        <w:caps w:val="0"/>
        <w:smallCaps w:val="0"/>
        <w:strike w:val="0"/>
        <w:dstrike w:val="0"/>
        <w:outline w:val="0"/>
        <w:emboss w:val="0"/>
        <w:imprint w:val="0"/>
        <w:spacing w:val="0"/>
        <w:w w:val="100"/>
        <w:kern w:val="0"/>
        <w:position w:val="0"/>
        <w:highlight w:val="none"/>
        <w:vertAlign w:val="baseline"/>
      </w:rPr>
    </w:lvl>
    <w:lvl w:ilvl="6" w:tplc="80AA8C8E">
      <w:start w:val="1"/>
      <w:numFmt w:val="decimal"/>
      <w:lvlText w:val="%7."/>
      <w:lvlJc w:val="left"/>
      <w:pPr>
        <w:ind w:left="5250" w:hanging="570"/>
      </w:pPr>
      <w:rPr>
        <w:rFonts w:hAnsi="Arial Unicode MS"/>
        <w:caps w:val="0"/>
        <w:smallCaps w:val="0"/>
        <w:strike w:val="0"/>
        <w:dstrike w:val="0"/>
        <w:outline w:val="0"/>
        <w:emboss w:val="0"/>
        <w:imprint w:val="0"/>
        <w:spacing w:val="0"/>
        <w:w w:val="100"/>
        <w:kern w:val="0"/>
        <w:position w:val="0"/>
        <w:highlight w:val="none"/>
        <w:vertAlign w:val="baseline"/>
      </w:rPr>
    </w:lvl>
    <w:lvl w:ilvl="7" w:tplc="A14EC87E">
      <w:start w:val="1"/>
      <w:numFmt w:val="lowerLetter"/>
      <w:lvlText w:val="%8."/>
      <w:lvlJc w:val="left"/>
      <w:pPr>
        <w:ind w:left="5970" w:hanging="570"/>
      </w:pPr>
      <w:rPr>
        <w:rFonts w:hAnsi="Arial Unicode MS"/>
        <w:caps w:val="0"/>
        <w:smallCaps w:val="0"/>
        <w:strike w:val="0"/>
        <w:dstrike w:val="0"/>
        <w:outline w:val="0"/>
        <w:emboss w:val="0"/>
        <w:imprint w:val="0"/>
        <w:spacing w:val="0"/>
        <w:w w:val="100"/>
        <w:kern w:val="0"/>
        <w:position w:val="0"/>
        <w:highlight w:val="none"/>
        <w:vertAlign w:val="baseline"/>
      </w:rPr>
    </w:lvl>
    <w:lvl w:ilvl="8" w:tplc="0DC8F042">
      <w:start w:val="1"/>
      <w:numFmt w:val="lowerRoman"/>
      <w:lvlText w:val="%9."/>
      <w:lvlJc w:val="left"/>
      <w:pPr>
        <w:ind w:left="6690" w:hanging="5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9B636E3"/>
    <w:multiLevelType w:val="hybridMultilevel"/>
    <w:tmpl w:val="B41C3710"/>
    <w:styleLink w:val="Zaimportowanystyl11"/>
    <w:lvl w:ilvl="0" w:tplc="CDAA9C06">
      <w:start w:val="1"/>
      <w:numFmt w:val="decimal"/>
      <w:lvlText w:val="%1."/>
      <w:lvlJc w:val="left"/>
      <w:pPr>
        <w:ind w:left="624"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7FE5906">
      <w:start w:val="1"/>
      <w:numFmt w:val="decimal"/>
      <w:lvlText w:val="%2)"/>
      <w:lvlJc w:val="left"/>
      <w:pPr>
        <w:ind w:left="879" w:hanging="3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6A40482">
      <w:start w:val="1"/>
      <w:numFmt w:val="lowerLetter"/>
      <w:lvlText w:val="%3)"/>
      <w:lvlJc w:val="left"/>
      <w:pPr>
        <w:ind w:left="1648"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44C23D3C">
      <w:start w:val="1"/>
      <w:numFmt w:val="decimal"/>
      <w:lvlText w:val="%4."/>
      <w:lvlJc w:val="left"/>
      <w:pPr>
        <w:ind w:left="454"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A80414FA">
      <w:start w:val="1"/>
      <w:numFmt w:val="lowerLetter"/>
      <w:lvlText w:val="%5."/>
      <w:lvlJc w:val="left"/>
      <w:pPr>
        <w:ind w:left="2908"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23A4B620">
      <w:start w:val="1"/>
      <w:numFmt w:val="lowerRoman"/>
      <w:lvlText w:val="%6."/>
      <w:lvlJc w:val="left"/>
      <w:pPr>
        <w:ind w:left="3621" w:hanging="23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62C494A0">
      <w:start w:val="1"/>
      <w:numFmt w:val="decimal"/>
      <w:lvlText w:val="%7."/>
      <w:lvlJc w:val="left"/>
      <w:pPr>
        <w:ind w:left="4348" w:hanging="3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C8C4DB8">
      <w:start w:val="1"/>
      <w:numFmt w:val="lowerLetter"/>
      <w:lvlText w:val="%8."/>
      <w:lvlJc w:val="left"/>
      <w:pPr>
        <w:ind w:left="5068"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DF487D2E">
      <w:start w:val="1"/>
      <w:numFmt w:val="lowerRoman"/>
      <w:lvlText w:val="%9."/>
      <w:lvlJc w:val="left"/>
      <w:pPr>
        <w:ind w:left="5781" w:hanging="23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64" w15:restartNumberingAfterBreak="0">
    <w:nsid w:val="39EF4C90"/>
    <w:multiLevelType w:val="hybridMultilevel"/>
    <w:tmpl w:val="FF88A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BA30C4B"/>
    <w:multiLevelType w:val="multilevel"/>
    <w:tmpl w:val="389E67A2"/>
    <w:lvl w:ilvl="0">
      <w:start w:val="1"/>
      <w:numFmt w:val="lowerRoman"/>
      <w:lvlText w:val="%1."/>
      <w:lvlJc w:val="left"/>
      <w:rPr>
        <w:rFonts w:ascii="Arial" w:eastAsia="Segoe UI"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C7D521E"/>
    <w:multiLevelType w:val="hybridMultilevel"/>
    <w:tmpl w:val="7C6A7B18"/>
    <w:lvl w:ilvl="0" w:tplc="04150011">
      <w:start w:val="1"/>
      <w:numFmt w:val="decimal"/>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67" w15:restartNumberingAfterBreak="0">
    <w:nsid w:val="3EC00341"/>
    <w:multiLevelType w:val="hybridMultilevel"/>
    <w:tmpl w:val="19C271C2"/>
    <w:lvl w:ilvl="0" w:tplc="45E23CB4">
      <w:start w:val="1"/>
      <w:numFmt w:val="low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3F667882"/>
    <w:multiLevelType w:val="multilevel"/>
    <w:tmpl w:val="14847EA8"/>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990D04"/>
    <w:multiLevelType w:val="hybridMultilevel"/>
    <w:tmpl w:val="5AFA7C2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0" w15:restartNumberingAfterBreak="0">
    <w:nsid w:val="421848DC"/>
    <w:multiLevelType w:val="multilevel"/>
    <w:tmpl w:val="9F0874DC"/>
    <w:lvl w:ilvl="0">
      <w:start w:val="1"/>
      <w:numFmt w:val="lowerLetter"/>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15:restartNumberingAfterBreak="0">
    <w:nsid w:val="431D6389"/>
    <w:multiLevelType w:val="hybridMultilevel"/>
    <w:tmpl w:val="81F2A71E"/>
    <w:styleLink w:val="Zaimportowanystyl5"/>
    <w:lvl w:ilvl="0" w:tplc="CC267138">
      <w:start w:val="1"/>
      <w:numFmt w:val="decimal"/>
      <w:lvlText w:val="%1."/>
      <w:lvlJc w:val="left"/>
      <w:pPr>
        <w:tabs>
          <w:tab w:val="left" w:pos="8566"/>
        </w:tabs>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038E97B4">
      <w:start w:val="1"/>
      <w:numFmt w:val="lowerLetter"/>
      <w:lvlText w:val="%2."/>
      <w:lvlJc w:val="left"/>
      <w:pPr>
        <w:tabs>
          <w:tab w:val="left" w:pos="8566"/>
        </w:tabs>
        <w:ind w:left="1286" w:hanging="566"/>
      </w:pPr>
      <w:rPr>
        <w:rFonts w:hAnsi="Arial Unicode MS"/>
        <w:caps w:val="0"/>
        <w:smallCaps w:val="0"/>
        <w:strike w:val="0"/>
        <w:dstrike w:val="0"/>
        <w:outline w:val="0"/>
        <w:emboss w:val="0"/>
        <w:imprint w:val="0"/>
        <w:spacing w:val="0"/>
        <w:w w:val="100"/>
        <w:kern w:val="0"/>
        <w:position w:val="0"/>
        <w:highlight w:val="none"/>
        <w:vertAlign w:val="baseline"/>
      </w:rPr>
    </w:lvl>
    <w:lvl w:ilvl="2" w:tplc="48A659AC">
      <w:start w:val="1"/>
      <w:numFmt w:val="lowerRoman"/>
      <w:lvlText w:val="%3."/>
      <w:lvlJc w:val="left"/>
      <w:pPr>
        <w:tabs>
          <w:tab w:val="left" w:pos="8566"/>
        </w:tabs>
        <w:ind w:left="2006" w:hanging="677"/>
      </w:pPr>
      <w:rPr>
        <w:rFonts w:hAnsi="Arial Unicode MS"/>
        <w:caps w:val="0"/>
        <w:smallCaps w:val="0"/>
        <w:strike w:val="0"/>
        <w:dstrike w:val="0"/>
        <w:outline w:val="0"/>
        <w:emboss w:val="0"/>
        <w:imprint w:val="0"/>
        <w:spacing w:val="0"/>
        <w:w w:val="100"/>
        <w:kern w:val="0"/>
        <w:position w:val="0"/>
        <w:highlight w:val="none"/>
        <w:vertAlign w:val="baseline"/>
      </w:rPr>
    </w:lvl>
    <w:lvl w:ilvl="3" w:tplc="7D5C9ABA">
      <w:start w:val="1"/>
      <w:numFmt w:val="decimal"/>
      <w:lvlText w:val="%4."/>
      <w:lvlJc w:val="left"/>
      <w:pPr>
        <w:tabs>
          <w:tab w:val="left" w:pos="8566"/>
        </w:tabs>
        <w:ind w:left="2726" w:hanging="566"/>
      </w:pPr>
      <w:rPr>
        <w:rFonts w:hAnsi="Arial Unicode MS"/>
        <w:caps w:val="0"/>
        <w:smallCaps w:val="0"/>
        <w:strike w:val="0"/>
        <w:dstrike w:val="0"/>
        <w:outline w:val="0"/>
        <w:emboss w:val="0"/>
        <w:imprint w:val="0"/>
        <w:spacing w:val="0"/>
        <w:w w:val="100"/>
        <w:kern w:val="0"/>
        <w:position w:val="0"/>
        <w:highlight w:val="none"/>
        <w:vertAlign w:val="baseline"/>
      </w:rPr>
    </w:lvl>
    <w:lvl w:ilvl="4" w:tplc="5C92CC8E">
      <w:start w:val="1"/>
      <w:numFmt w:val="lowerLetter"/>
      <w:lvlText w:val="%5."/>
      <w:lvlJc w:val="left"/>
      <w:pPr>
        <w:tabs>
          <w:tab w:val="left" w:pos="8566"/>
        </w:tabs>
        <w:ind w:left="3446" w:hanging="566"/>
      </w:pPr>
      <w:rPr>
        <w:rFonts w:hAnsi="Arial Unicode MS"/>
        <w:caps w:val="0"/>
        <w:smallCaps w:val="0"/>
        <w:strike w:val="0"/>
        <w:dstrike w:val="0"/>
        <w:outline w:val="0"/>
        <w:emboss w:val="0"/>
        <w:imprint w:val="0"/>
        <w:spacing w:val="0"/>
        <w:w w:val="100"/>
        <w:kern w:val="0"/>
        <w:position w:val="0"/>
        <w:highlight w:val="none"/>
        <w:vertAlign w:val="baseline"/>
      </w:rPr>
    </w:lvl>
    <w:lvl w:ilvl="5" w:tplc="1BBC6BA6">
      <w:start w:val="1"/>
      <w:numFmt w:val="lowerRoman"/>
      <w:lvlText w:val="%6."/>
      <w:lvlJc w:val="left"/>
      <w:pPr>
        <w:tabs>
          <w:tab w:val="left" w:pos="8566"/>
        </w:tabs>
        <w:ind w:left="4166" w:hanging="677"/>
      </w:pPr>
      <w:rPr>
        <w:rFonts w:hAnsi="Arial Unicode MS"/>
        <w:caps w:val="0"/>
        <w:smallCaps w:val="0"/>
        <w:strike w:val="0"/>
        <w:dstrike w:val="0"/>
        <w:outline w:val="0"/>
        <w:emboss w:val="0"/>
        <w:imprint w:val="0"/>
        <w:spacing w:val="0"/>
        <w:w w:val="100"/>
        <w:kern w:val="0"/>
        <w:position w:val="0"/>
        <w:highlight w:val="none"/>
        <w:vertAlign w:val="baseline"/>
      </w:rPr>
    </w:lvl>
    <w:lvl w:ilvl="6" w:tplc="56067A5E">
      <w:start w:val="1"/>
      <w:numFmt w:val="decimal"/>
      <w:lvlText w:val="%7."/>
      <w:lvlJc w:val="left"/>
      <w:pPr>
        <w:tabs>
          <w:tab w:val="left" w:pos="8566"/>
        </w:tabs>
        <w:ind w:left="4886" w:hanging="566"/>
      </w:pPr>
      <w:rPr>
        <w:rFonts w:hAnsi="Arial Unicode MS"/>
        <w:caps w:val="0"/>
        <w:smallCaps w:val="0"/>
        <w:strike w:val="0"/>
        <w:dstrike w:val="0"/>
        <w:outline w:val="0"/>
        <w:emboss w:val="0"/>
        <w:imprint w:val="0"/>
        <w:spacing w:val="0"/>
        <w:w w:val="100"/>
        <w:kern w:val="0"/>
        <w:position w:val="0"/>
        <w:highlight w:val="none"/>
        <w:vertAlign w:val="baseline"/>
      </w:rPr>
    </w:lvl>
    <w:lvl w:ilvl="7" w:tplc="F514BC5E">
      <w:start w:val="1"/>
      <w:numFmt w:val="lowerLetter"/>
      <w:lvlText w:val="%8."/>
      <w:lvlJc w:val="left"/>
      <w:pPr>
        <w:tabs>
          <w:tab w:val="left" w:pos="8566"/>
        </w:tabs>
        <w:ind w:left="5606"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F904C440">
      <w:start w:val="1"/>
      <w:numFmt w:val="lowerRoman"/>
      <w:lvlText w:val="%9."/>
      <w:lvlJc w:val="left"/>
      <w:pPr>
        <w:tabs>
          <w:tab w:val="left" w:pos="8566"/>
        </w:tabs>
        <w:ind w:left="6326" w:hanging="6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45214EC9"/>
    <w:multiLevelType w:val="multilevel"/>
    <w:tmpl w:val="389E67A2"/>
    <w:lvl w:ilvl="0">
      <w:start w:val="1"/>
      <w:numFmt w:val="lowerRoman"/>
      <w:lvlText w:val="%1."/>
      <w:lvlJc w:val="left"/>
      <w:rPr>
        <w:rFonts w:ascii="Arial" w:eastAsia="Segoe UI"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64C2695"/>
    <w:multiLevelType w:val="hybridMultilevel"/>
    <w:tmpl w:val="9CEED1B8"/>
    <w:lvl w:ilvl="0" w:tplc="9AB23B64">
      <w:start w:val="1"/>
      <w:numFmt w:val="lowerLetter"/>
      <w:lvlText w:val="%1."/>
      <w:lvlJc w:val="left"/>
      <w:pPr>
        <w:ind w:left="92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6D067C7"/>
    <w:multiLevelType w:val="hybridMultilevel"/>
    <w:tmpl w:val="3BACAA28"/>
    <w:lvl w:ilvl="0" w:tplc="04150019">
      <w:start w:val="1"/>
      <w:numFmt w:val="lowerLetter"/>
      <w:lvlText w:val="%1."/>
      <w:lvlJc w:val="left"/>
      <w:pPr>
        <w:tabs>
          <w:tab w:val="num" w:pos="1776"/>
        </w:tabs>
        <w:ind w:left="1776" w:hanging="360"/>
      </w:pPr>
      <w:rPr>
        <w:rFonts w:hint="default"/>
      </w:rPr>
    </w:lvl>
    <w:lvl w:ilvl="1" w:tplc="FFFFFFFF">
      <w:start w:val="3"/>
      <w:numFmt w:val="decimal"/>
      <w:lvlText w:val="%2."/>
      <w:lvlJc w:val="left"/>
      <w:pPr>
        <w:tabs>
          <w:tab w:val="num" w:pos="260"/>
        </w:tabs>
        <w:ind w:left="260" w:hanging="284"/>
      </w:pPr>
      <w:rPr>
        <w:rFonts w:hint="default"/>
      </w:r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75" w15:restartNumberingAfterBreak="0">
    <w:nsid w:val="474D1D20"/>
    <w:multiLevelType w:val="hybridMultilevel"/>
    <w:tmpl w:val="6A6E934E"/>
    <w:lvl w:ilvl="0" w:tplc="FFFFFFFF">
      <w:start w:val="1"/>
      <w:numFmt w:val="decimal"/>
      <w:lvlText w:val="%1."/>
      <w:lvlJc w:val="left"/>
      <w:pPr>
        <w:ind w:left="566" w:hanging="566"/>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133"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53"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73" w:hanging="28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293"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13"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33"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53" w:hanging="28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73"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7A724D4"/>
    <w:multiLevelType w:val="hybridMultilevel"/>
    <w:tmpl w:val="2AD48CF4"/>
    <w:styleLink w:val="Zaimportowanystyl21"/>
    <w:lvl w:ilvl="0" w:tplc="023E58CE">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291A53BA">
      <w:start w:val="1"/>
      <w:numFmt w:val="decimal"/>
      <w:lvlText w:val="%2)"/>
      <w:lvlJc w:val="left"/>
      <w:pPr>
        <w:tabs>
          <w:tab w:val="num" w:pos="851"/>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232F564">
      <w:start w:val="1"/>
      <w:numFmt w:val="lowerRoman"/>
      <w:lvlText w:val="%3."/>
      <w:lvlJc w:val="left"/>
      <w:pPr>
        <w:tabs>
          <w:tab w:val="left" w:pos="851"/>
          <w:tab w:val="num" w:pos="2083"/>
        </w:tabs>
        <w:ind w:left="1799" w:firstLine="96"/>
      </w:pPr>
      <w:rPr>
        <w:rFonts w:hAnsi="Arial Unicode MS"/>
        <w:caps w:val="0"/>
        <w:smallCaps w:val="0"/>
        <w:strike w:val="0"/>
        <w:dstrike w:val="0"/>
        <w:outline w:val="0"/>
        <w:emboss w:val="0"/>
        <w:imprint w:val="0"/>
        <w:spacing w:val="0"/>
        <w:w w:val="100"/>
        <w:kern w:val="0"/>
        <w:position w:val="0"/>
        <w:highlight w:val="none"/>
        <w:vertAlign w:val="baseline"/>
      </w:rPr>
    </w:lvl>
    <w:lvl w:ilvl="3" w:tplc="AA0E4A38">
      <w:start w:val="1"/>
      <w:numFmt w:val="decimal"/>
      <w:lvlText w:val="%4."/>
      <w:lvlJc w:val="left"/>
      <w:pPr>
        <w:tabs>
          <w:tab w:val="left" w:pos="851"/>
          <w:tab w:val="num" w:pos="2803"/>
        </w:tabs>
        <w:ind w:left="2519" w:hanging="77"/>
      </w:pPr>
      <w:rPr>
        <w:rFonts w:hAnsi="Arial Unicode MS"/>
        <w:caps w:val="0"/>
        <w:smallCaps w:val="0"/>
        <w:strike w:val="0"/>
        <w:dstrike w:val="0"/>
        <w:outline w:val="0"/>
        <w:emboss w:val="0"/>
        <w:imprint w:val="0"/>
        <w:spacing w:val="0"/>
        <w:w w:val="100"/>
        <w:kern w:val="0"/>
        <w:position w:val="0"/>
        <w:highlight w:val="none"/>
        <w:vertAlign w:val="baseline"/>
      </w:rPr>
    </w:lvl>
    <w:lvl w:ilvl="4" w:tplc="D7E2922A">
      <w:start w:val="1"/>
      <w:numFmt w:val="lowerLetter"/>
      <w:lvlText w:val="%5."/>
      <w:lvlJc w:val="left"/>
      <w:pPr>
        <w:tabs>
          <w:tab w:val="left" w:pos="851"/>
          <w:tab w:val="num" w:pos="3523"/>
        </w:tabs>
        <w:ind w:left="3239" w:hanging="77"/>
      </w:pPr>
      <w:rPr>
        <w:rFonts w:hAnsi="Arial Unicode MS"/>
        <w:caps w:val="0"/>
        <w:smallCaps w:val="0"/>
        <w:strike w:val="0"/>
        <w:dstrike w:val="0"/>
        <w:outline w:val="0"/>
        <w:emboss w:val="0"/>
        <w:imprint w:val="0"/>
        <w:spacing w:val="0"/>
        <w:w w:val="100"/>
        <w:kern w:val="0"/>
        <w:position w:val="0"/>
        <w:highlight w:val="none"/>
        <w:vertAlign w:val="baseline"/>
      </w:rPr>
    </w:lvl>
    <w:lvl w:ilvl="5" w:tplc="FB8CB8B2">
      <w:start w:val="1"/>
      <w:numFmt w:val="lowerRoman"/>
      <w:lvlText w:val="%6."/>
      <w:lvlJc w:val="left"/>
      <w:pPr>
        <w:tabs>
          <w:tab w:val="left" w:pos="851"/>
          <w:tab w:val="num" w:pos="4243"/>
        </w:tabs>
        <w:ind w:left="3959" w:firstLine="96"/>
      </w:pPr>
      <w:rPr>
        <w:rFonts w:hAnsi="Arial Unicode MS"/>
        <w:caps w:val="0"/>
        <w:smallCaps w:val="0"/>
        <w:strike w:val="0"/>
        <w:dstrike w:val="0"/>
        <w:outline w:val="0"/>
        <w:emboss w:val="0"/>
        <w:imprint w:val="0"/>
        <w:spacing w:val="0"/>
        <w:w w:val="100"/>
        <w:kern w:val="0"/>
        <w:position w:val="0"/>
        <w:highlight w:val="none"/>
        <w:vertAlign w:val="baseline"/>
      </w:rPr>
    </w:lvl>
    <w:lvl w:ilvl="6" w:tplc="0D280316">
      <w:start w:val="1"/>
      <w:numFmt w:val="decimal"/>
      <w:lvlText w:val="%7."/>
      <w:lvlJc w:val="left"/>
      <w:pPr>
        <w:tabs>
          <w:tab w:val="left" w:pos="851"/>
          <w:tab w:val="num" w:pos="4963"/>
        </w:tabs>
        <w:ind w:left="4679" w:hanging="77"/>
      </w:pPr>
      <w:rPr>
        <w:rFonts w:hAnsi="Arial Unicode MS"/>
        <w:caps w:val="0"/>
        <w:smallCaps w:val="0"/>
        <w:strike w:val="0"/>
        <w:dstrike w:val="0"/>
        <w:outline w:val="0"/>
        <w:emboss w:val="0"/>
        <w:imprint w:val="0"/>
        <w:spacing w:val="0"/>
        <w:w w:val="100"/>
        <w:kern w:val="0"/>
        <w:position w:val="0"/>
        <w:highlight w:val="none"/>
        <w:vertAlign w:val="baseline"/>
      </w:rPr>
    </w:lvl>
    <w:lvl w:ilvl="7" w:tplc="AED84A54">
      <w:start w:val="1"/>
      <w:numFmt w:val="lowerLetter"/>
      <w:lvlText w:val="%8."/>
      <w:lvlJc w:val="left"/>
      <w:pPr>
        <w:tabs>
          <w:tab w:val="left" w:pos="851"/>
          <w:tab w:val="num" w:pos="5683"/>
        </w:tabs>
        <w:ind w:left="5399" w:hanging="77"/>
      </w:pPr>
      <w:rPr>
        <w:rFonts w:hAnsi="Arial Unicode MS"/>
        <w:caps w:val="0"/>
        <w:smallCaps w:val="0"/>
        <w:strike w:val="0"/>
        <w:dstrike w:val="0"/>
        <w:outline w:val="0"/>
        <w:emboss w:val="0"/>
        <w:imprint w:val="0"/>
        <w:spacing w:val="0"/>
        <w:w w:val="100"/>
        <w:kern w:val="0"/>
        <w:position w:val="0"/>
        <w:highlight w:val="none"/>
        <w:vertAlign w:val="baseline"/>
      </w:rPr>
    </w:lvl>
    <w:lvl w:ilvl="8" w:tplc="ED5A5F16">
      <w:start w:val="1"/>
      <w:numFmt w:val="lowerRoman"/>
      <w:lvlText w:val="%9."/>
      <w:lvlJc w:val="left"/>
      <w:pPr>
        <w:tabs>
          <w:tab w:val="left" w:pos="851"/>
          <w:tab w:val="num" w:pos="6403"/>
        </w:tabs>
        <w:ind w:left="6119"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498D732C"/>
    <w:multiLevelType w:val="hybridMultilevel"/>
    <w:tmpl w:val="3C76F3B8"/>
    <w:styleLink w:val="Zaimportowanystyl25"/>
    <w:lvl w:ilvl="0" w:tplc="7C647972">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833E5FFA">
      <w:start w:val="1"/>
      <w:numFmt w:val="lowerLetter"/>
      <w:lvlText w:val="%2."/>
      <w:lvlJc w:val="left"/>
      <w:pPr>
        <w:ind w:left="1286" w:hanging="566"/>
      </w:pPr>
      <w:rPr>
        <w:rFonts w:hAnsi="Arial Unicode MS"/>
        <w:caps w:val="0"/>
        <w:smallCaps w:val="0"/>
        <w:strike w:val="0"/>
        <w:dstrike w:val="0"/>
        <w:outline w:val="0"/>
        <w:emboss w:val="0"/>
        <w:imprint w:val="0"/>
        <w:spacing w:val="0"/>
        <w:w w:val="100"/>
        <w:kern w:val="0"/>
        <w:position w:val="0"/>
        <w:highlight w:val="none"/>
        <w:vertAlign w:val="baseline"/>
      </w:rPr>
    </w:lvl>
    <w:lvl w:ilvl="2" w:tplc="73C02DD2">
      <w:start w:val="1"/>
      <w:numFmt w:val="lowerRoman"/>
      <w:lvlText w:val="%3."/>
      <w:lvlJc w:val="left"/>
      <w:pPr>
        <w:ind w:left="2006" w:hanging="677"/>
      </w:pPr>
      <w:rPr>
        <w:rFonts w:hAnsi="Arial Unicode MS"/>
        <w:caps w:val="0"/>
        <w:smallCaps w:val="0"/>
        <w:strike w:val="0"/>
        <w:dstrike w:val="0"/>
        <w:outline w:val="0"/>
        <w:emboss w:val="0"/>
        <w:imprint w:val="0"/>
        <w:spacing w:val="0"/>
        <w:w w:val="100"/>
        <w:kern w:val="0"/>
        <w:position w:val="0"/>
        <w:highlight w:val="none"/>
        <w:vertAlign w:val="baseline"/>
      </w:rPr>
    </w:lvl>
    <w:lvl w:ilvl="3" w:tplc="2CFE8A6A">
      <w:start w:val="1"/>
      <w:numFmt w:val="decimal"/>
      <w:lvlText w:val="%4."/>
      <w:lvlJc w:val="left"/>
      <w:pPr>
        <w:ind w:left="2726" w:hanging="566"/>
      </w:pPr>
      <w:rPr>
        <w:rFonts w:hAnsi="Arial Unicode MS"/>
        <w:caps w:val="0"/>
        <w:smallCaps w:val="0"/>
        <w:strike w:val="0"/>
        <w:dstrike w:val="0"/>
        <w:outline w:val="0"/>
        <w:emboss w:val="0"/>
        <w:imprint w:val="0"/>
        <w:spacing w:val="0"/>
        <w:w w:val="100"/>
        <w:kern w:val="0"/>
        <w:position w:val="0"/>
        <w:highlight w:val="none"/>
        <w:vertAlign w:val="baseline"/>
      </w:rPr>
    </w:lvl>
    <w:lvl w:ilvl="4" w:tplc="7FCAE3D0">
      <w:start w:val="1"/>
      <w:numFmt w:val="lowerLetter"/>
      <w:lvlText w:val="%5."/>
      <w:lvlJc w:val="left"/>
      <w:pPr>
        <w:ind w:left="3446" w:hanging="566"/>
      </w:pPr>
      <w:rPr>
        <w:rFonts w:hAnsi="Arial Unicode MS"/>
        <w:caps w:val="0"/>
        <w:smallCaps w:val="0"/>
        <w:strike w:val="0"/>
        <w:dstrike w:val="0"/>
        <w:outline w:val="0"/>
        <w:emboss w:val="0"/>
        <w:imprint w:val="0"/>
        <w:spacing w:val="0"/>
        <w:w w:val="100"/>
        <w:kern w:val="0"/>
        <w:position w:val="0"/>
        <w:highlight w:val="none"/>
        <w:vertAlign w:val="baseline"/>
      </w:rPr>
    </w:lvl>
    <w:lvl w:ilvl="5" w:tplc="37C4DC54">
      <w:start w:val="1"/>
      <w:numFmt w:val="lowerRoman"/>
      <w:lvlText w:val="%6."/>
      <w:lvlJc w:val="left"/>
      <w:pPr>
        <w:ind w:left="4166" w:hanging="677"/>
      </w:pPr>
      <w:rPr>
        <w:rFonts w:hAnsi="Arial Unicode MS"/>
        <w:caps w:val="0"/>
        <w:smallCaps w:val="0"/>
        <w:strike w:val="0"/>
        <w:dstrike w:val="0"/>
        <w:outline w:val="0"/>
        <w:emboss w:val="0"/>
        <w:imprint w:val="0"/>
        <w:spacing w:val="0"/>
        <w:w w:val="100"/>
        <w:kern w:val="0"/>
        <w:position w:val="0"/>
        <w:highlight w:val="none"/>
        <w:vertAlign w:val="baseline"/>
      </w:rPr>
    </w:lvl>
    <w:lvl w:ilvl="6" w:tplc="045A603C">
      <w:start w:val="1"/>
      <w:numFmt w:val="decimal"/>
      <w:lvlText w:val="%7."/>
      <w:lvlJc w:val="left"/>
      <w:pPr>
        <w:ind w:left="4886" w:hanging="566"/>
      </w:pPr>
      <w:rPr>
        <w:rFonts w:hAnsi="Arial Unicode MS"/>
        <w:caps w:val="0"/>
        <w:smallCaps w:val="0"/>
        <w:strike w:val="0"/>
        <w:dstrike w:val="0"/>
        <w:outline w:val="0"/>
        <w:emboss w:val="0"/>
        <w:imprint w:val="0"/>
        <w:spacing w:val="0"/>
        <w:w w:val="100"/>
        <w:kern w:val="0"/>
        <w:position w:val="0"/>
        <w:highlight w:val="none"/>
        <w:vertAlign w:val="baseline"/>
      </w:rPr>
    </w:lvl>
    <w:lvl w:ilvl="7" w:tplc="45960C96">
      <w:start w:val="1"/>
      <w:numFmt w:val="lowerLetter"/>
      <w:lvlText w:val="%8."/>
      <w:lvlJc w:val="left"/>
      <w:pPr>
        <w:ind w:left="5606"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246A5C66">
      <w:start w:val="1"/>
      <w:numFmt w:val="lowerRoman"/>
      <w:lvlText w:val="%9."/>
      <w:lvlJc w:val="left"/>
      <w:pPr>
        <w:ind w:left="6326" w:hanging="6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9935BFB"/>
    <w:multiLevelType w:val="hybridMultilevel"/>
    <w:tmpl w:val="E528F1EA"/>
    <w:lvl w:ilvl="0" w:tplc="4C06D0B4">
      <w:start w:val="1"/>
      <w:numFmt w:val="decimal"/>
      <w:lvlText w:val="%1."/>
      <w:lvlJc w:val="left"/>
      <w:pPr>
        <w:ind w:left="720" w:hanging="360"/>
      </w:pPr>
    </w:lvl>
    <w:lvl w:ilvl="1" w:tplc="20469E46">
      <w:start w:val="1"/>
      <w:numFmt w:val="decimal"/>
      <w:lvlText w:val="%2."/>
      <w:lvlJc w:val="left"/>
      <w:pPr>
        <w:ind w:left="720" w:hanging="360"/>
      </w:pPr>
    </w:lvl>
    <w:lvl w:ilvl="2" w:tplc="609A8390">
      <w:start w:val="1"/>
      <w:numFmt w:val="decimal"/>
      <w:lvlText w:val="%3."/>
      <w:lvlJc w:val="left"/>
      <w:pPr>
        <w:ind w:left="720" w:hanging="360"/>
      </w:pPr>
    </w:lvl>
    <w:lvl w:ilvl="3" w:tplc="8F0AD938">
      <w:start w:val="1"/>
      <w:numFmt w:val="decimal"/>
      <w:lvlText w:val="%4."/>
      <w:lvlJc w:val="left"/>
      <w:pPr>
        <w:ind w:left="720" w:hanging="360"/>
      </w:pPr>
    </w:lvl>
    <w:lvl w:ilvl="4" w:tplc="FC2CB3DA">
      <w:start w:val="1"/>
      <w:numFmt w:val="decimal"/>
      <w:lvlText w:val="%5."/>
      <w:lvlJc w:val="left"/>
      <w:pPr>
        <w:ind w:left="720" w:hanging="360"/>
      </w:pPr>
    </w:lvl>
    <w:lvl w:ilvl="5" w:tplc="3DD22456">
      <w:start w:val="1"/>
      <w:numFmt w:val="decimal"/>
      <w:lvlText w:val="%6."/>
      <w:lvlJc w:val="left"/>
      <w:pPr>
        <w:ind w:left="720" w:hanging="360"/>
      </w:pPr>
    </w:lvl>
    <w:lvl w:ilvl="6" w:tplc="733E87E0">
      <w:start w:val="1"/>
      <w:numFmt w:val="decimal"/>
      <w:lvlText w:val="%7."/>
      <w:lvlJc w:val="left"/>
      <w:pPr>
        <w:ind w:left="720" w:hanging="360"/>
      </w:pPr>
    </w:lvl>
    <w:lvl w:ilvl="7" w:tplc="1A64BA42">
      <w:start w:val="1"/>
      <w:numFmt w:val="decimal"/>
      <w:lvlText w:val="%8."/>
      <w:lvlJc w:val="left"/>
      <w:pPr>
        <w:ind w:left="720" w:hanging="360"/>
      </w:pPr>
    </w:lvl>
    <w:lvl w:ilvl="8" w:tplc="127C7BC0">
      <w:start w:val="1"/>
      <w:numFmt w:val="decimal"/>
      <w:lvlText w:val="%9."/>
      <w:lvlJc w:val="left"/>
      <w:pPr>
        <w:ind w:left="720" w:hanging="360"/>
      </w:pPr>
    </w:lvl>
  </w:abstractNum>
  <w:abstractNum w:abstractNumId="79" w15:restartNumberingAfterBreak="0">
    <w:nsid w:val="49EB7581"/>
    <w:multiLevelType w:val="hybridMultilevel"/>
    <w:tmpl w:val="CE729728"/>
    <w:lvl w:ilvl="0" w:tplc="7B40E816">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ACC2650"/>
    <w:multiLevelType w:val="hybridMultilevel"/>
    <w:tmpl w:val="2E527D62"/>
    <w:lvl w:ilvl="0" w:tplc="778A87A4">
      <w:start w:val="1"/>
      <w:numFmt w:val="decimal"/>
      <w:lvlText w:val="%1."/>
      <w:lvlJc w:val="left"/>
      <w:pPr>
        <w:ind w:left="720" w:hanging="360"/>
      </w:pPr>
    </w:lvl>
    <w:lvl w:ilvl="1" w:tplc="3D22C8E6">
      <w:start w:val="1"/>
      <w:numFmt w:val="decimal"/>
      <w:lvlText w:val="%2."/>
      <w:lvlJc w:val="left"/>
      <w:pPr>
        <w:ind w:left="720" w:hanging="360"/>
      </w:pPr>
    </w:lvl>
    <w:lvl w:ilvl="2" w:tplc="96BAFEE6">
      <w:start w:val="1"/>
      <w:numFmt w:val="decimal"/>
      <w:lvlText w:val="%3."/>
      <w:lvlJc w:val="left"/>
      <w:pPr>
        <w:ind w:left="720" w:hanging="360"/>
      </w:pPr>
    </w:lvl>
    <w:lvl w:ilvl="3" w:tplc="7ABAA42C">
      <w:start w:val="1"/>
      <w:numFmt w:val="decimal"/>
      <w:lvlText w:val="%4."/>
      <w:lvlJc w:val="left"/>
      <w:pPr>
        <w:ind w:left="720" w:hanging="360"/>
      </w:pPr>
    </w:lvl>
    <w:lvl w:ilvl="4" w:tplc="9384CFEC">
      <w:start w:val="1"/>
      <w:numFmt w:val="decimal"/>
      <w:lvlText w:val="%5."/>
      <w:lvlJc w:val="left"/>
      <w:pPr>
        <w:ind w:left="720" w:hanging="360"/>
      </w:pPr>
    </w:lvl>
    <w:lvl w:ilvl="5" w:tplc="36F260F6">
      <w:start w:val="1"/>
      <w:numFmt w:val="decimal"/>
      <w:lvlText w:val="%6."/>
      <w:lvlJc w:val="left"/>
      <w:pPr>
        <w:ind w:left="720" w:hanging="360"/>
      </w:pPr>
    </w:lvl>
    <w:lvl w:ilvl="6" w:tplc="584609A8">
      <w:start w:val="1"/>
      <w:numFmt w:val="decimal"/>
      <w:lvlText w:val="%7."/>
      <w:lvlJc w:val="left"/>
      <w:pPr>
        <w:ind w:left="720" w:hanging="360"/>
      </w:pPr>
    </w:lvl>
    <w:lvl w:ilvl="7" w:tplc="B00650D8">
      <w:start w:val="1"/>
      <w:numFmt w:val="decimal"/>
      <w:lvlText w:val="%8."/>
      <w:lvlJc w:val="left"/>
      <w:pPr>
        <w:ind w:left="720" w:hanging="360"/>
      </w:pPr>
    </w:lvl>
    <w:lvl w:ilvl="8" w:tplc="D9842670">
      <w:start w:val="1"/>
      <w:numFmt w:val="decimal"/>
      <w:lvlText w:val="%9."/>
      <w:lvlJc w:val="left"/>
      <w:pPr>
        <w:ind w:left="720" w:hanging="360"/>
      </w:pPr>
    </w:lvl>
  </w:abstractNum>
  <w:abstractNum w:abstractNumId="81" w15:restartNumberingAfterBreak="0">
    <w:nsid w:val="4C163DD8"/>
    <w:multiLevelType w:val="hybridMultilevel"/>
    <w:tmpl w:val="5AFA7C2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2" w15:restartNumberingAfterBreak="0">
    <w:nsid w:val="4D0B701C"/>
    <w:multiLevelType w:val="hybridMultilevel"/>
    <w:tmpl w:val="0A5818A4"/>
    <w:lvl w:ilvl="0" w:tplc="FFFFFFFF">
      <w:start w:val="1"/>
      <w:numFmt w:val="decimal"/>
      <w:lvlText w:val="%1."/>
      <w:lvlJc w:val="left"/>
      <w:pPr>
        <w:ind w:left="566" w:hanging="566"/>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decimal"/>
      <w:lvlText w:val="%2)"/>
      <w:lvlJc w:val="left"/>
      <w:pPr>
        <w:ind w:left="878"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59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A60461DE">
      <w:start w:val="1"/>
      <w:numFmt w:val="decimal"/>
      <w:lvlText w:val="%4."/>
      <w:lvlJc w:val="left"/>
      <w:pPr>
        <w:ind w:left="2318" w:hanging="31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FFFFFFFF">
      <w:start w:val="1"/>
      <w:numFmt w:val="lowerLetter"/>
      <w:lvlText w:val="%5."/>
      <w:lvlJc w:val="left"/>
      <w:pPr>
        <w:ind w:left="303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375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447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19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591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83" w15:restartNumberingAfterBreak="0">
    <w:nsid w:val="4D172E3C"/>
    <w:multiLevelType w:val="hybridMultilevel"/>
    <w:tmpl w:val="6B5ABE56"/>
    <w:lvl w:ilvl="0" w:tplc="FFFFFFFF">
      <w:start w:val="1"/>
      <w:numFmt w:val="decimal"/>
      <w:lvlText w:val="%1."/>
      <w:lvlJc w:val="left"/>
      <w:pPr>
        <w:ind w:left="62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3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FFFFFFFF">
      <w:start w:val="1"/>
      <w:numFmt w:val="lowerRoman"/>
      <w:lvlText w:val="%3."/>
      <w:lvlJc w:val="left"/>
      <w:pPr>
        <w:ind w:left="207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FFFFFFF">
      <w:start w:val="1"/>
      <w:numFmt w:val="decimal"/>
      <w:lvlText w:val="%4."/>
      <w:lvlJc w:val="left"/>
      <w:pPr>
        <w:ind w:left="278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FFFFFFF">
      <w:start w:val="1"/>
      <w:numFmt w:val="lowerLetter"/>
      <w:lvlText w:val="%5."/>
      <w:lvlJc w:val="left"/>
      <w:pPr>
        <w:ind w:left="350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FFFFFFF">
      <w:start w:val="1"/>
      <w:numFmt w:val="lowerRoman"/>
      <w:lvlText w:val="%6."/>
      <w:lvlJc w:val="left"/>
      <w:pPr>
        <w:ind w:left="423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FFFFFFFF">
      <w:start w:val="1"/>
      <w:numFmt w:val="decimal"/>
      <w:lvlText w:val="%7."/>
      <w:lvlJc w:val="left"/>
      <w:pPr>
        <w:ind w:left="49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FFFFFFFF">
      <w:start w:val="1"/>
      <w:numFmt w:val="lowerLetter"/>
      <w:lvlText w:val="%8."/>
      <w:lvlJc w:val="left"/>
      <w:pPr>
        <w:ind w:left="566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FFFFFFFF">
      <w:start w:val="1"/>
      <w:numFmt w:val="lowerRoman"/>
      <w:lvlText w:val="%9."/>
      <w:lvlJc w:val="left"/>
      <w:pPr>
        <w:ind w:left="639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84" w15:restartNumberingAfterBreak="0">
    <w:nsid w:val="4D794DA1"/>
    <w:multiLevelType w:val="hybridMultilevel"/>
    <w:tmpl w:val="CE1EFB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4DAA465B"/>
    <w:multiLevelType w:val="hybridMultilevel"/>
    <w:tmpl w:val="C3B44D12"/>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EC36121"/>
    <w:multiLevelType w:val="hybridMultilevel"/>
    <w:tmpl w:val="F52C55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F4A19B6"/>
    <w:multiLevelType w:val="hybridMultilevel"/>
    <w:tmpl w:val="2AD48CF4"/>
    <w:numStyleLink w:val="Zaimportowanystyl21"/>
  </w:abstractNum>
  <w:abstractNum w:abstractNumId="88" w15:restartNumberingAfterBreak="0">
    <w:nsid w:val="4FF82275"/>
    <w:multiLevelType w:val="hybridMultilevel"/>
    <w:tmpl w:val="0CCE9FEA"/>
    <w:lvl w:ilvl="0" w:tplc="FFFFFFFF">
      <w:start w:val="1"/>
      <w:numFmt w:val="decimal"/>
      <w:lvlText w:val="%1."/>
      <w:lvlJc w:val="left"/>
      <w:pPr>
        <w:ind w:left="62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0A0F62E">
      <w:start w:val="1"/>
      <w:numFmt w:val="lowerLetter"/>
      <w:lvlText w:val="%2."/>
      <w:lvlJc w:val="left"/>
      <w:pPr>
        <w:ind w:left="13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FFFFFFFF">
      <w:start w:val="1"/>
      <w:numFmt w:val="lowerRoman"/>
      <w:lvlText w:val="%3."/>
      <w:lvlJc w:val="left"/>
      <w:pPr>
        <w:ind w:left="207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FFFFFFF">
      <w:start w:val="1"/>
      <w:numFmt w:val="decimal"/>
      <w:lvlText w:val="%4."/>
      <w:lvlJc w:val="left"/>
      <w:pPr>
        <w:ind w:left="278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FFFFFFF">
      <w:start w:val="1"/>
      <w:numFmt w:val="lowerLetter"/>
      <w:lvlText w:val="%5."/>
      <w:lvlJc w:val="left"/>
      <w:pPr>
        <w:ind w:left="350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FFFFFFF">
      <w:start w:val="1"/>
      <w:numFmt w:val="lowerRoman"/>
      <w:lvlText w:val="%6."/>
      <w:lvlJc w:val="left"/>
      <w:pPr>
        <w:ind w:left="423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FFFFFFFF">
      <w:start w:val="1"/>
      <w:numFmt w:val="decimal"/>
      <w:lvlText w:val="%7."/>
      <w:lvlJc w:val="left"/>
      <w:pPr>
        <w:ind w:left="49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FFFFFFFF">
      <w:start w:val="1"/>
      <w:numFmt w:val="lowerLetter"/>
      <w:lvlText w:val="%8."/>
      <w:lvlJc w:val="left"/>
      <w:pPr>
        <w:ind w:left="566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FFFFFFFF">
      <w:start w:val="1"/>
      <w:numFmt w:val="lowerRoman"/>
      <w:lvlText w:val="%9."/>
      <w:lvlJc w:val="left"/>
      <w:pPr>
        <w:ind w:left="639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89" w15:restartNumberingAfterBreak="0">
    <w:nsid w:val="503C4A08"/>
    <w:multiLevelType w:val="hybridMultilevel"/>
    <w:tmpl w:val="B3B0E1EE"/>
    <w:lvl w:ilvl="0" w:tplc="0462912C">
      <w:start w:val="1"/>
      <w:numFmt w:val="decimal"/>
      <w:lvlText w:val="%1."/>
      <w:lvlJc w:val="left"/>
      <w:pPr>
        <w:ind w:left="1440" w:hanging="360"/>
      </w:pPr>
    </w:lvl>
    <w:lvl w:ilvl="1" w:tplc="E7AEAF4C">
      <w:start w:val="1"/>
      <w:numFmt w:val="decimal"/>
      <w:lvlText w:val="%2."/>
      <w:lvlJc w:val="left"/>
      <w:pPr>
        <w:ind w:left="1440" w:hanging="360"/>
      </w:pPr>
    </w:lvl>
    <w:lvl w:ilvl="2" w:tplc="8AC66432">
      <w:start w:val="1"/>
      <w:numFmt w:val="decimal"/>
      <w:lvlText w:val="%3."/>
      <w:lvlJc w:val="left"/>
      <w:pPr>
        <w:ind w:left="1440" w:hanging="360"/>
      </w:pPr>
    </w:lvl>
    <w:lvl w:ilvl="3" w:tplc="525E5334">
      <w:start w:val="1"/>
      <w:numFmt w:val="decimal"/>
      <w:lvlText w:val="%4."/>
      <w:lvlJc w:val="left"/>
      <w:pPr>
        <w:ind w:left="1440" w:hanging="360"/>
      </w:pPr>
    </w:lvl>
    <w:lvl w:ilvl="4" w:tplc="48AE9A82">
      <w:start w:val="1"/>
      <w:numFmt w:val="decimal"/>
      <w:lvlText w:val="%5."/>
      <w:lvlJc w:val="left"/>
      <w:pPr>
        <w:ind w:left="1440" w:hanging="360"/>
      </w:pPr>
    </w:lvl>
    <w:lvl w:ilvl="5" w:tplc="F9606492">
      <w:start w:val="1"/>
      <w:numFmt w:val="decimal"/>
      <w:lvlText w:val="%6."/>
      <w:lvlJc w:val="left"/>
      <w:pPr>
        <w:ind w:left="1440" w:hanging="360"/>
      </w:pPr>
    </w:lvl>
    <w:lvl w:ilvl="6" w:tplc="CF0CC02E">
      <w:start w:val="1"/>
      <w:numFmt w:val="decimal"/>
      <w:lvlText w:val="%7."/>
      <w:lvlJc w:val="left"/>
      <w:pPr>
        <w:ind w:left="1440" w:hanging="360"/>
      </w:pPr>
    </w:lvl>
    <w:lvl w:ilvl="7" w:tplc="24C859DA">
      <w:start w:val="1"/>
      <w:numFmt w:val="decimal"/>
      <w:lvlText w:val="%8."/>
      <w:lvlJc w:val="left"/>
      <w:pPr>
        <w:ind w:left="1440" w:hanging="360"/>
      </w:pPr>
    </w:lvl>
    <w:lvl w:ilvl="8" w:tplc="65D415B6">
      <w:start w:val="1"/>
      <w:numFmt w:val="decimal"/>
      <w:lvlText w:val="%9."/>
      <w:lvlJc w:val="left"/>
      <w:pPr>
        <w:ind w:left="1440" w:hanging="360"/>
      </w:pPr>
    </w:lvl>
  </w:abstractNum>
  <w:abstractNum w:abstractNumId="90" w15:restartNumberingAfterBreak="0">
    <w:nsid w:val="51072CFC"/>
    <w:multiLevelType w:val="hybridMultilevel"/>
    <w:tmpl w:val="D780F0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5198021B"/>
    <w:multiLevelType w:val="hybridMultilevel"/>
    <w:tmpl w:val="201AFFB6"/>
    <w:numStyleLink w:val="Zaimportowanystyl15"/>
  </w:abstractNum>
  <w:abstractNum w:abstractNumId="92" w15:restartNumberingAfterBreak="0">
    <w:nsid w:val="51F268C8"/>
    <w:multiLevelType w:val="multilevel"/>
    <w:tmpl w:val="895646B6"/>
    <w:lvl w:ilvl="0">
      <w:start w:val="1"/>
      <w:numFmt w:val="lowerLetter"/>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52303B77"/>
    <w:multiLevelType w:val="hybridMultilevel"/>
    <w:tmpl w:val="0BFC26A4"/>
    <w:lvl w:ilvl="0" w:tplc="C4E89AA0">
      <w:start w:val="1"/>
      <w:numFmt w:val="bullet"/>
      <w:lvlText w:val=""/>
      <w:lvlJc w:val="left"/>
      <w:pPr>
        <w:ind w:left="1080" w:hanging="360"/>
      </w:pPr>
      <w:rPr>
        <w:rFonts w:ascii="Symbol" w:hAnsi="Symbol"/>
      </w:rPr>
    </w:lvl>
    <w:lvl w:ilvl="1" w:tplc="5CFCBC04">
      <w:start w:val="1"/>
      <w:numFmt w:val="bullet"/>
      <w:lvlText w:val=""/>
      <w:lvlJc w:val="left"/>
      <w:pPr>
        <w:ind w:left="1080" w:hanging="360"/>
      </w:pPr>
      <w:rPr>
        <w:rFonts w:ascii="Symbol" w:hAnsi="Symbol"/>
      </w:rPr>
    </w:lvl>
    <w:lvl w:ilvl="2" w:tplc="9514B652">
      <w:start w:val="1"/>
      <w:numFmt w:val="bullet"/>
      <w:lvlText w:val=""/>
      <w:lvlJc w:val="left"/>
      <w:pPr>
        <w:ind w:left="1080" w:hanging="360"/>
      </w:pPr>
      <w:rPr>
        <w:rFonts w:ascii="Symbol" w:hAnsi="Symbol"/>
      </w:rPr>
    </w:lvl>
    <w:lvl w:ilvl="3" w:tplc="0ED42FA2">
      <w:start w:val="1"/>
      <w:numFmt w:val="bullet"/>
      <w:lvlText w:val=""/>
      <w:lvlJc w:val="left"/>
      <w:pPr>
        <w:ind w:left="1080" w:hanging="360"/>
      </w:pPr>
      <w:rPr>
        <w:rFonts w:ascii="Symbol" w:hAnsi="Symbol"/>
      </w:rPr>
    </w:lvl>
    <w:lvl w:ilvl="4" w:tplc="BB240908">
      <w:start w:val="1"/>
      <w:numFmt w:val="bullet"/>
      <w:lvlText w:val=""/>
      <w:lvlJc w:val="left"/>
      <w:pPr>
        <w:ind w:left="1080" w:hanging="360"/>
      </w:pPr>
      <w:rPr>
        <w:rFonts w:ascii="Symbol" w:hAnsi="Symbol"/>
      </w:rPr>
    </w:lvl>
    <w:lvl w:ilvl="5" w:tplc="EDD6E290">
      <w:start w:val="1"/>
      <w:numFmt w:val="bullet"/>
      <w:lvlText w:val=""/>
      <w:lvlJc w:val="left"/>
      <w:pPr>
        <w:ind w:left="1080" w:hanging="360"/>
      </w:pPr>
      <w:rPr>
        <w:rFonts w:ascii="Symbol" w:hAnsi="Symbol"/>
      </w:rPr>
    </w:lvl>
    <w:lvl w:ilvl="6" w:tplc="52BA28F6">
      <w:start w:val="1"/>
      <w:numFmt w:val="bullet"/>
      <w:lvlText w:val=""/>
      <w:lvlJc w:val="left"/>
      <w:pPr>
        <w:ind w:left="1080" w:hanging="360"/>
      </w:pPr>
      <w:rPr>
        <w:rFonts w:ascii="Symbol" w:hAnsi="Symbol"/>
      </w:rPr>
    </w:lvl>
    <w:lvl w:ilvl="7" w:tplc="CE24CA3A">
      <w:start w:val="1"/>
      <w:numFmt w:val="bullet"/>
      <w:lvlText w:val=""/>
      <w:lvlJc w:val="left"/>
      <w:pPr>
        <w:ind w:left="1080" w:hanging="360"/>
      </w:pPr>
      <w:rPr>
        <w:rFonts w:ascii="Symbol" w:hAnsi="Symbol"/>
      </w:rPr>
    </w:lvl>
    <w:lvl w:ilvl="8" w:tplc="C9FAF0E0">
      <w:start w:val="1"/>
      <w:numFmt w:val="bullet"/>
      <w:lvlText w:val=""/>
      <w:lvlJc w:val="left"/>
      <w:pPr>
        <w:ind w:left="1080" w:hanging="360"/>
      </w:pPr>
      <w:rPr>
        <w:rFonts w:ascii="Symbol" w:hAnsi="Symbol"/>
      </w:rPr>
    </w:lvl>
  </w:abstractNum>
  <w:abstractNum w:abstractNumId="94" w15:restartNumberingAfterBreak="0">
    <w:nsid w:val="5288738C"/>
    <w:multiLevelType w:val="hybridMultilevel"/>
    <w:tmpl w:val="306C013A"/>
    <w:lvl w:ilvl="0" w:tplc="04150019">
      <w:start w:val="1"/>
      <w:numFmt w:val="lowerLetter"/>
      <w:lvlText w:val="%1."/>
      <w:lvlJc w:val="left"/>
      <w:pPr>
        <w:ind w:left="1132" w:hanging="566"/>
      </w:pPr>
      <w:rPr>
        <w:rFonts w:hint="default"/>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decimal"/>
      <w:lvlText w:val="%2."/>
      <w:lvlJc w:val="left"/>
      <w:pPr>
        <w:ind w:left="1699" w:hanging="566"/>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lowerRoman"/>
      <w:lvlText w:val="%3."/>
      <w:lvlJc w:val="left"/>
      <w:pPr>
        <w:ind w:left="215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ind w:left="288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lowerLetter"/>
      <w:lvlText w:val="%5."/>
      <w:lvlJc w:val="left"/>
      <w:pPr>
        <w:ind w:left="360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431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504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76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647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95" w15:restartNumberingAfterBreak="0">
    <w:nsid w:val="531E6AF2"/>
    <w:multiLevelType w:val="hybridMultilevel"/>
    <w:tmpl w:val="17B26E50"/>
    <w:styleLink w:val="Zaimportowanystyl23"/>
    <w:lvl w:ilvl="0" w:tplc="661CA8AA">
      <w:start w:val="1"/>
      <w:numFmt w:val="decimal"/>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08E7124">
      <w:start w:val="1"/>
      <w:numFmt w:val="lowerLetter"/>
      <w:lvlText w:val="%2)"/>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556B622">
      <w:start w:val="1"/>
      <w:numFmt w:val="lowerRoman"/>
      <w:lvlText w:val="%3."/>
      <w:lvlJc w:val="left"/>
      <w:pPr>
        <w:ind w:left="1854"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B6FECE28">
      <w:start w:val="1"/>
      <w:numFmt w:val="decimal"/>
      <w:lvlText w:val="%4."/>
      <w:lvlJc w:val="left"/>
      <w:pPr>
        <w:ind w:left="257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8425FF2">
      <w:start w:val="1"/>
      <w:numFmt w:val="lowerLetter"/>
      <w:lvlText w:val="%5."/>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2CB69868">
      <w:start w:val="1"/>
      <w:numFmt w:val="lowerRoman"/>
      <w:lvlText w:val="%6."/>
      <w:lvlJc w:val="left"/>
      <w:pPr>
        <w:ind w:left="4014"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389C37BA">
      <w:start w:val="1"/>
      <w:numFmt w:val="decimal"/>
      <w:lvlText w:val="%7."/>
      <w:lvlJc w:val="left"/>
      <w:pPr>
        <w:ind w:left="473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5BCC205E">
      <w:start w:val="1"/>
      <w:numFmt w:val="lowerLetter"/>
      <w:lvlText w:val="%8."/>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02F8676A">
      <w:start w:val="1"/>
      <w:numFmt w:val="lowerRoman"/>
      <w:lvlText w:val="%9."/>
      <w:lvlJc w:val="left"/>
      <w:pPr>
        <w:ind w:left="6174"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54614904"/>
    <w:multiLevelType w:val="hybridMultilevel"/>
    <w:tmpl w:val="6A6E934E"/>
    <w:lvl w:ilvl="0" w:tplc="FFFFFFFF">
      <w:start w:val="1"/>
      <w:numFmt w:val="decimal"/>
      <w:lvlText w:val="%1."/>
      <w:lvlJc w:val="left"/>
      <w:pPr>
        <w:ind w:left="566" w:hanging="566"/>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133"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53"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73" w:hanging="28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293"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13"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33"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53" w:hanging="28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73"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53470A7"/>
    <w:multiLevelType w:val="multilevel"/>
    <w:tmpl w:val="774AEECA"/>
    <w:lvl w:ilvl="0">
      <w:start w:val="1"/>
      <w:numFmt w:val="lowerRoman"/>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5A155F7"/>
    <w:multiLevelType w:val="multilevel"/>
    <w:tmpl w:val="3CC6E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5E74A94"/>
    <w:multiLevelType w:val="multilevel"/>
    <w:tmpl w:val="CD42DCFE"/>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64D1199"/>
    <w:multiLevelType w:val="multilevel"/>
    <w:tmpl w:val="B5C01312"/>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C21EC2"/>
    <w:multiLevelType w:val="multilevel"/>
    <w:tmpl w:val="8BC6C4B4"/>
    <w:lvl w:ilvl="0">
      <w:start w:val="1"/>
      <w:numFmt w:val="lowerLetter"/>
      <w:lvlText w:val="%1."/>
      <w:lvlJc w:val="left"/>
      <w:rPr>
        <w:rFonts w:ascii="Arial" w:eastAsia="Arial" w:hAnsi="Arial" w:cs="Arial" w:hint="default"/>
        <w:b w:val="0"/>
        <w:bCs w:val="0"/>
        <w:i w:val="0"/>
        <w:iCs w:val="0"/>
        <w:caps w:val="0"/>
        <w:smallCaps w:val="0"/>
        <w:strike w:val="0"/>
        <w:dstrike w:val="0"/>
        <w:outline w:val="0"/>
        <w:emboss w:val="0"/>
        <w:imprint w:val="0"/>
        <w:color w:val="000000"/>
        <w:spacing w:val="0"/>
        <w:w w:val="100"/>
        <w:kern w:val="0"/>
        <w:position w:val="0"/>
        <w:sz w:val="20"/>
        <w:szCs w:val="20"/>
        <w:highlight w:val="none"/>
        <w:u w:val="none"/>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C6270B"/>
    <w:multiLevelType w:val="hybridMultilevel"/>
    <w:tmpl w:val="3A32F46E"/>
    <w:styleLink w:val="Zaimportowanystyl22"/>
    <w:lvl w:ilvl="0" w:tplc="B60A2DA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7B05EB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F16D5B0">
      <w:start w:val="1"/>
      <w:numFmt w:val="lowerRoman"/>
      <w:lvlText w:val="%3."/>
      <w:lvlJc w:val="left"/>
      <w:pPr>
        <w:ind w:left="2007" w:hanging="498"/>
      </w:pPr>
      <w:rPr>
        <w:rFonts w:hAnsi="Arial Unicode MS"/>
        <w:caps w:val="0"/>
        <w:smallCaps w:val="0"/>
        <w:strike w:val="0"/>
        <w:dstrike w:val="0"/>
        <w:outline w:val="0"/>
        <w:emboss w:val="0"/>
        <w:imprint w:val="0"/>
        <w:spacing w:val="0"/>
        <w:w w:val="100"/>
        <w:kern w:val="0"/>
        <w:position w:val="0"/>
        <w:highlight w:val="none"/>
        <w:vertAlign w:val="baseline"/>
      </w:rPr>
    </w:lvl>
    <w:lvl w:ilvl="3" w:tplc="7F6A765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5E44AE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5DAA16E">
      <w:start w:val="1"/>
      <w:numFmt w:val="lowerRoman"/>
      <w:lvlText w:val="%6."/>
      <w:lvlJc w:val="left"/>
      <w:pPr>
        <w:ind w:left="4167" w:hanging="498"/>
      </w:pPr>
      <w:rPr>
        <w:rFonts w:hAnsi="Arial Unicode MS"/>
        <w:caps w:val="0"/>
        <w:smallCaps w:val="0"/>
        <w:strike w:val="0"/>
        <w:dstrike w:val="0"/>
        <w:outline w:val="0"/>
        <w:emboss w:val="0"/>
        <w:imprint w:val="0"/>
        <w:spacing w:val="0"/>
        <w:w w:val="100"/>
        <w:kern w:val="0"/>
        <w:position w:val="0"/>
        <w:highlight w:val="none"/>
        <w:vertAlign w:val="baseline"/>
      </w:rPr>
    </w:lvl>
    <w:lvl w:ilvl="6" w:tplc="845C5FB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FC6F1C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F164054">
      <w:start w:val="1"/>
      <w:numFmt w:val="lowerRoman"/>
      <w:lvlText w:val="%9."/>
      <w:lvlJc w:val="left"/>
      <w:pPr>
        <w:ind w:left="6327" w:hanging="4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56D73F10"/>
    <w:multiLevelType w:val="hybridMultilevel"/>
    <w:tmpl w:val="2C40E2A0"/>
    <w:styleLink w:val="Zaimportowanystyl3"/>
    <w:lvl w:ilvl="0" w:tplc="C9C2D5AC">
      <w:start w:val="1"/>
      <w:numFmt w:val="decimal"/>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61E223C">
      <w:start w:val="1"/>
      <w:numFmt w:val="lowerLetter"/>
      <w:lvlText w:val="%2."/>
      <w:lvlJc w:val="left"/>
      <w:pPr>
        <w:ind w:left="1570"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5A02616">
      <w:start w:val="1"/>
      <w:numFmt w:val="lowerRoman"/>
      <w:lvlText w:val="%3."/>
      <w:lvlJc w:val="left"/>
      <w:pPr>
        <w:ind w:left="2290" w:hanging="394"/>
      </w:pPr>
      <w:rPr>
        <w:rFonts w:hAnsi="Arial Unicode MS"/>
        <w:caps w:val="0"/>
        <w:smallCaps w:val="0"/>
        <w:strike w:val="0"/>
        <w:dstrike w:val="0"/>
        <w:outline w:val="0"/>
        <w:emboss w:val="0"/>
        <w:imprint w:val="0"/>
        <w:spacing w:val="0"/>
        <w:w w:val="100"/>
        <w:kern w:val="0"/>
        <w:position w:val="0"/>
        <w:highlight w:val="none"/>
        <w:vertAlign w:val="baseline"/>
      </w:rPr>
    </w:lvl>
    <w:lvl w:ilvl="3" w:tplc="722ED140">
      <w:start w:val="1"/>
      <w:numFmt w:val="decimal"/>
      <w:lvlText w:val="%4."/>
      <w:lvlJc w:val="left"/>
      <w:pPr>
        <w:ind w:left="3010"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40A8EC44">
      <w:start w:val="1"/>
      <w:numFmt w:val="lowerLetter"/>
      <w:lvlText w:val="%5."/>
      <w:lvlJc w:val="left"/>
      <w:pPr>
        <w:ind w:left="3730"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66C40EA">
      <w:start w:val="1"/>
      <w:numFmt w:val="lowerRoman"/>
      <w:lvlText w:val="%6."/>
      <w:lvlJc w:val="left"/>
      <w:pPr>
        <w:ind w:left="4450" w:hanging="394"/>
      </w:pPr>
      <w:rPr>
        <w:rFonts w:hAnsi="Arial Unicode MS"/>
        <w:caps w:val="0"/>
        <w:smallCaps w:val="0"/>
        <w:strike w:val="0"/>
        <w:dstrike w:val="0"/>
        <w:outline w:val="0"/>
        <w:emboss w:val="0"/>
        <w:imprint w:val="0"/>
        <w:spacing w:val="0"/>
        <w:w w:val="100"/>
        <w:kern w:val="0"/>
        <w:position w:val="0"/>
        <w:highlight w:val="none"/>
        <w:vertAlign w:val="baseline"/>
      </w:rPr>
    </w:lvl>
    <w:lvl w:ilvl="6" w:tplc="A41C481C">
      <w:start w:val="1"/>
      <w:numFmt w:val="decimal"/>
      <w:lvlText w:val="%7."/>
      <w:lvlJc w:val="left"/>
      <w:pPr>
        <w:ind w:left="5170"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128A064">
      <w:start w:val="1"/>
      <w:numFmt w:val="lowerLetter"/>
      <w:lvlText w:val="%8."/>
      <w:lvlJc w:val="left"/>
      <w:pPr>
        <w:ind w:left="5890"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85522DA8">
      <w:start w:val="1"/>
      <w:numFmt w:val="lowerRoman"/>
      <w:lvlText w:val="%9."/>
      <w:lvlJc w:val="left"/>
      <w:pPr>
        <w:ind w:left="6610" w:hanging="3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57632AEB"/>
    <w:multiLevelType w:val="hybridMultilevel"/>
    <w:tmpl w:val="CBB6BF7C"/>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77C7659"/>
    <w:multiLevelType w:val="hybridMultilevel"/>
    <w:tmpl w:val="ED706DEE"/>
    <w:styleLink w:val="Zaimportowanystyl2"/>
    <w:lvl w:ilvl="0" w:tplc="C868C1C0">
      <w:start w:val="1"/>
      <w:numFmt w:val="decimal"/>
      <w:lvlText w:val="%1)"/>
      <w:lvlJc w:val="left"/>
      <w:pPr>
        <w:ind w:left="878" w:hanging="3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4DAEE68">
      <w:start w:val="1"/>
      <w:numFmt w:val="lowerLetter"/>
      <w:lvlText w:val="%2."/>
      <w:lvlJc w:val="left"/>
      <w:pPr>
        <w:ind w:left="1598"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9F82E8BC">
      <w:start w:val="1"/>
      <w:numFmt w:val="lowerRoman"/>
      <w:lvlText w:val="%3."/>
      <w:lvlJc w:val="left"/>
      <w:pPr>
        <w:ind w:left="2311" w:hanging="23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2A4054E4">
      <w:start w:val="1"/>
      <w:numFmt w:val="decimal"/>
      <w:lvlText w:val="%4."/>
      <w:lvlJc w:val="left"/>
      <w:pPr>
        <w:ind w:left="3038"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45A64278">
      <w:start w:val="1"/>
      <w:numFmt w:val="lowerLetter"/>
      <w:lvlText w:val="%5."/>
      <w:lvlJc w:val="left"/>
      <w:pPr>
        <w:ind w:left="3758"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99AC526">
      <w:start w:val="1"/>
      <w:numFmt w:val="lowerRoman"/>
      <w:lvlText w:val="%6."/>
      <w:lvlJc w:val="left"/>
      <w:pPr>
        <w:ind w:left="4471" w:hanging="23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D9DED504">
      <w:start w:val="1"/>
      <w:numFmt w:val="decimal"/>
      <w:lvlText w:val="%7."/>
      <w:lvlJc w:val="left"/>
      <w:pPr>
        <w:ind w:left="5198"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9CE0DEBE">
      <w:start w:val="1"/>
      <w:numFmt w:val="lowerLetter"/>
      <w:lvlText w:val="%8."/>
      <w:lvlJc w:val="left"/>
      <w:pPr>
        <w:ind w:left="5918" w:hanging="311"/>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A3BCFD68">
      <w:start w:val="1"/>
      <w:numFmt w:val="lowerRoman"/>
      <w:lvlText w:val="%9."/>
      <w:lvlJc w:val="left"/>
      <w:pPr>
        <w:ind w:left="6631" w:hanging="23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06" w15:restartNumberingAfterBreak="0">
    <w:nsid w:val="57EC42D8"/>
    <w:multiLevelType w:val="hybridMultilevel"/>
    <w:tmpl w:val="201AFFB6"/>
    <w:styleLink w:val="Zaimportowanystyl15"/>
    <w:lvl w:ilvl="0" w:tplc="782EE6C8">
      <w:start w:val="1"/>
      <w:numFmt w:val="decimal"/>
      <w:lvlText w:val="%1."/>
      <w:lvlJc w:val="left"/>
      <w:pPr>
        <w:ind w:left="623" w:hanging="623"/>
      </w:pPr>
      <w:rPr>
        <w:rFonts w:hAnsi="Arial Unicode MS"/>
        <w:caps w:val="0"/>
        <w:smallCaps w:val="0"/>
        <w:strike w:val="0"/>
        <w:dstrike w:val="0"/>
        <w:outline w:val="0"/>
        <w:emboss w:val="0"/>
        <w:imprint w:val="0"/>
        <w:spacing w:val="0"/>
        <w:w w:val="100"/>
        <w:kern w:val="0"/>
        <w:position w:val="0"/>
        <w:highlight w:val="none"/>
        <w:vertAlign w:val="baseline"/>
      </w:rPr>
    </w:lvl>
    <w:lvl w:ilvl="1" w:tplc="0C30EA4A">
      <w:start w:val="1"/>
      <w:numFmt w:val="lowerLetter"/>
      <w:lvlText w:val="%2."/>
      <w:lvlJc w:val="left"/>
      <w:pPr>
        <w:ind w:left="1343" w:hanging="62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A8EAA790">
      <w:start w:val="1"/>
      <w:numFmt w:val="lowerRoman"/>
      <w:lvlText w:val="%3."/>
      <w:lvlJc w:val="left"/>
      <w:pPr>
        <w:ind w:left="2075" w:hanging="7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B40CD85E">
      <w:start w:val="1"/>
      <w:numFmt w:val="decimal"/>
      <w:lvlText w:val="%4."/>
      <w:lvlJc w:val="left"/>
      <w:pPr>
        <w:ind w:left="2783" w:hanging="62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2D6C09EA">
      <w:start w:val="1"/>
      <w:numFmt w:val="lowerLetter"/>
      <w:lvlText w:val="%5."/>
      <w:lvlJc w:val="left"/>
      <w:pPr>
        <w:ind w:left="3503" w:hanging="62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D41E1628">
      <w:start w:val="1"/>
      <w:numFmt w:val="lowerRoman"/>
      <w:lvlText w:val="%6."/>
      <w:lvlJc w:val="left"/>
      <w:pPr>
        <w:ind w:left="4235" w:hanging="75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DA2E6F0">
      <w:start w:val="1"/>
      <w:numFmt w:val="decimal"/>
      <w:lvlText w:val="%7."/>
      <w:lvlJc w:val="left"/>
      <w:pPr>
        <w:ind w:left="4943" w:hanging="62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474215CE">
      <w:start w:val="1"/>
      <w:numFmt w:val="lowerLetter"/>
      <w:lvlText w:val="%8."/>
      <w:lvlJc w:val="left"/>
      <w:pPr>
        <w:ind w:left="5663" w:hanging="62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C60EC0F0">
      <w:start w:val="1"/>
      <w:numFmt w:val="lowerRoman"/>
      <w:lvlText w:val="%9."/>
      <w:lvlJc w:val="left"/>
      <w:pPr>
        <w:ind w:left="6395" w:hanging="757"/>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07" w15:restartNumberingAfterBreak="0">
    <w:nsid w:val="59D63154"/>
    <w:multiLevelType w:val="hybridMultilevel"/>
    <w:tmpl w:val="C5B0A12A"/>
    <w:lvl w:ilvl="0" w:tplc="FFFFFFFF">
      <w:start w:val="1"/>
      <w:numFmt w:val="lowerLetter"/>
      <w:lvlText w:val="%1."/>
      <w:lvlJc w:val="left"/>
      <w:pPr>
        <w:ind w:left="928" w:hanging="360"/>
      </w:pPr>
    </w:lvl>
    <w:lvl w:ilvl="1" w:tplc="0415001B">
      <w:start w:val="1"/>
      <w:numFmt w:val="lowerRoman"/>
      <w:lvlText w:val="%2."/>
      <w:lvlJc w:val="righ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08" w15:restartNumberingAfterBreak="0">
    <w:nsid w:val="5A2C23E2"/>
    <w:multiLevelType w:val="hybridMultilevel"/>
    <w:tmpl w:val="60203F30"/>
    <w:numStyleLink w:val="Zaimportowanystyl10"/>
  </w:abstractNum>
  <w:abstractNum w:abstractNumId="109" w15:restartNumberingAfterBreak="0">
    <w:nsid w:val="5AAD6C72"/>
    <w:multiLevelType w:val="hybridMultilevel"/>
    <w:tmpl w:val="4970B9AE"/>
    <w:lvl w:ilvl="0" w:tplc="9AB23B64">
      <w:start w:val="1"/>
      <w:numFmt w:val="lowerLetter"/>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10" w15:restartNumberingAfterBreak="0">
    <w:nsid w:val="5B6E544F"/>
    <w:multiLevelType w:val="multilevel"/>
    <w:tmpl w:val="B5C01312"/>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15:restartNumberingAfterBreak="0">
    <w:nsid w:val="5B8E190A"/>
    <w:multiLevelType w:val="hybridMultilevel"/>
    <w:tmpl w:val="3C76F3B8"/>
    <w:numStyleLink w:val="Zaimportowanystyl25"/>
  </w:abstractNum>
  <w:abstractNum w:abstractNumId="112" w15:restartNumberingAfterBreak="0">
    <w:nsid w:val="5BD42F97"/>
    <w:multiLevelType w:val="hybridMultilevel"/>
    <w:tmpl w:val="2C4A830E"/>
    <w:numStyleLink w:val="Zaimportowanystyl20"/>
  </w:abstractNum>
  <w:abstractNum w:abstractNumId="113" w15:restartNumberingAfterBreak="0">
    <w:nsid w:val="5D4329FA"/>
    <w:multiLevelType w:val="hybridMultilevel"/>
    <w:tmpl w:val="F2A89C9E"/>
    <w:lvl w:ilvl="0" w:tplc="0114B198">
      <w:start w:val="1"/>
      <w:numFmt w:val="decimal"/>
      <w:lvlText w:val="%1."/>
      <w:lvlJc w:val="left"/>
      <w:pPr>
        <w:ind w:left="566" w:hanging="566"/>
      </w:pPr>
      <w:rPr>
        <w:rFonts w:hAnsi="Arial Unicode MS" w:hint="default"/>
        <w:caps w:val="0"/>
        <w:smallCaps w:val="0"/>
        <w:strike w:val="0"/>
        <w:dstrike w:val="0"/>
        <w:outline w:val="0"/>
        <w:emboss w:val="0"/>
        <w:imprint w:val="0"/>
        <w:color w:val="000000"/>
        <w:spacing w:val="0"/>
        <w:w w:val="100"/>
        <w:kern w:val="0"/>
        <w:position w:val="0"/>
        <w:sz w:val="20"/>
        <w:szCs w:val="20"/>
        <w:highlight w:val="none"/>
        <w:vertAlign w:val="baseline"/>
      </w:rPr>
    </w:lvl>
    <w:lvl w:ilvl="1" w:tplc="04150019">
      <w:start w:val="1"/>
      <w:numFmt w:val="lowerLetter"/>
      <w:lvlText w:val="%2."/>
      <w:lvlJc w:val="left"/>
      <w:pPr>
        <w:ind w:left="926" w:hanging="360"/>
      </w:pPr>
    </w:lvl>
    <w:lvl w:ilvl="2" w:tplc="FFFFFFFF">
      <w:start w:val="1"/>
      <w:numFmt w:val="lowerRoman"/>
      <w:lvlText w:val="%3."/>
      <w:lvlJc w:val="left"/>
      <w:pPr>
        <w:ind w:left="159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ind w:left="231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lowerLetter"/>
      <w:lvlText w:val="%5."/>
      <w:lvlJc w:val="left"/>
      <w:pPr>
        <w:ind w:left="303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375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447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19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591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14" w15:restartNumberingAfterBreak="0">
    <w:nsid w:val="5F520DC1"/>
    <w:multiLevelType w:val="hybridMultilevel"/>
    <w:tmpl w:val="BA8AF62C"/>
    <w:lvl w:ilvl="0" w:tplc="932A3696">
      <w:start w:val="1"/>
      <w:numFmt w:val="decimal"/>
      <w:lvlText w:val="%1."/>
      <w:lvlJc w:val="left"/>
      <w:pPr>
        <w:ind w:left="1440" w:hanging="360"/>
      </w:pPr>
    </w:lvl>
    <w:lvl w:ilvl="1" w:tplc="8D963A80">
      <w:start w:val="1"/>
      <w:numFmt w:val="decimal"/>
      <w:lvlText w:val="%2."/>
      <w:lvlJc w:val="left"/>
      <w:pPr>
        <w:ind w:left="1440" w:hanging="360"/>
      </w:pPr>
    </w:lvl>
    <w:lvl w:ilvl="2" w:tplc="C0D2E432">
      <w:start w:val="1"/>
      <w:numFmt w:val="decimal"/>
      <w:lvlText w:val="%3."/>
      <w:lvlJc w:val="left"/>
      <w:pPr>
        <w:ind w:left="1440" w:hanging="360"/>
      </w:pPr>
    </w:lvl>
    <w:lvl w:ilvl="3" w:tplc="057CB04A">
      <w:start w:val="1"/>
      <w:numFmt w:val="decimal"/>
      <w:lvlText w:val="%4."/>
      <w:lvlJc w:val="left"/>
      <w:pPr>
        <w:ind w:left="1440" w:hanging="360"/>
      </w:pPr>
    </w:lvl>
    <w:lvl w:ilvl="4" w:tplc="9F5058BC">
      <w:start w:val="1"/>
      <w:numFmt w:val="decimal"/>
      <w:lvlText w:val="%5."/>
      <w:lvlJc w:val="left"/>
      <w:pPr>
        <w:ind w:left="1440" w:hanging="360"/>
      </w:pPr>
    </w:lvl>
    <w:lvl w:ilvl="5" w:tplc="B900DC64">
      <w:start w:val="1"/>
      <w:numFmt w:val="decimal"/>
      <w:lvlText w:val="%6."/>
      <w:lvlJc w:val="left"/>
      <w:pPr>
        <w:ind w:left="1440" w:hanging="360"/>
      </w:pPr>
    </w:lvl>
    <w:lvl w:ilvl="6" w:tplc="6A26AD22">
      <w:start w:val="1"/>
      <w:numFmt w:val="decimal"/>
      <w:lvlText w:val="%7."/>
      <w:lvlJc w:val="left"/>
      <w:pPr>
        <w:ind w:left="1440" w:hanging="360"/>
      </w:pPr>
    </w:lvl>
    <w:lvl w:ilvl="7" w:tplc="9AD8D936">
      <w:start w:val="1"/>
      <w:numFmt w:val="decimal"/>
      <w:lvlText w:val="%8."/>
      <w:lvlJc w:val="left"/>
      <w:pPr>
        <w:ind w:left="1440" w:hanging="360"/>
      </w:pPr>
    </w:lvl>
    <w:lvl w:ilvl="8" w:tplc="A3708D26">
      <w:start w:val="1"/>
      <w:numFmt w:val="decimal"/>
      <w:lvlText w:val="%9."/>
      <w:lvlJc w:val="left"/>
      <w:pPr>
        <w:ind w:left="1440" w:hanging="360"/>
      </w:pPr>
    </w:lvl>
  </w:abstractNum>
  <w:abstractNum w:abstractNumId="115" w15:restartNumberingAfterBreak="0">
    <w:nsid w:val="5FA161A2"/>
    <w:multiLevelType w:val="multilevel"/>
    <w:tmpl w:val="8878D746"/>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FB16214"/>
    <w:multiLevelType w:val="hybridMultilevel"/>
    <w:tmpl w:val="D45ED75C"/>
    <w:lvl w:ilvl="0" w:tplc="46D60208">
      <w:start w:val="3"/>
      <w:numFmt w:val="decimal"/>
      <w:lvlText w:val="%1."/>
      <w:lvlJc w:val="left"/>
      <w:pPr>
        <w:ind w:left="566" w:hanging="566"/>
      </w:pPr>
      <w:rPr>
        <w:rFonts w:hAnsi="Arial Unicode MS" w:hint="default"/>
        <w:caps w:val="0"/>
        <w:smallCaps w:val="0"/>
        <w:strike w:val="0"/>
        <w:dstrike w:val="0"/>
        <w:outline w:val="0"/>
        <w:emboss w:val="0"/>
        <w:imprint w:val="0"/>
        <w:color w:val="000000"/>
        <w:spacing w:val="0"/>
        <w:w w:val="100"/>
        <w:kern w:val="0"/>
        <w:position w:val="0"/>
        <w:vertAlign w:val="baseline"/>
      </w:rPr>
    </w:lvl>
    <w:lvl w:ilvl="1" w:tplc="04150019" w:tentative="1">
      <w:start w:val="1"/>
      <w:numFmt w:val="lowerLetter"/>
      <w:lvlText w:val="%2."/>
      <w:lvlJc w:val="left"/>
      <w:pPr>
        <w:ind w:left="95" w:hanging="360"/>
      </w:pPr>
    </w:lvl>
    <w:lvl w:ilvl="2" w:tplc="0415001B" w:tentative="1">
      <w:start w:val="1"/>
      <w:numFmt w:val="lowerRoman"/>
      <w:lvlText w:val="%3."/>
      <w:lvlJc w:val="right"/>
      <w:pPr>
        <w:ind w:left="815" w:hanging="180"/>
      </w:pPr>
    </w:lvl>
    <w:lvl w:ilvl="3" w:tplc="0415000F" w:tentative="1">
      <w:start w:val="1"/>
      <w:numFmt w:val="decimal"/>
      <w:lvlText w:val="%4."/>
      <w:lvlJc w:val="left"/>
      <w:pPr>
        <w:ind w:left="1535" w:hanging="360"/>
      </w:pPr>
    </w:lvl>
    <w:lvl w:ilvl="4" w:tplc="04150019" w:tentative="1">
      <w:start w:val="1"/>
      <w:numFmt w:val="lowerLetter"/>
      <w:lvlText w:val="%5."/>
      <w:lvlJc w:val="left"/>
      <w:pPr>
        <w:ind w:left="2255" w:hanging="360"/>
      </w:pPr>
    </w:lvl>
    <w:lvl w:ilvl="5" w:tplc="0415001B" w:tentative="1">
      <w:start w:val="1"/>
      <w:numFmt w:val="lowerRoman"/>
      <w:lvlText w:val="%6."/>
      <w:lvlJc w:val="right"/>
      <w:pPr>
        <w:ind w:left="2975" w:hanging="180"/>
      </w:pPr>
    </w:lvl>
    <w:lvl w:ilvl="6" w:tplc="0415000F" w:tentative="1">
      <w:start w:val="1"/>
      <w:numFmt w:val="decimal"/>
      <w:lvlText w:val="%7."/>
      <w:lvlJc w:val="left"/>
      <w:pPr>
        <w:ind w:left="3695" w:hanging="360"/>
      </w:pPr>
    </w:lvl>
    <w:lvl w:ilvl="7" w:tplc="04150019" w:tentative="1">
      <w:start w:val="1"/>
      <w:numFmt w:val="lowerLetter"/>
      <w:lvlText w:val="%8."/>
      <w:lvlJc w:val="left"/>
      <w:pPr>
        <w:ind w:left="4415" w:hanging="360"/>
      </w:pPr>
    </w:lvl>
    <w:lvl w:ilvl="8" w:tplc="0415001B" w:tentative="1">
      <w:start w:val="1"/>
      <w:numFmt w:val="lowerRoman"/>
      <w:lvlText w:val="%9."/>
      <w:lvlJc w:val="right"/>
      <w:pPr>
        <w:ind w:left="5135" w:hanging="180"/>
      </w:pPr>
    </w:lvl>
  </w:abstractNum>
  <w:abstractNum w:abstractNumId="117" w15:restartNumberingAfterBreak="0">
    <w:nsid w:val="60916F7A"/>
    <w:multiLevelType w:val="hybridMultilevel"/>
    <w:tmpl w:val="CBB6BF7C"/>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8" w15:restartNumberingAfterBreak="0">
    <w:nsid w:val="61111B03"/>
    <w:multiLevelType w:val="hybridMultilevel"/>
    <w:tmpl w:val="0E6C85C0"/>
    <w:styleLink w:val="Zaimportowanystyl16"/>
    <w:lvl w:ilvl="0" w:tplc="75D03DEC">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0CBCE200">
      <w:start w:val="1"/>
      <w:numFmt w:val="decimal"/>
      <w:lvlText w:val="%2)"/>
      <w:lvlJc w:val="left"/>
      <w:pPr>
        <w:ind w:left="1133"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D132F580">
      <w:start w:val="1"/>
      <w:numFmt w:val="lowerRoman"/>
      <w:lvlText w:val="%3."/>
      <w:lvlJc w:val="left"/>
      <w:pPr>
        <w:ind w:left="1853"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EB90962E">
      <w:start w:val="1"/>
      <w:numFmt w:val="decimal"/>
      <w:lvlText w:val="%4."/>
      <w:lvlJc w:val="left"/>
      <w:pPr>
        <w:ind w:left="2573" w:hanging="285"/>
      </w:pPr>
      <w:rPr>
        <w:rFonts w:hAnsi="Arial Unicode MS"/>
        <w:caps w:val="0"/>
        <w:smallCaps w:val="0"/>
        <w:strike w:val="0"/>
        <w:dstrike w:val="0"/>
        <w:outline w:val="0"/>
        <w:emboss w:val="0"/>
        <w:imprint w:val="0"/>
        <w:spacing w:val="0"/>
        <w:w w:val="100"/>
        <w:kern w:val="0"/>
        <w:position w:val="0"/>
        <w:highlight w:val="none"/>
        <w:vertAlign w:val="baseline"/>
      </w:rPr>
    </w:lvl>
    <w:lvl w:ilvl="4" w:tplc="CAACB978">
      <w:start w:val="1"/>
      <w:numFmt w:val="lowerLetter"/>
      <w:lvlText w:val="%5."/>
      <w:lvlJc w:val="left"/>
      <w:pPr>
        <w:ind w:left="3293"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A17A4162">
      <w:start w:val="1"/>
      <w:numFmt w:val="lowerRoman"/>
      <w:lvlText w:val="%6."/>
      <w:lvlJc w:val="left"/>
      <w:pPr>
        <w:ind w:left="4013"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C7C211E0">
      <w:start w:val="1"/>
      <w:numFmt w:val="decimal"/>
      <w:lvlText w:val="%7."/>
      <w:lvlJc w:val="left"/>
      <w:pPr>
        <w:ind w:left="4733"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2A1CD79C">
      <w:start w:val="1"/>
      <w:numFmt w:val="lowerLetter"/>
      <w:lvlText w:val="%8."/>
      <w:lvlJc w:val="left"/>
      <w:pPr>
        <w:ind w:left="5453" w:hanging="285"/>
      </w:pPr>
      <w:rPr>
        <w:rFonts w:hAnsi="Arial Unicode MS"/>
        <w:caps w:val="0"/>
        <w:smallCaps w:val="0"/>
        <w:strike w:val="0"/>
        <w:dstrike w:val="0"/>
        <w:outline w:val="0"/>
        <w:emboss w:val="0"/>
        <w:imprint w:val="0"/>
        <w:spacing w:val="0"/>
        <w:w w:val="100"/>
        <w:kern w:val="0"/>
        <w:position w:val="0"/>
        <w:highlight w:val="none"/>
        <w:vertAlign w:val="baseline"/>
      </w:rPr>
    </w:lvl>
    <w:lvl w:ilvl="8" w:tplc="1C08C69C">
      <w:start w:val="1"/>
      <w:numFmt w:val="lowerRoman"/>
      <w:lvlText w:val="%9."/>
      <w:lvlJc w:val="left"/>
      <w:pPr>
        <w:ind w:left="6173"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1B35021"/>
    <w:multiLevelType w:val="hybridMultilevel"/>
    <w:tmpl w:val="7F1CEABA"/>
    <w:styleLink w:val="Zaimportowanystyl13"/>
    <w:lvl w:ilvl="0" w:tplc="8698F0E2">
      <w:start w:val="1"/>
      <w:numFmt w:val="decimal"/>
      <w:lvlText w:val="%1."/>
      <w:lvlJc w:val="left"/>
      <w:pPr>
        <w:ind w:left="623" w:hanging="623"/>
      </w:pPr>
      <w:rPr>
        <w:rFonts w:hAnsi="Arial Unicode MS"/>
        <w:caps w:val="0"/>
        <w:smallCaps w:val="0"/>
        <w:strike w:val="0"/>
        <w:dstrike w:val="0"/>
        <w:outline w:val="0"/>
        <w:emboss w:val="0"/>
        <w:imprint w:val="0"/>
        <w:spacing w:val="0"/>
        <w:w w:val="100"/>
        <w:kern w:val="0"/>
        <w:position w:val="0"/>
        <w:highlight w:val="none"/>
        <w:vertAlign w:val="baseline"/>
      </w:rPr>
    </w:lvl>
    <w:lvl w:ilvl="1" w:tplc="904E8DC8">
      <w:start w:val="1"/>
      <w:numFmt w:val="decimal"/>
      <w:lvlText w:val="%2)"/>
      <w:lvlJc w:val="left"/>
      <w:pPr>
        <w:ind w:left="113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934DA0E">
      <w:start w:val="1"/>
      <w:numFmt w:val="lowerLetter"/>
      <w:lvlText w:val="%3)"/>
      <w:lvlJc w:val="left"/>
      <w:pPr>
        <w:ind w:left="1902"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B260B9A">
      <w:start w:val="1"/>
      <w:numFmt w:val="decimal"/>
      <w:lvlText w:val="%4."/>
      <w:lvlJc w:val="left"/>
      <w:pPr>
        <w:ind w:left="2442"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AA56D6">
      <w:start w:val="1"/>
      <w:numFmt w:val="lowerLetter"/>
      <w:lvlText w:val="%5."/>
      <w:lvlJc w:val="left"/>
      <w:pPr>
        <w:ind w:left="3162"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C3AB08E">
      <w:start w:val="1"/>
      <w:numFmt w:val="lowerRoman"/>
      <w:lvlText w:val="%6."/>
      <w:lvlJc w:val="left"/>
      <w:pPr>
        <w:ind w:left="3882" w:hanging="2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53076D8">
      <w:start w:val="1"/>
      <w:numFmt w:val="decimal"/>
      <w:lvlText w:val="%7."/>
      <w:lvlJc w:val="left"/>
      <w:pPr>
        <w:ind w:left="4602"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C1AB9C8">
      <w:start w:val="1"/>
      <w:numFmt w:val="lowerLetter"/>
      <w:lvlText w:val="%8."/>
      <w:lvlJc w:val="left"/>
      <w:pPr>
        <w:ind w:left="5322"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C1E3D16">
      <w:start w:val="1"/>
      <w:numFmt w:val="lowerRoman"/>
      <w:lvlText w:val="%9."/>
      <w:lvlJc w:val="left"/>
      <w:pPr>
        <w:ind w:left="6042" w:hanging="2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1C57BB6"/>
    <w:multiLevelType w:val="multilevel"/>
    <w:tmpl w:val="01F0CAAC"/>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1DF014B"/>
    <w:multiLevelType w:val="hybridMultilevel"/>
    <w:tmpl w:val="2CC4B46E"/>
    <w:lvl w:ilvl="0" w:tplc="FFFFFFFF">
      <w:start w:val="1"/>
      <w:numFmt w:val="decimal"/>
      <w:lvlText w:val="%1."/>
      <w:lvlJc w:val="left"/>
      <w:pPr>
        <w:ind w:left="62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3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FFFFFFFF">
      <w:start w:val="1"/>
      <w:numFmt w:val="lowerRoman"/>
      <w:lvlText w:val="%3."/>
      <w:lvlJc w:val="left"/>
      <w:pPr>
        <w:ind w:left="207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FFFFFFF">
      <w:start w:val="1"/>
      <w:numFmt w:val="decimal"/>
      <w:lvlText w:val="%4."/>
      <w:lvlJc w:val="left"/>
      <w:pPr>
        <w:ind w:left="278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FFFFFFF">
      <w:start w:val="1"/>
      <w:numFmt w:val="lowerLetter"/>
      <w:lvlText w:val="%5."/>
      <w:lvlJc w:val="left"/>
      <w:pPr>
        <w:ind w:left="350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FFFFFFF">
      <w:start w:val="1"/>
      <w:numFmt w:val="lowerRoman"/>
      <w:lvlText w:val="%6."/>
      <w:lvlJc w:val="left"/>
      <w:pPr>
        <w:ind w:left="423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FFFFFFFF">
      <w:start w:val="1"/>
      <w:numFmt w:val="decimal"/>
      <w:lvlText w:val="%7."/>
      <w:lvlJc w:val="left"/>
      <w:pPr>
        <w:ind w:left="49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FFFFFFFF">
      <w:start w:val="1"/>
      <w:numFmt w:val="lowerLetter"/>
      <w:lvlText w:val="%8."/>
      <w:lvlJc w:val="left"/>
      <w:pPr>
        <w:ind w:left="566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FFFFFFFF">
      <w:start w:val="1"/>
      <w:numFmt w:val="lowerRoman"/>
      <w:lvlText w:val="%9."/>
      <w:lvlJc w:val="left"/>
      <w:pPr>
        <w:ind w:left="639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22" w15:restartNumberingAfterBreak="0">
    <w:nsid w:val="62146AD3"/>
    <w:multiLevelType w:val="multilevel"/>
    <w:tmpl w:val="B5C01312"/>
    <w:lvl w:ilvl="0">
      <w:start w:val="1"/>
      <w:numFmt w:val="decimal"/>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15:restartNumberingAfterBreak="0">
    <w:nsid w:val="627729DB"/>
    <w:multiLevelType w:val="multilevel"/>
    <w:tmpl w:val="9A2E7B3C"/>
    <w:lvl w:ilvl="0">
      <w:start w:val="1"/>
      <w:numFmt w:val="lowerLetter"/>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start w:val="1"/>
      <w:numFmt w:val="lowerRoman"/>
      <w:lvlText w:val="%3."/>
      <w:lvlJc w:val="right"/>
      <w:pPr>
        <w:ind w:left="360" w:hanging="36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4" w15:restartNumberingAfterBreak="0">
    <w:nsid w:val="636D2831"/>
    <w:multiLevelType w:val="hybridMultilevel"/>
    <w:tmpl w:val="66009C00"/>
    <w:lvl w:ilvl="0" w:tplc="0415000F">
      <w:start w:val="1"/>
      <w:numFmt w:val="decimal"/>
      <w:lvlText w:val="%1."/>
      <w:lvlJc w:val="left"/>
      <w:pPr>
        <w:ind w:left="566" w:hanging="566"/>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133"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53"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73" w:hanging="28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293" w:hanging="28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13"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33" w:hanging="28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53" w:hanging="28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73"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63F56FD7"/>
    <w:multiLevelType w:val="hybridMultilevel"/>
    <w:tmpl w:val="5AFA7C2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6" w15:restartNumberingAfterBreak="0">
    <w:nsid w:val="64167798"/>
    <w:multiLevelType w:val="hybridMultilevel"/>
    <w:tmpl w:val="1604F106"/>
    <w:numStyleLink w:val="Zaimportowanystyl14"/>
  </w:abstractNum>
  <w:abstractNum w:abstractNumId="127" w15:restartNumberingAfterBreak="0">
    <w:nsid w:val="644322F5"/>
    <w:multiLevelType w:val="hybridMultilevel"/>
    <w:tmpl w:val="5AFA7C2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8" w15:restartNumberingAfterBreak="0">
    <w:nsid w:val="65024FE1"/>
    <w:multiLevelType w:val="hybridMultilevel"/>
    <w:tmpl w:val="69F0A6B0"/>
    <w:styleLink w:val="Zaimportowanystyl8"/>
    <w:lvl w:ilvl="0" w:tplc="454CE40E">
      <w:start w:val="1"/>
      <w:numFmt w:val="decimal"/>
      <w:lvlText w:val="%1."/>
      <w:lvlJc w:val="left"/>
      <w:pPr>
        <w:ind w:left="566"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58CAF92">
      <w:start w:val="1"/>
      <w:numFmt w:val="decimal"/>
      <w:lvlText w:val="%2)"/>
      <w:lvlJc w:val="left"/>
      <w:pPr>
        <w:ind w:left="878" w:hanging="311"/>
      </w:pPr>
      <w:rPr>
        <w:rFonts w:hAnsi="Arial Unicode MS"/>
        <w:caps w:val="0"/>
        <w:smallCaps w:val="0"/>
        <w:strike w:val="0"/>
        <w:dstrike w:val="0"/>
        <w:outline w:val="0"/>
        <w:emboss w:val="0"/>
        <w:imprint w:val="0"/>
        <w:spacing w:val="0"/>
        <w:w w:val="100"/>
        <w:kern w:val="0"/>
        <w:position w:val="0"/>
        <w:highlight w:val="none"/>
        <w:vertAlign w:val="baseline"/>
      </w:rPr>
    </w:lvl>
    <w:lvl w:ilvl="2" w:tplc="F196956C">
      <w:start w:val="1"/>
      <w:numFmt w:val="lowerRoman"/>
      <w:lvlText w:val="%3."/>
      <w:lvlJc w:val="left"/>
      <w:pPr>
        <w:ind w:left="159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C143A32">
      <w:start w:val="1"/>
      <w:numFmt w:val="decimal"/>
      <w:lvlText w:val="%4."/>
      <w:lvlJc w:val="left"/>
      <w:pPr>
        <w:ind w:left="231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1FF8DAEA">
      <w:start w:val="1"/>
      <w:numFmt w:val="lowerLetter"/>
      <w:lvlText w:val="%5."/>
      <w:lvlJc w:val="left"/>
      <w:pPr>
        <w:ind w:left="303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C4602C92">
      <w:start w:val="1"/>
      <w:numFmt w:val="lowerRoman"/>
      <w:lvlText w:val="%6."/>
      <w:lvlJc w:val="left"/>
      <w:pPr>
        <w:ind w:left="375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77E2750">
      <w:start w:val="1"/>
      <w:numFmt w:val="decimal"/>
      <w:lvlText w:val="%7."/>
      <w:lvlJc w:val="left"/>
      <w:pPr>
        <w:ind w:left="447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825C8D82">
      <w:start w:val="1"/>
      <w:numFmt w:val="lowerLetter"/>
      <w:lvlText w:val="%8."/>
      <w:lvlJc w:val="left"/>
      <w:pPr>
        <w:ind w:left="519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4EFEF47E">
      <w:start w:val="1"/>
      <w:numFmt w:val="lowerRoman"/>
      <w:lvlText w:val="%9."/>
      <w:lvlJc w:val="left"/>
      <w:pPr>
        <w:ind w:left="591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29" w15:restartNumberingAfterBreak="0">
    <w:nsid w:val="658732EF"/>
    <w:multiLevelType w:val="hybridMultilevel"/>
    <w:tmpl w:val="91A87854"/>
    <w:numStyleLink w:val="Zaimportowanystyl24"/>
  </w:abstractNum>
  <w:abstractNum w:abstractNumId="130" w15:restartNumberingAfterBreak="0">
    <w:nsid w:val="67D778C6"/>
    <w:multiLevelType w:val="hybridMultilevel"/>
    <w:tmpl w:val="9CEED1B8"/>
    <w:lvl w:ilvl="0" w:tplc="FFFFFFFF">
      <w:start w:val="1"/>
      <w:numFmt w:val="lowerLetter"/>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7DD6204"/>
    <w:multiLevelType w:val="hybridMultilevel"/>
    <w:tmpl w:val="1BDE7368"/>
    <w:lvl w:ilvl="0" w:tplc="03AA0FD4">
      <w:start w:val="4"/>
      <w:numFmt w:val="decimal"/>
      <w:lvlText w:val="%1."/>
      <w:lvlJc w:val="left"/>
      <w:pPr>
        <w:ind w:left="623" w:hanging="623"/>
      </w:pPr>
      <w:rPr>
        <w:rFonts w:ascii="Arial" w:eastAsia="Arial" w:hAnsi="Arial" w:cs="Arial" w:hint="default"/>
        <w:b w:val="0"/>
        <w:bCs w:val="0"/>
        <w:i w:val="0"/>
        <w:iCs w:val="0"/>
        <w:caps w:val="0"/>
        <w:smallCaps w:val="0"/>
        <w:strike w:val="0"/>
        <w:dstrike w:val="0"/>
        <w:outline w:val="0"/>
        <w:emboss w:val="0"/>
        <w:imprint w:val="0"/>
        <w:color w:val="000000"/>
        <w:spacing w:val="0"/>
        <w:w w:val="100"/>
        <w:kern w:val="0"/>
        <w:position w:val="0"/>
        <w:vertAlign w:val="baseline"/>
      </w:rPr>
    </w:lvl>
    <w:lvl w:ilvl="1" w:tplc="04150019" w:tentative="1">
      <w:start w:val="1"/>
      <w:numFmt w:val="lowerLetter"/>
      <w:lvlText w:val="%2."/>
      <w:lvlJc w:val="left"/>
      <w:pPr>
        <w:ind w:left="95" w:hanging="360"/>
      </w:pPr>
    </w:lvl>
    <w:lvl w:ilvl="2" w:tplc="0415001B" w:tentative="1">
      <w:start w:val="1"/>
      <w:numFmt w:val="lowerRoman"/>
      <w:lvlText w:val="%3."/>
      <w:lvlJc w:val="right"/>
      <w:pPr>
        <w:ind w:left="815" w:hanging="180"/>
      </w:pPr>
    </w:lvl>
    <w:lvl w:ilvl="3" w:tplc="0415000F" w:tentative="1">
      <w:start w:val="1"/>
      <w:numFmt w:val="decimal"/>
      <w:lvlText w:val="%4."/>
      <w:lvlJc w:val="left"/>
      <w:pPr>
        <w:ind w:left="1535" w:hanging="360"/>
      </w:pPr>
    </w:lvl>
    <w:lvl w:ilvl="4" w:tplc="04150019" w:tentative="1">
      <w:start w:val="1"/>
      <w:numFmt w:val="lowerLetter"/>
      <w:lvlText w:val="%5."/>
      <w:lvlJc w:val="left"/>
      <w:pPr>
        <w:ind w:left="2255" w:hanging="360"/>
      </w:pPr>
    </w:lvl>
    <w:lvl w:ilvl="5" w:tplc="0415001B" w:tentative="1">
      <w:start w:val="1"/>
      <w:numFmt w:val="lowerRoman"/>
      <w:lvlText w:val="%6."/>
      <w:lvlJc w:val="right"/>
      <w:pPr>
        <w:ind w:left="2975" w:hanging="180"/>
      </w:pPr>
    </w:lvl>
    <w:lvl w:ilvl="6" w:tplc="0415000F" w:tentative="1">
      <w:start w:val="1"/>
      <w:numFmt w:val="decimal"/>
      <w:lvlText w:val="%7."/>
      <w:lvlJc w:val="left"/>
      <w:pPr>
        <w:ind w:left="3695" w:hanging="360"/>
      </w:pPr>
    </w:lvl>
    <w:lvl w:ilvl="7" w:tplc="04150019" w:tentative="1">
      <w:start w:val="1"/>
      <w:numFmt w:val="lowerLetter"/>
      <w:lvlText w:val="%8."/>
      <w:lvlJc w:val="left"/>
      <w:pPr>
        <w:ind w:left="4415" w:hanging="360"/>
      </w:pPr>
    </w:lvl>
    <w:lvl w:ilvl="8" w:tplc="0415001B" w:tentative="1">
      <w:start w:val="1"/>
      <w:numFmt w:val="lowerRoman"/>
      <w:lvlText w:val="%9."/>
      <w:lvlJc w:val="right"/>
      <w:pPr>
        <w:ind w:left="5135" w:hanging="180"/>
      </w:pPr>
    </w:lvl>
  </w:abstractNum>
  <w:abstractNum w:abstractNumId="132" w15:restartNumberingAfterBreak="0">
    <w:nsid w:val="69B8114D"/>
    <w:multiLevelType w:val="hybridMultilevel"/>
    <w:tmpl w:val="CBB6BF7C"/>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9E01123"/>
    <w:multiLevelType w:val="hybridMultilevel"/>
    <w:tmpl w:val="2CC4B46E"/>
    <w:lvl w:ilvl="0" w:tplc="FFFFFFFF">
      <w:start w:val="1"/>
      <w:numFmt w:val="decimal"/>
      <w:lvlText w:val="%1."/>
      <w:lvlJc w:val="left"/>
      <w:pPr>
        <w:ind w:left="62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3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FFFFFFFF">
      <w:start w:val="1"/>
      <w:numFmt w:val="lowerRoman"/>
      <w:lvlText w:val="%3."/>
      <w:lvlJc w:val="left"/>
      <w:pPr>
        <w:ind w:left="207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FFFFFFF">
      <w:start w:val="1"/>
      <w:numFmt w:val="decimal"/>
      <w:lvlText w:val="%4."/>
      <w:lvlJc w:val="left"/>
      <w:pPr>
        <w:ind w:left="278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FFFFFFF">
      <w:start w:val="1"/>
      <w:numFmt w:val="lowerLetter"/>
      <w:lvlText w:val="%5."/>
      <w:lvlJc w:val="left"/>
      <w:pPr>
        <w:ind w:left="350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FFFFFFF">
      <w:start w:val="1"/>
      <w:numFmt w:val="lowerRoman"/>
      <w:lvlText w:val="%6."/>
      <w:lvlJc w:val="left"/>
      <w:pPr>
        <w:ind w:left="423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FFFFFFFF">
      <w:start w:val="1"/>
      <w:numFmt w:val="decimal"/>
      <w:lvlText w:val="%7."/>
      <w:lvlJc w:val="left"/>
      <w:pPr>
        <w:ind w:left="49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FFFFFFFF">
      <w:start w:val="1"/>
      <w:numFmt w:val="lowerLetter"/>
      <w:lvlText w:val="%8."/>
      <w:lvlJc w:val="left"/>
      <w:pPr>
        <w:ind w:left="566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FFFFFFFF">
      <w:start w:val="1"/>
      <w:numFmt w:val="lowerRoman"/>
      <w:lvlText w:val="%9."/>
      <w:lvlJc w:val="left"/>
      <w:pPr>
        <w:ind w:left="639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34" w15:restartNumberingAfterBreak="0">
    <w:nsid w:val="6A3304D6"/>
    <w:multiLevelType w:val="hybridMultilevel"/>
    <w:tmpl w:val="9CEED1B8"/>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A940C84"/>
    <w:multiLevelType w:val="multilevel"/>
    <w:tmpl w:val="B89E3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C682D54"/>
    <w:multiLevelType w:val="hybridMultilevel"/>
    <w:tmpl w:val="36AA7A00"/>
    <w:lvl w:ilvl="0" w:tplc="FFFFFFFF">
      <w:start w:val="1"/>
      <w:numFmt w:val="decimal"/>
      <w:lvlText w:val="%1."/>
      <w:lvlJc w:val="left"/>
      <w:pPr>
        <w:ind w:left="696" w:hanging="360"/>
      </w:pPr>
      <w:rPr>
        <w:caps w:val="0"/>
        <w:smallCaps w:val="0"/>
        <w:strike w:val="0"/>
        <w:dstrike w:val="0"/>
        <w:outline w:val="0"/>
        <w:emboss w:val="0"/>
        <w:imprint w:val="0"/>
        <w:spacing w:val="0"/>
        <w:w w:val="100"/>
        <w:kern w:val="0"/>
        <w:position w:val="0"/>
        <w:highlight w:val="none"/>
        <w:vertAlign w:val="baseline"/>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37" w15:restartNumberingAfterBreak="0">
    <w:nsid w:val="6C8D3802"/>
    <w:multiLevelType w:val="hybridMultilevel"/>
    <w:tmpl w:val="5AFA7C2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38" w15:restartNumberingAfterBreak="0">
    <w:nsid w:val="6D0520EA"/>
    <w:multiLevelType w:val="multilevel"/>
    <w:tmpl w:val="3E1410B8"/>
    <w:lvl w:ilvl="0">
      <w:start w:val="1"/>
      <w:numFmt w:val="lowerLetter"/>
      <w:lvlText w:val="%1)"/>
      <w:lvlJc w:val="left"/>
      <w:rPr>
        <w:rFonts w:asciiTheme="majorHAnsi" w:eastAsia="Segoe UI" w:hAnsiTheme="majorHAnsi" w:cs="Segoe UI"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D663EB0"/>
    <w:multiLevelType w:val="hybridMultilevel"/>
    <w:tmpl w:val="36F6D16C"/>
    <w:lvl w:ilvl="0" w:tplc="04150019">
      <w:start w:val="1"/>
      <w:numFmt w:val="lowerLetter"/>
      <w:lvlText w:val="%1."/>
      <w:lvlJc w:val="left"/>
      <w:pPr>
        <w:ind w:left="623" w:hanging="623"/>
      </w:pPr>
      <w:rPr>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lowerLetter"/>
      <w:lvlText w:val="%2."/>
      <w:lvlJc w:val="left"/>
      <w:pPr>
        <w:ind w:left="13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FFFFFFFF">
      <w:start w:val="1"/>
      <w:numFmt w:val="lowerRoman"/>
      <w:lvlText w:val="%3."/>
      <w:lvlJc w:val="left"/>
      <w:pPr>
        <w:ind w:left="207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FFFFFFF">
      <w:start w:val="1"/>
      <w:numFmt w:val="decimal"/>
      <w:lvlText w:val="%4."/>
      <w:lvlJc w:val="left"/>
      <w:pPr>
        <w:ind w:left="278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FFFFFFFF">
      <w:start w:val="1"/>
      <w:numFmt w:val="lowerLetter"/>
      <w:lvlText w:val="%5."/>
      <w:lvlJc w:val="left"/>
      <w:pPr>
        <w:ind w:left="350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FFFFFFF">
      <w:start w:val="1"/>
      <w:numFmt w:val="lowerRoman"/>
      <w:lvlText w:val="%6."/>
      <w:lvlJc w:val="left"/>
      <w:pPr>
        <w:ind w:left="423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FFFFFFFF">
      <w:start w:val="1"/>
      <w:numFmt w:val="decimal"/>
      <w:lvlText w:val="%7."/>
      <w:lvlJc w:val="left"/>
      <w:pPr>
        <w:ind w:left="49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FFFFFFFF">
      <w:start w:val="1"/>
      <w:numFmt w:val="lowerLetter"/>
      <w:lvlText w:val="%8."/>
      <w:lvlJc w:val="left"/>
      <w:pPr>
        <w:ind w:left="566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FFFFFFFF">
      <w:start w:val="1"/>
      <w:numFmt w:val="lowerRoman"/>
      <w:lvlText w:val="%9."/>
      <w:lvlJc w:val="left"/>
      <w:pPr>
        <w:ind w:left="639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40" w15:restartNumberingAfterBreak="0">
    <w:nsid w:val="6DBE653C"/>
    <w:multiLevelType w:val="hybridMultilevel"/>
    <w:tmpl w:val="FDDA1DF2"/>
    <w:styleLink w:val="Zaimportowanystyl4"/>
    <w:lvl w:ilvl="0" w:tplc="4894ADC0">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sz w:val="15"/>
        <w:szCs w:val="15"/>
        <w:highlight w:val="none"/>
        <w:vertAlign w:val="baseline"/>
      </w:rPr>
    </w:lvl>
    <w:lvl w:ilvl="1" w:tplc="2858FEC8">
      <w:start w:val="1"/>
      <w:numFmt w:val="decimal"/>
      <w:lvlText w:val="%2)"/>
      <w:lvlJc w:val="left"/>
      <w:pPr>
        <w:ind w:left="1121" w:hanging="270"/>
      </w:pPr>
      <w:rPr>
        <w:rFonts w:hAnsi="Arial Unicode MS"/>
        <w:caps w:val="0"/>
        <w:smallCaps w:val="0"/>
        <w:strike w:val="0"/>
        <w:dstrike w:val="0"/>
        <w:outline w:val="0"/>
        <w:emboss w:val="0"/>
        <w:imprint w:val="0"/>
        <w:spacing w:val="0"/>
        <w:w w:val="100"/>
        <w:kern w:val="0"/>
        <w:position w:val="0"/>
        <w:sz w:val="15"/>
        <w:szCs w:val="15"/>
        <w:highlight w:val="none"/>
        <w:vertAlign w:val="baseline"/>
      </w:rPr>
    </w:lvl>
    <w:lvl w:ilvl="2" w:tplc="FCEA47CA">
      <w:start w:val="1"/>
      <w:numFmt w:val="lowerLetter"/>
      <w:lvlText w:val="%3)"/>
      <w:lvlJc w:val="left"/>
      <w:pPr>
        <w:ind w:left="1890"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60B8E500">
      <w:start w:val="1"/>
      <w:numFmt w:val="decimal"/>
      <w:lvlText w:val="%4."/>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4" w:tplc="D02A6974">
      <w:start w:val="1"/>
      <w:numFmt w:val="lowerLetter"/>
      <w:lvlText w:val="%5."/>
      <w:lvlJc w:val="left"/>
      <w:pPr>
        <w:ind w:left="3020" w:hanging="566"/>
      </w:pPr>
      <w:rPr>
        <w:rFonts w:hAnsi="Arial Unicode MS"/>
        <w:caps w:val="0"/>
        <w:smallCaps w:val="0"/>
        <w:strike w:val="0"/>
        <w:dstrike w:val="0"/>
        <w:outline w:val="0"/>
        <w:emboss w:val="0"/>
        <w:imprint w:val="0"/>
        <w:spacing w:val="0"/>
        <w:w w:val="100"/>
        <w:kern w:val="0"/>
        <w:position w:val="0"/>
        <w:highlight w:val="none"/>
        <w:vertAlign w:val="baseline"/>
      </w:rPr>
    </w:lvl>
    <w:lvl w:ilvl="5" w:tplc="190655B8">
      <w:start w:val="1"/>
      <w:numFmt w:val="lowerRoman"/>
      <w:lvlText w:val="%6."/>
      <w:lvlJc w:val="left"/>
      <w:pPr>
        <w:ind w:left="3740" w:hanging="497"/>
      </w:pPr>
      <w:rPr>
        <w:rFonts w:hAnsi="Arial Unicode MS"/>
        <w:caps w:val="0"/>
        <w:smallCaps w:val="0"/>
        <w:strike w:val="0"/>
        <w:dstrike w:val="0"/>
        <w:outline w:val="0"/>
        <w:emboss w:val="0"/>
        <w:imprint w:val="0"/>
        <w:spacing w:val="0"/>
        <w:w w:val="100"/>
        <w:kern w:val="0"/>
        <w:position w:val="0"/>
        <w:highlight w:val="none"/>
        <w:vertAlign w:val="baseline"/>
      </w:rPr>
    </w:lvl>
    <w:lvl w:ilvl="6" w:tplc="DDBC173C">
      <w:start w:val="1"/>
      <w:numFmt w:val="decimal"/>
      <w:lvlText w:val="%7."/>
      <w:lvlJc w:val="left"/>
      <w:pPr>
        <w:ind w:left="4460" w:hanging="566"/>
      </w:pPr>
      <w:rPr>
        <w:rFonts w:hAnsi="Arial Unicode MS"/>
        <w:caps w:val="0"/>
        <w:smallCaps w:val="0"/>
        <w:strike w:val="0"/>
        <w:dstrike w:val="0"/>
        <w:outline w:val="0"/>
        <w:emboss w:val="0"/>
        <w:imprint w:val="0"/>
        <w:spacing w:val="0"/>
        <w:w w:val="100"/>
        <w:kern w:val="0"/>
        <w:position w:val="0"/>
        <w:highlight w:val="none"/>
        <w:vertAlign w:val="baseline"/>
      </w:rPr>
    </w:lvl>
    <w:lvl w:ilvl="7" w:tplc="9D66DE58">
      <w:start w:val="1"/>
      <w:numFmt w:val="lowerLetter"/>
      <w:lvlText w:val="%8."/>
      <w:lvlJc w:val="left"/>
      <w:pPr>
        <w:ind w:left="5180"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7D5A560A">
      <w:start w:val="1"/>
      <w:numFmt w:val="lowerRoman"/>
      <w:lvlText w:val="%9."/>
      <w:lvlJc w:val="left"/>
      <w:pPr>
        <w:ind w:left="5900" w:hanging="4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DDF4FEF"/>
    <w:multiLevelType w:val="hybridMultilevel"/>
    <w:tmpl w:val="A84CD49E"/>
    <w:styleLink w:val="Zaimportowanystyl1"/>
    <w:lvl w:ilvl="0" w:tplc="28360B2A">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92DEFAB2">
      <w:start w:val="1"/>
      <w:numFmt w:val="lowerLetter"/>
      <w:lvlText w:val="%2."/>
      <w:lvlJc w:val="left"/>
      <w:pPr>
        <w:ind w:left="1286" w:hanging="566"/>
      </w:pPr>
      <w:rPr>
        <w:rFonts w:hAnsi="Arial Unicode MS"/>
        <w:caps w:val="0"/>
        <w:smallCaps w:val="0"/>
        <w:strike w:val="0"/>
        <w:dstrike w:val="0"/>
        <w:outline w:val="0"/>
        <w:emboss w:val="0"/>
        <w:imprint w:val="0"/>
        <w:spacing w:val="0"/>
        <w:w w:val="100"/>
        <w:kern w:val="0"/>
        <w:position w:val="0"/>
        <w:highlight w:val="none"/>
        <w:vertAlign w:val="baseline"/>
      </w:rPr>
    </w:lvl>
    <w:lvl w:ilvl="2" w:tplc="075CD96C">
      <w:start w:val="1"/>
      <w:numFmt w:val="lowerRoman"/>
      <w:lvlText w:val="%3."/>
      <w:lvlJc w:val="left"/>
      <w:pPr>
        <w:ind w:left="2006" w:hanging="497"/>
      </w:pPr>
      <w:rPr>
        <w:rFonts w:hAnsi="Arial Unicode MS"/>
        <w:caps w:val="0"/>
        <w:smallCaps w:val="0"/>
        <w:strike w:val="0"/>
        <w:dstrike w:val="0"/>
        <w:outline w:val="0"/>
        <w:emboss w:val="0"/>
        <w:imprint w:val="0"/>
        <w:spacing w:val="0"/>
        <w:w w:val="100"/>
        <w:kern w:val="0"/>
        <w:position w:val="0"/>
        <w:highlight w:val="none"/>
        <w:vertAlign w:val="baseline"/>
      </w:rPr>
    </w:lvl>
    <w:lvl w:ilvl="3" w:tplc="A31CD360">
      <w:start w:val="1"/>
      <w:numFmt w:val="decimal"/>
      <w:lvlText w:val="%4."/>
      <w:lvlJc w:val="left"/>
      <w:pPr>
        <w:ind w:left="2726" w:hanging="566"/>
      </w:pPr>
      <w:rPr>
        <w:rFonts w:hAnsi="Arial Unicode MS"/>
        <w:caps w:val="0"/>
        <w:smallCaps w:val="0"/>
        <w:strike w:val="0"/>
        <w:dstrike w:val="0"/>
        <w:outline w:val="0"/>
        <w:emboss w:val="0"/>
        <w:imprint w:val="0"/>
        <w:spacing w:val="0"/>
        <w:w w:val="100"/>
        <w:kern w:val="0"/>
        <w:position w:val="0"/>
        <w:highlight w:val="none"/>
        <w:vertAlign w:val="baseline"/>
      </w:rPr>
    </w:lvl>
    <w:lvl w:ilvl="4" w:tplc="8C1EEFE8">
      <w:start w:val="1"/>
      <w:numFmt w:val="lowerLetter"/>
      <w:lvlText w:val="%5."/>
      <w:lvlJc w:val="left"/>
      <w:pPr>
        <w:ind w:left="3446" w:hanging="566"/>
      </w:pPr>
      <w:rPr>
        <w:rFonts w:hAnsi="Arial Unicode MS"/>
        <w:caps w:val="0"/>
        <w:smallCaps w:val="0"/>
        <w:strike w:val="0"/>
        <w:dstrike w:val="0"/>
        <w:outline w:val="0"/>
        <w:emboss w:val="0"/>
        <w:imprint w:val="0"/>
        <w:spacing w:val="0"/>
        <w:w w:val="100"/>
        <w:kern w:val="0"/>
        <w:position w:val="0"/>
        <w:highlight w:val="none"/>
        <w:vertAlign w:val="baseline"/>
      </w:rPr>
    </w:lvl>
    <w:lvl w:ilvl="5" w:tplc="447C9596">
      <w:start w:val="1"/>
      <w:numFmt w:val="lowerRoman"/>
      <w:lvlText w:val="%6."/>
      <w:lvlJc w:val="left"/>
      <w:pPr>
        <w:ind w:left="4166" w:hanging="497"/>
      </w:pPr>
      <w:rPr>
        <w:rFonts w:hAnsi="Arial Unicode MS"/>
        <w:caps w:val="0"/>
        <w:smallCaps w:val="0"/>
        <w:strike w:val="0"/>
        <w:dstrike w:val="0"/>
        <w:outline w:val="0"/>
        <w:emboss w:val="0"/>
        <w:imprint w:val="0"/>
        <w:spacing w:val="0"/>
        <w:w w:val="100"/>
        <w:kern w:val="0"/>
        <w:position w:val="0"/>
        <w:highlight w:val="none"/>
        <w:vertAlign w:val="baseline"/>
      </w:rPr>
    </w:lvl>
    <w:lvl w:ilvl="6" w:tplc="061A8C86">
      <w:start w:val="1"/>
      <w:numFmt w:val="decimal"/>
      <w:lvlText w:val="%7."/>
      <w:lvlJc w:val="left"/>
      <w:pPr>
        <w:ind w:left="4886" w:hanging="566"/>
      </w:pPr>
      <w:rPr>
        <w:rFonts w:hAnsi="Arial Unicode MS"/>
        <w:caps w:val="0"/>
        <w:smallCaps w:val="0"/>
        <w:strike w:val="0"/>
        <w:dstrike w:val="0"/>
        <w:outline w:val="0"/>
        <w:emboss w:val="0"/>
        <w:imprint w:val="0"/>
        <w:spacing w:val="0"/>
        <w:w w:val="100"/>
        <w:kern w:val="0"/>
        <w:position w:val="0"/>
        <w:highlight w:val="none"/>
        <w:vertAlign w:val="baseline"/>
      </w:rPr>
    </w:lvl>
    <w:lvl w:ilvl="7" w:tplc="656E8916">
      <w:start w:val="1"/>
      <w:numFmt w:val="lowerLetter"/>
      <w:lvlText w:val="%8."/>
      <w:lvlJc w:val="left"/>
      <w:pPr>
        <w:ind w:left="5606"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91306CE6">
      <w:start w:val="1"/>
      <w:numFmt w:val="lowerRoman"/>
      <w:lvlText w:val="%9."/>
      <w:lvlJc w:val="left"/>
      <w:pPr>
        <w:ind w:left="6326" w:hanging="4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6E992036"/>
    <w:multiLevelType w:val="multilevel"/>
    <w:tmpl w:val="065E831E"/>
    <w:lvl w:ilvl="0">
      <w:start w:val="1"/>
      <w:numFmt w:val="lowerLetter"/>
      <w:lvlText w:val="%1."/>
      <w:lvlJc w:val="left"/>
      <w:pPr>
        <w:ind w:left="0" w:firstLine="0"/>
      </w:pPr>
      <w:rPr>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3" w15:restartNumberingAfterBreak="0">
    <w:nsid w:val="6FBB26AB"/>
    <w:multiLevelType w:val="hybridMultilevel"/>
    <w:tmpl w:val="4F7823E0"/>
    <w:lvl w:ilvl="0" w:tplc="04150017">
      <w:start w:val="1"/>
      <w:numFmt w:val="lowerLetter"/>
      <w:lvlText w:val="%1)"/>
      <w:lvlJc w:val="left"/>
      <w:pPr>
        <w:ind w:left="1286" w:hanging="360"/>
      </w:p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44" w15:restartNumberingAfterBreak="0">
    <w:nsid w:val="700F3C98"/>
    <w:multiLevelType w:val="hybridMultilevel"/>
    <w:tmpl w:val="A0E2A080"/>
    <w:styleLink w:val="Zaimportowanystyl17"/>
    <w:lvl w:ilvl="0" w:tplc="DE5296D8">
      <w:start w:val="1"/>
      <w:numFmt w:val="decimal"/>
      <w:lvlText w:val="%1."/>
      <w:lvlJc w:val="left"/>
      <w:pPr>
        <w:tabs>
          <w:tab w:val="left" w:pos="1134"/>
        </w:tabs>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8500D1C4">
      <w:start w:val="1"/>
      <w:numFmt w:val="decimal"/>
      <w:lvlText w:val="%2)"/>
      <w:lvlJc w:val="left"/>
      <w:pPr>
        <w:tabs>
          <w:tab w:val="left" w:pos="1134"/>
        </w:tabs>
        <w:ind w:left="113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AD84FD0">
      <w:start w:val="1"/>
      <w:numFmt w:val="lowerRoman"/>
      <w:lvlText w:val="%3."/>
      <w:lvlJc w:val="left"/>
      <w:pPr>
        <w:tabs>
          <w:tab w:val="left" w:pos="1134"/>
        </w:tabs>
        <w:ind w:left="1853" w:hanging="2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1E6846">
      <w:start w:val="1"/>
      <w:numFmt w:val="decimal"/>
      <w:lvlText w:val="%4."/>
      <w:lvlJc w:val="left"/>
      <w:pPr>
        <w:tabs>
          <w:tab w:val="left" w:pos="1134"/>
        </w:tabs>
        <w:ind w:left="257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B6250E2">
      <w:start w:val="1"/>
      <w:numFmt w:val="lowerLetter"/>
      <w:lvlText w:val="%5."/>
      <w:lvlJc w:val="left"/>
      <w:pPr>
        <w:tabs>
          <w:tab w:val="left" w:pos="1134"/>
        </w:tabs>
        <w:ind w:left="329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1A89A52">
      <w:start w:val="1"/>
      <w:numFmt w:val="lowerRoman"/>
      <w:lvlText w:val="%6."/>
      <w:lvlJc w:val="left"/>
      <w:pPr>
        <w:tabs>
          <w:tab w:val="left" w:pos="1134"/>
        </w:tabs>
        <w:ind w:left="4013" w:hanging="2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3767BB4">
      <w:start w:val="1"/>
      <w:numFmt w:val="decimal"/>
      <w:lvlText w:val="%7."/>
      <w:lvlJc w:val="left"/>
      <w:pPr>
        <w:tabs>
          <w:tab w:val="left" w:pos="1134"/>
        </w:tabs>
        <w:ind w:left="473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FD673D4">
      <w:start w:val="1"/>
      <w:numFmt w:val="lowerLetter"/>
      <w:lvlText w:val="%8."/>
      <w:lvlJc w:val="left"/>
      <w:pPr>
        <w:tabs>
          <w:tab w:val="left" w:pos="1134"/>
        </w:tabs>
        <w:ind w:left="545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42883AE">
      <w:start w:val="1"/>
      <w:numFmt w:val="lowerRoman"/>
      <w:lvlText w:val="%9."/>
      <w:lvlJc w:val="left"/>
      <w:pPr>
        <w:tabs>
          <w:tab w:val="left" w:pos="1134"/>
        </w:tabs>
        <w:ind w:left="6173" w:hanging="2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05238EF"/>
    <w:multiLevelType w:val="hybridMultilevel"/>
    <w:tmpl w:val="18AC046A"/>
    <w:lvl w:ilvl="0" w:tplc="B1A45E60">
      <w:start w:val="1"/>
      <w:numFmt w:val="lowerLetter"/>
      <w:lvlText w:val="%1."/>
      <w:lvlJc w:val="left"/>
      <w:pPr>
        <w:ind w:left="772"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FFFFFF" w:tentative="1">
      <w:start w:val="1"/>
      <w:numFmt w:val="lowerLetter"/>
      <w:lvlText w:val="%2."/>
      <w:lvlJc w:val="left"/>
      <w:pPr>
        <w:ind w:left="1492" w:hanging="360"/>
      </w:pPr>
    </w:lvl>
    <w:lvl w:ilvl="2" w:tplc="FFFFFFFF" w:tentative="1">
      <w:start w:val="1"/>
      <w:numFmt w:val="lowerRoman"/>
      <w:lvlText w:val="%3."/>
      <w:lvlJc w:val="right"/>
      <w:pPr>
        <w:ind w:left="2212" w:hanging="180"/>
      </w:pPr>
    </w:lvl>
    <w:lvl w:ilvl="3" w:tplc="FFFFFFFF" w:tentative="1">
      <w:start w:val="1"/>
      <w:numFmt w:val="decimal"/>
      <w:lvlText w:val="%4."/>
      <w:lvlJc w:val="left"/>
      <w:pPr>
        <w:ind w:left="2932" w:hanging="360"/>
      </w:pPr>
    </w:lvl>
    <w:lvl w:ilvl="4" w:tplc="FFFFFFFF" w:tentative="1">
      <w:start w:val="1"/>
      <w:numFmt w:val="lowerLetter"/>
      <w:lvlText w:val="%5."/>
      <w:lvlJc w:val="left"/>
      <w:pPr>
        <w:ind w:left="3652" w:hanging="360"/>
      </w:pPr>
    </w:lvl>
    <w:lvl w:ilvl="5" w:tplc="FFFFFFFF" w:tentative="1">
      <w:start w:val="1"/>
      <w:numFmt w:val="lowerRoman"/>
      <w:lvlText w:val="%6."/>
      <w:lvlJc w:val="right"/>
      <w:pPr>
        <w:ind w:left="4372" w:hanging="180"/>
      </w:pPr>
    </w:lvl>
    <w:lvl w:ilvl="6" w:tplc="FFFFFFFF" w:tentative="1">
      <w:start w:val="1"/>
      <w:numFmt w:val="decimal"/>
      <w:lvlText w:val="%7."/>
      <w:lvlJc w:val="left"/>
      <w:pPr>
        <w:ind w:left="5092" w:hanging="360"/>
      </w:pPr>
    </w:lvl>
    <w:lvl w:ilvl="7" w:tplc="FFFFFFFF" w:tentative="1">
      <w:start w:val="1"/>
      <w:numFmt w:val="lowerLetter"/>
      <w:lvlText w:val="%8."/>
      <w:lvlJc w:val="left"/>
      <w:pPr>
        <w:ind w:left="5812" w:hanging="360"/>
      </w:pPr>
    </w:lvl>
    <w:lvl w:ilvl="8" w:tplc="FFFFFFFF" w:tentative="1">
      <w:start w:val="1"/>
      <w:numFmt w:val="lowerRoman"/>
      <w:lvlText w:val="%9."/>
      <w:lvlJc w:val="right"/>
      <w:pPr>
        <w:ind w:left="6532" w:hanging="180"/>
      </w:pPr>
    </w:lvl>
  </w:abstractNum>
  <w:abstractNum w:abstractNumId="146" w15:restartNumberingAfterBreak="0">
    <w:nsid w:val="707E6920"/>
    <w:multiLevelType w:val="hybridMultilevel"/>
    <w:tmpl w:val="80E071A4"/>
    <w:lvl w:ilvl="0" w:tplc="FFFFFFFF">
      <w:start w:val="1"/>
      <w:numFmt w:val="lowerRoman"/>
      <w:lvlText w:val="%1."/>
      <w:lvlJc w:val="left"/>
      <w:pPr>
        <w:ind w:left="1288"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7" w15:restartNumberingAfterBreak="0">
    <w:nsid w:val="72963996"/>
    <w:multiLevelType w:val="hybridMultilevel"/>
    <w:tmpl w:val="DFC04B22"/>
    <w:styleLink w:val="Zaimportowanystyl100"/>
    <w:lvl w:ilvl="0" w:tplc="DEBC6B7C">
      <w:start w:val="1"/>
      <w:numFmt w:val="decimal"/>
      <w:lvlText w:val="%1."/>
      <w:lvlJc w:val="left"/>
      <w:pPr>
        <w:ind w:left="297" w:hanging="297"/>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00BA3B6E">
      <w:start w:val="1"/>
      <w:numFmt w:val="decimal"/>
      <w:lvlText w:val="%2)"/>
      <w:lvlJc w:val="left"/>
      <w:pPr>
        <w:ind w:left="879"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D282F8C">
      <w:start w:val="1"/>
      <w:numFmt w:val="lowerLetter"/>
      <w:lvlText w:val="%3)"/>
      <w:lvlJc w:val="left"/>
      <w:pPr>
        <w:ind w:left="1648" w:hanging="31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65BA2DCA">
      <w:start w:val="1"/>
      <w:numFmt w:val="decimal"/>
      <w:lvlText w:val="%4."/>
      <w:lvlJc w:val="left"/>
      <w:pPr>
        <w:ind w:left="454" w:hanging="31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E0259F0">
      <w:start w:val="1"/>
      <w:numFmt w:val="lowerLetter"/>
      <w:lvlText w:val="%5."/>
      <w:lvlJc w:val="left"/>
      <w:pPr>
        <w:ind w:left="2908" w:hanging="31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A388497A">
      <w:start w:val="1"/>
      <w:numFmt w:val="lowerRoman"/>
      <w:lvlText w:val="%6."/>
      <w:lvlJc w:val="left"/>
      <w:pPr>
        <w:ind w:left="3622" w:hanging="237"/>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6248BBD4">
      <w:start w:val="1"/>
      <w:numFmt w:val="decimal"/>
      <w:lvlText w:val="%7."/>
      <w:lvlJc w:val="left"/>
      <w:pPr>
        <w:ind w:left="4348"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C644DD8">
      <w:start w:val="1"/>
      <w:numFmt w:val="lowerLetter"/>
      <w:lvlText w:val="%8."/>
      <w:lvlJc w:val="left"/>
      <w:pPr>
        <w:ind w:left="5068" w:hanging="31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A9EE8756">
      <w:start w:val="1"/>
      <w:numFmt w:val="lowerRoman"/>
      <w:lvlText w:val="%9."/>
      <w:lvlJc w:val="left"/>
      <w:pPr>
        <w:ind w:left="5782" w:hanging="237"/>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48" w15:restartNumberingAfterBreak="0">
    <w:nsid w:val="73FD1265"/>
    <w:multiLevelType w:val="hybridMultilevel"/>
    <w:tmpl w:val="5AFA7C2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9" w15:restartNumberingAfterBreak="0">
    <w:nsid w:val="744725E9"/>
    <w:multiLevelType w:val="multilevel"/>
    <w:tmpl w:val="4C00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59D4B15"/>
    <w:multiLevelType w:val="hybridMultilevel"/>
    <w:tmpl w:val="F0429342"/>
    <w:lvl w:ilvl="0" w:tplc="6C98A2F4">
      <w:start w:val="1"/>
      <w:numFmt w:val="decimal"/>
      <w:lvlText w:val="%1)"/>
      <w:lvlJc w:val="left"/>
      <w:pPr>
        <w:tabs>
          <w:tab w:val="num" w:pos="1776"/>
        </w:tabs>
        <w:ind w:left="1776" w:hanging="360"/>
      </w:pPr>
      <w:rPr>
        <w:rFonts w:hint="default"/>
      </w:rPr>
    </w:lvl>
    <w:lvl w:ilvl="1" w:tplc="9DB843E4">
      <w:start w:val="3"/>
      <w:numFmt w:val="decimal"/>
      <w:lvlText w:val="%2."/>
      <w:lvlJc w:val="left"/>
      <w:pPr>
        <w:tabs>
          <w:tab w:val="num" w:pos="260"/>
        </w:tabs>
        <w:ind w:left="260" w:hanging="284"/>
      </w:pPr>
      <w:rPr>
        <w:rFonts w:hint="default"/>
      </w:r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151" w15:restartNumberingAfterBreak="0">
    <w:nsid w:val="75D379AF"/>
    <w:multiLevelType w:val="multilevel"/>
    <w:tmpl w:val="937EC01A"/>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65A3B71"/>
    <w:multiLevelType w:val="hybridMultilevel"/>
    <w:tmpl w:val="3B081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6CA71FF"/>
    <w:multiLevelType w:val="hybridMultilevel"/>
    <w:tmpl w:val="5AFA7C2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54" w15:restartNumberingAfterBreak="0">
    <w:nsid w:val="77A074C0"/>
    <w:multiLevelType w:val="hybridMultilevel"/>
    <w:tmpl w:val="6352DE80"/>
    <w:lvl w:ilvl="0" w:tplc="04150019">
      <w:start w:val="1"/>
      <w:numFmt w:val="lowerLetter"/>
      <w:lvlText w:val="%1."/>
      <w:lvlJc w:val="left"/>
      <w:pPr>
        <w:ind w:left="926" w:hanging="360"/>
      </w:pPr>
    </w:lvl>
    <w:lvl w:ilvl="1" w:tplc="04150019">
      <w:start w:val="1"/>
      <w:numFmt w:val="lowerLetter"/>
      <w:lvlText w:val="%2."/>
      <w:lvlJc w:val="left"/>
      <w:pPr>
        <w:ind w:left="1646" w:hanging="360"/>
      </w:pPr>
    </w:lvl>
    <w:lvl w:ilvl="2" w:tplc="0415001B">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155" w15:restartNumberingAfterBreak="0">
    <w:nsid w:val="784D6B65"/>
    <w:multiLevelType w:val="hybridMultilevel"/>
    <w:tmpl w:val="6C545626"/>
    <w:lvl w:ilvl="0" w:tplc="629ED176">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8F21B39"/>
    <w:multiLevelType w:val="hybridMultilevel"/>
    <w:tmpl w:val="2EC49264"/>
    <w:lvl w:ilvl="0" w:tplc="AE36EB0A">
      <w:start w:val="1"/>
      <w:numFmt w:val="lowerLetter"/>
      <w:lvlText w:val="%1."/>
      <w:lvlJc w:val="left"/>
      <w:pPr>
        <w:ind w:left="696" w:hanging="360"/>
      </w:pPr>
      <w:rPr>
        <w:sz w:val="20"/>
        <w:szCs w:val="20"/>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57" w15:restartNumberingAfterBreak="0">
    <w:nsid w:val="78FA5218"/>
    <w:multiLevelType w:val="hybridMultilevel"/>
    <w:tmpl w:val="721AD210"/>
    <w:styleLink w:val="Zaimportowanystyl18"/>
    <w:lvl w:ilvl="0" w:tplc="674E7258">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2B386344">
      <w:start w:val="1"/>
      <w:numFmt w:val="decimal"/>
      <w:lvlText w:val="%2)"/>
      <w:lvlJc w:val="left"/>
      <w:pPr>
        <w:ind w:left="113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82FC8BC0">
      <w:start w:val="1"/>
      <w:numFmt w:val="lowerRoman"/>
      <w:lvlText w:val="%3."/>
      <w:lvlJc w:val="left"/>
      <w:pPr>
        <w:ind w:left="1853" w:hanging="394"/>
      </w:pPr>
      <w:rPr>
        <w:rFonts w:hAnsi="Arial Unicode MS"/>
        <w:caps w:val="0"/>
        <w:smallCaps w:val="0"/>
        <w:strike w:val="0"/>
        <w:dstrike w:val="0"/>
        <w:outline w:val="0"/>
        <w:emboss w:val="0"/>
        <w:imprint w:val="0"/>
        <w:spacing w:val="0"/>
        <w:w w:val="100"/>
        <w:kern w:val="0"/>
        <w:position w:val="0"/>
        <w:highlight w:val="none"/>
        <w:vertAlign w:val="baseline"/>
      </w:rPr>
    </w:lvl>
    <w:lvl w:ilvl="3" w:tplc="E3E2041A">
      <w:start w:val="1"/>
      <w:numFmt w:val="decimal"/>
      <w:lvlText w:val="%4."/>
      <w:lvlJc w:val="left"/>
      <w:pPr>
        <w:ind w:left="257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8265AC6">
      <w:start w:val="1"/>
      <w:numFmt w:val="lowerLetter"/>
      <w:lvlText w:val="%5."/>
      <w:lvlJc w:val="left"/>
      <w:pPr>
        <w:ind w:left="329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DE446F3A">
      <w:start w:val="1"/>
      <w:numFmt w:val="lowerRoman"/>
      <w:lvlText w:val="%6."/>
      <w:lvlJc w:val="left"/>
      <w:pPr>
        <w:ind w:left="4013" w:hanging="394"/>
      </w:pPr>
      <w:rPr>
        <w:rFonts w:hAnsi="Arial Unicode MS"/>
        <w:caps w:val="0"/>
        <w:smallCaps w:val="0"/>
        <w:strike w:val="0"/>
        <w:dstrike w:val="0"/>
        <w:outline w:val="0"/>
        <w:emboss w:val="0"/>
        <w:imprint w:val="0"/>
        <w:spacing w:val="0"/>
        <w:w w:val="100"/>
        <w:kern w:val="0"/>
        <w:position w:val="0"/>
        <w:highlight w:val="none"/>
        <w:vertAlign w:val="baseline"/>
      </w:rPr>
    </w:lvl>
    <w:lvl w:ilvl="6" w:tplc="A2FC06C4">
      <w:start w:val="1"/>
      <w:numFmt w:val="decimal"/>
      <w:lvlText w:val="%7."/>
      <w:lvlJc w:val="left"/>
      <w:pPr>
        <w:ind w:left="473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EA6827B4">
      <w:start w:val="1"/>
      <w:numFmt w:val="lowerLetter"/>
      <w:lvlText w:val="%8."/>
      <w:lvlJc w:val="left"/>
      <w:pPr>
        <w:ind w:left="545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2EE3372">
      <w:start w:val="1"/>
      <w:numFmt w:val="lowerRoman"/>
      <w:lvlText w:val="%9."/>
      <w:lvlJc w:val="left"/>
      <w:pPr>
        <w:ind w:left="6173" w:hanging="3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B20482F"/>
    <w:multiLevelType w:val="hybridMultilevel"/>
    <w:tmpl w:val="CBB6BF7C"/>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B23444E"/>
    <w:multiLevelType w:val="hybridMultilevel"/>
    <w:tmpl w:val="2CC4B46E"/>
    <w:styleLink w:val="Zaimportowanystyl6"/>
    <w:lvl w:ilvl="0" w:tplc="5A34E352">
      <w:start w:val="1"/>
      <w:numFmt w:val="decimal"/>
      <w:lvlText w:val="%1."/>
      <w:lvlJc w:val="left"/>
      <w:pPr>
        <w:ind w:left="62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B03932">
      <w:start w:val="1"/>
      <w:numFmt w:val="lowerLetter"/>
      <w:lvlText w:val="%2."/>
      <w:lvlJc w:val="left"/>
      <w:pPr>
        <w:ind w:left="13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9A8468E4">
      <w:start w:val="1"/>
      <w:numFmt w:val="lowerRoman"/>
      <w:lvlText w:val="%3."/>
      <w:lvlJc w:val="left"/>
      <w:pPr>
        <w:ind w:left="207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69C2B54C">
      <w:start w:val="1"/>
      <w:numFmt w:val="decimal"/>
      <w:lvlText w:val="%4."/>
      <w:lvlJc w:val="left"/>
      <w:pPr>
        <w:ind w:left="278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AC6EABAE">
      <w:start w:val="1"/>
      <w:numFmt w:val="lowerLetter"/>
      <w:lvlText w:val="%5."/>
      <w:lvlJc w:val="left"/>
      <w:pPr>
        <w:ind w:left="350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B51A1E46">
      <w:start w:val="1"/>
      <w:numFmt w:val="lowerRoman"/>
      <w:lvlText w:val="%6."/>
      <w:lvlJc w:val="left"/>
      <w:pPr>
        <w:ind w:left="423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A8F8D8BA">
      <w:start w:val="1"/>
      <w:numFmt w:val="decimal"/>
      <w:lvlText w:val="%7."/>
      <w:lvlJc w:val="left"/>
      <w:pPr>
        <w:ind w:left="494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E51858C8">
      <w:start w:val="1"/>
      <w:numFmt w:val="lowerLetter"/>
      <w:lvlText w:val="%8."/>
      <w:lvlJc w:val="left"/>
      <w:pPr>
        <w:ind w:left="5663" w:hanging="62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7B10AF40">
      <w:start w:val="1"/>
      <w:numFmt w:val="lowerRoman"/>
      <w:lvlText w:val="%9."/>
      <w:lvlJc w:val="left"/>
      <w:pPr>
        <w:ind w:left="6394" w:hanging="74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60" w15:restartNumberingAfterBreak="0">
    <w:nsid w:val="7B5A78AD"/>
    <w:multiLevelType w:val="multilevel"/>
    <w:tmpl w:val="B5C01312"/>
    <w:lvl w:ilvl="0">
      <w:start w:val="1"/>
      <w:numFmt w:val="decimal"/>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B6C2FDF"/>
    <w:multiLevelType w:val="hybridMultilevel"/>
    <w:tmpl w:val="26C6D4D6"/>
    <w:lvl w:ilvl="0" w:tplc="04150019">
      <w:start w:val="1"/>
      <w:numFmt w:val="lowerLetter"/>
      <w:lvlText w:val="%1."/>
      <w:lvlJc w:val="left"/>
      <w:pPr>
        <w:ind w:left="1132" w:hanging="566"/>
      </w:pPr>
      <w:rPr>
        <w:rFonts w:hint="default"/>
        <w:caps w:val="0"/>
        <w:smallCaps w:val="0"/>
        <w:strike w:val="0"/>
        <w:dstrike w:val="0"/>
        <w:outline w:val="0"/>
        <w:emboss w:val="0"/>
        <w:imprint w:val="0"/>
        <w:color w:val="000000"/>
        <w:spacing w:val="0"/>
        <w:w w:val="100"/>
        <w:kern w:val="0"/>
        <w:position w:val="0"/>
        <w:highlight w:val="none"/>
        <w:vertAlign w:val="baseline"/>
      </w:rPr>
    </w:lvl>
    <w:lvl w:ilvl="1" w:tplc="0415001B">
      <w:start w:val="1"/>
      <w:numFmt w:val="lowerRoman"/>
      <w:lvlText w:val="%2."/>
      <w:lvlJc w:val="right"/>
      <w:pPr>
        <w:ind w:left="1493" w:hanging="360"/>
      </w:pPr>
    </w:lvl>
    <w:lvl w:ilvl="2" w:tplc="FFFFFFFF">
      <w:start w:val="1"/>
      <w:numFmt w:val="lowerRoman"/>
      <w:lvlText w:val="%3."/>
      <w:lvlJc w:val="left"/>
      <w:pPr>
        <w:ind w:left="215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ind w:left="288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lowerLetter"/>
      <w:lvlText w:val="%5."/>
      <w:lvlJc w:val="left"/>
      <w:pPr>
        <w:ind w:left="360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431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504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764"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6479"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62" w15:restartNumberingAfterBreak="0">
    <w:nsid w:val="7B831170"/>
    <w:multiLevelType w:val="hybridMultilevel"/>
    <w:tmpl w:val="4AB2FADC"/>
    <w:lvl w:ilvl="0" w:tplc="0415000F">
      <w:start w:val="1"/>
      <w:numFmt w:val="decimal"/>
      <w:lvlText w:val="%1."/>
      <w:lvlJc w:val="left"/>
      <w:pPr>
        <w:ind w:left="696" w:hanging="360"/>
      </w:pPr>
    </w:lvl>
    <w:lvl w:ilvl="1" w:tplc="04150019">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63" w15:restartNumberingAfterBreak="0">
    <w:nsid w:val="7C4C541E"/>
    <w:multiLevelType w:val="hybridMultilevel"/>
    <w:tmpl w:val="B75606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C5402A5"/>
    <w:multiLevelType w:val="hybridMultilevel"/>
    <w:tmpl w:val="A5D2EE5C"/>
    <w:lvl w:ilvl="0" w:tplc="FFFFFFFF">
      <w:start w:val="1"/>
      <w:numFmt w:val="decimal"/>
      <w:lvlText w:val="%1."/>
      <w:lvlJc w:val="left"/>
      <w:pPr>
        <w:ind w:left="566" w:hanging="5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4150019">
      <w:start w:val="1"/>
      <w:numFmt w:val="lowerLetter"/>
      <w:lvlText w:val="%2."/>
      <w:lvlJc w:val="left"/>
      <w:pPr>
        <w:ind w:left="928" w:hanging="360"/>
      </w:pPr>
    </w:lvl>
    <w:lvl w:ilvl="2" w:tplc="FFFFFFFF">
      <w:start w:val="1"/>
      <w:numFmt w:val="lowerRoman"/>
      <w:lvlText w:val="%3."/>
      <w:lvlJc w:val="left"/>
      <w:pPr>
        <w:ind w:left="159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FFFFFFFF">
      <w:start w:val="1"/>
      <w:numFmt w:val="decimal"/>
      <w:lvlText w:val="%4."/>
      <w:lvlJc w:val="left"/>
      <w:pPr>
        <w:ind w:left="231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FFFFFFFF">
      <w:start w:val="1"/>
      <w:numFmt w:val="lowerLetter"/>
      <w:lvlText w:val="%5."/>
      <w:lvlJc w:val="left"/>
      <w:pPr>
        <w:ind w:left="303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FFFFFFF">
      <w:start w:val="1"/>
      <w:numFmt w:val="lowerRoman"/>
      <w:lvlText w:val="%6."/>
      <w:lvlJc w:val="left"/>
      <w:pPr>
        <w:ind w:left="375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FFFFFFFF">
      <w:start w:val="1"/>
      <w:numFmt w:val="decimal"/>
      <w:lvlText w:val="%7."/>
      <w:lvlJc w:val="left"/>
      <w:pPr>
        <w:ind w:left="447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FFFFFFFF">
      <w:start w:val="1"/>
      <w:numFmt w:val="lowerLetter"/>
      <w:lvlText w:val="%8."/>
      <w:lvlJc w:val="left"/>
      <w:pPr>
        <w:ind w:left="5198" w:hanging="31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FFFFFFF">
      <w:start w:val="1"/>
      <w:numFmt w:val="lowerRoman"/>
      <w:lvlText w:val="%9."/>
      <w:lvlJc w:val="left"/>
      <w:pPr>
        <w:ind w:left="5913" w:hanging="248"/>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65" w15:restartNumberingAfterBreak="0">
    <w:nsid w:val="7C6E4CC2"/>
    <w:multiLevelType w:val="multilevel"/>
    <w:tmpl w:val="E3F23C7E"/>
    <w:lvl w:ilvl="0">
      <w:start w:val="1"/>
      <w:numFmt w:val="lowerRoman"/>
      <w:lvlText w:val="%1."/>
      <w:lvlJc w:val="left"/>
      <w:rPr>
        <w:rFonts w:ascii="Arial" w:eastAsia="Segoe UI" w:hAnsi="Arial" w:cs="Arial"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D894EB5"/>
    <w:multiLevelType w:val="hybridMultilevel"/>
    <w:tmpl w:val="2EC49264"/>
    <w:lvl w:ilvl="0" w:tplc="FFFFFFFF">
      <w:start w:val="1"/>
      <w:numFmt w:val="lowerLetter"/>
      <w:lvlText w:val="%1."/>
      <w:lvlJc w:val="left"/>
      <w:pPr>
        <w:ind w:left="696" w:hanging="360"/>
      </w:pPr>
      <w:rPr>
        <w:sz w:val="20"/>
        <w:szCs w:val="20"/>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67" w15:restartNumberingAfterBreak="0">
    <w:nsid w:val="7DA870B1"/>
    <w:multiLevelType w:val="hybridMultilevel"/>
    <w:tmpl w:val="0450BEEA"/>
    <w:styleLink w:val="Zaimportowanystyl19"/>
    <w:lvl w:ilvl="0" w:tplc="99500B20">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244015BC">
      <w:start w:val="1"/>
      <w:numFmt w:val="lowerLetter"/>
      <w:lvlText w:val="%2."/>
      <w:lvlJc w:val="left"/>
      <w:pPr>
        <w:ind w:left="1286" w:hanging="566"/>
      </w:pPr>
      <w:rPr>
        <w:rFonts w:hAnsi="Arial Unicode MS"/>
        <w:caps w:val="0"/>
        <w:smallCaps w:val="0"/>
        <w:strike w:val="0"/>
        <w:dstrike w:val="0"/>
        <w:outline w:val="0"/>
        <w:emboss w:val="0"/>
        <w:imprint w:val="0"/>
        <w:spacing w:val="0"/>
        <w:w w:val="100"/>
        <w:kern w:val="0"/>
        <w:position w:val="0"/>
        <w:highlight w:val="none"/>
        <w:vertAlign w:val="baseline"/>
      </w:rPr>
    </w:lvl>
    <w:lvl w:ilvl="2" w:tplc="435C7CE8">
      <w:start w:val="1"/>
      <w:numFmt w:val="lowerRoman"/>
      <w:lvlText w:val="%3."/>
      <w:lvlJc w:val="left"/>
      <w:pPr>
        <w:ind w:left="2006" w:hanging="677"/>
      </w:pPr>
      <w:rPr>
        <w:rFonts w:hAnsi="Arial Unicode MS"/>
        <w:caps w:val="0"/>
        <w:smallCaps w:val="0"/>
        <w:strike w:val="0"/>
        <w:dstrike w:val="0"/>
        <w:outline w:val="0"/>
        <w:emboss w:val="0"/>
        <w:imprint w:val="0"/>
        <w:spacing w:val="0"/>
        <w:w w:val="100"/>
        <w:kern w:val="0"/>
        <w:position w:val="0"/>
        <w:highlight w:val="none"/>
        <w:vertAlign w:val="baseline"/>
      </w:rPr>
    </w:lvl>
    <w:lvl w:ilvl="3" w:tplc="6840B980">
      <w:start w:val="1"/>
      <w:numFmt w:val="decimal"/>
      <w:lvlText w:val="%4."/>
      <w:lvlJc w:val="left"/>
      <w:pPr>
        <w:ind w:left="2726" w:hanging="566"/>
      </w:pPr>
      <w:rPr>
        <w:rFonts w:hAnsi="Arial Unicode MS"/>
        <w:caps w:val="0"/>
        <w:smallCaps w:val="0"/>
        <w:strike w:val="0"/>
        <w:dstrike w:val="0"/>
        <w:outline w:val="0"/>
        <w:emboss w:val="0"/>
        <w:imprint w:val="0"/>
        <w:spacing w:val="0"/>
        <w:w w:val="100"/>
        <w:kern w:val="0"/>
        <w:position w:val="0"/>
        <w:highlight w:val="none"/>
        <w:vertAlign w:val="baseline"/>
      </w:rPr>
    </w:lvl>
    <w:lvl w:ilvl="4" w:tplc="F9F86628">
      <w:start w:val="1"/>
      <w:numFmt w:val="lowerLetter"/>
      <w:lvlText w:val="%5."/>
      <w:lvlJc w:val="left"/>
      <w:pPr>
        <w:ind w:left="3446" w:hanging="566"/>
      </w:pPr>
      <w:rPr>
        <w:rFonts w:hAnsi="Arial Unicode MS"/>
        <w:caps w:val="0"/>
        <w:smallCaps w:val="0"/>
        <w:strike w:val="0"/>
        <w:dstrike w:val="0"/>
        <w:outline w:val="0"/>
        <w:emboss w:val="0"/>
        <w:imprint w:val="0"/>
        <w:spacing w:val="0"/>
        <w:w w:val="100"/>
        <w:kern w:val="0"/>
        <w:position w:val="0"/>
        <w:highlight w:val="none"/>
        <w:vertAlign w:val="baseline"/>
      </w:rPr>
    </w:lvl>
    <w:lvl w:ilvl="5" w:tplc="8B7A70F4">
      <w:start w:val="1"/>
      <w:numFmt w:val="lowerRoman"/>
      <w:lvlText w:val="%6."/>
      <w:lvlJc w:val="left"/>
      <w:pPr>
        <w:ind w:left="4166" w:hanging="677"/>
      </w:pPr>
      <w:rPr>
        <w:rFonts w:hAnsi="Arial Unicode MS"/>
        <w:caps w:val="0"/>
        <w:smallCaps w:val="0"/>
        <w:strike w:val="0"/>
        <w:dstrike w:val="0"/>
        <w:outline w:val="0"/>
        <w:emboss w:val="0"/>
        <w:imprint w:val="0"/>
        <w:spacing w:val="0"/>
        <w:w w:val="100"/>
        <w:kern w:val="0"/>
        <w:position w:val="0"/>
        <w:highlight w:val="none"/>
        <w:vertAlign w:val="baseline"/>
      </w:rPr>
    </w:lvl>
    <w:lvl w:ilvl="6" w:tplc="DD0A6B80">
      <w:start w:val="1"/>
      <w:numFmt w:val="decimal"/>
      <w:lvlText w:val="%7."/>
      <w:lvlJc w:val="left"/>
      <w:pPr>
        <w:ind w:left="4886" w:hanging="566"/>
      </w:pPr>
      <w:rPr>
        <w:rFonts w:hAnsi="Arial Unicode MS"/>
        <w:caps w:val="0"/>
        <w:smallCaps w:val="0"/>
        <w:strike w:val="0"/>
        <w:dstrike w:val="0"/>
        <w:outline w:val="0"/>
        <w:emboss w:val="0"/>
        <w:imprint w:val="0"/>
        <w:spacing w:val="0"/>
        <w:w w:val="100"/>
        <w:kern w:val="0"/>
        <w:position w:val="0"/>
        <w:highlight w:val="none"/>
        <w:vertAlign w:val="baseline"/>
      </w:rPr>
    </w:lvl>
    <w:lvl w:ilvl="7" w:tplc="A238C530">
      <w:start w:val="1"/>
      <w:numFmt w:val="lowerLetter"/>
      <w:lvlText w:val="%8."/>
      <w:lvlJc w:val="left"/>
      <w:pPr>
        <w:ind w:left="5606" w:hanging="566"/>
      </w:pPr>
      <w:rPr>
        <w:rFonts w:hAnsi="Arial Unicode MS"/>
        <w:caps w:val="0"/>
        <w:smallCaps w:val="0"/>
        <w:strike w:val="0"/>
        <w:dstrike w:val="0"/>
        <w:outline w:val="0"/>
        <w:emboss w:val="0"/>
        <w:imprint w:val="0"/>
        <w:spacing w:val="0"/>
        <w:w w:val="100"/>
        <w:kern w:val="0"/>
        <w:position w:val="0"/>
        <w:highlight w:val="none"/>
        <w:vertAlign w:val="baseline"/>
      </w:rPr>
    </w:lvl>
    <w:lvl w:ilvl="8" w:tplc="59C09514">
      <w:start w:val="1"/>
      <w:numFmt w:val="lowerRoman"/>
      <w:lvlText w:val="%9."/>
      <w:lvlJc w:val="left"/>
      <w:pPr>
        <w:ind w:left="6326" w:hanging="6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7E6E1B7E"/>
    <w:multiLevelType w:val="multilevel"/>
    <w:tmpl w:val="6518AC26"/>
    <w:lvl w:ilvl="0">
      <w:start w:val="1"/>
      <w:numFmt w:val="decimal"/>
      <w:lvlText w:val="%1."/>
      <w:lvlJc w:val="left"/>
      <w:pPr>
        <w:ind w:left="0" w:firstLine="0"/>
      </w:pPr>
      <w:rPr>
        <w:rFonts w:asciiTheme="minorHAnsi" w:eastAsia="Times New Roman" w:hAnsiTheme="minorHAnsi" w:cs="Times New Roman" w:hint="default"/>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9" w15:restartNumberingAfterBreak="0">
    <w:nsid w:val="7F59522E"/>
    <w:multiLevelType w:val="multilevel"/>
    <w:tmpl w:val="85DE3062"/>
    <w:lvl w:ilvl="0">
      <w:start w:val="4"/>
      <w:numFmt w:val="lowerLetter"/>
      <w:lvlText w:val="%1."/>
      <w:lvlJc w:val="left"/>
      <w:pPr>
        <w:ind w:left="0" w:firstLine="0"/>
      </w:pPr>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15:restartNumberingAfterBreak="0">
    <w:nsid w:val="7F7F0CA0"/>
    <w:multiLevelType w:val="hybridMultilevel"/>
    <w:tmpl w:val="2B547FA8"/>
    <w:styleLink w:val="Zaimportowanystyl9"/>
    <w:lvl w:ilvl="0" w:tplc="F0BE4B6A">
      <w:start w:val="1"/>
      <w:numFmt w:val="decimal"/>
      <w:lvlText w:val="%1."/>
      <w:lvlJc w:val="left"/>
      <w:pPr>
        <w:ind w:left="297" w:hanging="297"/>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90BC2046">
      <w:start w:val="1"/>
      <w:numFmt w:val="decimal"/>
      <w:lvlText w:val="%2)"/>
      <w:lvlJc w:val="left"/>
      <w:pPr>
        <w:ind w:left="1148" w:hanging="297"/>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2" w:tplc="866C48A4">
      <w:start w:val="1"/>
      <w:numFmt w:val="lowerLetter"/>
      <w:lvlText w:val="%3)"/>
      <w:lvlJc w:val="left"/>
      <w:pPr>
        <w:ind w:left="191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40B6F548">
      <w:start w:val="1"/>
      <w:numFmt w:val="decimal"/>
      <w:lvlText w:val="%4."/>
      <w:lvlJc w:val="left"/>
      <w:pPr>
        <w:ind w:left="723" w:hanging="297"/>
      </w:pPr>
      <w:rPr>
        <w:rFonts w:hAnsi="Arial Unicode MS"/>
        <w:caps w:val="0"/>
        <w:smallCaps w:val="0"/>
        <w:strike w:val="0"/>
        <w:dstrike w:val="0"/>
        <w:outline w:val="0"/>
        <w:emboss w:val="0"/>
        <w:imprint w:val="0"/>
        <w:spacing w:val="0"/>
        <w:w w:val="100"/>
        <w:kern w:val="0"/>
        <w:position w:val="0"/>
        <w:highlight w:val="none"/>
        <w:vertAlign w:val="baseline"/>
      </w:rPr>
    </w:lvl>
    <w:lvl w:ilvl="4" w:tplc="80A4A5EC">
      <w:start w:val="1"/>
      <w:numFmt w:val="lowerLetter"/>
      <w:lvlText w:val="%5."/>
      <w:lvlJc w:val="left"/>
      <w:pPr>
        <w:ind w:left="3177" w:hanging="297"/>
      </w:pPr>
      <w:rPr>
        <w:rFonts w:hAnsi="Arial Unicode MS"/>
        <w:caps w:val="0"/>
        <w:smallCaps w:val="0"/>
        <w:strike w:val="0"/>
        <w:dstrike w:val="0"/>
        <w:outline w:val="0"/>
        <w:emboss w:val="0"/>
        <w:imprint w:val="0"/>
        <w:spacing w:val="0"/>
        <w:w w:val="100"/>
        <w:kern w:val="0"/>
        <w:position w:val="0"/>
        <w:highlight w:val="none"/>
        <w:vertAlign w:val="baseline"/>
      </w:rPr>
    </w:lvl>
    <w:lvl w:ilvl="5" w:tplc="F2E002DA">
      <w:start w:val="1"/>
      <w:numFmt w:val="lowerRoman"/>
      <w:lvlText w:val="%6."/>
      <w:lvlJc w:val="left"/>
      <w:pPr>
        <w:ind w:left="3909"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C2AA8A8A">
      <w:start w:val="1"/>
      <w:numFmt w:val="decimal"/>
      <w:lvlText w:val="%7."/>
      <w:lvlJc w:val="left"/>
      <w:pPr>
        <w:ind w:left="623" w:hanging="623"/>
      </w:pPr>
      <w:rPr>
        <w:rFonts w:hAnsi="Arial Unicode MS"/>
        <w:caps w:val="0"/>
        <w:smallCaps w:val="0"/>
        <w:strike w:val="0"/>
        <w:dstrike w:val="0"/>
        <w:outline w:val="0"/>
        <w:emboss w:val="0"/>
        <w:imprint w:val="0"/>
        <w:spacing w:val="0"/>
        <w:w w:val="100"/>
        <w:kern w:val="0"/>
        <w:position w:val="0"/>
        <w:highlight w:val="none"/>
        <w:vertAlign w:val="baseline"/>
      </w:rPr>
    </w:lvl>
    <w:lvl w:ilvl="7" w:tplc="5E44E1F8">
      <w:start w:val="1"/>
      <w:numFmt w:val="lowerLetter"/>
      <w:lvlText w:val="%8."/>
      <w:lvlJc w:val="left"/>
      <w:pPr>
        <w:ind w:left="1343" w:hanging="62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A7CCCCF6">
      <w:start w:val="1"/>
      <w:numFmt w:val="lowerRoman"/>
      <w:lvlText w:val="%9."/>
      <w:lvlJc w:val="left"/>
      <w:pPr>
        <w:ind w:left="2057" w:hanging="559"/>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71" w15:restartNumberingAfterBreak="0">
    <w:nsid w:val="7FBB09ED"/>
    <w:multiLevelType w:val="multilevel"/>
    <w:tmpl w:val="1A5EF3AC"/>
    <w:lvl w:ilvl="0">
      <w:start w:val="1"/>
      <w:numFmt w:val="lowerLetter"/>
      <w:lvlText w:val="%1."/>
      <w:lvlJc w:val="left"/>
      <w:rPr>
        <w:rFonts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EF3B56"/>
    <w:multiLevelType w:val="hybridMultilevel"/>
    <w:tmpl w:val="1604F106"/>
    <w:styleLink w:val="Zaimportowanystyl14"/>
    <w:lvl w:ilvl="0" w:tplc="02EEAA16">
      <w:start w:val="1"/>
      <w:numFmt w:val="decimal"/>
      <w:lvlText w:val="%1."/>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1" w:tplc="A1803E58">
      <w:start w:val="1"/>
      <w:numFmt w:val="decimal"/>
      <w:lvlText w:val="%2)"/>
      <w:lvlJc w:val="left"/>
      <w:pPr>
        <w:ind w:left="1475" w:hanging="6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0E5069EE">
      <w:start w:val="1"/>
      <w:numFmt w:val="lowerLetter"/>
      <w:lvlText w:val="%3)"/>
      <w:lvlJc w:val="left"/>
      <w:pPr>
        <w:ind w:left="224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5DED5EC">
      <w:start w:val="1"/>
      <w:numFmt w:val="decimal"/>
      <w:lvlText w:val="%4."/>
      <w:lvlJc w:val="left"/>
      <w:pPr>
        <w:ind w:left="278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439C1D0C">
      <w:start w:val="1"/>
      <w:numFmt w:val="lowerLetter"/>
      <w:lvlText w:val="%5."/>
      <w:lvlJc w:val="left"/>
      <w:pPr>
        <w:ind w:left="350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CBD07A3A">
      <w:start w:val="1"/>
      <w:numFmt w:val="lowerRoman"/>
      <w:lvlText w:val="%6."/>
      <w:lvlJc w:val="left"/>
      <w:pPr>
        <w:ind w:left="4218" w:hanging="5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953246FC">
      <w:start w:val="1"/>
      <w:numFmt w:val="decimal"/>
      <w:lvlText w:val="%7."/>
      <w:lvlJc w:val="left"/>
      <w:pPr>
        <w:ind w:left="494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AF0E28AA">
      <w:start w:val="1"/>
      <w:numFmt w:val="lowerLetter"/>
      <w:lvlText w:val="%8."/>
      <w:lvlJc w:val="left"/>
      <w:pPr>
        <w:ind w:left="5664" w:hanging="624"/>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62746802">
      <w:start w:val="1"/>
      <w:numFmt w:val="lowerRoman"/>
      <w:lvlText w:val="%9."/>
      <w:lvlJc w:val="left"/>
      <w:pPr>
        <w:ind w:left="6378" w:hanging="5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16cid:durableId="467749766">
    <w:abstractNumId w:val="141"/>
  </w:num>
  <w:num w:numId="2" w16cid:durableId="198443639">
    <w:abstractNumId w:val="105"/>
  </w:num>
  <w:num w:numId="3" w16cid:durableId="1200244779">
    <w:abstractNumId w:val="103"/>
  </w:num>
  <w:num w:numId="4" w16cid:durableId="68384217">
    <w:abstractNumId w:val="140"/>
  </w:num>
  <w:num w:numId="5" w16cid:durableId="1184436419">
    <w:abstractNumId w:val="71"/>
  </w:num>
  <w:num w:numId="6" w16cid:durableId="1997951278">
    <w:abstractNumId w:val="53"/>
  </w:num>
  <w:num w:numId="7" w16cid:durableId="744376286">
    <w:abstractNumId w:val="159"/>
  </w:num>
  <w:num w:numId="8" w16cid:durableId="1949697183">
    <w:abstractNumId w:val="13"/>
  </w:num>
  <w:num w:numId="9" w16cid:durableId="1929920683">
    <w:abstractNumId w:val="128"/>
  </w:num>
  <w:num w:numId="10" w16cid:durableId="1531065980">
    <w:abstractNumId w:val="170"/>
  </w:num>
  <w:num w:numId="11" w16cid:durableId="628821252">
    <w:abstractNumId w:val="147"/>
  </w:num>
  <w:num w:numId="12" w16cid:durableId="971323300">
    <w:abstractNumId w:val="63"/>
  </w:num>
  <w:num w:numId="13" w16cid:durableId="1842425632">
    <w:abstractNumId w:val="16"/>
  </w:num>
  <w:num w:numId="14" w16cid:durableId="1974367961">
    <w:abstractNumId w:val="108"/>
    <w:lvlOverride w:ilvl="0">
      <w:lvl w:ilvl="0" w:tplc="F4700796">
        <w:start w:val="1"/>
        <w:numFmt w:val="decimal"/>
        <w:lvlText w:val="%1."/>
        <w:lvlJc w:val="left"/>
        <w:pPr>
          <w:ind w:left="566"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C03A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D4BBA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A6F7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88DF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DA12F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FA37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7CB4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CC767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208491771">
    <w:abstractNumId w:val="119"/>
  </w:num>
  <w:num w:numId="16" w16cid:durableId="1753698108">
    <w:abstractNumId w:val="172"/>
  </w:num>
  <w:num w:numId="17" w16cid:durableId="1943369417">
    <w:abstractNumId w:val="126"/>
  </w:num>
  <w:num w:numId="18" w16cid:durableId="1895265305">
    <w:abstractNumId w:val="106"/>
  </w:num>
  <w:num w:numId="19" w16cid:durableId="1748962910">
    <w:abstractNumId w:val="91"/>
    <w:lvlOverride w:ilvl="0">
      <w:lvl w:ilvl="0" w:tplc="6414BB6E">
        <w:start w:val="1"/>
        <w:numFmt w:val="decimal"/>
        <w:lvlText w:val="%1."/>
        <w:lvlJc w:val="left"/>
        <w:pPr>
          <w:ind w:left="623" w:hanging="623"/>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0" w16cid:durableId="1531262809">
    <w:abstractNumId w:val="118"/>
  </w:num>
  <w:num w:numId="21" w16cid:durableId="416363487">
    <w:abstractNumId w:val="30"/>
  </w:num>
  <w:num w:numId="22" w16cid:durableId="1754203390">
    <w:abstractNumId w:val="144"/>
  </w:num>
  <w:num w:numId="23" w16cid:durableId="590967443">
    <w:abstractNumId w:val="157"/>
  </w:num>
  <w:num w:numId="24" w16cid:durableId="1705866740">
    <w:abstractNumId w:val="37"/>
  </w:num>
  <w:num w:numId="25" w16cid:durableId="280763925">
    <w:abstractNumId w:val="167"/>
  </w:num>
  <w:num w:numId="26" w16cid:durableId="1892618323">
    <w:abstractNumId w:val="9"/>
  </w:num>
  <w:num w:numId="27" w16cid:durableId="203058739">
    <w:abstractNumId w:val="12"/>
  </w:num>
  <w:num w:numId="28" w16cid:durableId="1511483080">
    <w:abstractNumId w:val="112"/>
  </w:num>
  <w:num w:numId="29" w16cid:durableId="1730111074">
    <w:abstractNumId w:val="76"/>
  </w:num>
  <w:num w:numId="30" w16cid:durableId="324475811">
    <w:abstractNumId w:val="87"/>
  </w:num>
  <w:num w:numId="31" w16cid:durableId="1405374695">
    <w:abstractNumId w:val="87"/>
    <w:lvlOverride w:ilvl="0">
      <w:lvl w:ilvl="0" w:tplc="10AE5F3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ECDFD0">
        <w:start w:val="1"/>
        <w:numFmt w:val="decimal"/>
        <w:lvlText w:val="%2)"/>
        <w:lvlJc w:val="left"/>
        <w:pPr>
          <w:ind w:left="9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2ED0B6">
        <w:start w:val="1"/>
        <w:numFmt w:val="lowerRoman"/>
        <w:lvlText w:val="%3."/>
        <w:lvlJc w:val="left"/>
        <w:pPr>
          <w:ind w:left="2160" w:hanging="8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7A0F4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0E397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A0A1348">
        <w:start w:val="1"/>
        <w:numFmt w:val="lowerRoman"/>
        <w:lvlText w:val="%6."/>
        <w:lvlJc w:val="left"/>
        <w:pPr>
          <w:ind w:left="4320" w:hanging="8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9F8C18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B4625F0">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56E90C">
        <w:start w:val="1"/>
        <w:numFmt w:val="lowerRoman"/>
        <w:lvlText w:val="%9."/>
        <w:lvlJc w:val="left"/>
        <w:pPr>
          <w:ind w:left="6480" w:hanging="8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258060869">
    <w:abstractNumId w:val="102"/>
  </w:num>
  <w:num w:numId="33" w16cid:durableId="1178617032">
    <w:abstractNumId w:val="19"/>
  </w:num>
  <w:num w:numId="34" w16cid:durableId="2091386529">
    <w:abstractNumId w:val="95"/>
  </w:num>
  <w:num w:numId="35" w16cid:durableId="1209606370">
    <w:abstractNumId w:val="19"/>
  </w:num>
  <w:num w:numId="36" w16cid:durableId="503671819">
    <w:abstractNumId w:val="62"/>
  </w:num>
  <w:num w:numId="37" w16cid:durableId="1851021901">
    <w:abstractNumId w:val="129"/>
  </w:num>
  <w:num w:numId="38" w16cid:durableId="234822249">
    <w:abstractNumId w:val="77"/>
  </w:num>
  <w:num w:numId="39" w16cid:durableId="868837960">
    <w:abstractNumId w:val="111"/>
  </w:num>
  <w:num w:numId="40" w16cid:durableId="1981114069">
    <w:abstractNumId w:val="73"/>
  </w:num>
  <w:num w:numId="41" w16cid:durableId="1787458736">
    <w:abstractNumId w:val="47"/>
  </w:num>
  <w:num w:numId="42" w16cid:durableId="1735740530">
    <w:abstractNumId w:val="137"/>
  </w:num>
  <w:num w:numId="43" w16cid:durableId="1073313549">
    <w:abstractNumId w:val="26"/>
  </w:num>
  <w:num w:numId="44" w16cid:durableId="721556545">
    <w:abstractNumId w:val="107"/>
  </w:num>
  <w:num w:numId="45" w16cid:durableId="544945530">
    <w:abstractNumId w:val="54"/>
  </w:num>
  <w:num w:numId="46" w16cid:durableId="968895600">
    <w:abstractNumId w:val="59"/>
  </w:num>
  <w:num w:numId="47" w16cid:durableId="403533609">
    <w:abstractNumId w:val="164"/>
  </w:num>
  <w:num w:numId="48" w16cid:durableId="257637442">
    <w:abstractNumId w:val="38"/>
  </w:num>
  <w:num w:numId="49" w16cid:durableId="707801735">
    <w:abstractNumId w:val="82"/>
  </w:num>
  <w:num w:numId="50" w16cid:durableId="1095595630">
    <w:abstractNumId w:val="121"/>
  </w:num>
  <w:num w:numId="51" w16cid:durableId="705179227">
    <w:abstractNumId w:val="133"/>
  </w:num>
  <w:num w:numId="52" w16cid:durableId="187253619">
    <w:abstractNumId w:val="113"/>
  </w:num>
  <w:num w:numId="53" w16cid:durableId="1533764781">
    <w:abstractNumId w:val="5"/>
  </w:num>
  <w:num w:numId="54" w16cid:durableId="203951529">
    <w:abstractNumId w:val="69"/>
  </w:num>
  <w:num w:numId="55" w16cid:durableId="1074085204">
    <w:abstractNumId w:val="127"/>
  </w:num>
  <w:num w:numId="56" w16cid:durableId="1255898070">
    <w:abstractNumId w:val="125"/>
  </w:num>
  <w:num w:numId="57" w16cid:durableId="1557859595">
    <w:abstractNumId w:val="148"/>
  </w:num>
  <w:num w:numId="58" w16cid:durableId="1168863868">
    <w:abstractNumId w:val="81"/>
  </w:num>
  <w:num w:numId="59" w16cid:durableId="1277953919">
    <w:abstractNumId w:val="55"/>
  </w:num>
  <w:num w:numId="60" w16cid:durableId="1258172146">
    <w:abstractNumId w:val="49"/>
  </w:num>
  <w:num w:numId="61" w16cid:durableId="1546913631">
    <w:abstractNumId w:val="146"/>
  </w:num>
  <w:num w:numId="62" w16cid:durableId="908267255">
    <w:abstractNumId w:val="31"/>
  </w:num>
  <w:num w:numId="63" w16cid:durableId="517501161">
    <w:abstractNumId w:val="109"/>
  </w:num>
  <w:num w:numId="64" w16cid:durableId="752239342">
    <w:abstractNumId w:val="154"/>
  </w:num>
  <w:num w:numId="65" w16cid:durableId="667439762">
    <w:abstractNumId w:val="104"/>
  </w:num>
  <w:num w:numId="66" w16cid:durableId="460617255">
    <w:abstractNumId w:val="3"/>
  </w:num>
  <w:num w:numId="67" w16cid:durableId="284386210">
    <w:abstractNumId w:val="124"/>
  </w:num>
  <w:num w:numId="68" w16cid:durableId="1817605705">
    <w:abstractNumId w:val="1"/>
    <w:lvlOverride w:ilvl="0">
      <w:startOverride w:val="1"/>
    </w:lvlOverride>
    <w:lvlOverride w:ilvl="1"/>
    <w:lvlOverride w:ilvl="2"/>
    <w:lvlOverride w:ilvl="3"/>
    <w:lvlOverride w:ilvl="4"/>
    <w:lvlOverride w:ilvl="5"/>
    <w:lvlOverride w:ilvl="6"/>
    <w:lvlOverride w:ilvl="7"/>
    <w:lvlOverride w:ilvl="8"/>
  </w:num>
  <w:num w:numId="69" w16cid:durableId="449788420">
    <w:abstractNumId w:val="98"/>
  </w:num>
  <w:num w:numId="70" w16cid:durableId="204023495">
    <w:abstractNumId w:val="50"/>
  </w:num>
  <w:num w:numId="71" w16cid:durableId="1995599649">
    <w:abstractNumId w:val="1"/>
  </w:num>
  <w:num w:numId="72" w16cid:durableId="1936789306">
    <w:abstractNumId w:val="120"/>
  </w:num>
  <w:num w:numId="73" w16cid:durableId="1726831323">
    <w:abstractNumId w:val="68"/>
  </w:num>
  <w:num w:numId="74" w16cid:durableId="116147909">
    <w:abstractNumId w:val="27"/>
  </w:num>
  <w:num w:numId="75" w16cid:durableId="1657537376">
    <w:abstractNumId w:val="138"/>
  </w:num>
  <w:num w:numId="76" w16cid:durableId="1132407585">
    <w:abstractNumId w:val="42"/>
  </w:num>
  <w:num w:numId="77" w16cid:durableId="1335377378">
    <w:abstractNumId w:val="165"/>
  </w:num>
  <w:num w:numId="78" w16cid:durableId="170685918">
    <w:abstractNumId w:val="97"/>
  </w:num>
  <w:num w:numId="79" w16cid:durableId="1589922564">
    <w:abstractNumId w:val="99"/>
  </w:num>
  <w:num w:numId="80" w16cid:durableId="691760132">
    <w:abstractNumId w:val="72"/>
  </w:num>
  <w:num w:numId="81" w16cid:durableId="484667324">
    <w:abstractNumId w:val="116"/>
  </w:num>
  <w:num w:numId="82" w16cid:durableId="1007755745">
    <w:abstractNumId w:val="131"/>
  </w:num>
  <w:num w:numId="83" w16cid:durableId="524945606">
    <w:abstractNumId w:val="6"/>
  </w:num>
  <w:num w:numId="84" w16cid:durableId="10131499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5530348">
    <w:abstractNumId w:val="11"/>
  </w:num>
  <w:num w:numId="86" w16cid:durableId="774400591">
    <w:abstractNumId w:val="114"/>
  </w:num>
  <w:num w:numId="87" w16cid:durableId="426511683">
    <w:abstractNumId w:val="89"/>
  </w:num>
  <w:num w:numId="88" w16cid:durableId="1550609401">
    <w:abstractNumId w:val="65"/>
  </w:num>
  <w:num w:numId="89" w16cid:durableId="44763227">
    <w:abstractNumId w:val="94"/>
  </w:num>
  <w:num w:numId="90" w16cid:durableId="1346706403">
    <w:abstractNumId w:val="22"/>
  </w:num>
  <w:num w:numId="91" w16cid:durableId="683481880">
    <w:abstractNumId w:val="161"/>
  </w:num>
  <w:num w:numId="92" w16cid:durableId="1820998223">
    <w:abstractNumId w:val="64"/>
  </w:num>
  <w:num w:numId="93" w16cid:durableId="474221251">
    <w:abstractNumId w:val="150"/>
  </w:num>
  <w:num w:numId="94" w16cid:durableId="265431822">
    <w:abstractNumId w:val="143"/>
  </w:num>
  <w:num w:numId="95" w16cid:durableId="862672865">
    <w:abstractNumId w:val="41"/>
  </w:num>
  <w:num w:numId="96" w16cid:durableId="1395927898">
    <w:abstractNumId w:val="115"/>
  </w:num>
  <w:num w:numId="97" w16cid:durableId="1049918225">
    <w:abstractNumId w:val="162"/>
  </w:num>
  <w:num w:numId="98" w16cid:durableId="1765345154">
    <w:abstractNumId w:val="10"/>
  </w:num>
  <w:num w:numId="99" w16cid:durableId="349071384">
    <w:abstractNumId w:val="75"/>
  </w:num>
  <w:num w:numId="100" w16cid:durableId="1072970889">
    <w:abstractNumId w:val="28"/>
  </w:num>
  <w:num w:numId="101" w16cid:durableId="1017730092">
    <w:abstractNumId w:val="136"/>
  </w:num>
  <w:num w:numId="102" w16cid:durableId="63072991">
    <w:abstractNumId w:val="156"/>
  </w:num>
  <w:num w:numId="103" w16cid:durableId="493646262">
    <w:abstractNumId w:val="74"/>
  </w:num>
  <w:num w:numId="104" w16cid:durableId="579102009">
    <w:abstractNumId w:val="153"/>
  </w:num>
  <w:num w:numId="105" w16cid:durableId="1987855860">
    <w:abstractNumId w:val="83"/>
  </w:num>
  <w:num w:numId="106" w16cid:durableId="1945376371">
    <w:abstractNumId w:val="20"/>
  </w:num>
  <w:num w:numId="107" w16cid:durableId="1405840429">
    <w:abstractNumId w:val="90"/>
  </w:num>
  <w:num w:numId="108" w16cid:durableId="905527433">
    <w:abstractNumId w:val="15"/>
  </w:num>
  <w:num w:numId="109" w16cid:durableId="756563305">
    <w:abstractNumId w:val="139"/>
  </w:num>
  <w:num w:numId="110" w16cid:durableId="318703190">
    <w:abstractNumId w:val="130"/>
  </w:num>
  <w:num w:numId="111" w16cid:durableId="1177500546">
    <w:abstractNumId w:val="8"/>
  </w:num>
  <w:num w:numId="112" w16cid:durableId="302735666">
    <w:abstractNumId w:val="45"/>
  </w:num>
  <w:num w:numId="113" w16cid:durableId="783690060">
    <w:abstractNumId w:val="36"/>
  </w:num>
  <w:num w:numId="114" w16cid:durableId="791554555">
    <w:abstractNumId w:val="32"/>
  </w:num>
  <w:num w:numId="115" w16cid:durableId="79765388">
    <w:abstractNumId w:val="14"/>
  </w:num>
  <w:num w:numId="116" w16cid:durableId="777872611">
    <w:abstractNumId w:val="134"/>
  </w:num>
  <w:num w:numId="117" w16cid:durableId="740756345">
    <w:abstractNumId w:val="51"/>
  </w:num>
  <w:num w:numId="118" w16cid:durableId="309795622">
    <w:abstractNumId w:val="44"/>
  </w:num>
  <w:num w:numId="119" w16cid:durableId="1893999797">
    <w:abstractNumId w:val="40"/>
  </w:num>
  <w:num w:numId="120" w16cid:durableId="1499536072">
    <w:abstractNumId w:val="39"/>
  </w:num>
  <w:num w:numId="121" w16cid:durableId="533228833">
    <w:abstractNumId w:val="168"/>
    <w:lvlOverride w:ilvl="0">
      <w:startOverride w:val="1"/>
    </w:lvlOverride>
    <w:lvlOverride w:ilvl="1"/>
    <w:lvlOverride w:ilvl="2"/>
    <w:lvlOverride w:ilvl="3"/>
    <w:lvlOverride w:ilvl="4"/>
    <w:lvlOverride w:ilvl="5"/>
    <w:lvlOverride w:ilvl="6"/>
    <w:lvlOverride w:ilvl="7"/>
    <w:lvlOverride w:ilvl="8"/>
  </w:num>
  <w:num w:numId="122" w16cid:durableId="1868372943">
    <w:abstractNumId w:val="122"/>
    <w:lvlOverride w:ilvl="0">
      <w:startOverride w:val="1"/>
    </w:lvlOverride>
    <w:lvlOverride w:ilvl="1"/>
    <w:lvlOverride w:ilvl="2"/>
    <w:lvlOverride w:ilvl="3"/>
    <w:lvlOverride w:ilvl="4"/>
    <w:lvlOverride w:ilvl="5"/>
    <w:lvlOverride w:ilvl="6"/>
    <w:lvlOverride w:ilvl="7"/>
    <w:lvlOverride w:ilvl="8"/>
  </w:num>
  <w:num w:numId="123" w16cid:durableId="1640649030">
    <w:abstractNumId w:val="110"/>
    <w:lvlOverride w:ilvl="0">
      <w:startOverride w:val="1"/>
    </w:lvlOverride>
    <w:lvlOverride w:ilvl="1"/>
    <w:lvlOverride w:ilvl="2"/>
    <w:lvlOverride w:ilvl="3"/>
    <w:lvlOverride w:ilvl="4"/>
    <w:lvlOverride w:ilvl="5"/>
    <w:lvlOverride w:ilvl="6"/>
    <w:lvlOverride w:ilvl="7"/>
    <w:lvlOverride w:ilvl="8"/>
  </w:num>
  <w:num w:numId="124" w16cid:durableId="674772007">
    <w:abstractNumId w:val="123"/>
  </w:num>
  <w:num w:numId="125" w16cid:durableId="10380459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23910563">
    <w:abstractNumId w:val="48"/>
    <w:lvlOverride w:ilvl="0">
      <w:startOverride w:val="1"/>
    </w:lvlOverride>
    <w:lvlOverride w:ilvl="1"/>
    <w:lvlOverride w:ilvl="2"/>
    <w:lvlOverride w:ilvl="3"/>
    <w:lvlOverride w:ilvl="4"/>
    <w:lvlOverride w:ilvl="5"/>
    <w:lvlOverride w:ilvl="6"/>
    <w:lvlOverride w:ilvl="7"/>
    <w:lvlOverride w:ilvl="8"/>
  </w:num>
  <w:num w:numId="127" w16cid:durableId="795828715">
    <w:abstractNumId w:val="4"/>
    <w:lvlOverride w:ilvl="0">
      <w:startOverride w:val="1"/>
    </w:lvlOverride>
    <w:lvlOverride w:ilvl="1"/>
    <w:lvlOverride w:ilvl="2"/>
    <w:lvlOverride w:ilvl="3"/>
    <w:lvlOverride w:ilvl="4"/>
    <w:lvlOverride w:ilvl="5"/>
    <w:lvlOverride w:ilvl="6"/>
    <w:lvlOverride w:ilvl="7"/>
    <w:lvlOverride w:ilvl="8"/>
  </w:num>
  <w:num w:numId="128" w16cid:durableId="572588177">
    <w:abstractNumId w:val="70"/>
  </w:num>
  <w:num w:numId="129" w16cid:durableId="734887859">
    <w:abstractNumId w:val="56"/>
    <w:lvlOverride w:ilvl="0">
      <w:startOverride w:val="6"/>
    </w:lvlOverride>
    <w:lvlOverride w:ilvl="1"/>
    <w:lvlOverride w:ilvl="2"/>
    <w:lvlOverride w:ilvl="3"/>
    <w:lvlOverride w:ilvl="4"/>
    <w:lvlOverride w:ilvl="5"/>
    <w:lvlOverride w:ilvl="6"/>
    <w:lvlOverride w:ilvl="7"/>
    <w:lvlOverride w:ilvl="8"/>
  </w:num>
  <w:num w:numId="130" w16cid:durableId="1132094334">
    <w:abstractNumId w:val="142"/>
  </w:num>
  <w:num w:numId="131" w16cid:durableId="627051946">
    <w:abstractNumId w:val="21"/>
  </w:num>
  <w:num w:numId="132" w16cid:durableId="296451078">
    <w:abstractNumId w:val="92"/>
  </w:num>
  <w:num w:numId="133" w16cid:durableId="1938828504">
    <w:abstractNumId w:val="25"/>
  </w:num>
  <w:num w:numId="134" w16cid:durableId="1719353597">
    <w:abstractNumId w:val="96"/>
  </w:num>
  <w:num w:numId="135" w16cid:durableId="1243102318">
    <w:abstractNumId w:val="152"/>
  </w:num>
  <w:num w:numId="136" w16cid:durableId="567227210">
    <w:abstractNumId w:val="86"/>
  </w:num>
  <w:num w:numId="137" w16cid:durableId="1626887215">
    <w:abstractNumId w:val="85"/>
  </w:num>
  <w:num w:numId="138" w16cid:durableId="1336692683">
    <w:abstractNumId w:val="60"/>
  </w:num>
  <w:num w:numId="139" w16cid:durableId="1010523913">
    <w:abstractNumId w:val="67"/>
  </w:num>
  <w:num w:numId="140" w16cid:durableId="913661046">
    <w:abstractNumId w:val="149"/>
  </w:num>
  <w:num w:numId="141" w16cid:durableId="1437290061">
    <w:abstractNumId w:val="135"/>
  </w:num>
  <w:num w:numId="142" w16cid:durableId="360782391">
    <w:abstractNumId w:val="43"/>
  </w:num>
  <w:num w:numId="143" w16cid:durableId="695272323">
    <w:abstractNumId w:val="88"/>
  </w:num>
  <w:num w:numId="144" w16cid:durableId="307784150">
    <w:abstractNumId w:val="0"/>
  </w:num>
  <w:num w:numId="145" w16cid:durableId="1570535067">
    <w:abstractNumId w:val="24"/>
  </w:num>
  <w:num w:numId="146" w16cid:durableId="541790305">
    <w:abstractNumId w:val="61"/>
  </w:num>
  <w:num w:numId="147" w16cid:durableId="1722172795">
    <w:abstractNumId w:val="169"/>
  </w:num>
  <w:num w:numId="148" w16cid:durableId="1521579632">
    <w:abstractNumId w:val="18"/>
  </w:num>
  <w:num w:numId="149" w16cid:durableId="1396010822">
    <w:abstractNumId w:val="160"/>
  </w:num>
  <w:num w:numId="150" w16cid:durableId="1115372796">
    <w:abstractNumId w:val="100"/>
  </w:num>
  <w:num w:numId="151" w16cid:durableId="263658502">
    <w:abstractNumId w:val="66"/>
  </w:num>
  <w:num w:numId="152" w16cid:durableId="579994596">
    <w:abstractNumId w:val="155"/>
  </w:num>
  <w:num w:numId="153" w16cid:durableId="989286201">
    <w:abstractNumId w:val="17"/>
  </w:num>
  <w:num w:numId="154" w16cid:durableId="1419522060">
    <w:abstractNumId w:val="163"/>
  </w:num>
  <w:num w:numId="155" w16cid:durableId="1404717752">
    <w:abstractNumId w:val="7"/>
  </w:num>
  <w:num w:numId="156" w16cid:durableId="1998531084">
    <w:abstractNumId w:val="151"/>
  </w:num>
  <w:num w:numId="157" w16cid:durableId="373358639">
    <w:abstractNumId w:val="57"/>
  </w:num>
  <w:num w:numId="158" w16cid:durableId="2019844450">
    <w:abstractNumId w:val="145"/>
  </w:num>
  <w:num w:numId="159" w16cid:durableId="1283923970">
    <w:abstractNumId w:val="46"/>
  </w:num>
  <w:num w:numId="160" w16cid:durableId="960186517">
    <w:abstractNumId w:val="101"/>
  </w:num>
  <w:num w:numId="161" w16cid:durableId="549656783">
    <w:abstractNumId w:val="34"/>
  </w:num>
  <w:num w:numId="162" w16cid:durableId="525019508">
    <w:abstractNumId w:val="29"/>
  </w:num>
  <w:num w:numId="163" w16cid:durableId="1939026003">
    <w:abstractNumId w:val="171"/>
  </w:num>
  <w:num w:numId="164" w16cid:durableId="590285717">
    <w:abstractNumId w:val="79"/>
  </w:num>
  <w:num w:numId="165" w16cid:durableId="141889732">
    <w:abstractNumId w:val="33"/>
  </w:num>
  <w:num w:numId="166" w16cid:durableId="1097561105">
    <w:abstractNumId w:val="166"/>
  </w:num>
  <w:num w:numId="167" w16cid:durableId="159046016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457048">
    <w:abstractNumId w:val="58"/>
  </w:num>
  <w:num w:numId="169" w16cid:durableId="788819278">
    <w:abstractNumId w:val="93"/>
  </w:num>
  <w:num w:numId="170" w16cid:durableId="177215979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05677529">
    <w:abstractNumId w:val="80"/>
  </w:num>
  <w:num w:numId="172" w16cid:durableId="713431141">
    <w:abstractNumId w:val="35"/>
  </w:num>
  <w:num w:numId="173" w16cid:durableId="24410965">
    <w:abstractNumId w:val="78"/>
  </w:num>
  <w:num w:numId="174" w16cid:durableId="2041085145">
    <w:abstractNumId w:val="2"/>
  </w:num>
  <w:num w:numId="175" w16cid:durableId="1758557852">
    <w:abstractNumId w:val="132"/>
  </w:num>
  <w:num w:numId="176" w16cid:durableId="1795369296">
    <w:abstractNumId w:val="158"/>
  </w:num>
  <w:num w:numId="177" w16cid:durableId="1113549285">
    <w:abstractNumId w:val="52"/>
  </w:num>
  <w:numIdMacAtCleanup w:val="1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rzewski Andrzej">
    <w15:presenceInfo w15:providerId="AD" w15:userId="S::andrzej.jarzewski@mrit.gov.pl::94d1b0db-c3a6-4454-9df4-6282a1adb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65"/>
    <w:rsid w:val="00001D94"/>
    <w:rsid w:val="00002C36"/>
    <w:rsid w:val="0000339E"/>
    <w:rsid w:val="0000441D"/>
    <w:rsid w:val="00005E81"/>
    <w:rsid w:val="000063DB"/>
    <w:rsid w:val="00012DF7"/>
    <w:rsid w:val="000154D2"/>
    <w:rsid w:val="00017E81"/>
    <w:rsid w:val="00020926"/>
    <w:rsid w:val="00020E8D"/>
    <w:rsid w:val="00022AFB"/>
    <w:rsid w:val="00025556"/>
    <w:rsid w:val="00025963"/>
    <w:rsid w:val="000267B2"/>
    <w:rsid w:val="000308F4"/>
    <w:rsid w:val="00030A8B"/>
    <w:rsid w:val="000312E6"/>
    <w:rsid w:val="00032D9B"/>
    <w:rsid w:val="000330A9"/>
    <w:rsid w:val="00043B46"/>
    <w:rsid w:val="00044014"/>
    <w:rsid w:val="000446D1"/>
    <w:rsid w:val="0004495A"/>
    <w:rsid w:val="00044EB2"/>
    <w:rsid w:val="00046516"/>
    <w:rsid w:val="00047F4A"/>
    <w:rsid w:val="00050070"/>
    <w:rsid w:val="00051E37"/>
    <w:rsid w:val="00053098"/>
    <w:rsid w:val="00053420"/>
    <w:rsid w:val="000541E0"/>
    <w:rsid w:val="00055979"/>
    <w:rsid w:val="00055DEE"/>
    <w:rsid w:val="0005796C"/>
    <w:rsid w:val="00060C74"/>
    <w:rsid w:val="00061739"/>
    <w:rsid w:val="00063195"/>
    <w:rsid w:val="00063CA7"/>
    <w:rsid w:val="00063FAD"/>
    <w:rsid w:val="00064483"/>
    <w:rsid w:val="000646C7"/>
    <w:rsid w:val="00064F77"/>
    <w:rsid w:val="000673D6"/>
    <w:rsid w:val="0007172C"/>
    <w:rsid w:val="0007285A"/>
    <w:rsid w:val="00072E80"/>
    <w:rsid w:val="00073E45"/>
    <w:rsid w:val="00076641"/>
    <w:rsid w:val="00076D53"/>
    <w:rsid w:val="00081EDE"/>
    <w:rsid w:val="0008215E"/>
    <w:rsid w:val="00082457"/>
    <w:rsid w:val="00084F1D"/>
    <w:rsid w:val="000876D8"/>
    <w:rsid w:val="00087D71"/>
    <w:rsid w:val="000907E6"/>
    <w:rsid w:val="00091920"/>
    <w:rsid w:val="000920AB"/>
    <w:rsid w:val="00092A62"/>
    <w:rsid w:val="0009387B"/>
    <w:rsid w:val="00096813"/>
    <w:rsid w:val="00096BDD"/>
    <w:rsid w:val="000A101C"/>
    <w:rsid w:val="000A1851"/>
    <w:rsid w:val="000A1E4B"/>
    <w:rsid w:val="000A2267"/>
    <w:rsid w:val="000A4291"/>
    <w:rsid w:val="000A4C33"/>
    <w:rsid w:val="000A4EB7"/>
    <w:rsid w:val="000A539A"/>
    <w:rsid w:val="000A7233"/>
    <w:rsid w:val="000A77E1"/>
    <w:rsid w:val="000B4187"/>
    <w:rsid w:val="000B4AF3"/>
    <w:rsid w:val="000B5925"/>
    <w:rsid w:val="000C0F02"/>
    <w:rsid w:val="000C28B4"/>
    <w:rsid w:val="000C3B7F"/>
    <w:rsid w:val="000C47E9"/>
    <w:rsid w:val="000C512C"/>
    <w:rsid w:val="000C5857"/>
    <w:rsid w:val="000C5EE6"/>
    <w:rsid w:val="000C5F7B"/>
    <w:rsid w:val="000D249D"/>
    <w:rsid w:val="000D3E53"/>
    <w:rsid w:val="000D47AA"/>
    <w:rsid w:val="000D4B62"/>
    <w:rsid w:val="000E0E23"/>
    <w:rsid w:val="000E1B79"/>
    <w:rsid w:val="000E2869"/>
    <w:rsid w:val="000E3E85"/>
    <w:rsid w:val="000E427E"/>
    <w:rsid w:val="000E56B5"/>
    <w:rsid w:val="000E599F"/>
    <w:rsid w:val="000F02A5"/>
    <w:rsid w:val="000F0803"/>
    <w:rsid w:val="000F1C7A"/>
    <w:rsid w:val="000F2B00"/>
    <w:rsid w:val="000F32E5"/>
    <w:rsid w:val="000F3879"/>
    <w:rsid w:val="000F3FA8"/>
    <w:rsid w:val="000F6B4B"/>
    <w:rsid w:val="001000A1"/>
    <w:rsid w:val="001005F4"/>
    <w:rsid w:val="00102599"/>
    <w:rsid w:val="00104C08"/>
    <w:rsid w:val="00105733"/>
    <w:rsid w:val="00106058"/>
    <w:rsid w:val="001060B9"/>
    <w:rsid w:val="001061AB"/>
    <w:rsid w:val="001066CC"/>
    <w:rsid w:val="0010695C"/>
    <w:rsid w:val="00112355"/>
    <w:rsid w:val="00112BE4"/>
    <w:rsid w:val="00114538"/>
    <w:rsid w:val="0011565B"/>
    <w:rsid w:val="00116CFE"/>
    <w:rsid w:val="00117357"/>
    <w:rsid w:val="00120713"/>
    <w:rsid w:val="00120D53"/>
    <w:rsid w:val="0012144A"/>
    <w:rsid w:val="00122D30"/>
    <w:rsid w:val="00122DF8"/>
    <w:rsid w:val="00124756"/>
    <w:rsid w:val="001267FC"/>
    <w:rsid w:val="0012721C"/>
    <w:rsid w:val="00130F73"/>
    <w:rsid w:val="00131399"/>
    <w:rsid w:val="00131CA2"/>
    <w:rsid w:val="00131D37"/>
    <w:rsid w:val="00132270"/>
    <w:rsid w:val="001322E4"/>
    <w:rsid w:val="00133223"/>
    <w:rsid w:val="00133B5B"/>
    <w:rsid w:val="00136B4E"/>
    <w:rsid w:val="001416D5"/>
    <w:rsid w:val="00141F60"/>
    <w:rsid w:val="00142C32"/>
    <w:rsid w:val="0014300E"/>
    <w:rsid w:val="00143809"/>
    <w:rsid w:val="00144D3F"/>
    <w:rsid w:val="001461AD"/>
    <w:rsid w:val="00146B2C"/>
    <w:rsid w:val="001512CC"/>
    <w:rsid w:val="00155EAE"/>
    <w:rsid w:val="00161A44"/>
    <w:rsid w:val="00163892"/>
    <w:rsid w:val="00164BBF"/>
    <w:rsid w:val="00164F5F"/>
    <w:rsid w:val="001667D1"/>
    <w:rsid w:val="001677B9"/>
    <w:rsid w:val="00167975"/>
    <w:rsid w:val="00170786"/>
    <w:rsid w:val="00170984"/>
    <w:rsid w:val="001721D0"/>
    <w:rsid w:val="0017338A"/>
    <w:rsid w:val="00175DF0"/>
    <w:rsid w:val="00175F8E"/>
    <w:rsid w:val="001763AC"/>
    <w:rsid w:val="001767F7"/>
    <w:rsid w:val="001802A2"/>
    <w:rsid w:val="00180509"/>
    <w:rsid w:val="00180EB5"/>
    <w:rsid w:val="00181046"/>
    <w:rsid w:val="00181262"/>
    <w:rsid w:val="00181490"/>
    <w:rsid w:val="00181FFE"/>
    <w:rsid w:val="00182585"/>
    <w:rsid w:val="0018258D"/>
    <w:rsid w:val="001847C8"/>
    <w:rsid w:val="00185E72"/>
    <w:rsid w:val="00186ACB"/>
    <w:rsid w:val="00192EBB"/>
    <w:rsid w:val="001930AF"/>
    <w:rsid w:val="001947B9"/>
    <w:rsid w:val="001959DF"/>
    <w:rsid w:val="00197B1E"/>
    <w:rsid w:val="001A235F"/>
    <w:rsid w:val="001A3D1A"/>
    <w:rsid w:val="001A426F"/>
    <w:rsid w:val="001A49D1"/>
    <w:rsid w:val="001A7F43"/>
    <w:rsid w:val="001B1659"/>
    <w:rsid w:val="001B1EDC"/>
    <w:rsid w:val="001B40D7"/>
    <w:rsid w:val="001B453C"/>
    <w:rsid w:val="001B4AFA"/>
    <w:rsid w:val="001B70E0"/>
    <w:rsid w:val="001B7257"/>
    <w:rsid w:val="001B79E7"/>
    <w:rsid w:val="001C0995"/>
    <w:rsid w:val="001C0F58"/>
    <w:rsid w:val="001C2920"/>
    <w:rsid w:val="001C3599"/>
    <w:rsid w:val="001C39B1"/>
    <w:rsid w:val="001C5058"/>
    <w:rsid w:val="001C55F0"/>
    <w:rsid w:val="001C63E1"/>
    <w:rsid w:val="001C6A16"/>
    <w:rsid w:val="001D01E5"/>
    <w:rsid w:val="001D065A"/>
    <w:rsid w:val="001D06EC"/>
    <w:rsid w:val="001D3672"/>
    <w:rsid w:val="001D4C79"/>
    <w:rsid w:val="001D53E0"/>
    <w:rsid w:val="001D6419"/>
    <w:rsid w:val="001D6C2A"/>
    <w:rsid w:val="001D71E5"/>
    <w:rsid w:val="001E0307"/>
    <w:rsid w:val="001E07A8"/>
    <w:rsid w:val="001E1756"/>
    <w:rsid w:val="001E26E4"/>
    <w:rsid w:val="001E27C6"/>
    <w:rsid w:val="001E32AD"/>
    <w:rsid w:val="001E3332"/>
    <w:rsid w:val="001E754C"/>
    <w:rsid w:val="001F0603"/>
    <w:rsid w:val="001F172B"/>
    <w:rsid w:val="001F1D30"/>
    <w:rsid w:val="001F5A1A"/>
    <w:rsid w:val="001F64F3"/>
    <w:rsid w:val="001F74BE"/>
    <w:rsid w:val="00202EA3"/>
    <w:rsid w:val="00203D04"/>
    <w:rsid w:val="00204953"/>
    <w:rsid w:val="002051B3"/>
    <w:rsid w:val="002060A5"/>
    <w:rsid w:val="00207ADC"/>
    <w:rsid w:val="002103F8"/>
    <w:rsid w:val="00210EB9"/>
    <w:rsid w:val="0021215C"/>
    <w:rsid w:val="00213355"/>
    <w:rsid w:val="00213E0F"/>
    <w:rsid w:val="00214BA9"/>
    <w:rsid w:val="00214F7B"/>
    <w:rsid w:val="00215FBE"/>
    <w:rsid w:val="00217E28"/>
    <w:rsid w:val="00220DCF"/>
    <w:rsid w:val="00222085"/>
    <w:rsid w:val="002222E8"/>
    <w:rsid w:val="002233C5"/>
    <w:rsid w:val="002265EE"/>
    <w:rsid w:val="0023041B"/>
    <w:rsid w:val="00232BF7"/>
    <w:rsid w:val="0023405E"/>
    <w:rsid w:val="0023566F"/>
    <w:rsid w:val="00235ACE"/>
    <w:rsid w:val="00236303"/>
    <w:rsid w:val="00237A9A"/>
    <w:rsid w:val="002400AE"/>
    <w:rsid w:val="00240AC1"/>
    <w:rsid w:val="00240C2D"/>
    <w:rsid w:val="00241410"/>
    <w:rsid w:val="002415CC"/>
    <w:rsid w:val="00243610"/>
    <w:rsid w:val="00244D5C"/>
    <w:rsid w:val="00247890"/>
    <w:rsid w:val="0025062B"/>
    <w:rsid w:val="0025268B"/>
    <w:rsid w:val="002530F8"/>
    <w:rsid w:val="002535FC"/>
    <w:rsid w:val="002545D9"/>
    <w:rsid w:val="0025538B"/>
    <w:rsid w:val="00255D7A"/>
    <w:rsid w:val="00256DEA"/>
    <w:rsid w:val="002576CB"/>
    <w:rsid w:val="00257744"/>
    <w:rsid w:val="0025778D"/>
    <w:rsid w:val="0025799D"/>
    <w:rsid w:val="00261A2E"/>
    <w:rsid w:val="00262290"/>
    <w:rsid w:val="00262BF6"/>
    <w:rsid w:val="00262C09"/>
    <w:rsid w:val="00263360"/>
    <w:rsid w:val="00267A88"/>
    <w:rsid w:val="00272962"/>
    <w:rsid w:val="00272B0E"/>
    <w:rsid w:val="002731BA"/>
    <w:rsid w:val="0027468D"/>
    <w:rsid w:val="00274B2D"/>
    <w:rsid w:val="00275A66"/>
    <w:rsid w:val="002767C5"/>
    <w:rsid w:val="00281452"/>
    <w:rsid w:val="00282DFA"/>
    <w:rsid w:val="0028465B"/>
    <w:rsid w:val="00285DCB"/>
    <w:rsid w:val="00285F1D"/>
    <w:rsid w:val="00294BA9"/>
    <w:rsid w:val="002958A1"/>
    <w:rsid w:val="002968EA"/>
    <w:rsid w:val="00296948"/>
    <w:rsid w:val="00296AB8"/>
    <w:rsid w:val="002971DA"/>
    <w:rsid w:val="002A04BE"/>
    <w:rsid w:val="002A08A9"/>
    <w:rsid w:val="002A08B4"/>
    <w:rsid w:val="002A0C05"/>
    <w:rsid w:val="002A17F3"/>
    <w:rsid w:val="002A2335"/>
    <w:rsid w:val="002A2521"/>
    <w:rsid w:val="002A36A1"/>
    <w:rsid w:val="002A4692"/>
    <w:rsid w:val="002A6545"/>
    <w:rsid w:val="002B0344"/>
    <w:rsid w:val="002B20A1"/>
    <w:rsid w:val="002B22B8"/>
    <w:rsid w:val="002B30CF"/>
    <w:rsid w:val="002B3BD5"/>
    <w:rsid w:val="002B4588"/>
    <w:rsid w:val="002B4E58"/>
    <w:rsid w:val="002B591C"/>
    <w:rsid w:val="002B6FC8"/>
    <w:rsid w:val="002B7727"/>
    <w:rsid w:val="002C0817"/>
    <w:rsid w:val="002C2098"/>
    <w:rsid w:val="002C2161"/>
    <w:rsid w:val="002C2346"/>
    <w:rsid w:val="002C2887"/>
    <w:rsid w:val="002C3F79"/>
    <w:rsid w:val="002C60CF"/>
    <w:rsid w:val="002C6209"/>
    <w:rsid w:val="002C6E7B"/>
    <w:rsid w:val="002C706C"/>
    <w:rsid w:val="002C7EFA"/>
    <w:rsid w:val="002D6562"/>
    <w:rsid w:val="002D67A1"/>
    <w:rsid w:val="002E2184"/>
    <w:rsid w:val="002E389A"/>
    <w:rsid w:val="002E70C1"/>
    <w:rsid w:val="002E77C2"/>
    <w:rsid w:val="002F0460"/>
    <w:rsid w:val="002F0D80"/>
    <w:rsid w:val="002F25EC"/>
    <w:rsid w:val="002F3502"/>
    <w:rsid w:val="002F3FC3"/>
    <w:rsid w:val="002F6006"/>
    <w:rsid w:val="002F6913"/>
    <w:rsid w:val="003009C4"/>
    <w:rsid w:val="003045E6"/>
    <w:rsid w:val="00305A0A"/>
    <w:rsid w:val="0030745F"/>
    <w:rsid w:val="00310252"/>
    <w:rsid w:val="0031126A"/>
    <w:rsid w:val="00313C6C"/>
    <w:rsid w:val="00313D37"/>
    <w:rsid w:val="003141C8"/>
    <w:rsid w:val="0031662E"/>
    <w:rsid w:val="00316CE7"/>
    <w:rsid w:val="00317418"/>
    <w:rsid w:val="00317B6A"/>
    <w:rsid w:val="0032023F"/>
    <w:rsid w:val="003205CC"/>
    <w:rsid w:val="00321305"/>
    <w:rsid w:val="0032339C"/>
    <w:rsid w:val="00323E25"/>
    <w:rsid w:val="00323F7F"/>
    <w:rsid w:val="0032401B"/>
    <w:rsid w:val="00324738"/>
    <w:rsid w:val="00324B53"/>
    <w:rsid w:val="00325294"/>
    <w:rsid w:val="0032554D"/>
    <w:rsid w:val="00325770"/>
    <w:rsid w:val="00325BE9"/>
    <w:rsid w:val="00325C85"/>
    <w:rsid w:val="0032754D"/>
    <w:rsid w:val="00327673"/>
    <w:rsid w:val="00327F3E"/>
    <w:rsid w:val="00330D40"/>
    <w:rsid w:val="00331344"/>
    <w:rsid w:val="00332017"/>
    <w:rsid w:val="00333CF3"/>
    <w:rsid w:val="00334BF1"/>
    <w:rsid w:val="00336E9D"/>
    <w:rsid w:val="003372A6"/>
    <w:rsid w:val="003375CE"/>
    <w:rsid w:val="00340F49"/>
    <w:rsid w:val="00346AF9"/>
    <w:rsid w:val="00346C58"/>
    <w:rsid w:val="00347B5B"/>
    <w:rsid w:val="00351763"/>
    <w:rsid w:val="003553C5"/>
    <w:rsid w:val="0035582A"/>
    <w:rsid w:val="0035620B"/>
    <w:rsid w:val="0035680B"/>
    <w:rsid w:val="00356A3F"/>
    <w:rsid w:val="00360698"/>
    <w:rsid w:val="003610AE"/>
    <w:rsid w:val="003611CD"/>
    <w:rsid w:val="003619A1"/>
    <w:rsid w:val="0036273C"/>
    <w:rsid w:val="00363365"/>
    <w:rsid w:val="00363A9E"/>
    <w:rsid w:val="003643A1"/>
    <w:rsid w:val="0036588B"/>
    <w:rsid w:val="00366E76"/>
    <w:rsid w:val="00366F23"/>
    <w:rsid w:val="003714AC"/>
    <w:rsid w:val="00375733"/>
    <w:rsid w:val="003760FA"/>
    <w:rsid w:val="00376300"/>
    <w:rsid w:val="00376C74"/>
    <w:rsid w:val="00376D3D"/>
    <w:rsid w:val="00377C9E"/>
    <w:rsid w:val="00380276"/>
    <w:rsid w:val="00380DB8"/>
    <w:rsid w:val="00380F8D"/>
    <w:rsid w:val="00381BC0"/>
    <w:rsid w:val="003832A3"/>
    <w:rsid w:val="003832A9"/>
    <w:rsid w:val="00384053"/>
    <w:rsid w:val="00386253"/>
    <w:rsid w:val="003867B5"/>
    <w:rsid w:val="003873BC"/>
    <w:rsid w:val="003938DF"/>
    <w:rsid w:val="00393D15"/>
    <w:rsid w:val="00394002"/>
    <w:rsid w:val="0039401E"/>
    <w:rsid w:val="00394689"/>
    <w:rsid w:val="0039496E"/>
    <w:rsid w:val="00394B3B"/>
    <w:rsid w:val="0039573E"/>
    <w:rsid w:val="00395E60"/>
    <w:rsid w:val="003A0049"/>
    <w:rsid w:val="003A0A76"/>
    <w:rsid w:val="003A171F"/>
    <w:rsid w:val="003A3F1F"/>
    <w:rsid w:val="003A496C"/>
    <w:rsid w:val="003A510E"/>
    <w:rsid w:val="003A6630"/>
    <w:rsid w:val="003A6F4C"/>
    <w:rsid w:val="003B27F8"/>
    <w:rsid w:val="003B28D8"/>
    <w:rsid w:val="003B38C8"/>
    <w:rsid w:val="003B3D10"/>
    <w:rsid w:val="003B413E"/>
    <w:rsid w:val="003B41D9"/>
    <w:rsid w:val="003B55ED"/>
    <w:rsid w:val="003B5BB9"/>
    <w:rsid w:val="003B60D9"/>
    <w:rsid w:val="003B6F26"/>
    <w:rsid w:val="003B7AA2"/>
    <w:rsid w:val="003C0AD8"/>
    <w:rsid w:val="003C0FEC"/>
    <w:rsid w:val="003C2A5B"/>
    <w:rsid w:val="003C2FCC"/>
    <w:rsid w:val="003C3323"/>
    <w:rsid w:val="003C4143"/>
    <w:rsid w:val="003C4CEF"/>
    <w:rsid w:val="003C5D50"/>
    <w:rsid w:val="003C63D8"/>
    <w:rsid w:val="003C66F6"/>
    <w:rsid w:val="003C754A"/>
    <w:rsid w:val="003D2459"/>
    <w:rsid w:val="003D3259"/>
    <w:rsid w:val="003D4B33"/>
    <w:rsid w:val="003D4D83"/>
    <w:rsid w:val="003D4EB5"/>
    <w:rsid w:val="003D5809"/>
    <w:rsid w:val="003E088F"/>
    <w:rsid w:val="003E10D1"/>
    <w:rsid w:val="003E160C"/>
    <w:rsid w:val="003E7AF3"/>
    <w:rsid w:val="003F05AD"/>
    <w:rsid w:val="003F0D25"/>
    <w:rsid w:val="003F0DD1"/>
    <w:rsid w:val="003F0DDD"/>
    <w:rsid w:val="003F0EA6"/>
    <w:rsid w:val="003F28D2"/>
    <w:rsid w:val="003F2C8C"/>
    <w:rsid w:val="003F3E5A"/>
    <w:rsid w:val="003F4378"/>
    <w:rsid w:val="003F6844"/>
    <w:rsid w:val="003F6F1B"/>
    <w:rsid w:val="0040033A"/>
    <w:rsid w:val="00400694"/>
    <w:rsid w:val="00400C00"/>
    <w:rsid w:val="00401FDF"/>
    <w:rsid w:val="00404CB7"/>
    <w:rsid w:val="00404FA5"/>
    <w:rsid w:val="0040660A"/>
    <w:rsid w:val="00414E58"/>
    <w:rsid w:val="00421181"/>
    <w:rsid w:val="0042271F"/>
    <w:rsid w:val="00423872"/>
    <w:rsid w:val="00423CB5"/>
    <w:rsid w:val="0042468E"/>
    <w:rsid w:val="00424954"/>
    <w:rsid w:val="0042515D"/>
    <w:rsid w:val="004252B1"/>
    <w:rsid w:val="0042632C"/>
    <w:rsid w:val="00427472"/>
    <w:rsid w:val="004300FB"/>
    <w:rsid w:val="00431873"/>
    <w:rsid w:val="00432712"/>
    <w:rsid w:val="00433234"/>
    <w:rsid w:val="00436380"/>
    <w:rsid w:val="00436CE2"/>
    <w:rsid w:val="00440931"/>
    <w:rsid w:val="00440A65"/>
    <w:rsid w:val="004411A9"/>
    <w:rsid w:val="0044178C"/>
    <w:rsid w:val="004421F3"/>
    <w:rsid w:val="00442692"/>
    <w:rsid w:val="00442B48"/>
    <w:rsid w:val="00442CA7"/>
    <w:rsid w:val="00443745"/>
    <w:rsid w:val="004437CF"/>
    <w:rsid w:val="00443B06"/>
    <w:rsid w:val="00445D1C"/>
    <w:rsid w:val="00445F72"/>
    <w:rsid w:val="0044663C"/>
    <w:rsid w:val="00447350"/>
    <w:rsid w:val="004508CB"/>
    <w:rsid w:val="00450F43"/>
    <w:rsid w:val="0045149B"/>
    <w:rsid w:val="004528C8"/>
    <w:rsid w:val="004538B1"/>
    <w:rsid w:val="00454604"/>
    <w:rsid w:val="004554E3"/>
    <w:rsid w:val="004560AD"/>
    <w:rsid w:val="004639CA"/>
    <w:rsid w:val="004643D5"/>
    <w:rsid w:val="0046520E"/>
    <w:rsid w:val="00466436"/>
    <w:rsid w:val="004679F4"/>
    <w:rsid w:val="00471BE4"/>
    <w:rsid w:val="00474041"/>
    <w:rsid w:val="004767B4"/>
    <w:rsid w:val="00477B4C"/>
    <w:rsid w:val="00481780"/>
    <w:rsid w:val="004828D9"/>
    <w:rsid w:val="00484458"/>
    <w:rsid w:val="00484632"/>
    <w:rsid w:val="00485F6A"/>
    <w:rsid w:val="00486864"/>
    <w:rsid w:val="004874FD"/>
    <w:rsid w:val="004940FF"/>
    <w:rsid w:val="00495D9A"/>
    <w:rsid w:val="00496D58"/>
    <w:rsid w:val="00497C0C"/>
    <w:rsid w:val="004A002A"/>
    <w:rsid w:val="004A0B51"/>
    <w:rsid w:val="004A1A65"/>
    <w:rsid w:val="004A372F"/>
    <w:rsid w:val="004A394E"/>
    <w:rsid w:val="004A42FB"/>
    <w:rsid w:val="004A4B14"/>
    <w:rsid w:val="004A5505"/>
    <w:rsid w:val="004A608D"/>
    <w:rsid w:val="004A68E7"/>
    <w:rsid w:val="004B0C1B"/>
    <w:rsid w:val="004B1372"/>
    <w:rsid w:val="004B15D9"/>
    <w:rsid w:val="004B6A95"/>
    <w:rsid w:val="004C1341"/>
    <w:rsid w:val="004C1912"/>
    <w:rsid w:val="004C19AD"/>
    <w:rsid w:val="004C38CB"/>
    <w:rsid w:val="004C5263"/>
    <w:rsid w:val="004C6786"/>
    <w:rsid w:val="004C7A9C"/>
    <w:rsid w:val="004D0E1A"/>
    <w:rsid w:val="004D1018"/>
    <w:rsid w:val="004D35CF"/>
    <w:rsid w:val="004D35D5"/>
    <w:rsid w:val="004D3C73"/>
    <w:rsid w:val="004D4C41"/>
    <w:rsid w:val="004D4D9F"/>
    <w:rsid w:val="004D4FA2"/>
    <w:rsid w:val="004D514A"/>
    <w:rsid w:val="004D616D"/>
    <w:rsid w:val="004E0EDD"/>
    <w:rsid w:val="004E278E"/>
    <w:rsid w:val="004E3BD9"/>
    <w:rsid w:val="004E5A15"/>
    <w:rsid w:val="004E66C0"/>
    <w:rsid w:val="004E6B55"/>
    <w:rsid w:val="004F06BF"/>
    <w:rsid w:val="004F1D96"/>
    <w:rsid w:val="004F1E93"/>
    <w:rsid w:val="004F1F0B"/>
    <w:rsid w:val="004F22B1"/>
    <w:rsid w:val="004F2FD4"/>
    <w:rsid w:val="004F36EE"/>
    <w:rsid w:val="004F41B6"/>
    <w:rsid w:val="004F42FB"/>
    <w:rsid w:val="004F4BA9"/>
    <w:rsid w:val="004F4CC4"/>
    <w:rsid w:val="004F6326"/>
    <w:rsid w:val="004F6991"/>
    <w:rsid w:val="0050525D"/>
    <w:rsid w:val="005052EE"/>
    <w:rsid w:val="005055DD"/>
    <w:rsid w:val="005056D2"/>
    <w:rsid w:val="00505BA7"/>
    <w:rsid w:val="00505D3B"/>
    <w:rsid w:val="00510BEB"/>
    <w:rsid w:val="00511B38"/>
    <w:rsid w:val="00511B5A"/>
    <w:rsid w:val="005120E6"/>
    <w:rsid w:val="005141DF"/>
    <w:rsid w:val="0051616F"/>
    <w:rsid w:val="005161F8"/>
    <w:rsid w:val="005165E0"/>
    <w:rsid w:val="0052186C"/>
    <w:rsid w:val="00524544"/>
    <w:rsid w:val="005249F9"/>
    <w:rsid w:val="00525625"/>
    <w:rsid w:val="00526CFF"/>
    <w:rsid w:val="005300E9"/>
    <w:rsid w:val="00530330"/>
    <w:rsid w:val="0053184A"/>
    <w:rsid w:val="005323BD"/>
    <w:rsid w:val="0053287F"/>
    <w:rsid w:val="0053294C"/>
    <w:rsid w:val="00532DE1"/>
    <w:rsid w:val="00533517"/>
    <w:rsid w:val="005348D2"/>
    <w:rsid w:val="00534FD4"/>
    <w:rsid w:val="005350F8"/>
    <w:rsid w:val="00536642"/>
    <w:rsid w:val="00536C91"/>
    <w:rsid w:val="00537E35"/>
    <w:rsid w:val="00540F3B"/>
    <w:rsid w:val="00541E85"/>
    <w:rsid w:val="00543A57"/>
    <w:rsid w:val="00543E2F"/>
    <w:rsid w:val="00544B4A"/>
    <w:rsid w:val="00544E5E"/>
    <w:rsid w:val="005463BA"/>
    <w:rsid w:val="005464BE"/>
    <w:rsid w:val="00546EAA"/>
    <w:rsid w:val="00547762"/>
    <w:rsid w:val="00547B18"/>
    <w:rsid w:val="0055155C"/>
    <w:rsid w:val="005515C0"/>
    <w:rsid w:val="0055182D"/>
    <w:rsid w:val="0055195C"/>
    <w:rsid w:val="00551BAF"/>
    <w:rsid w:val="005534CD"/>
    <w:rsid w:val="00553E15"/>
    <w:rsid w:val="00555B44"/>
    <w:rsid w:val="00555E6C"/>
    <w:rsid w:val="00556BC6"/>
    <w:rsid w:val="00560630"/>
    <w:rsid w:val="0056223A"/>
    <w:rsid w:val="005639CC"/>
    <w:rsid w:val="00564C35"/>
    <w:rsid w:val="0056733F"/>
    <w:rsid w:val="00570D3B"/>
    <w:rsid w:val="00571B26"/>
    <w:rsid w:val="00571B54"/>
    <w:rsid w:val="005722D7"/>
    <w:rsid w:val="0057338D"/>
    <w:rsid w:val="00573B10"/>
    <w:rsid w:val="005743C2"/>
    <w:rsid w:val="005758E0"/>
    <w:rsid w:val="00575923"/>
    <w:rsid w:val="00575C59"/>
    <w:rsid w:val="00580E13"/>
    <w:rsid w:val="005817A6"/>
    <w:rsid w:val="00582D7A"/>
    <w:rsid w:val="005831C7"/>
    <w:rsid w:val="005840AE"/>
    <w:rsid w:val="00584660"/>
    <w:rsid w:val="00585E3C"/>
    <w:rsid w:val="00585F1E"/>
    <w:rsid w:val="005861D9"/>
    <w:rsid w:val="00587101"/>
    <w:rsid w:val="00587C14"/>
    <w:rsid w:val="00593424"/>
    <w:rsid w:val="00595301"/>
    <w:rsid w:val="005957A5"/>
    <w:rsid w:val="005971DF"/>
    <w:rsid w:val="00597E05"/>
    <w:rsid w:val="005A06FE"/>
    <w:rsid w:val="005A1D45"/>
    <w:rsid w:val="005A1F7C"/>
    <w:rsid w:val="005A6F26"/>
    <w:rsid w:val="005A748A"/>
    <w:rsid w:val="005B0D6C"/>
    <w:rsid w:val="005B0E99"/>
    <w:rsid w:val="005B186C"/>
    <w:rsid w:val="005B2BCD"/>
    <w:rsid w:val="005B35DE"/>
    <w:rsid w:val="005B4EBC"/>
    <w:rsid w:val="005B52E5"/>
    <w:rsid w:val="005B56C2"/>
    <w:rsid w:val="005B66A0"/>
    <w:rsid w:val="005B6DA1"/>
    <w:rsid w:val="005C0485"/>
    <w:rsid w:val="005C5A81"/>
    <w:rsid w:val="005C70A6"/>
    <w:rsid w:val="005D0703"/>
    <w:rsid w:val="005D0A80"/>
    <w:rsid w:val="005D0CE5"/>
    <w:rsid w:val="005D1695"/>
    <w:rsid w:val="005D323D"/>
    <w:rsid w:val="005D3379"/>
    <w:rsid w:val="005D3B91"/>
    <w:rsid w:val="005D43F0"/>
    <w:rsid w:val="005D4457"/>
    <w:rsid w:val="005D44EC"/>
    <w:rsid w:val="005D4D08"/>
    <w:rsid w:val="005D5FCA"/>
    <w:rsid w:val="005D75ED"/>
    <w:rsid w:val="005D77C0"/>
    <w:rsid w:val="005E1508"/>
    <w:rsid w:val="005E151B"/>
    <w:rsid w:val="005E1AA2"/>
    <w:rsid w:val="005E2DBE"/>
    <w:rsid w:val="005E3622"/>
    <w:rsid w:val="005E4061"/>
    <w:rsid w:val="005E6094"/>
    <w:rsid w:val="005E65EC"/>
    <w:rsid w:val="005E6910"/>
    <w:rsid w:val="005F0C59"/>
    <w:rsid w:val="005F0DF3"/>
    <w:rsid w:val="005F1CD3"/>
    <w:rsid w:val="005F1D78"/>
    <w:rsid w:val="005F28D1"/>
    <w:rsid w:val="005F3476"/>
    <w:rsid w:val="005F4EBC"/>
    <w:rsid w:val="005F6629"/>
    <w:rsid w:val="005F69FB"/>
    <w:rsid w:val="006008C7"/>
    <w:rsid w:val="006009E3"/>
    <w:rsid w:val="00602F6C"/>
    <w:rsid w:val="00603AF7"/>
    <w:rsid w:val="006048B7"/>
    <w:rsid w:val="00605D0A"/>
    <w:rsid w:val="006067E5"/>
    <w:rsid w:val="00607B7C"/>
    <w:rsid w:val="00610210"/>
    <w:rsid w:val="00610620"/>
    <w:rsid w:val="0061090A"/>
    <w:rsid w:val="00610CF7"/>
    <w:rsid w:val="00611774"/>
    <w:rsid w:val="00611D1A"/>
    <w:rsid w:val="00612C44"/>
    <w:rsid w:val="006130B4"/>
    <w:rsid w:val="00614022"/>
    <w:rsid w:val="00614391"/>
    <w:rsid w:val="006146D4"/>
    <w:rsid w:val="00615B84"/>
    <w:rsid w:val="006168E1"/>
    <w:rsid w:val="00616CDD"/>
    <w:rsid w:val="006202D9"/>
    <w:rsid w:val="00620672"/>
    <w:rsid w:val="0062071A"/>
    <w:rsid w:val="0062242B"/>
    <w:rsid w:val="00622B49"/>
    <w:rsid w:val="00623F9D"/>
    <w:rsid w:val="00624979"/>
    <w:rsid w:val="006259BB"/>
    <w:rsid w:val="006301FE"/>
    <w:rsid w:val="006323B7"/>
    <w:rsid w:val="00632FDD"/>
    <w:rsid w:val="00633822"/>
    <w:rsid w:val="0063472F"/>
    <w:rsid w:val="0063582D"/>
    <w:rsid w:val="006403A2"/>
    <w:rsid w:val="00640B12"/>
    <w:rsid w:val="00641475"/>
    <w:rsid w:val="00641EB9"/>
    <w:rsid w:val="0064226C"/>
    <w:rsid w:val="006438E8"/>
    <w:rsid w:val="0064434C"/>
    <w:rsid w:val="0064483C"/>
    <w:rsid w:val="006452D3"/>
    <w:rsid w:val="0064583A"/>
    <w:rsid w:val="00646458"/>
    <w:rsid w:val="0064663D"/>
    <w:rsid w:val="00646B3D"/>
    <w:rsid w:val="00647181"/>
    <w:rsid w:val="006475CB"/>
    <w:rsid w:val="00647B8C"/>
    <w:rsid w:val="00651836"/>
    <w:rsid w:val="0065368A"/>
    <w:rsid w:val="0065633A"/>
    <w:rsid w:val="006564D6"/>
    <w:rsid w:val="0065681D"/>
    <w:rsid w:val="00660588"/>
    <w:rsid w:val="006618F3"/>
    <w:rsid w:val="0066245A"/>
    <w:rsid w:val="006624E5"/>
    <w:rsid w:val="00663084"/>
    <w:rsid w:val="00663408"/>
    <w:rsid w:val="00663B98"/>
    <w:rsid w:val="00664799"/>
    <w:rsid w:val="00664825"/>
    <w:rsid w:val="006705EF"/>
    <w:rsid w:val="0067111B"/>
    <w:rsid w:val="00672E10"/>
    <w:rsid w:val="0067486A"/>
    <w:rsid w:val="00674956"/>
    <w:rsid w:val="006765AB"/>
    <w:rsid w:val="00676D0B"/>
    <w:rsid w:val="00676F85"/>
    <w:rsid w:val="00677171"/>
    <w:rsid w:val="006809BF"/>
    <w:rsid w:val="00680FCC"/>
    <w:rsid w:val="00681819"/>
    <w:rsid w:val="00683D2A"/>
    <w:rsid w:val="0068424E"/>
    <w:rsid w:val="00685F24"/>
    <w:rsid w:val="0069013E"/>
    <w:rsid w:val="00692435"/>
    <w:rsid w:val="00692F6B"/>
    <w:rsid w:val="00695374"/>
    <w:rsid w:val="0069691C"/>
    <w:rsid w:val="00696D48"/>
    <w:rsid w:val="006A01B0"/>
    <w:rsid w:val="006A1E32"/>
    <w:rsid w:val="006A21F0"/>
    <w:rsid w:val="006A2E7C"/>
    <w:rsid w:val="006A37A7"/>
    <w:rsid w:val="006A3BCD"/>
    <w:rsid w:val="006A4557"/>
    <w:rsid w:val="006A6511"/>
    <w:rsid w:val="006B3645"/>
    <w:rsid w:val="006B502D"/>
    <w:rsid w:val="006B5E98"/>
    <w:rsid w:val="006B6CF5"/>
    <w:rsid w:val="006B6EFB"/>
    <w:rsid w:val="006B72DA"/>
    <w:rsid w:val="006C3643"/>
    <w:rsid w:val="006C4AC4"/>
    <w:rsid w:val="006C6622"/>
    <w:rsid w:val="006C690B"/>
    <w:rsid w:val="006C7DA0"/>
    <w:rsid w:val="006D0684"/>
    <w:rsid w:val="006D0851"/>
    <w:rsid w:val="006D1537"/>
    <w:rsid w:val="006D1F4D"/>
    <w:rsid w:val="006D2989"/>
    <w:rsid w:val="006D2F18"/>
    <w:rsid w:val="006D3A30"/>
    <w:rsid w:val="006D4DF7"/>
    <w:rsid w:val="006D51B5"/>
    <w:rsid w:val="006D7099"/>
    <w:rsid w:val="006E1372"/>
    <w:rsid w:val="006E212A"/>
    <w:rsid w:val="006E3500"/>
    <w:rsid w:val="006E3D4F"/>
    <w:rsid w:val="006E455B"/>
    <w:rsid w:val="006E6C64"/>
    <w:rsid w:val="006F158F"/>
    <w:rsid w:val="006F186C"/>
    <w:rsid w:val="006F28E3"/>
    <w:rsid w:val="006F2DAD"/>
    <w:rsid w:val="006F5E61"/>
    <w:rsid w:val="006F62AC"/>
    <w:rsid w:val="006F65AD"/>
    <w:rsid w:val="006F6D27"/>
    <w:rsid w:val="006F7EBD"/>
    <w:rsid w:val="00705986"/>
    <w:rsid w:val="00706A97"/>
    <w:rsid w:val="00707E03"/>
    <w:rsid w:val="00710114"/>
    <w:rsid w:val="00712339"/>
    <w:rsid w:val="0071324C"/>
    <w:rsid w:val="00715233"/>
    <w:rsid w:val="00720A6B"/>
    <w:rsid w:val="00721414"/>
    <w:rsid w:val="00722826"/>
    <w:rsid w:val="00724691"/>
    <w:rsid w:val="007268DB"/>
    <w:rsid w:val="00730D44"/>
    <w:rsid w:val="00733330"/>
    <w:rsid w:val="007379EB"/>
    <w:rsid w:val="00737CC9"/>
    <w:rsid w:val="007420EC"/>
    <w:rsid w:val="0074257C"/>
    <w:rsid w:val="00742A14"/>
    <w:rsid w:val="00743659"/>
    <w:rsid w:val="00743B18"/>
    <w:rsid w:val="00746AE2"/>
    <w:rsid w:val="007474D3"/>
    <w:rsid w:val="00751672"/>
    <w:rsid w:val="0075311E"/>
    <w:rsid w:val="00753FED"/>
    <w:rsid w:val="00754905"/>
    <w:rsid w:val="00754E68"/>
    <w:rsid w:val="00755100"/>
    <w:rsid w:val="00756099"/>
    <w:rsid w:val="00757473"/>
    <w:rsid w:val="00761086"/>
    <w:rsid w:val="00762336"/>
    <w:rsid w:val="00763371"/>
    <w:rsid w:val="00763433"/>
    <w:rsid w:val="00765F91"/>
    <w:rsid w:val="00771BB8"/>
    <w:rsid w:val="007738E1"/>
    <w:rsid w:val="00773C66"/>
    <w:rsid w:val="00774380"/>
    <w:rsid w:val="00775156"/>
    <w:rsid w:val="00775403"/>
    <w:rsid w:val="00775A11"/>
    <w:rsid w:val="00775AFA"/>
    <w:rsid w:val="00776274"/>
    <w:rsid w:val="007764C1"/>
    <w:rsid w:val="00777841"/>
    <w:rsid w:val="007808BF"/>
    <w:rsid w:val="007814B1"/>
    <w:rsid w:val="00781D6D"/>
    <w:rsid w:val="00782012"/>
    <w:rsid w:val="00782DED"/>
    <w:rsid w:val="0078415E"/>
    <w:rsid w:val="0078506E"/>
    <w:rsid w:val="007850B8"/>
    <w:rsid w:val="007856C0"/>
    <w:rsid w:val="00786C20"/>
    <w:rsid w:val="0078778F"/>
    <w:rsid w:val="0079054C"/>
    <w:rsid w:val="00790802"/>
    <w:rsid w:val="00790C79"/>
    <w:rsid w:val="0079205C"/>
    <w:rsid w:val="007934F5"/>
    <w:rsid w:val="00793B01"/>
    <w:rsid w:val="007940D5"/>
    <w:rsid w:val="00795191"/>
    <w:rsid w:val="007954BD"/>
    <w:rsid w:val="00796566"/>
    <w:rsid w:val="0079714A"/>
    <w:rsid w:val="00797EF6"/>
    <w:rsid w:val="007A0239"/>
    <w:rsid w:val="007A10B5"/>
    <w:rsid w:val="007A18D5"/>
    <w:rsid w:val="007A1D6A"/>
    <w:rsid w:val="007A383E"/>
    <w:rsid w:val="007A41A8"/>
    <w:rsid w:val="007A6425"/>
    <w:rsid w:val="007A6C43"/>
    <w:rsid w:val="007A6F2E"/>
    <w:rsid w:val="007B27BE"/>
    <w:rsid w:val="007B280E"/>
    <w:rsid w:val="007B36EA"/>
    <w:rsid w:val="007B5E2E"/>
    <w:rsid w:val="007B5E92"/>
    <w:rsid w:val="007B678F"/>
    <w:rsid w:val="007B67DC"/>
    <w:rsid w:val="007B6A7A"/>
    <w:rsid w:val="007B7312"/>
    <w:rsid w:val="007B73E7"/>
    <w:rsid w:val="007C0B3C"/>
    <w:rsid w:val="007C1F86"/>
    <w:rsid w:val="007C41AF"/>
    <w:rsid w:val="007C4B96"/>
    <w:rsid w:val="007C5E08"/>
    <w:rsid w:val="007C6F5B"/>
    <w:rsid w:val="007C7DCD"/>
    <w:rsid w:val="007D0B86"/>
    <w:rsid w:val="007D0E51"/>
    <w:rsid w:val="007D18B8"/>
    <w:rsid w:val="007D18F0"/>
    <w:rsid w:val="007D26E4"/>
    <w:rsid w:val="007D4F6E"/>
    <w:rsid w:val="007E03B3"/>
    <w:rsid w:val="007E2CFD"/>
    <w:rsid w:val="007E2FAA"/>
    <w:rsid w:val="007E3231"/>
    <w:rsid w:val="007E4066"/>
    <w:rsid w:val="007E4706"/>
    <w:rsid w:val="007E4D95"/>
    <w:rsid w:val="007E683C"/>
    <w:rsid w:val="007E6C69"/>
    <w:rsid w:val="007E6C8B"/>
    <w:rsid w:val="007F119A"/>
    <w:rsid w:val="007F2661"/>
    <w:rsid w:val="007F2A36"/>
    <w:rsid w:val="007F42B3"/>
    <w:rsid w:val="007F490A"/>
    <w:rsid w:val="007F5084"/>
    <w:rsid w:val="007F5478"/>
    <w:rsid w:val="007F57DB"/>
    <w:rsid w:val="007F5F76"/>
    <w:rsid w:val="007F5F85"/>
    <w:rsid w:val="007F67CE"/>
    <w:rsid w:val="007F74FB"/>
    <w:rsid w:val="007F7701"/>
    <w:rsid w:val="007F7AB6"/>
    <w:rsid w:val="008020CD"/>
    <w:rsid w:val="008036B1"/>
    <w:rsid w:val="008052FD"/>
    <w:rsid w:val="00810BAC"/>
    <w:rsid w:val="0081137A"/>
    <w:rsid w:val="0081235A"/>
    <w:rsid w:val="0081249B"/>
    <w:rsid w:val="008145A6"/>
    <w:rsid w:val="00817B17"/>
    <w:rsid w:val="008205F5"/>
    <w:rsid w:val="00822B74"/>
    <w:rsid w:val="00823A0E"/>
    <w:rsid w:val="00830553"/>
    <w:rsid w:val="008309CB"/>
    <w:rsid w:val="00831550"/>
    <w:rsid w:val="00831AFC"/>
    <w:rsid w:val="008328A8"/>
    <w:rsid w:val="008333C5"/>
    <w:rsid w:val="008350D5"/>
    <w:rsid w:val="00835510"/>
    <w:rsid w:val="00835FD1"/>
    <w:rsid w:val="008371CE"/>
    <w:rsid w:val="00837888"/>
    <w:rsid w:val="00837A23"/>
    <w:rsid w:val="00837AA3"/>
    <w:rsid w:val="00837E98"/>
    <w:rsid w:val="0084091B"/>
    <w:rsid w:val="00842409"/>
    <w:rsid w:val="00842AF7"/>
    <w:rsid w:val="00847908"/>
    <w:rsid w:val="008509D1"/>
    <w:rsid w:val="00850C16"/>
    <w:rsid w:val="00850F20"/>
    <w:rsid w:val="00850F8E"/>
    <w:rsid w:val="00852102"/>
    <w:rsid w:val="008521B6"/>
    <w:rsid w:val="00853C62"/>
    <w:rsid w:val="00854009"/>
    <w:rsid w:val="00854FFC"/>
    <w:rsid w:val="008571D8"/>
    <w:rsid w:val="00861A31"/>
    <w:rsid w:val="0086743A"/>
    <w:rsid w:val="008713C6"/>
    <w:rsid w:val="00871864"/>
    <w:rsid w:val="00872C1E"/>
    <w:rsid w:val="00872DD8"/>
    <w:rsid w:val="00874C4E"/>
    <w:rsid w:val="00874C82"/>
    <w:rsid w:val="00874CE8"/>
    <w:rsid w:val="008751C0"/>
    <w:rsid w:val="008771D9"/>
    <w:rsid w:val="00880AAD"/>
    <w:rsid w:val="00880B29"/>
    <w:rsid w:val="00881AD1"/>
    <w:rsid w:val="00883933"/>
    <w:rsid w:val="00883DD4"/>
    <w:rsid w:val="008845B4"/>
    <w:rsid w:val="00884864"/>
    <w:rsid w:val="00884C8B"/>
    <w:rsid w:val="00885958"/>
    <w:rsid w:val="00885C94"/>
    <w:rsid w:val="00885F3C"/>
    <w:rsid w:val="008866B5"/>
    <w:rsid w:val="00886D4F"/>
    <w:rsid w:val="00887809"/>
    <w:rsid w:val="00887F76"/>
    <w:rsid w:val="008903D9"/>
    <w:rsid w:val="00891C1C"/>
    <w:rsid w:val="00893D73"/>
    <w:rsid w:val="008952C9"/>
    <w:rsid w:val="00895B48"/>
    <w:rsid w:val="00896C01"/>
    <w:rsid w:val="00897B6A"/>
    <w:rsid w:val="008A10E0"/>
    <w:rsid w:val="008A1996"/>
    <w:rsid w:val="008A3568"/>
    <w:rsid w:val="008A4DC8"/>
    <w:rsid w:val="008A5A0D"/>
    <w:rsid w:val="008B2C85"/>
    <w:rsid w:val="008B30D3"/>
    <w:rsid w:val="008B5356"/>
    <w:rsid w:val="008B5411"/>
    <w:rsid w:val="008B54D7"/>
    <w:rsid w:val="008B5C8E"/>
    <w:rsid w:val="008B6F8C"/>
    <w:rsid w:val="008C01B2"/>
    <w:rsid w:val="008C062C"/>
    <w:rsid w:val="008C2489"/>
    <w:rsid w:val="008C658A"/>
    <w:rsid w:val="008D0746"/>
    <w:rsid w:val="008D121C"/>
    <w:rsid w:val="008D1749"/>
    <w:rsid w:val="008D1B0F"/>
    <w:rsid w:val="008D1C24"/>
    <w:rsid w:val="008D1EDD"/>
    <w:rsid w:val="008D25FE"/>
    <w:rsid w:val="008D38FE"/>
    <w:rsid w:val="008D4945"/>
    <w:rsid w:val="008D6750"/>
    <w:rsid w:val="008D6FB2"/>
    <w:rsid w:val="008D7D02"/>
    <w:rsid w:val="008D7FC4"/>
    <w:rsid w:val="008E09DF"/>
    <w:rsid w:val="008E0F93"/>
    <w:rsid w:val="008E1C11"/>
    <w:rsid w:val="008E2D75"/>
    <w:rsid w:val="008E44CE"/>
    <w:rsid w:val="008E507A"/>
    <w:rsid w:val="008E7093"/>
    <w:rsid w:val="008F11D3"/>
    <w:rsid w:val="008F1443"/>
    <w:rsid w:val="008F1DC5"/>
    <w:rsid w:val="008F2AB0"/>
    <w:rsid w:val="008F36CA"/>
    <w:rsid w:val="008F3E46"/>
    <w:rsid w:val="008F3FE7"/>
    <w:rsid w:val="008F45D1"/>
    <w:rsid w:val="008F549B"/>
    <w:rsid w:val="008F5C7D"/>
    <w:rsid w:val="008F5E50"/>
    <w:rsid w:val="008F63D2"/>
    <w:rsid w:val="008F736C"/>
    <w:rsid w:val="008F771F"/>
    <w:rsid w:val="008F7B50"/>
    <w:rsid w:val="00900117"/>
    <w:rsid w:val="009019A8"/>
    <w:rsid w:val="009030A0"/>
    <w:rsid w:val="009037FA"/>
    <w:rsid w:val="00903E40"/>
    <w:rsid w:val="00903EC2"/>
    <w:rsid w:val="00904AD7"/>
    <w:rsid w:val="00904B8C"/>
    <w:rsid w:val="00905E4A"/>
    <w:rsid w:val="00906FB9"/>
    <w:rsid w:val="0090715B"/>
    <w:rsid w:val="00910341"/>
    <w:rsid w:val="0091069D"/>
    <w:rsid w:val="0091134C"/>
    <w:rsid w:val="00911C60"/>
    <w:rsid w:val="00911E9E"/>
    <w:rsid w:val="00912B8A"/>
    <w:rsid w:val="00912BF7"/>
    <w:rsid w:val="009130DD"/>
    <w:rsid w:val="009139BF"/>
    <w:rsid w:val="009147C9"/>
    <w:rsid w:val="0091540F"/>
    <w:rsid w:val="00915995"/>
    <w:rsid w:val="00915F64"/>
    <w:rsid w:val="00916620"/>
    <w:rsid w:val="00916BE9"/>
    <w:rsid w:val="009179F4"/>
    <w:rsid w:val="009201C0"/>
    <w:rsid w:val="00920C00"/>
    <w:rsid w:val="00920CCD"/>
    <w:rsid w:val="00921DB2"/>
    <w:rsid w:val="0092367F"/>
    <w:rsid w:val="00923A43"/>
    <w:rsid w:val="0092497C"/>
    <w:rsid w:val="00924DA3"/>
    <w:rsid w:val="00924DE3"/>
    <w:rsid w:val="00925A27"/>
    <w:rsid w:val="00925BD6"/>
    <w:rsid w:val="0092606A"/>
    <w:rsid w:val="00927430"/>
    <w:rsid w:val="00932501"/>
    <w:rsid w:val="00933088"/>
    <w:rsid w:val="00933883"/>
    <w:rsid w:val="009338B7"/>
    <w:rsid w:val="00933945"/>
    <w:rsid w:val="0093696E"/>
    <w:rsid w:val="00936ED6"/>
    <w:rsid w:val="00936FF3"/>
    <w:rsid w:val="00941109"/>
    <w:rsid w:val="009417BB"/>
    <w:rsid w:val="00941AA0"/>
    <w:rsid w:val="00941DED"/>
    <w:rsid w:val="00942724"/>
    <w:rsid w:val="009436E1"/>
    <w:rsid w:val="00945097"/>
    <w:rsid w:val="00945B5A"/>
    <w:rsid w:val="00947884"/>
    <w:rsid w:val="00947EAD"/>
    <w:rsid w:val="0095085A"/>
    <w:rsid w:val="0095145A"/>
    <w:rsid w:val="009540DB"/>
    <w:rsid w:val="00954B87"/>
    <w:rsid w:val="00955016"/>
    <w:rsid w:val="00956F80"/>
    <w:rsid w:val="00961C7C"/>
    <w:rsid w:val="00962FC4"/>
    <w:rsid w:val="009635EE"/>
    <w:rsid w:val="009645F8"/>
    <w:rsid w:val="00965DFD"/>
    <w:rsid w:val="00965EE8"/>
    <w:rsid w:val="00972779"/>
    <w:rsid w:val="009730B2"/>
    <w:rsid w:val="00974125"/>
    <w:rsid w:val="009741D8"/>
    <w:rsid w:val="009748DD"/>
    <w:rsid w:val="00975D09"/>
    <w:rsid w:val="00980669"/>
    <w:rsid w:val="00980A79"/>
    <w:rsid w:val="00980AA8"/>
    <w:rsid w:val="00981907"/>
    <w:rsid w:val="00982135"/>
    <w:rsid w:val="00983512"/>
    <w:rsid w:val="00983837"/>
    <w:rsid w:val="009840C6"/>
    <w:rsid w:val="009861D6"/>
    <w:rsid w:val="0098669B"/>
    <w:rsid w:val="009873DB"/>
    <w:rsid w:val="00987FB5"/>
    <w:rsid w:val="009903E4"/>
    <w:rsid w:val="00992D90"/>
    <w:rsid w:val="00993167"/>
    <w:rsid w:val="00994919"/>
    <w:rsid w:val="00994F91"/>
    <w:rsid w:val="0099644E"/>
    <w:rsid w:val="00996C35"/>
    <w:rsid w:val="00997F07"/>
    <w:rsid w:val="009A27CF"/>
    <w:rsid w:val="009A27DC"/>
    <w:rsid w:val="009A3E1E"/>
    <w:rsid w:val="009A3FDE"/>
    <w:rsid w:val="009A5AE7"/>
    <w:rsid w:val="009A6CB7"/>
    <w:rsid w:val="009A7CB2"/>
    <w:rsid w:val="009B018E"/>
    <w:rsid w:val="009B059E"/>
    <w:rsid w:val="009B14B1"/>
    <w:rsid w:val="009B364B"/>
    <w:rsid w:val="009B3DC7"/>
    <w:rsid w:val="009B434B"/>
    <w:rsid w:val="009B4A2A"/>
    <w:rsid w:val="009B5830"/>
    <w:rsid w:val="009B5D6F"/>
    <w:rsid w:val="009B74D8"/>
    <w:rsid w:val="009B75BD"/>
    <w:rsid w:val="009C0B70"/>
    <w:rsid w:val="009C5D52"/>
    <w:rsid w:val="009C6577"/>
    <w:rsid w:val="009D15EF"/>
    <w:rsid w:val="009D2869"/>
    <w:rsid w:val="009D4199"/>
    <w:rsid w:val="009D55B1"/>
    <w:rsid w:val="009D5BC1"/>
    <w:rsid w:val="009E1220"/>
    <w:rsid w:val="009E1394"/>
    <w:rsid w:val="009E461E"/>
    <w:rsid w:val="009E49BF"/>
    <w:rsid w:val="009E5DA5"/>
    <w:rsid w:val="009E6A23"/>
    <w:rsid w:val="009E785E"/>
    <w:rsid w:val="009F07B3"/>
    <w:rsid w:val="009F1A8E"/>
    <w:rsid w:val="009F32D6"/>
    <w:rsid w:val="009F3427"/>
    <w:rsid w:val="009F3E8E"/>
    <w:rsid w:val="009F4EB5"/>
    <w:rsid w:val="009F5049"/>
    <w:rsid w:val="009F6689"/>
    <w:rsid w:val="009F71CD"/>
    <w:rsid w:val="00A017A0"/>
    <w:rsid w:val="00A01D5D"/>
    <w:rsid w:val="00A04C07"/>
    <w:rsid w:val="00A04D5B"/>
    <w:rsid w:val="00A1070E"/>
    <w:rsid w:val="00A107AA"/>
    <w:rsid w:val="00A109BD"/>
    <w:rsid w:val="00A10D77"/>
    <w:rsid w:val="00A1158F"/>
    <w:rsid w:val="00A11E27"/>
    <w:rsid w:val="00A12722"/>
    <w:rsid w:val="00A13618"/>
    <w:rsid w:val="00A141D0"/>
    <w:rsid w:val="00A1434B"/>
    <w:rsid w:val="00A14F74"/>
    <w:rsid w:val="00A15173"/>
    <w:rsid w:val="00A20901"/>
    <w:rsid w:val="00A222E9"/>
    <w:rsid w:val="00A223D3"/>
    <w:rsid w:val="00A24042"/>
    <w:rsid w:val="00A25854"/>
    <w:rsid w:val="00A25C59"/>
    <w:rsid w:val="00A25EF6"/>
    <w:rsid w:val="00A26B63"/>
    <w:rsid w:val="00A27498"/>
    <w:rsid w:val="00A30358"/>
    <w:rsid w:val="00A31385"/>
    <w:rsid w:val="00A316C7"/>
    <w:rsid w:val="00A32210"/>
    <w:rsid w:val="00A3228C"/>
    <w:rsid w:val="00A32359"/>
    <w:rsid w:val="00A3381D"/>
    <w:rsid w:val="00A36B22"/>
    <w:rsid w:val="00A36D50"/>
    <w:rsid w:val="00A36E2F"/>
    <w:rsid w:val="00A37210"/>
    <w:rsid w:val="00A3737E"/>
    <w:rsid w:val="00A37863"/>
    <w:rsid w:val="00A37DBB"/>
    <w:rsid w:val="00A437A2"/>
    <w:rsid w:val="00A43F10"/>
    <w:rsid w:val="00A468F7"/>
    <w:rsid w:val="00A47C37"/>
    <w:rsid w:val="00A514AB"/>
    <w:rsid w:val="00A515AD"/>
    <w:rsid w:val="00A55995"/>
    <w:rsid w:val="00A575A6"/>
    <w:rsid w:val="00A6189B"/>
    <w:rsid w:val="00A61ACE"/>
    <w:rsid w:val="00A62790"/>
    <w:rsid w:val="00A64E7F"/>
    <w:rsid w:val="00A65C21"/>
    <w:rsid w:val="00A66388"/>
    <w:rsid w:val="00A66A4A"/>
    <w:rsid w:val="00A67C4B"/>
    <w:rsid w:val="00A7276F"/>
    <w:rsid w:val="00A751DE"/>
    <w:rsid w:val="00A75895"/>
    <w:rsid w:val="00A76D3F"/>
    <w:rsid w:val="00A7774F"/>
    <w:rsid w:val="00A77E82"/>
    <w:rsid w:val="00A8136D"/>
    <w:rsid w:val="00A84179"/>
    <w:rsid w:val="00A84F2D"/>
    <w:rsid w:val="00A871B9"/>
    <w:rsid w:val="00A87B90"/>
    <w:rsid w:val="00A902CB"/>
    <w:rsid w:val="00A908DE"/>
    <w:rsid w:val="00A90E19"/>
    <w:rsid w:val="00A910CC"/>
    <w:rsid w:val="00A91D6D"/>
    <w:rsid w:val="00A923B8"/>
    <w:rsid w:val="00A9350E"/>
    <w:rsid w:val="00A9426F"/>
    <w:rsid w:val="00A94EFD"/>
    <w:rsid w:val="00A95965"/>
    <w:rsid w:val="00A97940"/>
    <w:rsid w:val="00AA2079"/>
    <w:rsid w:val="00AA3443"/>
    <w:rsid w:val="00AA3566"/>
    <w:rsid w:val="00AA4E46"/>
    <w:rsid w:val="00AA5C7B"/>
    <w:rsid w:val="00AA6E0B"/>
    <w:rsid w:val="00AA702C"/>
    <w:rsid w:val="00AA7F51"/>
    <w:rsid w:val="00AB0303"/>
    <w:rsid w:val="00AB0E4C"/>
    <w:rsid w:val="00AB1690"/>
    <w:rsid w:val="00AB4681"/>
    <w:rsid w:val="00AB52A3"/>
    <w:rsid w:val="00AB67D4"/>
    <w:rsid w:val="00AB7733"/>
    <w:rsid w:val="00AB7CC6"/>
    <w:rsid w:val="00AC02A4"/>
    <w:rsid w:val="00AC115F"/>
    <w:rsid w:val="00AC1557"/>
    <w:rsid w:val="00AC469D"/>
    <w:rsid w:val="00AC6038"/>
    <w:rsid w:val="00AC7928"/>
    <w:rsid w:val="00AC7F37"/>
    <w:rsid w:val="00AD09E3"/>
    <w:rsid w:val="00AD0A57"/>
    <w:rsid w:val="00AD19E3"/>
    <w:rsid w:val="00AD587B"/>
    <w:rsid w:val="00AD6DA9"/>
    <w:rsid w:val="00AD77D1"/>
    <w:rsid w:val="00AD7908"/>
    <w:rsid w:val="00AE0519"/>
    <w:rsid w:val="00AE06A1"/>
    <w:rsid w:val="00AE4275"/>
    <w:rsid w:val="00AE761D"/>
    <w:rsid w:val="00AE7AA2"/>
    <w:rsid w:val="00AF09C9"/>
    <w:rsid w:val="00AF22AF"/>
    <w:rsid w:val="00AF3253"/>
    <w:rsid w:val="00AF37C0"/>
    <w:rsid w:val="00AF4853"/>
    <w:rsid w:val="00AF4865"/>
    <w:rsid w:val="00AF5ED9"/>
    <w:rsid w:val="00B001D2"/>
    <w:rsid w:val="00B00983"/>
    <w:rsid w:val="00B01FAD"/>
    <w:rsid w:val="00B02CA9"/>
    <w:rsid w:val="00B03B91"/>
    <w:rsid w:val="00B062C0"/>
    <w:rsid w:val="00B06781"/>
    <w:rsid w:val="00B0777C"/>
    <w:rsid w:val="00B104FB"/>
    <w:rsid w:val="00B11169"/>
    <w:rsid w:val="00B1141D"/>
    <w:rsid w:val="00B11AAB"/>
    <w:rsid w:val="00B135B4"/>
    <w:rsid w:val="00B1393A"/>
    <w:rsid w:val="00B13ED1"/>
    <w:rsid w:val="00B140F7"/>
    <w:rsid w:val="00B16508"/>
    <w:rsid w:val="00B1666C"/>
    <w:rsid w:val="00B20988"/>
    <w:rsid w:val="00B219C9"/>
    <w:rsid w:val="00B24041"/>
    <w:rsid w:val="00B24DC3"/>
    <w:rsid w:val="00B2521F"/>
    <w:rsid w:val="00B26A27"/>
    <w:rsid w:val="00B30BF0"/>
    <w:rsid w:val="00B328FB"/>
    <w:rsid w:val="00B32A3E"/>
    <w:rsid w:val="00B32B47"/>
    <w:rsid w:val="00B3357A"/>
    <w:rsid w:val="00B3383D"/>
    <w:rsid w:val="00B3391B"/>
    <w:rsid w:val="00B3584D"/>
    <w:rsid w:val="00B372FC"/>
    <w:rsid w:val="00B40B0D"/>
    <w:rsid w:val="00B4268F"/>
    <w:rsid w:val="00B43375"/>
    <w:rsid w:val="00B4414B"/>
    <w:rsid w:val="00B442A4"/>
    <w:rsid w:val="00B446F2"/>
    <w:rsid w:val="00B44D79"/>
    <w:rsid w:val="00B44FDC"/>
    <w:rsid w:val="00B469DA"/>
    <w:rsid w:val="00B475B9"/>
    <w:rsid w:val="00B51319"/>
    <w:rsid w:val="00B52048"/>
    <w:rsid w:val="00B52213"/>
    <w:rsid w:val="00B53D32"/>
    <w:rsid w:val="00B574C3"/>
    <w:rsid w:val="00B61114"/>
    <w:rsid w:val="00B613AE"/>
    <w:rsid w:val="00B6154D"/>
    <w:rsid w:val="00B617F9"/>
    <w:rsid w:val="00B61857"/>
    <w:rsid w:val="00B62252"/>
    <w:rsid w:val="00B627C8"/>
    <w:rsid w:val="00B64292"/>
    <w:rsid w:val="00B67817"/>
    <w:rsid w:val="00B7137C"/>
    <w:rsid w:val="00B72AD4"/>
    <w:rsid w:val="00B72D2A"/>
    <w:rsid w:val="00B7399F"/>
    <w:rsid w:val="00B762FD"/>
    <w:rsid w:val="00B76598"/>
    <w:rsid w:val="00B8100D"/>
    <w:rsid w:val="00B82173"/>
    <w:rsid w:val="00B8343A"/>
    <w:rsid w:val="00B85820"/>
    <w:rsid w:val="00B86942"/>
    <w:rsid w:val="00B87B16"/>
    <w:rsid w:val="00B9105C"/>
    <w:rsid w:val="00B911FC"/>
    <w:rsid w:val="00B9259C"/>
    <w:rsid w:val="00B927A3"/>
    <w:rsid w:val="00B93B6A"/>
    <w:rsid w:val="00B963A1"/>
    <w:rsid w:val="00B97D58"/>
    <w:rsid w:val="00BA0CB2"/>
    <w:rsid w:val="00BA1D7D"/>
    <w:rsid w:val="00BA2E11"/>
    <w:rsid w:val="00BA3A3D"/>
    <w:rsid w:val="00BA4937"/>
    <w:rsid w:val="00BA4B9C"/>
    <w:rsid w:val="00BA5725"/>
    <w:rsid w:val="00BA572D"/>
    <w:rsid w:val="00BA6B3F"/>
    <w:rsid w:val="00BB4645"/>
    <w:rsid w:val="00BC045B"/>
    <w:rsid w:val="00BC14E8"/>
    <w:rsid w:val="00BC4705"/>
    <w:rsid w:val="00BC57A7"/>
    <w:rsid w:val="00BC71E0"/>
    <w:rsid w:val="00BC7524"/>
    <w:rsid w:val="00BC76FF"/>
    <w:rsid w:val="00BD0305"/>
    <w:rsid w:val="00BD07B3"/>
    <w:rsid w:val="00BD2740"/>
    <w:rsid w:val="00BD282A"/>
    <w:rsid w:val="00BD4BF4"/>
    <w:rsid w:val="00BE0B6F"/>
    <w:rsid w:val="00BE0DA8"/>
    <w:rsid w:val="00BE0EE8"/>
    <w:rsid w:val="00BE1E5D"/>
    <w:rsid w:val="00BE225D"/>
    <w:rsid w:val="00BE2C90"/>
    <w:rsid w:val="00BE3E09"/>
    <w:rsid w:val="00BE4E16"/>
    <w:rsid w:val="00BE58FF"/>
    <w:rsid w:val="00BE7755"/>
    <w:rsid w:val="00BE7D5C"/>
    <w:rsid w:val="00BF0210"/>
    <w:rsid w:val="00BF0711"/>
    <w:rsid w:val="00BF1441"/>
    <w:rsid w:val="00BF4CCA"/>
    <w:rsid w:val="00BF5ED7"/>
    <w:rsid w:val="00BF68BB"/>
    <w:rsid w:val="00BF7DCA"/>
    <w:rsid w:val="00C00C00"/>
    <w:rsid w:val="00C03A7D"/>
    <w:rsid w:val="00C03B7E"/>
    <w:rsid w:val="00C0409B"/>
    <w:rsid w:val="00C04104"/>
    <w:rsid w:val="00C05232"/>
    <w:rsid w:val="00C05704"/>
    <w:rsid w:val="00C0656A"/>
    <w:rsid w:val="00C06667"/>
    <w:rsid w:val="00C068CB"/>
    <w:rsid w:val="00C07272"/>
    <w:rsid w:val="00C07E05"/>
    <w:rsid w:val="00C1153E"/>
    <w:rsid w:val="00C126BF"/>
    <w:rsid w:val="00C14C4B"/>
    <w:rsid w:val="00C17C7F"/>
    <w:rsid w:val="00C20AEF"/>
    <w:rsid w:val="00C20C5B"/>
    <w:rsid w:val="00C20E7E"/>
    <w:rsid w:val="00C210D4"/>
    <w:rsid w:val="00C21CA5"/>
    <w:rsid w:val="00C25A89"/>
    <w:rsid w:val="00C26BFF"/>
    <w:rsid w:val="00C26C2A"/>
    <w:rsid w:val="00C306A3"/>
    <w:rsid w:val="00C30E56"/>
    <w:rsid w:val="00C314BD"/>
    <w:rsid w:val="00C3234B"/>
    <w:rsid w:val="00C32432"/>
    <w:rsid w:val="00C3368D"/>
    <w:rsid w:val="00C3394D"/>
    <w:rsid w:val="00C3405B"/>
    <w:rsid w:val="00C3554B"/>
    <w:rsid w:val="00C35D66"/>
    <w:rsid w:val="00C36CA7"/>
    <w:rsid w:val="00C37550"/>
    <w:rsid w:val="00C40994"/>
    <w:rsid w:val="00C41089"/>
    <w:rsid w:val="00C412B7"/>
    <w:rsid w:val="00C43D57"/>
    <w:rsid w:val="00C47A5D"/>
    <w:rsid w:val="00C51401"/>
    <w:rsid w:val="00C5294C"/>
    <w:rsid w:val="00C557E9"/>
    <w:rsid w:val="00C56033"/>
    <w:rsid w:val="00C57064"/>
    <w:rsid w:val="00C60597"/>
    <w:rsid w:val="00C62097"/>
    <w:rsid w:val="00C6316B"/>
    <w:rsid w:val="00C63491"/>
    <w:rsid w:val="00C65760"/>
    <w:rsid w:val="00C677B3"/>
    <w:rsid w:val="00C702FE"/>
    <w:rsid w:val="00C7435E"/>
    <w:rsid w:val="00C74D7B"/>
    <w:rsid w:val="00C8063D"/>
    <w:rsid w:val="00C825C9"/>
    <w:rsid w:val="00C851E5"/>
    <w:rsid w:val="00C85A49"/>
    <w:rsid w:val="00C85BED"/>
    <w:rsid w:val="00C86BE1"/>
    <w:rsid w:val="00C91210"/>
    <w:rsid w:val="00C91781"/>
    <w:rsid w:val="00C91A4B"/>
    <w:rsid w:val="00C91E6C"/>
    <w:rsid w:val="00C9458B"/>
    <w:rsid w:val="00C96E27"/>
    <w:rsid w:val="00C97431"/>
    <w:rsid w:val="00C979A5"/>
    <w:rsid w:val="00C97EA0"/>
    <w:rsid w:val="00CA0FEE"/>
    <w:rsid w:val="00CA2085"/>
    <w:rsid w:val="00CA24D3"/>
    <w:rsid w:val="00CA2CF6"/>
    <w:rsid w:val="00CA406D"/>
    <w:rsid w:val="00CA62D4"/>
    <w:rsid w:val="00CA6906"/>
    <w:rsid w:val="00CB005C"/>
    <w:rsid w:val="00CB01F3"/>
    <w:rsid w:val="00CB1D7C"/>
    <w:rsid w:val="00CB26EB"/>
    <w:rsid w:val="00CB37C3"/>
    <w:rsid w:val="00CB3EA6"/>
    <w:rsid w:val="00CB4623"/>
    <w:rsid w:val="00CB5F04"/>
    <w:rsid w:val="00CB65DD"/>
    <w:rsid w:val="00CB6CC0"/>
    <w:rsid w:val="00CB7F15"/>
    <w:rsid w:val="00CC0270"/>
    <w:rsid w:val="00CC049D"/>
    <w:rsid w:val="00CC0567"/>
    <w:rsid w:val="00CC0986"/>
    <w:rsid w:val="00CC09D6"/>
    <w:rsid w:val="00CC2FC4"/>
    <w:rsid w:val="00CC3EB1"/>
    <w:rsid w:val="00CC4086"/>
    <w:rsid w:val="00CC449C"/>
    <w:rsid w:val="00CC635F"/>
    <w:rsid w:val="00CC7C17"/>
    <w:rsid w:val="00CD21BC"/>
    <w:rsid w:val="00CD26B2"/>
    <w:rsid w:val="00CD29CD"/>
    <w:rsid w:val="00CD3177"/>
    <w:rsid w:val="00CD3908"/>
    <w:rsid w:val="00CD3B6D"/>
    <w:rsid w:val="00CD3CA4"/>
    <w:rsid w:val="00CD5711"/>
    <w:rsid w:val="00CD799A"/>
    <w:rsid w:val="00CE054D"/>
    <w:rsid w:val="00CE0650"/>
    <w:rsid w:val="00CE0B51"/>
    <w:rsid w:val="00CE0E7A"/>
    <w:rsid w:val="00CE1008"/>
    <w:rsid w:val="00CE1E44"/>
    <w:rsid w:val="00CE35CC"/>
    <w:rsid w:val="00CE3B44"/>
    <w:rsid w:val="00CE65C1"/>
    <w:rsid w:val="00CE6CC1"/>
    <w:rsid w:val="00CF0395"/>
    <w:rsid w:val="00CF05B7"/>
    <w:rsid w:val="00CF303A"/>
    <w:rsid w:val="00CF363A"/>
    <w:rsid w:val="00CF45F2"/>
    <w:rsid w:val="00CF48EF"/>
    <w:rsid w:val="00CF52B8"/>
    <w:rsid w:val="00CF5F95"/>
    <w:rsid w:val="00CF6F01"/>
    <w:rsid w:val="00CF72B0"/>
    <w:rsid w:val="00D024F4"/>
    <w:rsid w:val="00D03FE1"/>
    <w:rsid w:val="00D046CE"/>
    <w:rsid w:val="00D05869"/>
    <w:rsid w:val="00D07BFC"/>
    <w:rsid w:val="00D10073"/>
    <w:rsid w:val="00D1291A"/>
    <w:rsid w:val="00D14999"/>
    <w:rsid w:val="00D16A62"/>
    <w:rsid w:val="00D16B4C"/>
    <w:rsid w:val="00D16DB7"/>
    <w:rsid w:val="00D170C1"/>
    <w:rsid w:val="00D173A5"/>
    <w:rsid w:val="00D17C76"/>
    <w:rsid w:val="00D21616"/>
    <w:rsid w:val="00D216E4"/>
    <w:rsid w:val="00D2195A"/>
    <w:rsid w:val="00D22454"/>
    <w:rsid w:val="00D22DB0"/>
    <w:rsid w:val="00D256B9"/>
    <w:rsid w:val="00D2729C"/>
    <w:rsid w:val="00D30F04"/>
    <w:rsid w:val="00D31FAA"/>
    <w:rsid w:val="00D3225F"/>
    <w:rsid w:val="00D32699"/>
    <w:rsid w:val="00D34887"/>
    <w:rsid w:val="00D34C1E"/>
    <w:rsid w:val="00D36432"/>
    <w:rsid w:val="00D376BA"/>
    <w:rsid w:val="00D40C68"/>
    <w:rsid w:val="00D415DE"/>
    <w:rsid w:val="00D41D54"/>
    <w:rsid w:val="00D438DC"/>
    <w:rsid w:val="00D43DC8"/>
    <w:rsid w:val="00D44DE5"/>
    <w:rsid w:val="00D46083"/>
    <w:rsid w:val="00D46648"/>
    <w:rsid w:val="00D46C42"/>
    <w:rsid w:val="00D476B5"/>
    <w:rsid w:val="00D50BCC"/>
    <w:rsid w:val="00D51AF2"/>
    <w:rsid w:val="00D520AE"/>
    <w:rsid w:val="00D53F63"/>
    <w:rsid w:val="00D57448"/>
    <w:rsid w:val="00D6013C"/>
    <w:rsid w:val="00D61440"/>
    <w:rsid w:val="00D62FD9"/>
    <w:rsid w:val="00D6439B"/>
    <w:rsid w:val="00D67709"/>
    <w:rsid w:val="00D67B5D"/>
    <w:rsid w:val="00D70381"/>
    <w:rsid w:val="00D71449"/>
    <w:rsid w:val="00D71D03"/>
    <w:rsid w:val="00D72FFE"/>
    <w:rsid w:val="00D7382E"/>
    <w:rsid w:val="00D73A9E"/>
    <w:rsid w:val="00D754A0"/>
    <w:rsid w:val="00D75976"/>
    <w:rsid w:val="00D8233C"/>
    <w:rsid w:val="00D82460"/>
    <w:rsid w:val="00D82FA9"/>
    <w:rsid w:val="00D830BF"/>
    <w:rsid w:val="00D8319D"/>
    <w:rsid w:val="00D83E14"/>
    <w:rsid w:val="00D84AC4"/>
    <w:rsid w:val="00D858CC"/>
    <w:rsid w:val="00D86001"/>
    <w:rsid w:val="00D90F84"/>
    <w:rsid w:val="00D91B4C"/>
    <w:rsid w:val="00D926DE"/>
    <w:rsid w:val="00D9587A"/>
    <w:rsid w:val="00D972BB"/>
    <w:rsid w:val="00D97375"/>
    <w:rsid w:val="00D974E4"/>
    <w:rsid w:val="00D97AF5"/>
    <w:rsid w:val="00DA0E7A"/>
    <w:rsid w:val="00DA16CA"/>
    <w:rsid w:val="00DA1FE5"/>
    <w:rsid w:val="00DA20BD"/>
    <w:rsid w:val="00DA20BE"/>
    <w:rsid w:val="00DA20D0"/>
    <w:rsid w:val="00DA22D2"/>
    <w:rsid w:val="00DA57CD"/>
    <w:rsid w:val="00DA5DAF"/>
    <w:rsid w:val="00DA6F3A"/>
    <w:rsid w:val="00DA710D"/>
    <w:rsid w:val="00DB02AA"/>
    <w:rsid w:val="00DB07E2"/>
    <w:rsid w:val="00DB0AA1"/>
    <w:rsid w:val="00DB3AD3"/>
    <w:rsid w:val="00DB54C4"/>
    <w:rsid w:val="00DB6BCC"/>
    <w:rsid w:val="00DB74A5"/>
    <w:rsid w:val="00DB7EBC"/>
    <w:rsid w:val="00DC18F1"/>
    <w:rsid w:val="00DC2C70"/>
    <w:rsid w:val="00DC32AF"/>
    <w:rsid w:val="00DC381B"/>
    <w:rsid w:val="00DC527B"/>
    <w:rsid w:val="00DC559A"/>
    <w:rsid w:val="00DC5C05"/>
    <w:rsid w:val="00DC5CB9"/>
    <w:rsid w:val="00DC79DD"/>
    <w:rsid w:val="00DC7EA5"/>
    <w:rsid w:val="00DD04D7"/>
    <w:rsid w:val="00DD0BBE"/>
    <w:rsid w:val="00DD1C1A"/>
    <w:rsid w:val="00DD2005"/>
    <w:rsid w:val="00DD227F"/>
    <w:rsid w:val="00DD3E58"/>
    <w:rsid w:val="00DD4645"/>
    <w:rsid w:val="00DD4711"/>
    <w:rsid w:val="00DD4A04"/>
    <w:rsid w:val="00DD5C15"/>
    <w:rsid w:val="00DD5D0B"/>
    <w:rsid w:val="00DD6C61"/>
    <w:rsid w:val="00DD74C3"/>
    <w:rsid w:val="00DD795B"/>
    <w:rsid w:val="00DE31EA"/>
    <w:rsid w:val="00DE3398"/>
    <w:rsid w:val="00DE34D4"/>
    <w:rsid w:val="00DE35C1"/>
    <w:rsid w:val="00DE3A3D"/>
    <w:rsid w:val="00DE48D2"/>
    <w:rsid w:val="00DE5708"/>
    <w:rsid w:val="00DE7142"/>
    <w:rsid w:val="00DF3EBD"/>
    <w:rsid w:val="00DF4A49"/>
    <w:rsid w:val="00DF5734"/>
    <w:rsid w:val="00DF5A12"/>
    <w:rsid w:val="00DF7065"/>
    <w:rsid w:val="00E00DDA"/>
    <w:rsid w:val="00E01793"/>
    <w:rsid w:val="00E0355F"/>
    <w:rsid w:val="00E03756"/>
    <w:rsid w:val="00E048DA"/>
    <w:rsid w:val="00E068F2"/>
    <w:rsid w:val="00E06F39"/>
    <w:rsid w:val="00E11497"/>
    <w:rsid w:val="00E11F63"/>
    <w:rsid w:val="00E13B2F"/>
    <w:rsid w:val="00E13B9B"/>
    <w:rsid w:val="00E14368"/>
    <w:rsid w:val="00E20440"/>
    <w:rsid w:val="00E2110A"/>
    <w:rsid w:val="00E216BC"/>
    <w:rsid w:val="00E21878"/>
    <w:rsid w:val="00E22042"/>
    <w:rsid w:val="00E23148"/>
    <w:rsid w:val="00E2353E"/>
    <w:rsid w:val="00E2464B"/>
    <w:rsid w:val="00E24F9A"/>
    <w:rsid w:val="00E2525A"/>
    <w:rsid w:val="00E261C6"/>
    <w:rsid w:val="00E26BB0"/>
    <w:rsid w:val="00E3183A"/>
    <w:rsid w:val="00E318F7"/>
    <w:rsid w:val="00E31FF2"/>
    <w:rsid w:val="00E32B53"/>
    <w:rsid w:val="00E3392E"/>
    <w:rsid w:val="00E34F45"/>
    <w:rsid w:val="00E35081"/>
    <w:rsid w:val="00E4360F"/>
    <w:rsid w:val="00E45821"/>
    <w:rsid w:val="00E4727D"/>
    <w:rsid w:val="00E515D7"/>
    <w:rsid w:val="00E51CD8"/>
    <w:rsid w:val="00E53547"/>
    <w:rsid w:val="00E55C78"/>
    <w:rsid w:val="00E56051"/>
    <w:rsid w:val="00E56454"/>
    <w:rsid w:val="00E564DD"/>
    <w:rsid w:val="00E56ADF"/>
    <w:rsid w:val="00E56EB8"/>
    <w:rsid w:val="00E56F2E"/>
    <w:rsid w:val="00E6043C"/>
    <w:rsid w:val="00E60CB5"/>
    <w:rsid w:val="00E6172E"/>
    <w:rsid w:val="00E61C27"/>
    <w:rsid w:val="00E63275"/>
    <w:rsid w:val="00E63328"/>
    <w:rsid w:val="00E637D8"/>
    <w:rsid w:val="00E6397F"/>
    <w:rsid w:val="00E65919"/>
    <w:rsid w:val="00E66CD5"/>
    <w:rsid w:val="00E66D37"/>
    <w:rsid w:val="00E677B1"/>
    <w:rsid w:val="00E678D4"/>
    <w:rsid w:val="00E7286E"/>
    <w:rsid w:val="00E73E74"/>
    <w:rsid w:val="00E7406C"/>
    <w:rsid w:val="00E740ED"/>
    <w:rsid w:val="00E74DFB"/>
    <w:rsid w:val="00E752BB"/>
    <w:rsid w:val="00E76ED7"/>
    <w:rsid w:val="00E779E4"/>
    <w:rsid w:val="00E84CF1"/>
    <w:rsid w:val="00E85872"/>
    <w:rsid w:val="00E907D7"/>
    <w:rsid w:val="00E90D51"/>
    <w:rsid w:val="00E9279C"/>
    <w:rsid w:val="00E932A3"/>
    <w:rsid w:val="00E93E05"/>
    <w:rsid w:val="00E94523"/>
    <w:rsid w:val="00E95F6F"/>
    <w:rsid w:val="00E95FDE"/>
    <w:rsid w:val="00E967E8"/>
    <w:rsid w:val="00EA09CF"/>
    <w:rsid w:val="00EA1402"/>
    <w:rsid w:val="00EA363C"/>
    <w:rsid w:val="00EA38E9"/>
    <w:rsid w:val="00EA4F5D"/>
    <w:rsid w:val="00EA51F2"/>
    <w:rsid w:val="00EA5D65"/>
    <w:rsid w:val="00EA6A58"/>
    <w:rsid w:val="00EA6BC2"/>
    <w:rsid w:val="00EA7B23"/>
    <w:rsid w:val="00EA7D5E"/>
    <w:rsid w:val="00EB052C"/>
    <w:rsid w:val="00EB12DB"/>
    <w:rsid w:val="00EB30B3"/>
    <w:rsid w:val="00EB4D02"/>
    <w:rsid w:val="00EB6A85"/>
    <w:rsid w:val="00EB7593"/>
    <w:rsid w:val="00EB7B1D"/>
    <w:rsid w:val="00EC19DF"/>
    <w:rsid w:val="00EC245C"/>
    <w:rsid w:val="00EC2C4B"/>
    <w:rsid w:val="00EC304C"/>
    <w:rsid w:val="00EC30EA"/>
    <w:rsid w:val="00EC4EAF"/>
    <w:rsid w:val="00EC60FA"/>
    <w:rsid w:val="00EC7313"/>
    <w:rsid w:val="00ED0A45"/>
    <w:rsid w:val="00ED1049"/>
    <w:rsid w:val="00ED25CE"/>
    <w:rsid w:val="00ED2A82"/>
    <w:rsid w:val="00ED5DEA"/>
    <w:rsid w:val="00ED7007"/>
    <w:rsid w:val="00ED79F3"/>
    <w:rsid w:val="00EE01EA"/>
    <w:rsid w:val="00EE0EE7"/>
    <w:rsid w:val="00EE32C0"/>
    <w:rsid w:val="00EE3923"/>
    <w:rsid w:val="00EE67C4"/>
    <w:rsid w:val="00EF02C3"/>
    <w:rsid w:val="00EF22FA"/>
    <w:rsid w:val="00EF299F"/>
    <w:rsid w:val="00EF2F34"/>
    <w:rsid w:val="00EF2FF1"/>
    <w:rsid w:val="00EF3404"/>
    <w:rsid w:val="00EF379C"/>
    <w:rsid w:val="00EF4AA3"/>
    <w:rsid w:val="00EF54A7"/>
    <w:rsid w:val="00EF6975"/>
    <w:rsid w:val="00EF6D2E"/>
    <w:rsid w:val="00EF6E3E"/>
    <w:rsid w:val="00F01885"/>
    <w:rsid w:val="00F03195"/>
    <w:rsid w:val="00F031ED"/>
    <w:rsid w:val="00F03EC0"/>
    <w:rsid w:val="00F053B8"/>
    <w:rsid w:val="00F05C80"/>
    <w:rsid w:val="00F05D6D"/>
    <w:rsid w:val="00F05DAD"/>
    <w:rsid w:val="00F06AD9"/>
    <w:rsid w:val="00F07D4C"/>
    <w:rsid w:val="00F1281B"/>
    <w:rsid w:val="00F13103"/>
    <w:rsid w:val="00F13172"/>
    <w:rsid w:val="00F14D7D"/>
    <w:rsid w:val="00F16F80"/>
    <w:rsid w:val="00F21523"/>
    <w:rsid w:val="00F23071"/>
    <w:rsid w:val="00F2315D"/>
    <w:rsid w:val="00F24DAC"/>
    <w:rsid w:val="00F25440"/>
    <w:rsid w:val="00F27F3C"/>
    <w:rsid w:val="00F31434"/>
    <w:rsid w:val="00F3222A"/>
    <w:rsid w:val="00F32378"/>
    <w:rsid w:val="00F34021"/>
    <w:rsid w:val="00F349F9"/>
    <w:rsid w:val="00F35598"/>
    <w:rsid w:val="00F35DCA"/>
    <w:rsid w:val="00F36BC9"/>
    <w:rsid w:val="00F36E09"/>
    <w:rsid w:val="00F408A1"/>
    <w:rsid w:val="00F41B9F"/>
    <w:rsid w:val="00F41CA0"/>
    <w:rsid w:val="00F42033"/>
    <w:rsid w:val="00F42A4C"/>
    <w:rsid w:val="00F42D54"/>
    <w:rsid w:val="00F43B2E"/>
    <w:rsid w:val="00F440D2"/>
    <w:rsid w:val="00F447A8"/>
    <w:rsid w:val="00F46D21"/>
    <w:rsid w:val="00F502B3"/>
    <w:rsid w:val="00F50B4D"/>
    <w:rsid w:val="00F51D67"/>
    <w:rsid w:val="00F5264B"/>
    <w:rsid w:val="00F52EFD"/>
    <w:rsid w:val="00F53190"/>
    <w:rsid w:val="00F53C43"/>
    <w:rsid w:val="00F548E3"/>
    <w:rsid w:val="00F54AE6"/>
    <w:rsid w:val="00F56AAF"/>
    <w:rsid w:val="00F56D8C"/>
    <w:rsid w:val="00F6014A"/>
    <w:rsid w:val="00F6305E"/>
    <w:rsid w:val="00F637A8"/>
    <w:rsid w:val="00F63A0D"/>
    <w:rsid w:val="00F64029"/>
    <w:rsid w:val="00F64894"/>
    <w:rsid w:val="00F654F2"/>
    <w:rsid w:val="00F70665"/>
    <w:rsid w:val="00F708A4"/>
    <w:rsid w:val="00F71792"/>
    <w:rsid w:val="00F72856"/>
    <w:rsid w:val="00F733AA"/>
    <w:rsid w:val="00F73841"/>
    <w:rsid w:val="00F7477C"/>
    <w:rsid w:val="00F76A10"/>
    <w:rsid w:val="00F76F2E"/>
    <w:rsid w:val="00F82BC4"/>
    <w:rsid w:val="00F8504B"/>
    <w:rsid w:val="00F85529"/>
    <w:rsid w:val="00F85AC0"/>
    <w:rsid w:val="00F86938"/>
    <w:rsid w:val="00F86952"/>
    <w:rsid w:val="00F86B6F"/>
    <w:rsid w:val="00F87312"/>
    <w:rsid w:val="00F87832"/>
    <w:rsid w:val="00F91209"/>
    <w:rsid w:val="00F91CE8"/>
    <w:rsid w:val="00F91D82"/>
    <w:rsid w:val="00F92F76"/>
    <w:rsid w:val="00F933BF"/>
    <w:rsid w:val="00F93FF7"/>
    <w:rsid w:val="00F9663F"/>
    <w:rsid w:val="00F96E83"/>
    <w:rsid w:val="00F971ED"/>
    <w:rsid w:val="00FA024D"/>
    <w:rsid w:val="00FA037D"/>
    <w:rsid w:val="00FA1D0C"/>
    <w:rsid w:val="00FA1DF0"/>
    <w:rsid w:val="00FA24DA"/>
    <w:rsid w:val="00FA3AA8"/>
    <w:rsid w:val="00FA5764"/>
    <w:rsid w:val="00FA5FFA"/>
    <w:rsid w:val="00FA654A"/>
    <w:rsid w:val="00FA6F43"/>
    <w:rsid w:val="00FA71E4"/>
    <w:rsid w:val="00FA72A9"/>
    <w:rsid w:val="00FB0A00"/>
    <w:rsid w:val="00FB0A63"/>
    <w:rsid w:val="00FB1F96"/>
    <w:rsid w:val="00FB23FD"/>
    <w:rsid w:val="00FB24D2"/>
    <w:rsid w:val="00FB25DE"/>
    <w:rsid w:val="00FB2F85"/>
    <w:rsid w:val="00FB30FC"/>
    <w:rsid w:val="00FB3F95"/>
    <w:rsid w:val="00FB5D14"/>
    <w:rsid w:val="00FB680B"/>
    <w:rsid w:val="00FC0B14"/>
    <w:rsid w:val="00FC1663"/>
    <w:rsid w:val="00FC230C"/>
    <w:rsid w:val="00FC3160"/>
    <w:rsid w:val="00FC4206"/>
    <w:rsid w:val="00FC6BB9"/>
    <w:rsid w:val="00FC743F"/>
    <w:rsid w:val="00FC7543"/>
    <w:rsid w:val="00FD135E"/>
    <w:rsid w:val="00FD20A8"/>
    <w:rsid w:val="00FD22DD"/>
    <w:rsid w:val="00FD28B6"/>
    <w:rsid w:val="00FD2D43"/>
    <w:rsid w:val="00FD31C4"/>
    <w:rsid w:val="00FD3A4D"/>
    <w:rsid w:val="00FD3F8B"/>
    <w:rsid w:val="00FD57FB"/>
    <w:rsid w:val="00FD75DB"/>
    <w:rsid w:val="00FE1D7B"/>
    <w:rsid w:val="00FE2A74"/>
    <w:rsid w:val="00FE2F94"/>
    <w:rsid w:val="00FE5318"/>
    <w:rsid w:val="00FE6C77"/>
    <w:rsid w:val="00FE729F"/>
    <w:rsid w:val="00FE7D66"/>
    <w:rsid w:val="00FF0084"/>
    <w:rsid w:val="00FF02D7"/>
    <w:rsid w:val="00FF08E5"/>
    <w:rsid w:val="00FF2FE8"/>
    <w:rsid w:val="00FF3476"/>
    <w:rsid w:val="00FF3F61"/>
    <w:rsid w:val="00FF44FB"/>
    <w:rsid w:val="00FF4DF0"/>
    <w:rsid w:val="00FF658A"/>
    <w:rsid w:val="00FF6F29"/>
    <w:rsid w:val="00FF7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41C41"/>
  <w15:docId w15:val="{4E0B4073-CA48-44F6-A887-8045495E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1">
    <w:name w:val="Zaimportowany styl 1"/>
    <w:pPr>
      <w:numPr>
        <w:numId w:val="1"/>
      </w:numPr>
    </w:pPr>
  </w:style>
  <w:style w:type="numbering" w:customStyle="1" w:styleId="Zaimportowanystyl2">
    <w:name w:val="Zaimportowany styl 2"/>
    <w:pPr>
      <w:numPr>
        <w:numId w:val="2"/>
      </w:numPr>
    </w:pPr>
  </w:style>
  <w:style w:type="numbering" w:customStyle="1" w:styleId="Zaimportowanystyl3">
    <w:name w:val="Zaimportowany styl 3"/>
    <w:pPr>
      <w:numPr>
        <w:numId w:val="3"/>
      </w:numPr>
    </w:pPr>
  </w:style>
  <w:style w:type="numbering" w:customStyle="1" w:styleId="Zaimportowanystyl4">
    <w:name w:val="Zaimportowany styl 4"/>
    <w:pPr>
      <w:numPr>
        <w:numId w:val="4"/>
      </w:numPr>
    </w:pPr>
  </w:style>
  <w:style w:type="numbering" w:customStyle="1" w:styleId="Zaimportowanystyl5">
    <w:name w:val="Zaimportowany styl 5"/>
    <w:pPr>
      <w:numPr>
        <w:numId w:val="5"/>
      </w:numPr>
    </w:pPr>
  </w:style>
  <w:style w:type="numbering" w:customStyle="1" w:styleId="Zaimportowanystyl12">
    <w:name w:val="Zaimportowany styl 12"/>
    <w:pPr>
      <w:numPr>
        <w:numId w:val="6"/>
      </w:numPr>
    </w:pPr>
  </w:style>
  <w:style w:type="numbering" w:customStyle="1" w:styleId="Zaimportowanystyl6">
    <w:name w:val="Zaimportowany styl 6"/>
    <w:pPr>
      <w:numPr>
        <w:numId w:val="7"/>
      </w:numPr>
    </w:pPr>
  </w:style>
  <w:style w:type="numbering" w:customStyle="1" w:styleId="Zaimportowanystyl7">
    <w:name w:val="Zaimportowany styl 7"/>
    <w:pPr>
      <w:numPr>
        <w:numId w:val="8"/>
      </w:numPr>
    </w:pPr>
  </w:style>
  <w:style w:type="numbering" w:customStyle="1" w:styleId="Zaimportowanystyl8">
    <w:name w:val="Zaimportowany styl 8"/>
    <w:pPr>
      <w:numPr>
        <w:numId w:val="9"/>
      </w:numPr>
    </w:pPr>
  </w:style>
  <w:style w:type="numbering" w:customStyle="1" w:styleId="Zaimportowanystyl9">
    <w:name w:val="Zaimportowany styl 9"/>
    <w:pPr>
      <w:numPr>
        <w:numId w:val="10"/>
      </w:numPr>
    </w:pPr>
  </w:style>
  <w:style w:type="numbering" w:customStyle="1" w:styleId="Zaimportowanystyl100">
    <w:name w:val="Zaimportowany styl 10"/>
    <w:pPr>
      <w:numPr>
        <w:numId w:val="11"/>
      </w:numPr>
    </w:pPr>
  </w:style>
  <w:style w:type="numbering" w:customStyle="1" w:styleId="Zaimportowanystyl11">
    <w:name w:val="Zaimportowany styl 11"/>
    <w:pPr>
      <w:numPr>
        <w:numId w:val="12"/>
      </w:numPr>
    </w:pPr>
  </w:style>
  <w:style w:type="numbering" w:customStyle="1" w:styleId="Zaimportowanystyl10">
    <w:name w:val="Zaimportowany styl 1.0"/>
    <w:pPr>
      <w:numPr>
        <w:numId w:val="13"/>
      </w:numPr>
    </w:pPr>
  </w:style>
  <w:style w:type="numbering" w:customStyle="1" w:styleId="Zaimportowanystyl13">
    <w:name w:val="Zaimportowany styl 13"/>
    <w:pPr>
      <w:numPr>
        <w:numId w:val="15"/>
      </w:numPr>
    </w:pPr>
  </w:style>
  <w:style w:type="numbering" w:customStyle="1" w:styleId="Zaimportowanystyl14">
    <w:name w:val="Zaimportowany styl 14"/>
    <w:pPr>
      <w:numPr>
        <w:numId w:val="16"/>
      </w:numPr>
    </w:pPr>
  </w:style>
  <w:style w:type="numbering" w:customStyle="1" w:styleId="Zaimportowanystyl15">
    <w:name w:val="Zaimportowany styl 15"/>
    <w:pPr>
      <w:numPr>
        <w:numId w:val="18"/>
      </w:numPr>
    </w:pPr>
  </w:style>
  <w:style w:type="numbering" w:customStyle="1" w:styleId="Zaimportowanystyl16">
    <w:name w:val="Zaimportowany styl 16"/>
    <w:pPr>
      <w:numPr>
        <w:numId w:val="20"/>
      </w:numPr>
    </w:pPr>
  </w:style>
  <w:style w:type="numbering" w:customStyle="1" w:styleId="Zaimportowanystyl17">
    <w:name w:val="Zaimportowany styl 17"/>
    <w:pPr>
      <w:numPr>
        <w:numId w:val="22"/>
      </w:numPr>
    </w:pPr>
  </w:style>
  <w:style w:type="numbering" w:customStyle="1" w:styleId="Zaimportowanystyl18">
    <w:name w:val="Zaimportowany styl 18"/>
    <w:pPr>
      <w:numPr>
        <w:numId w:val="23"/>
      </w:numPr>
    </w:pPr>
  </w:style>
  <w:style w:type="numbering" w:customStyle="1" w:styleId="Zaimportowanystyl19">
    <w:name w:val="Zaimportowany styl 19"/>
    <w:pPr>
      <w:numPr>
        <w:numId w:val="25"/>
      </w:numPr>
    </w:pPr>
  </w:style>
  <w:style w:type="numbering" w:customStyle="1" w:styleId="Zaimportowanystyl20">
    <w:name w:val="Zaimportowany styl 20"/>
    <w:pPr>
      <w:numPr>
        <w:numId w:val="27"/>
      </w:numPr>
    </w:pPr>
  </w:style>
  <w:style w:type="numbering" w:customStyle="1" w:styleId="Zaimportowanystyl21">
    <w:name w:val="Zaimportowany styl 21"/>
    <w:pPr>
      <w:numPr>
        <w:numId w:val="29"/>
      </w:numPr>
    </w:pPr>
  </w:style>
  <w:style w:type="paragraph" w:styleId="Akapitzlist">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Zaimportowanystyl22">
    <w:name w:val="Zaimportowany styl 22"/>
    <w:pPr>
      <w:numPr>
        <w:numId w:val="32"/>
      </w:numPr>
    </w:pPr>
  </w:style>
  <w:style w:type="numbering" w:customStyle="1" w:styleId="Zaimportowanystyl23">
    <w:name w:val="Zaimportowany styl 23"/>
    <w:pPr>
      <w:numPr>
        <w:numId w:val="34"/>
      </w:numPr>
    </w:pPr>
  </w:style>
  <w:style w:type="numbering" w:customStyle="1" w:styleId="Zaimportowanystyl24">
    <w:name w:val="Zaimportowany styl 24"/>
    <w:pPr>
      <w:numPr>
        <w:numId w:val="36"/>
      </w:numPr>
    </w:pPr>
  </w:style>
  <w:style w:type="numbering" w:customStyle="1" w:styleId="Zaimportowanystyl25">
    <w:name w:val="Zaimportowany styl 25"/>
    <w:pPr>
      <w:numPr>
        <w:numId w:val="38"/>
      </w:numPr>
    </w:pPr>
  </w:style>
  <w:style w:type="paragraph" w:styleId="Tekstdymka">
    <w:name w:val="Balloon Text"/>
    <w:basedOn w:val="Normalny"/>
    <w:link w:val="TekstdymkaZnak"/>
    <w:uiPriority w:val="99"/>
    <w:semiHidden/>
    <w:unhideWhenUsed/>
    <w:rsid w:val="00274B2D"/>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274B2D"/>
    <w:rPr>
      <w:color w:val="000000"/>
      <w:sz w:val="18"/>
      <w:szCs w:val="18"/>
      <w:u w:color="000000"/>
    </w:rPr>
  </w:style>
  <w:style w:type="character" w:styleId="Nierozpoznanawzmianka">
    <w:name w:val="Unresolved Mention"/>
    <w:basedOn w:val="Domylnaczcionkaakapitu"/>
    <w:uiPriority w:val="99"/>
    <w:semiHidden/>
    <w:unhideWhenUsed/>
    <w:rsid w:val="00C51401"/>
    <w:rPr>
      <w:color w:val="605E5C"/>
      <w:shd w:val="clear" w:color="auto" w:fill="E1DFDD"/>
    </w:rPr>
  </w:style>
  <w:style w:type="paragraph" w:styleId="Poprawka">
    <w:name w:val="Revision"/>
    <w:hidden/>
    <w:uiPriority w:val="99"/>
    <w:semiHidden/>
    <w:rsid w:val="00E2525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character" w:styleId="Odwoaniedokomentarza">
    <w:name w:val="annotation reference"/>
    <w:basedOn w:val="Domylnaczcionkaakapitu"/>
    <w:uiPriority w:val="99"/>
    <w:semiHidden/>
    <w:unhideWhenUsed/>
    <w:rsid w:val="00B00983"/>
    <w:rPr>
      <w:sz w:val="16"/>
      <w:szCs w:val="16"/>
    </w:rPr>
  </w:style>
  <w:style w:type="paragraph" w:styleId="Tekstkomentarza">
    <w:name w:val="annotation text"/>
    <w:basedOn w:val="Normalny"/>
    <w:link w:val="TekstkomentarzaZnak"/>
    <w:uiPriority w:val="99"/>
    <w:unhideWhenUsed/>
    <w:rsid w:val="00B00983"/>
    <w:pPr>
      <w:spacing w:line="240" w:lineRule="auto"/>
    </w:pPr>
    <w:rPr>
      <w:sz w:val="20"/>
      <w:szCs w:val="20"/>
    </w:rPr>
  </w:style>
  <w:style w:type="character" w:customStyle="1" w:styleId="TekstkomentarzaZnak">
    <w:name w:val="Tekst komentarza Znak"/>
    <w:basedOn w:val="Domylnaczcionkaakapitu"/>
    <w:link w:val="Tekstkomentarza"/>
    <w:uiPriority w:val="99"/>
    <w:rsid w:val="00B00983"/>
    <w:rPr>
      <w:rFonts w:ascii="Calibri" w:hAnsi="Calibri"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B00983"/>
    <w:rPr>
      <w:b/>
      <w:bCs/>
    </w:rPr>
  </w:style>
  <w:style w:type="character" w:customStyle="1" w:styleId="TematkomentarzaZnak">
    <w:name w:val="Temat komentarza Znak"/>
    <w:basedOn w:val="TekstkomentarzaZnak"/>
    <w:link w:val="Tematkomentarza"/>
    <w:uiPriority w:val="99"/>
    <w:semiHidden/>
    <w:rsid w:val="00B00983"/>
    <w:rPr>
      <w:rFonts w:ascii="Calibri" w:hAnsi="Calibri" w:cs="Arial Unicode MS"/>
      <w:b/>
      <w:bCs/>
      <w:color w:val="000000"/>
      <w:u w:color="000000"/>
    </w:rPr>
  </w:style>
  <w:style w:type="paragraph" w:styleId="Nagwek">
    <w:name w:val="header"/>
    <w:basedOn w:val="Normalny"/>
    <w:link w:val="NagwekZnak"/>
    <w:uiPriority w:val="99"/>
    <w:unhideWhenUsed/>
    <w:rsid w:val="00CC09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0986"/>
    <w:rPr>
      <w:rFonts w:ascii="Calibri" w:hAnsi="Calibri" w:cs="Arial Unicode MS"/>
      <w:color w:val="000000"/>
      <w:sz w:val="22"/>
      <w:szCs w:val="22"/>
      <w:u w:color="000000"/>
    </w:rPr>
  </w:style>
  <w:style w:type="paragraph" w:styleId="Stopka">
    <w:name w:val="footer"/>
    <w:basedOn w:val="Normalny"/>
    <w:link w:val="StopkaZnak"/>
    <w:uiPriority w:val="99"/>
    <w:unhideWhenUsed/>
    <w:rsid w:val="00CC09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0986"/>
    <w:rPr>
      <w:rFonts w:ascii="Calibri" w:hAnsi="Calibri" w:cs="Arial Unicode MS"/>
      <w:color w:val="000000"/>
      <w:sz w:val="22"/>
      <w:szCs w:val="22"/>
      <w:u w:color="000000"/>
    </w:rPr>
  </w:style>
  <w:style w:type="paragraph" w:styleId="NormalnyWeb">
    <w:name w:val="Normal (Web)"/>
    <w:basedOn w:val="Normalny"/>
    <w:uiPriority w:val="99"/>
    <w:semiHidden/>
    <w:unhideWhenUsed/>
    <w:rsid w:val="00544E5E"/>
    <w:rPr>
      <w:rFonts w:ascii="Times New Roman" w:hAnsi="Times New Roman" w:cs="Times New Roman"/>
      <w:sz w:val="24"/>
      <w:szCs w:val="24"/>
    </w:rPr>
  </w:style>
  <w:style w:type="paragraph" w:styleId="Tekstpodstawowy">
    <w:name w:val="Body Text"/>
    <w:basedOn w:val="Normalny"/>
    <w:link w:val="TekstpodstawowyZnak"/>
    <w:unhideWhenUsed/>
    <w:qFormat/>
    <w:rsid w:val="00063CA7"/>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line="240" w:lineRule="auto"/>
    </w:pPr>
    <w:rPr>
      <w:rFonts w:ascii="Segoe UI" w:eastAsia="Segoe UI" w:hAnsi="Segoe UI" w:cs="Segoe UI"/>
      <w:color w:val="auto"/>
      <w:sz w:val="20"/>
      <w:szCs w:val="20"/>
      <w:bdr w:val="none" w:sz="0" w:space="0" w:color="auto"/>
      <w:lang w:bidi="pl-PL"/>
    </w:rPr>
  </w:style>
  <w:style w:type="character" w:customStyle="1" w:styleId="TekstpodstawowyZnak">
    <w:name w:val="Tekst podstawowy Znak"/>
    <w:basedOn w:val="Domylnaczcionkaakapitu"/>
    <w:link w:val="Tekstpodstawowy"/>
    <w:rsid w:val="00063CA7"/>
    <w:rPr>
      <w:rFonts w:ascii="Segoe UI" w:eastAsia="Segoe UI" w:hAnsi="Segoe UI" w:cs="Segoe UI"/>
      <w:bdr w:val="none" w:sz="0" w:space="0" w:color="auto"/>
      <w:shd w:val="clear" w:color="auto" w:fill="FFFFFF"/>
      <w:lang w:bidi="pl-PL"/>
    </w:rPr>
  </w:style>
  <w:style w:type="character" w:customStyle="1" w:styleId="cf01">
    <w:name w:val="cf01"/>
    <w:basedOn w:val="Domylnaczcionkaakapitu"/>
    <w:rsid w:val="001267FC"/>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7814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14B1"/>
    <w:rPr>
      <w:rFonts w:ascii="Calibri" w:hAnsi="Calibri" w:cs="Arial Unicode MS"/>
      <w:color w:val="000000"/>
      <w:u w:color="000000"/>
    </w:rPr>
  </w:style>
  <w:style w:type="character" w:styleId="Odwoanieprzypisudolnego">
    <w:name w:val="footnote reference"/>
    <w:basedOn w:val="Domylnaczcionkaakapitu"/>
    <w:uiPriority w:val="99"/>
    <w:semiHidden/>
    <w:unhideWhenUsed/>
    <w:rsid w:val="007814B1"/>
    <w:rPr>
      <w:vertAlign w:val="superscript"/>
    </w:rPr>
  </w:style>
  <w:style w:type="paragraph" w:customStyle="1" w:styleId="Default">
    <w:name w:val="Default"/>
    <w:rsid w:val="00E564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Courier New" w:hAnsi="Calibri" w:cs="Calibri"/>
      <w:color w:val="000000"/>
      <w:sz w:val="24"/>
      <w:szCs w:val="24"/>
      <w:bdr w:val="none" w:sz="0" w:space="0" w:color="auto"/>
    </w:rPr>
  </w:style>
  <w:style w:type="paragraph" w:styleId="Tekstprzypisukocowego">
    <w:name w:val="endnote text"/>
    <w:basedOn w:val="Normalny"/>
    <w:link w:val="TekstprzypisukocowegoZnak"/>
    <w:uiPriority w:val="99"/>
    <w:semiHidden/>
    <w:unhideWhenUsed/>
    <w:rsid w:val="00F3559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35598"/>
    <w:rPr>
      <w:rFonts w:ascii="Calibri" w:hAnsi="Calibri" w:cs="Arial Unicode MS"/>
      <w:color w:val="000000"/>
      <w:u w:color="000000"/>
    </w:rPr>
  </w:style>
  <w:style w:type="character" w:styleId="Odwoanieprzypisukocowego">
    <w:name w:val="endnote reference"/>
    <w:basedOn w:val="Domylnaczcionkaakapitu"/>
    <w:uiPriority w:val="99"/>
    <w:semiHidden/>
    <w:unhideWhenUsed/>
    <w:rsid w:val="00F35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66096">
      <w:bodyDiv w:val="1"/>
      <w:marLeft w:val="0"/>
      <w:marRight w:val="0"/>
      <w:marTop w:val="0"/>
      <w:marBottom w:val="0"/>
      <w:divBdr>
        <w:top w:val="none" w:sz="0" w:space="0" w:color="auto"/>
        <w:left w:val="none" w:sz="0" w:space="0" w:color="auto"/>
        <w:bottom w:val="none" w:sz="0" w:space="0" w:color="auto"/>
        <w:right w:val="none" w:sz="0" w:space="0" w:color="auto"/>
      </w:divBdr>
    </w:div>
    <w:div w:id="357782523">
      <w:bodyDiv w:val="1"/>
      <w:marLeft w:val="0"/>
      <w:marRight w:val="0"/>
      <w:marTop w:val="0"/>
      <w:marBottom w:val="0"/>
      <w:divBdr>
        <w:top w:val="none" w:sz="0" w:space="0" w:color="auto"/>
        <w:left w:val="none" w:sz="0" w:space="0" w:color="auto"/>
        <w:bottom w:val="none" w:sz="0" w:space="0" w:color="auto"/>
        <w:right w:val="none" w:sz="0" w:space="0" w:color="auto"/>
      </w:divBdr>
    </w:div>
    <w:div w:id="615909014">
      <w:bodyDiv w:val="1"/>
      <w:marLeft w:val="0"/>
      <w:marRight w:val="0"/>
      <w:marTop w:val="0"/>
      <w:marBottom w:val="0"/>
      <w:divBdr>
        <w:top w:val="none" w:sz="0" w:space="0" w:color="auto"/>
        <w:left w:val="none" w:sz="0" w:space="0" w:color="auto"/>
        <w:bottom w:val="none" w:sz="0" w:space="0" w:color="auto"/>
        <w:right w:val="none" w:sz="0" w:space="0" w:color="auto"/>
      </w:divBdr>
    </w:div>
    <w:div w:id="674503179">
      <w:bodyDiv w:val="1"/>
      <w:marLeft w:val="0"/>
      <w:marRight w:val="0"/>
      <w:marTop w:val="0"/>
      <w:marBottom w:val="0"/>
      <w:divBdr>
        <w:top w:val="none" w:sz="0" w:space="0" w:color="auto"/>
        <w:left w:val="none" w:sz="0" w:space="0" w:color="auto"/>
        <w:bottom w:val="none" w:sz="0" w:space="0" w:color="auto"/>
        <w:right w:val="none" w:sz="0" w:space="0" w:color="auto"/>
      </w:divBdr>
    </w:div>
    <w:div w:id="1046759283">
      <w:bodyDiv w:val="1"/>
      <w:marLeft w:val="0"/>
      <w:marRight w:val="0"/>
      <w:marTop w:val="0"/>
      <w:marBottom w:val="0"/>
      <w:divBdr>
        <w:top w:val="none" w:sz="0" w:space="0" w:color="auto"/>
        <w:left w:val="none" w:sz="0" w:space="0" w:color="auto"/>
        <w:bottom w:val="none" w:sz="0" w:space="0" w:color="auto"/>
        <w:right w:val="none" w:sz="0" w:space="0" w:color="auto"/>
      </w:divBdr>
    </w:div>
    <w:div w:id="1155800426">
      <w:bodyDiv w:val="1"/>
      <w:marLeft w:val="0"/>
      <w:marRight w:val="0"/>
      <w:marTop w:val="0"/>
      <w:marBottom w:val="0"/>
      <w:divBdr>
        <w:top w:val="none" w:sz="0" w:space="0" w:color="auto"/>
        <w:left w:val="none" w:sz="0" w:space="0" w:color="auto"/>
        <w:bottom w:val="none" w:sz="0" w:space="0" w:color="auto"/>
        <w:right w:val="none" w:sz="0" w:space="0" w:color="auto"/>
      </w:divBdr>
    </w:div>
    <w:div w:id="1671179883">
      <w:bodyDiv w:val="1"/>
      <w:marLeft w:val="0"/>
      <w:marRight w:val="0"/>
      <w:marTop w:val="0"/>
      <w:marBottom w:val="0"/>
      <w:divBdr>
        <w:top w:val="none" w:sz="0" w:space="0" w:color="auto"/>
        <w:left w:val="none" w:sz="0" w:space="0" w:color="auto"/>
        <w:bottom w:val="none" w:sz="0" w:space="0" w:color="auto"/>
        <w:right w:val="none" w:sz="0" w:space="0" w:color="auto"/>
      </w:divBdr>
    </w:div>
    <w:div w:id="1924875433">
      <w:bodyDiv w:val="1"/>
      <w:marLeft w:val="0"/>
      <w:marRight w:val="0"/>
      <w:marTop w:val="0"/>
      <w:marBottom w:val="0"/>
      <w:divBdr>
        <w:top w:val="none" w:sz="0" w:space="0" w:color="auto"/>
        <w:left w:val="none" w:sz="0" w:space="0" w:color="auto"/>
        <w:bottom w:val="none" w:sz="0" w:space="0" w:color="auto"/>
        <w:right w:val="none" w:sz="0" w:space="0" w:color="auto"/>
      </w:divBdr>
    </w:div>
    <w:div w:id="213020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ustawy+o+rachunkowo%C5%9Bci&amp;client=firefox-b-d&amp;hs=ft29&amp;sca_esv=369040512b9c6d40&amp;channel=entpr&amp;ei=AbOWae6sHoKTwPAPlL_vuAI&amp;biw=1536&amp;bih=731&amp;ved=2ahUKEwiVp-_z--SSAxW8JhAIHXMMGxoQgK4QegQIARAB&amp;uact=5&amp;oq=opis+dokumentu+ksi%C4%99gowego+z+czego+wynika&amp;gs_lp=Egxnd3Mtd2l6LXNlcnAiKW9waXMgZG9rdW1lbnR1IGtzacSZZ293ZWdvIHogY3plZ28gd3luaWthMggQABiABBiiBDIIEAAYogQYiQUyCBAAGKIEGIkFMggQABiABBiiBDIIEAAYogQYiQVItiNQsAZYpSJwAXgBkAEBmAGPA6ABvRSqAQczLjkuMC4zuAEDyAEA-AEBmAIPoALxEcICChAAGLADGNYEGEfCAgUQABiABMICBhAAGBYYHsICBRAhGKABwgIEECEYFcICBRAhGJ8FwgIHECEYoAEYCpgDAIgGAZAGCJIHCDIuMTEuMC4yoAfaPLIHCDEuMTEuMC4yuAfqEcIHBTAuNy44yAcpgAgA&amp;sclient=gws-wiz-ser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rozwoj-technologia/informacja-o-przetwarzaniu-danych-osobowych-dla-osob-wskazanych-do-kontaktu-w-zwiazku-z-realizacja-zawartej-umowy" TargetMode="External"/><Relationship Id="rId4" Type="http://schemas.openxmlformats.org/officeDocument/2006/relationships/settings" Target="settings.xml"/><Relationship Id="rId9" Type="http://schemas.openxmlformats.org/officeDocument/2006/relationships/hyperlink" Target="mailto:semiconductors@mrit.gov.p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48797-FAFB-419F-BCFD-F4CEA77F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9734</Words>
  <Characters>58410</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Jarzewski Andrzej</dc:creator>
  <cp:keywords/>
  <dc:description/>
  <cp:lastModifiedBy>Jarzewski Andrzej</cp:lastModifiedBy>
  <cp:revision>2</cp:revision>
  <cp:lastPrinted>2026-02-19T09:37:00Z</cp:lastPrinted>
  <dcterms:created xsi:type="dcterms:W3CDTF">2026-05-04T12:14:00Z</dcterms:created>
  <dcterms:modified xsi:type="dcterms:W3CDTF">2026-05-04T12:14:00Z</dcterms:modified>
</cp:coreProperties>
</file>