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77777777" w:rsidR="00637F6D" w:rsidRPr="00613FF8" w:rsidRDefault="000F0612" w:rsidP="000F0612">
      <w:pPr>
        <w:jc w:val="center"/>
        <w:rPr>
          <w:rFonts w:ascii="Times New Roman" w:hAnsi="Times New Roman" w:cs="Times New Roman"/>
          <w:b/>
          <w:sz w:val="28"/>
        </w:rPr>
      </w:pPr>
      <w:r w:rsidRPr="00613FF8">
        <w:rPr>
          <w:b/>
          <w:sz w:val="24"/>
        </w:rPr>
        <w:t>https://mi</w:t>
      </w:r>
      <w:r w:rsidR="00613FF8" w:rsidRPr="00613FF8">
        <w:rPr>
          <w:b/>
          <w:sz w:val="24"/>
        </w:rPr>
        <w:t>niportal.uzp.gov.pl</w:t>
      </w:r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613FF8"/>
    <w:rsid w:val="00637F6D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2022-09-06T11:36:00Z</dcterms:created>
  <dcterms:modified xsi:type="dcterms:W3CDTF">2022-09-06T11:36:00Z</dcterms:modified>
</cp:coreProperties>
</file>