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009B6" w14:textId="77777777" w:rsidR="006371F4" w:rsidRPr="00AC5E27" w:rsidRDefault="006371F4" w:rsidP="00337812">
      <w:pPr>
        <w:spacing w:after="120" w:line="240" w:lineRule="auto"/>
        <w:rPr>
          <w:rFonts w:ascii="Lato" w:eastAsia="Lato" w:hAnsi="Lato" w:cs="Lato"/>
        </w:rPr>
      </w:pPr>
    </w:p>
    <w:p w14:paraId="20452C9D" w14:textId="77777777" w:rsidR="00337812" w:rsidRPr="00AC5E27" w:rsidRDefault="00337812" w:rsidP="00337812">
      <w:pPr>
        <w:spacing w:after="120" w:line="240" w:lineRule="auto"/>
        <w:rPr>
          <w:rFonts w:ascii="Lato" w:eastAsia="Lato" w:hAnsi="Lato" w:cs="Lato"/>
        </w:rPr>
      </w:pPr>
    </w:p>
    <w:p w14:paraId="3B83DAFF" w14:textId="2F39B12A" w:rsidR="00BD0C2D" w:rsidRDefault="0014675E" w:rsidP="00337812">
      <w:pPr>
        <w:spacing w:after="120" w:line="240" w:lineRule="auto"/>
        <w:rPr>
          <w:rFonts w:ascii="Lato" w:hAnsi="Lato"/>
        </w:rPr>
      </w:pPr>
      <w:r w:rsidRPr="00AC5E27">
        <w:rPr>
          <w:rFonts w:ascii="Lato" w:eastAsia="Lato" w:hAnsi="Lato" w:cs="Lato"/>
        </w:rPr>
        <w:t>Departament Oceny Skutków Regulacji i Analiz</w:t>
      </w:r>
    </w:p>
    <w:p w14:paraId="0934FD6A" w14:textId="4E29CBB7" w:rsidR="0014675E" w:rsidRPr="00AC5E27" w:rsidRDefault="004E324C" w:rsidP="00337812">
      <w:pPr>
        <w:spacing w:after="120" w:line="240" w:lineRule="auto"/>
        <w:rPr>
          <w:rFonts w:ascii="Lato" w:eastAsia="Lato" w:hAnsi="Lato" w:cs="Lato"/>
        </w:rPr>
      </w:pPr>
      <w:r>
        <w:rPr>
          <w:rFonts w:ascii="Lato" w:eastAsia="Lato" w:hAnsi="Lato" w:cs="Lato"/>
        </w:rPr>
        <w:t xml:space="preserve">Warszawa, </w:t>
      </w:r>
      <w:r w:rsidRPr="004E324C">
        <w:rPr>
          <w:rFonts w:ascii="Lato" w:eastAsia="Lato" w:hAnsi="Lato" w:cs="Lato"/>
        </w:rPr>
        <w:t>1</w:t>
      </w:r>
      <w:r>
        <w:rPr>
          <w:rFonts w:ascii="Lato" w:eastAsia="Lato" w:hAnsi="Lato" w:cs="Lato"/>
        </w:rPr>
        <w:t>0</w:t>
      </w:r>
      <w:r w:rsidRPr="004E324C">
        <w:rPr>
          <w:rFonts w:ascii="Lato" w:eastAsia="Lato" w:hAnsi="Lato" w:cs="Lato"/>
        </w:rPr>
        <w:t xml:space="preserve"> lipca </w:t>
      </w:r>
      <w:r w:rsidR="00BD0C2D" w:rsidRPr="004E324C">
        <w:rPr>
          <w:rFonts w:ascii="Lato" w:eastAsia="Lato" w:hAnsi="Lato" w:cs="Lato"/>
        </w:rPr>
        <w:t>2026 r.</w:t>
      </w:r>
    </w:p>
    <w:p w14:paraId="0903D6C9" w14:textId="77777777" w:rsidR="00176926" w:rsidRPr="00AC5E27" w:rsidRDefault="00176926" w:rsidP="00337812">
      <w:pPr>
        <w:spacing w:after="120" w:line="240" w:lineRule="auto"/>
        <w:jc w:val="center"/>
        <w:rPr>
          <w:rFonts w:ascii="Lato" w:eastAsia="Lato" w:hAnsi="Lato" w:cs="Lato"/>
          <w:b/>
          <w:bCs/>
        </w:rPr>
      </w:pPr>
    </w:p>
    <w:p w14:paraId="50EA7EC2" w14:textId="1C411D0A" w:rsidR="0014675E" w:rsidRDefault="0014675E" w:rsidP="00337812">
      <w:pPr>
        <w:spacing w:after="120" w:line="240" w:lineRule="auto"/>
        <w:jc w:val="center"/>
        <w:rPr>
          <w:rFonts w:ascii="Lato" w:eastAsia="Lato" w:hAnsi="Lato" w:cs="Lato"/>
          <w:b/>
          <w:bCs/>
        </w:rPr>
      </w:pPr>
      <w:r w:rsidRPr="00AC5E27">
        <w:rPr>
          <w:rFonts w:ascii="Lato" w:eastAsia="Lato" w:hAnsi="Lato" w:cs="Lato"/>
          <w:b/>
          <w:bCs/>
        </w:rPr>
        <w:t>OPIS PRZEDMIOTU ZAMÓWIENIA</w:t>
      </w:r>
    </w:p>
    <w:p w14:paraId="03D7F69F" w14:textId="77777777" w:rsidR="00021592" w:rsidRPr="00AC5E27" w:rsidRDefault="00021592" w:rsidP="00337812">
      <w:pPr>
        <w:spacing w:after="120" w:line="240" w:lineRule="auto"/>
        <w:jc w:val="center"/>
        <w:rPr>
          <w:rFonts w:ascii="Lato" w:eastAsia="Lato" w:hAnsi="Lato" w:cs="Lato"/>
          <w:b/>
          <w:bCs/>
        </w:rPr>
      </w:pPr>
    </w:p>
    <w:p w14:paraId="4F0DBB9B" w14:textId="77777777" w:rsidR="0014675E" w:rsidRPr="00AC5E27" w:rsidRDefault="0014675E" w:rsidP="00337812">
      <w:pPr>
        <w:numPr>
          <w:ilvl w:val="0"/>
          <w:numId w:val="7"/>
        </w:numPr>
        <w:spacing w:after="120" w:line="240" w:lineRule="auto"/>
        <w:ind w:left="0"/>
        <w:rPr>
          <w:rFonts w:ascii="Lato" w:eastAsia="Lato" w:hAnsi="Lato" w:cs="Lato"/>
          <w:b/>
          <w:bCs/>
        </w:rPr>
      </w:pPr>
      <w:r w:rsidRPr="00AC5E27">
        <w:rPr>
          <w:rFonts w:ascii="Lato" w:eastAsia="Lato" w:hAnsi="Lato" w:cs="Lato"/>
          <w:b/>
          <w:bCs/>
        </w:rPr>
        <w:t>Przedmiot zamówienia</w:t>
      </w:r>
    </w:p>
    <w:p w14:paraId="3F4DD104" w14:textId="192FAAE7" w:rsidR="002C51A0" w:rsidRPr="00AC5E27" w:rsidRDefault="69866B8C" w:rsidP="00337812">
      <w:pPr>
        <w:spacing w:after="120" w:line="240" w:lineRule="auto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>W ramach procedury badania rynku zapraszamy do składania ofert na</w:t>
      </w:r>
      <w:bookmarkStart w:id="0" w:name="_Hlk211425097"/>
      <w:r w:rsidR="25E36FE8" w:rsidRPr="00AC5E27">
        <w:rPr>
          <w:rFonts w:ascii="Lato" w:eastAsia="Lato" w:hAnsi="Lato" w:cs="Lato"/>
        </w:rPr>
        <w:t xml:space="preserve"> </w:t>
      </w:r>
      <w:r w:rsidR="25E36FE8" w:rsidRPr="00AC5E27">
        <w:rPr>
          <w:rFonts w:ascii="Lato" w:eastAsia="Lato" w:hAnsi="Lato" w:cs="Lato"/>
          <w:b/>
          <w:bCs/>
          <w:i/>
          <w:iCs/>
        </w:rPr>
        <w:t>usługę wsparcia techniczno-</w:t>
      </w:r>
      <w:r w:rsidR="00DE5FC1" w:rsidRPr="00AC5E27">
        <w:rPr>
          <w:rFonts w:ascii="Lato" w:eastAsia="Lato" w:hAnsi="Lato" w:cs="Lato"/>
          <w:b/>
          <w:bCs/>
          <w:i/>
          <w:iCs/>
        </w:rPr>
        <w:t xml:space="preserve">merytorycznego </w:t>
      </w:r>
      <w:r w:rsidR="25E36FE8" w:rsidRPr="00AC5E27">
        <w:rPr>
          <w:rFonts w:ascii="Lato" w:eastAsia="Lato" w:hAnsi="Lato" w:cs="Lato"/>
          <w:b/>
          <w:bCs/>
          <w:i/>
          <w:iCs/>
        </w:rPr>
        <w:t xml:space="preserve">przy wdrożeniu usługi </w:t>
      </w:r>
      <w:r w:rsidR="00C7284D" w:rsidRPr="00AC5E27">
        <w:rPr>
          <w:rFonts w:ascii="Lato" w:eastAsia="Lato" w:hAnsi="Lato" w:cs="Lato"/>
          <w:b/>
          <w:bCs/>
          <w:i/>
          <w:iCs/>
        </w:rPr>
        <w:t>W</w:t>
      </w:r>
      <w:r w:rsidR="00DE5FC1" w:rsidRPr="00AC5E27">
        <w:rPr>
          <w:rFonts w:ascii="Lato" w:eastAsia="Lato" w:hAnsi="Lato" w:cs="Lato"/>
          <w:b/>
          <w:bCs/>
          <w:i/>
          <w:iCs/>
        </w:rPr>
        <w:t xml:space="preserve">irtualnego </w:t>
      </w:r>
      <w:r w:rsidR="5E3AECE9" w:rsidRPr="00AC5E27">
        <w:rPr>
          <w:rFonts w:ascii="Lato" w:eastAsia="Lato" w:hAnsi="Lato" w:cs="Lato"/>
          <w:b/>
          <w:bCs/>
          <w:i/>
          <w:iCs/>
        </w:rPr>
        <w:t>Asystenta O</w:t>
      </w:r>
      <w:r w:rsidR="00DE5FC1" w:rsidRPr="00AC5E27">
        <w:rPr>
          <w:rFonts w:ascii="Lato" w:eastAsia="Lato" w:hAnsi="Lato" w:cs="Lato"/>
          <w:b/>
          <w:bCs/>
          <w:i/>
          <w:iCs/>
        </w:rPr>
        <w:t>ceny Skutków Regulacji.</w:t>
      </w:r>
    </w:p>
    <w:p w14:paraId="5CE30F0F" w14:textId="7F70F35B" w:rsidR="0014675E" w:rsidRPr="00AC5E27" w:rsidRDefault="25E36FE8" w:rsidP="00337812">
      <w:pPr>
        <w:spacing w:after="120" w:line="240" w:lineRule="auto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 xml:space="preserve">Usługa polega w szczególności na </w:t>
      </w:r>
      <w:r w:rsidR="335F32D8" w:rsidRPr="00AC5E27">
        <w:rPr>
          <w:rFonts w:ascii="Lato" w:eastAsia="Lato" w:hAnsi="Lato" w:cs="Lato"/>
        </w:rPr>
        <w:t xml:space="preserve">agregacji i </w:t>
      </w:r>
      <w:r w:rsidR="00DE5FC1" w:rsidRPr="00AC5E27">
        <w:rPr>
          <w:rFonts w:ascii="Lato" w:eastAsia="Lato" w:hAnsi="Lato" w:cs="Lato"/>
        </w:rPr>
        <w:t>analizie merytorycznej</w:t>
      </w:r>
      <w:r w:rsidR="00AC5E27">
        <w:rPr>
          <w:rFonts w:ascii="Lato" w:eastAsia="Lato" w:hAnsi="Lato" w:cs="Lato"/>
        </w:rPr>
        <w:t xml:space="preserve"> </w:t>
      </w:r>
      <w:r w:rsidR="00880021">
        <w:rPr>
          <w:rFonts w:ascii="Lato" w:eastAsia="Lato" w:hAnsi="Lato" w:cs="Lato"/>
        </w:rPr>
        <w:t xml:space="preserve">informacji oraz </w:t>
      </w:r>
      <w:r w:rsidR="335F32D8" w:rsidRPr="00AC5E27">
        <w:rPr>
          <w:rFonts w:ascii="Lato" w:eastAsia="Lato" w:hAnsi="Lato" w:cs="Lato"/>
        </w:rPr>
        <w:t>danych wykorzystywanych przez</w:t>
      </w:r>
      <w:r w:rsidRPr="00AC5E27">
        <w:rPr>
          <w:rFonts w:ascii="Lato" w:eastAsia="Lato" w:hAnsi="Lato" w:cs="Lato"/>
        </w:rPr>
        <w:t xml:space="preserve"> </w:t>
      </w:r>
      <w:r w:rsidR="00C7284D" w:rsidRPr="00AC5E27">
        <w:rPr>
          <w:rFonts w:ascii="Lato" w:eastAsia="Lato" w:hAnsi="Lato" w:cs="Lato"/>
        </w:rPr>
        <w:t xml:space="preserve">Wirtualnego </w:t>
      </w:r>
      <w:r w:rsidR="002C51A0" w:rsidRPr="00AC5E27">
        <w:rPr>
          <w:rFonts w:ascii="Lato" w:eastAsia="Lato" w:hAnsi="Lato" w:cs="Lato"/>
        </w:rPr>
        <w:t>Asystenta OSR</w:t>
      </w:r>
      <w:r w:rsidRPr="00AC5E27">
        <w:rPr>
          <w:rFonts w:ascii="Lato" w:eastAsia="Lato" w:hAnsi="Lato" w:cs="Lato"/>
        </w:rPr>
        <w:t xml:space="preserve">, </w:t>
      </w:r>
      <w:r w:rsidR="00337812" w:rsidRPr="00AC5E27">
        <w:rPr>
          <w:rFonts w:ascii="Lato" w:eastAsia="Lato" w:hAnsi="Lato" w:cs="Lato"/>
        </w:rPr>
        <w:t xml:space="preserve">jego ewaluacji, a także </w:t>
      </w:r>
      <w:r w:rsidRPr="00AC5E27">
        <w:rPr>
          <w:rFonts w:ascii="Lato" w:eastAsia="Lato" w:hAnsi="Lato" w:cs="Lato"/>
        </w:rPr>
        <w:t>wsparciu techniczn</w:t>
      </w:r>
      <w:r w:rsidR="0004384F">
        <w:rPr>
          <w:rFonts w:ascii="Lato" w:eastAsia="Lato" w:hAnsi="Lato" w:cs="Lato"/>
        </w:rPr>
        <w:t>ym</w:t>
      </w:r>
      <w:r w:rsidRPr="00AC5E27">
        <w:rPr>
          <w:rFonts w:ascii="Lato" w:eastAsia="Lato" w:hAnsi="Lato" w:cs="Lato"/>
        </w:rPr>
        <w:t xml:space="preserve"> podczas</w:t>
      </w:r>
      <w:r w:rsidR="7F90BDAE" w:rsidRPr="00AC5E27">
        <w:rPr>
          <w:rFonts w:ascii="Lato" w:eastAsia="Lato" w:hAnsi="Lato" w:cs="Lato"/>
        </w:rPr>
        <w:t>:</w:t>
      </w:r>
      <w:r w:rsidRPr="00AC5E27">
        <w:rPr>
          <w:rFonts w:ascii="Lato" w:eastAsia="Lato" w:hAnsi="Lato" w:cs="Lato"/>
        </w:rPr>
        <w:t xml:space="preserve"> przygotowania dokument</w:t>
      </w:r>
      <w:r w:rsidR="61DFEE25" w:rsidRPr="00AC5E27">
        <w:rPr>
          <w:rFonts w:ascii="Lato" w:eastAsia="Lato" w:hAnsi="Lato" w:cs="Lato"/>
        </w:rPr>
        <w:t>acji</w:t>
      </w:r>
      <w:r w:rsidR="4FFE6B78" w:rsidRPr="00AC5E27">
        <w:rPr>
          <w:rFonts w:ascii="Lato" w:eastAsia="Lato" w:hAnsi="Lato" w:cs="Lato"/>
        </w:rPr>
        <w:t xml:space="preserve"> oraz</w:t>
      </w:r>
      <w:r w:rsidR="2F16877D" w:rsidRPr="00AC5E27">
        <w:rPr>
          <w:rFonts w:ascii="Lato" w:eastAsia="Lato" w:hAnsi="Lato" w:cs="Lato"/>
        </w:rPr>
        <w:t xml:space="preserve"> </w:t>
      </w:r>
      <w:r w:rsidRPr="00AC5E27">
        <w:rPr>
          <w:rFonts w:ascii="Lato" w:eastAsia="Lato" w:hAnsi="Lato" w:cs="Lato"/>
        </w:rPr>
        <w:t>przygotowani</w:t>
      </w:r>
      <w:r w:rsidR="3351748D" w:rsidRPr="00AC5E27">
        <w:rPr>
          <w:rFonts w:ascii="Lato" w:eastAsia="Lato" w:hAnsi="Lato" w:cs="Lato"/>
        </w:rPr>
        <w:t>a</w:t>
      </w:r>
      <w:r w:rsidRPr="00AC5E27">
        <w:rPr>
          <w:rFonts w:ascii="Lato" w:eastAsia="Lato" w:hAnsi="Lato" w:cs="Lato"/>
        </w:rPr>
        <w:t xml:space="preserve"> do realizacji i wdrożeni</w:t>
      </w:r>
      <w:r w:rsidR="310CBEDA" w:rsidRPr="00AC5E27">
        <w:rPr>
          <w:rFonts w:ascii="Lato" w:eastAsia="Lato" w:hAnsi="Lato" w:cs="Lato"/>
        </w:rPr>
        <w:t>a</w:t>
      </w:r>
      <w:r w:rsidRPr="00AC5E27">
        <w:rPr>
          <w:rFonts w:ascii="Lato" w:eastAsia="Lato" w:hAnsi="Lato" w:cs="Lato"/>
        </w:rPr>
        <w:t xml:space="preserve"> usługi</w:t>
      </w:r>
      <w:r w:rsidR="32901443" w:rsidRPr="00AC5E27">
        <w:rPr>
          <w:rFonts w:ascii="Lato" w:eastAsia="Lato" w:hAnsi="Lato" w:cs="Lato"/>
        </w:rPr>
        <w:t xml:space="preserve">. </w:t>
      </w:r>
      <w:r w:rsidR="046A54EC" w:rsidRPr="00AC5E27">
        <w:rPr>
          <w:rFonts w:ascii="Lato" w:eastAsia="Lato" w:hAnsi="Lato" w:cs="Lato"/>
        </w:rPr>
        <w:t>Opis zadań Wykonawcy znajduje się w punkcie 3 OPZ.</w:t>
      </w:r>
    </w:p>
    <w:p w14:paraId="58C8893F" w14:textId="3DAE7F0E" w:rsidR="00337812" w:rsidRPr="00AC5E27" w:rsidRDefault="00DE5FC1" w:rsidP="00337812">
      <w:pPr>
        <w:spacing w:after="120" w:line="240" w:lineRule="auto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 xml:space="preserve">Planowany do wdrożenia </w:t>
      </w:r>
      <w:r w:rsidR="00C7284D" w:rsidRPr="00AC5E27">
        <w:rPr>
          <w:rFonts w:ascii="Lato" w:eastAsia="Lato" w:hAnsi="Lato" w:cs="Lato"/>
        </w:rPr>
        <w:t>Wirtualn</w:t>
      </w:r>
      <w:r w:rsidR="00DC781D">
        <w:rPr>
          <w:rFonts w:ascii="Lato" w:eastAsia="Lato" w:hAnsi="Lato" w:cs="Lato"/>
        </w:rPr>
        <w:t>y</w:t>
      </w:r>
      <w:r w:rsidR="00C7284D" w:rsidRPr="00AC5E27">
        <w:rPr>
          <w:rFonts w:ascii="Lato" w:eastAsia="Lato" w:hAnsi="Lato" w:cs="Lato"/>
        </w:rPr>
        <w:t xml:space="preserve"> A</w:t>
      </w:r>
      <w:r w:rsidR="00337812" w:rsidRPr="00AC5E27">
        <w:rPr>
          <w:rFonts w:ascii="Lato" w:eastAsia="Lato" w:hAnsi="Lato" w:cs="Lato"/>
        </w:rPr>
        <w:t xml:space="preserve">systent OSR to </w:t>
      </w:r>
      <w:r w:rsidRPr="00AC5E27">
        <w:rPr>
          <w:rFonts w:ascii="Lato" w:eastAsia="Lato" w:hAnsi="Lato" w:cs="Lato"/>
        </w:rPr>
        <w:t xml:space="preserve">narzędzie </w:t>
      </w:r>
      <w:r w:rsidR="00337812" w:rsidRPr="00AC5E27">
        <w:rPr>
          <w:rFonts w:ascii="Lato" w:eastAsia="Lato" w:hAnsi="Lato" w:cs="Lato"/>
        </w:rPr>
        <w:t>wspierając</w:t>
      </w:r>
      <w:r w:rsidRPr="00AC5E27">
        <w:rPr>
          <w:rFonts w:ascii="Lato" w:eastAsia="Lato" w:hAnsi="Lato" w:cs="Lato"/>
        </w:rPr>
        <w:t>e</w:t>
      </w:r>
      <w:r w:rsidR="00337812" w:rsidRPr="00AC5E27">
        <w:rPr>
          <w:rFonts w:ascii="Lato" w:eastAsia="Lato" w:hAnsi="Lato" w:cs="Lato"/>
        </w:rPr>
        <w:t xml:space="preserve"> prawidłowe wypełnianie formularzy OSR (Oceny Skutków Regulacji). Jest oparty o architekturę RAG i polski model językowy PLLuM. Jego głównym zadaniem jest ułatwienie rozumienia formalnych</w:t>
      </w:r>
      <w:r w:rsidRPr="00AC5E27">
        <w:rPr>
          <w:rFonts w:ascii="Lato" w:eastAsia="Lato" w:hAnsi="Lato" w:cs="Lato"/>
        </w:rPr>
        <w:t xml:space="preserve"> wymagań dot.</w:t>
      </w:r>
      <w:r w:rsidR="00337812" w:rsidRPr="00AC5E27">
        <w:rPr>
          <w:rFonts w:ascii="Lato" w:eastAsia="Lato" w:hAnsi="Lato" w:cs="Lato"/>
        </w:rPr>
        <w:t xml:space="preserve"> OSR</w:t>
      </w:r>
      <w:r w:rsidR="00880021">
        <w:rPr>
          <w:rFonts w:ascii="Lato" w:eastAsia="Lato" w:hAnsi="Lato" w:cs="Lato"/>
        </w:rPr>
        <w:t>.</w:t>
      </w:r>
      <w:r w:rsidR="00337812" w:rsidRPr="00AC5E27">
        <w:rPr>
          <w:rFonts w:ascii="Lato" w:eastAsia="Lato" w:hAnsi="Lato" w:cs="Lato"/>
        </w:rPr>
        <w:t xml:space="preserve"> Dzięki jego wdrożeniu ujednolicony zostanie </w:t>
      </w:r>
      <w:r w:rsidR="00000023">
        <w:rPr>
          <w:rFonts w:ascii="Lato" w:eastAsia="Lato" w:hAnsi="Lato" w:cs="Lato"/>
        </w:rPr>
        <w:t xml:space="preserve">proces </w:t>
      </w:r>
      <w:r w:rsidR="00337812" w:rsidRPr="00AC5E27">
        <w:rPr>
          <w:rFonts w:ascii="Lato" w:eastAsia="Lato" w:hAnsi="Lato" w:cs="Lato"/>
        </w:rPr>
        <w:t>przygotowywania OSR</w:t>
      </w:r>
      <w:r w:rsidR="00880021">
        <w:rPr>
          <w:rFonts w:ascii="Lato" w:eastAsia="Lato" w:hAnsi="Lato" w:cs="Lato"/>
        </w:rPr>
        <w:t xml:space="preserve">, a urzędnicy otrzymają narzędzie wspierające ich pracę. </w:t>
      </w:r>
      <w:r w:rsidR="00337812" w:rsidRPr="00AC5E27">
        <w:rPr>
          <w:rFonts w:ascii="Lato" w:eastAsia="Lato" w:hAnsi="Lato" w:cs="Lato"/>
        </w:rPr>
        <w:t xml:space="preserve"> </w:t>
      </w:r>
    </w:p>
    <w:p w14:paraId="17C46891" w14:textId="5179D63F" w:rsidR="00337812" w:rsidRPr="00AC5E27" w:rsidRDefault="00C7284D" w:rsidP="00337812">
      <w:pPr>
        <w:spacing w:after="120" w:line="240" w:lineRule="auto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 xml:space="preserve">Wirtualny </w:t>
      </w:r>
      <w:r w:rsidR="00337812" w:rsidRPr="00AC5E27">
        <w:rPr>
          <w:rFonts w:ascii="Lato" w:eastAsia="Lato" w:hAnsi="Lato" w:cs="Lato"/>
        </w:rPr>
        <w:t>Asystent wyjaśnia pola formularzy OSR, odpowiada na pytania dotyczące wytycznych w tym zakresie, wspiera interpretację</w:t>
      </w:r>
      <w:r w:rsidR="00DE5FC1" w:rsidRPr="00AC5E27">
        <w:rPr>
          <w:rFonts w:ascii="Lato" w:eastAsia="Lato" w:hAnsi="Lato" w:cs="Lato"/>
        </w:rPr>
        <w:t xml:space="preserve"> procedur. </w:t>
      </w:r>
    </w:p>
    <w:bookmarkEnd w:id="0"/>
    <w:p w14:paraId="7C5F5CB2" w14:textId="77777777" w:rsidR="006848A2" w:rsidRPr="00AC5E27" w:rsidRDefault="00AE45DC" w:rsidP="00337812">
      <w:pPr>
        <w:numPr>
          <w:ilvl w:val="0"/>
          <w:numId w:val="7"/>
        </w:numPr>
        <w:spacing w:after="120" w:line="240" w:lineRule="auto"/>
        <w:ind w:left="0"/>
        <w:rPr>
          <w:rFonts w:ascii="Lato" w:eastAsia="Lato" w:hAnsi="Lato" w:cs="Lato"/>
          <w:b/>
          <w:bCs/>
        </w:rPr>
      </w:pPr>
      <w:r w:rsidRPr="00AC5E27">
        <w:rPr>
          <w:rFonts w:ascii="Lato" w:eastAsia="Lato" w:hAnsi="Lato" w:cs="Lato"/>
          <w:b/>
          <w:bCs/>
        </w:rPr>
        <w:t xml:space="preserve">Termin </w:t>
      </w:r>
      <w:r w:rsidR="00353EA8" w:rsidRPr="00AC5E27">
        <w:rPr>
          <w:rFonts w:ascii="Lato" w:eastAsia="Lato" w:hAnsi="Lato" w:cs="Lato"/>
          <w:b/>
          <w:bCs/>
        </w:rPr>
        <w:t xml:space="preserve">i sposób </w:t>
      </w:r>
      <w:r w:rsidRPr="00AC5E27">
        <w:rPr>
          <w:rFonts w:ascii="Lato" w:eastAsia="Lato" w:hAnsi="Lato" w:cs="Lato"/>
          <w:b/>
          <w:bCs/>
        </w:rPr>
        <w:t>realizacji umowy</w:t>
      </w:r>
    </w:p>
    <w:p w14:paraId="1ADDDE35" w14:textId="3EF0639D" w:rsidR="00353EA8" w:rsidRPr="00AC5E27" w:rsidRDefault="1F3CFEE1" w:rsidP="00337812">
      <w:pPr>
        <w:spacing w:after="120" w:line="240" w:lineRule="auto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>Termin zakończenia realizacji usługi to</w:t>
      </w:r>
      <w:r w:rsidR="159ABD89" w:rsidRPr="00AC5E27">
        <w:rPr>
          <w:rFonts w:ascii="Lato" w:eastAsia="Lato" w:hAnsi="Lato" w:cs="Lato"/>
        </w:rPr>
        <w:t xml:space="preserve"> </w:t>
      </w:r>
      <w:r w:rsidR="574897E5" w:rsidRPr="00AC5E27">
        <w:rPr>
          <w:rFonts w:ascii="Lato" w:eastAsia="Lato" w:hAnsi="Lato" w:cs="Lato"/>
          <w:b/>
          <w:bCs/>
        </w:rPr>
        <w:t>12</w:t>
      </w:r>
      <w:r w:rsidRPr="00DC781D">
        <w:rPr>
          <w:rFonts w:ascii="Lato" w:eastAsia="Lato" w:hAnsi="Lato" w:cs="Lato"/>
          <w:b/>
          <w:bCs/>
        </w:rPr>
        <w:t xml:space="preserve"> </w:t>
      </w:r>
      <w:r w:rsidRPr="00000023">
        <w:rPr>
          <w:rFonts w:ascii="Lato" w:eastAsia="Lato" w:hAnsi="Lato" w:cs="Lato"/>
          <w:b/>
          <w:bCs/>
        </w:rPr>
        <w:t xml:space="preserve">miesięcy </w:t>
      </w:r>
      <w:r w:rsidRPr="00AC5E27">
        <w:rPr>
          <w:rFonts w:ascii="Lato" w:eastAsia="Lato" w:hAnsi="Lato" w:cs="Lato"/>
        </w:rPr>
        <w:t>od daty zawarcia umowy.</w:t>
      </w:r>
      <w:r w:rsidR="3D1DFC52" w:rsidRPr="00AC5E27">
        <w:rPr>
          <w:rFonts w:ascii="Lato" w:eastAsia="Lato" w:hAnsi="Lato" w:cs="Lato"/>
        </w:rPr>
        <w:t xml:space="preserve"> </w:t>
      </w:r>
      <w:r w:rsidR="695E5DA0" w:rsidRPr="00AC5E27">
        <w:rPr>
          <w:rFonts w:ascii="Lato" w:eastAsia="Lato" w:hAnsi="Lato" w:cs="Lato"/>
        </w:rPr>
        <w:t xml:space="preserve">Podczas trwania umowy Wykonawca będzie wykonywał zlecone zadania w czasie </w:t>
      </w:r>
      <w:r w:rsidR="087DC80B" w:rsidRPr="00AC5E27">
        <w:rPr>
          <w:rFonts w:ascii="Lato" w:eastAsia="Lato" w:hAnsi="Lato" w:cs="Lato"/>
        </w:rPr>
        <w:t>uzgodnionym ze Zleceniodawcą</w:t>
      </w:r>
      <w:r w:rsidR="5FAF3C1A" w:rsidRPr="00AC5E27">
        <w:rPr>
          <w:rFonts w:ascii="Lato" w:eastAsia="Lato" w:hAnsi="Lato" w:cs="Lato"/>
        </w:rPr>
        <w:t xml:space="preserve"> w trybie rozliczania godzinowego. Ilo</w:t>
      </w:r>
      <w:r w:rsidR="569E281D" w:rsidRPr="00AC5E27">
        <w:rPr>
          <w:rFonts w:ascii="Lato" w:eastAsia="Lato" w:hAnsi="Lato" w:cs="Lato"/>
        </w:rPr>
        <w:t>ść przepracowanych godzin na rzecz zleceniodawcy będzie rozliczana co miesiąc od daty podpisania umo</w:t>
      </w:r>
      <w:r w:rsidR="746E0AB7" w:rsidRPr="00AC5E27">
        <w:rPr>
          <w:rFonts w:ascii="Lato" w:eastAsia="Lato" w:hAnsi="Lato" w:cs="Lato"/>
        </w:rPr>
        <w:t>wy.</w:t>
      </w:r>
    </w:p>
    <w:p w14:paraId="44728180" w14:textId="6DC6162B" w:rsidR="00282E9F" w:rsidRPr="00AC5E27" w:rsidRDefault="5FAF3C1A" w:rsidP="00337812">
      <w:pPr>
        <w:spacing w:after="120" w:line="240" w:lineRule="auto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>Umowa wygasa po zakończeniu czasu na realizację przedmiotu Umowy</w:t>
      </w:r>
      <w:r w:rsidR="1D1776DB" w:rsidRPr="00AC5E27">
        <w:rPr>
          <w:rFonts w:ascii="Lato" w:eastAsia="Lato" w:hAnsi="Lato" w:cs="Lato"/>
        </w:rPr>
        <w:t xml:space="preserve"> lub po wyczerpaniu limitu godzin </w:t>
      </w:r>
      <w:r w:rsidR="7DA19268" w:rsidRPr="00AC5E27">
        <w:rPr>
          <w:rFonts w:ascii="Lato" w:eastAsia="Lato" w:hAnsi="Lato" w:cs="Lato"/>
        </w:rPr>
        <w:t>wynikającego z łącznej kwoty na umowie</w:t>
      </w:r>
      <w:r w:rsidR="7DA19268" w:rsidRPr="00AC5E27">
        <w:rPr>
          <w:rFonts w:ascii="Lato" w:eastAsia="Lato" w:hAnsi="Lato" w:cs="Lato"/>
          <w:b/>
          <w:bCs/>
        </w:rPr>
        <w:t>.</w:t>
      </w:r>
      <w:r w:rsidR="001446AA" w:rsidRPr="00AC5E27">
        <w:rPr>
          <w:rFonts w:ascii="Lato" w:eastAsia="Lato" w:hAnsi="Lato" w:cs="Lato"/>
          <w:b/>
          <w:bCs/>
        </w:rPr>
        <w:t xml:space="preserve"> Miesięczny limit </w:t>
      </w:r>
      <w:r w:rsidR="00877124" w:rsidRPr="00AC5E27">
        <w:rPr>
          <w:rFonts w:ascii="Lato" w:eastAsia="Lato" w:hAnsi="Lato" w:cs="Lato"/>
          <w:b/>
          <w:bCs/>
        </w:rPr>
        <w:t xml:space="preserve">zlecanych </w:t>
      </w:r>
      <w:r w:rsidR="001446AA" w:rsidRPr="00AC5E27">
        <w:rPr>
          <w:rFonts w:ascii="Lato" w:eastAsia="Lato" w:hAnsi="Lato" w:cs="Lato"/>
          <w:b/>
          <w:bCs/>
        </w:rPr>
        <w:t xml:space="preserve">godzin </w:t>
      </w:r>
      <w:r w:rsidR="007A157D">
        <w:rPr>
          <w:rFonts w:ascii="Lato" w:eastAsia="Lato" w:hAnsi="Lato" w:cs="Lato"/>
          <w:b/>
          <w:bCs/>
        </w:rPr>
        <w:t xml:space="preserve">wynosi </w:t>
      </w:r>
      <w:r w:rsidR="001446AA" w:rsidRPr="00AC5E27">
        <w:rPr>
          <w:rFonts w:ascii="Lato" w:eastAsia="Lato" w:hAnsi="Lato" w:cs="Lato"/>
          <w:b/>
          <w:bCs/>
        </w:rPr>
        <w:t>60</w:t>
      </w:r>
      <w:r w:rsidR="001446AA" w:rsidRPr="00AC5E27">
        <w:rPr>
          <w:rFonts w:ascii="Lato" w:eastAsia="Lato" w:hAnsi="Lato" w:cs="Lato"/>
        </w:rPr>
        <w:t xml:space="preserve">, przy czym istnieje </w:t>
      </w:r>
      <w:r w:rsidR="007A1570" w:rsidRPr="00AC5E27">
        <w:rPr>
          <w:rFonts w:ascii="Lato" w:eastAsia="Lato" w:hAnsi="Lato" w:cs="Lato"/>
        </w:rPr>
        <w:t xml:space="preserve">możliwość przesuwania ich </w:t>
      </w:r>
      <w:r w:rsidR="007A157D">
        <w:rPr>
          <w:rFonts w:ascii="Lato" w:eastAsia="Lato" w:hAnsi="Lato" w:cs="Lato"/>
        </w:rPr>
        <w:t>pomiędzy kolejnymi miesiącami</w:t>
      </w:r>
      <w:r w:rsidR="007A1570" w:rsidRPr="00AC5E27">
        <w:rPr>
          <w:rFonts w:ascii="Lato" w:eastAsia="Lato" w:hAnsi="Lato" w:cs="Lato"/>
        </w:rPr>
        <w:t xml:space="preserve">, do limitu 720 godzin rocznie. </w:t>
      </w:r>
    </w:p>
    <w:p w14:paraId="0D8B2A1E" w14:textId="390E57B3" w:rsidR="408477AE" w:rsidRPr="00AC5E27" w:rsidRDefault="18003A00" w:rsidP="00337812">
      <w:pPr>
        <w:spacing w:after="120" w:line="240" w:lineRule="auto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 xml:space="preserve">Umowa będzie wykonywana </w:t>
      </w:r>
      <w:r w:rsidR="3DCE383E" w:rsidRPr="00AC5E27">
        <w:rPr>
          <w:rFonts w:ascii="Lato" w:eastAsia="Lato" w:hAnsi="Lato" w:cs="Lato"/>
        </w:rPr>
        <w:t xml:space="preserve">co do zasady </w:t>
      </w:r>
      <w:r w:rsidR="186706AC" w:rsidRPr="00AC5E27">
        <w:rPr>
          <w:rFonts w:ascii="Lato" w:eastAsia="Lato" w:hAnsi="Lato" w:cs="Lato"/>
        </w:rPr>
        <w:t>online/</w:t>
      </w:r>
      <w:r w:rsidRPr="00AC5E27">
        <w:rPr>
          <w:rFonts w:ascii="Lato" w:eastAsia="Lato" w:hAnsi="Lato" w:cs="Lato"/>
        </w:rPr>
        <w:t xml:space="preserve">zdalnie </w:t>
      </w:r>
      <w:r w:rsidR="7BA78069" w:rsidRPr="00AC5E27">
        <w:rPr>
          <w:rFonts w:ascii="Lato" w:eastAsia="Lato" w:hAnsi="Lato" w:cs="Lato"/>
        </w:rPr>
        <w:t xml:space="preserve">oraz w uzasadnionych sytuacjach </w:t>
      </w:r>
      <w:r w:rsidR="3ACF8A8D" w:rsidRPr="00AC5E27">
        <w:rPr>
          <w:rFonts w:ascii="Lato" w:eastAsia="Lato" w:hAnsi="Lato" w:cs="Lato"/>
        </w:rPr>
        <w:t>w</w:t>
      </w:r>
      <w:r w:rsidR="2AA70895" w:rsidRPr="00AC5E27">
        <w:rPr>
          <w:rFonts w:ascii="Lato" w:eastAsia="Lato" w:hAnsi="Lato" w:cs="Lato"/>
        </w:rPr>
        <w:t xml:space="preserve"> siedzibie </w:t>
      </w:r>
      <w:r w:rsidR="27523CBB" w:rsidRPr="00AC5E27">
        <w:rPr>
          <w:rFonts w:ascii="Lato" w:eastAsia="Lato" w:hAnsi="Lato" w:cs="Lato"/>
        </w:rPr>
        <w:t>Zamawiającego</w:t>
      </w:r>
      <w:r w:rsidR="064A87CB" w:rsidRPr="00AC5E27">
        <w:rPr>
          <w:rFonts w:ascii="Lato" w:eastAsia="Lato" w:hAnsi="Lato" w:cs="Lato"/>
        </w:rPr>
        <w:t>.</w:t>
      </w:r>
    </w:p>
    <w:p w14:paraId="7CF318E2" w14:textId="395660E8" w:rsidR="5E5E783B" w:rsidRPr="00AC5E27" w:rsidRDefault="5E5E783B" w:rsidP="00337812">
      <w:pPr>
        <w:numPr>
          <w:ilvl w:val="0"/>
          <w:numId w:val="7"/>
        </w:numPr>
        <w:spacing w:after="120" w:line="240" w:lineRule="auto"/>
        <w:ind w:left="0"/>
        <w:rPr>
          <w:rFonts w:ascii="Lato" w:eastAsia="Lato" w:hAnsi="Lato" w:cs="Lato"/>
          <w:b/>
          <w:bCs/>
        </w:rPr>
      </w:pPr>
      <w:r w:rsidRPr="00AC5E27">
        <w:rPr>
          <w:rFonts w:ascii="Lato" w:eastAsia="Lato" w:hAnsi="Lato" w:cs="Lato"/>
          <w:b/>
          <w:bCs/>
        </w:rPr>
        <w:t>Zadania Wykonawcy</w:t>
      </w:r>
    </w:p>
    <w:p w14:paraId="2A1B94E9" w14:textId="5CFAE300" w:rsidR="0024034B" w:rsidRPr="00AC5E27" w:rsidRDefault="0024034B" w:rsidP="007A157D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 xml:space="preserve">Współpraca z zespołem odpowiedzialnym za budowę i wdrożenie Wirtualnego Asystenta OSR. </w:t>
      </w:r>
    </w:p>
    <w:p w14:paraId="4265439F" w14:textId="32C0EE94" w:rsidR="00267F1E" w:rsidRPr="00AC5E27" w:rsidRDefault="0024034B" w:rsidP="007A157D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>Typowanie, porządkowanie, a</w:t>
      </w:r>
      <w:r w:rsidR="5E5E783B" w:rsidRPr="00AC5E27">
        <w:rPr>
          <w:rFonts w:ascii="Lato" w:eastAsia="Lato" w:hAnsi="Lato" w:cs="Lato"/>
        </w:rPr>
        <w:t>gregacja plików</w:t>
      </w:r>
      <w:r w:rsidR="212669AD" w:rsidRPr="00AC5E27">
        <w:rPr>
          <w:rFonts w:ascii="Lato" w:eastAsia="Lato" w:hAnsi="Lato" w:cs="Lato"/>
        </w:rPr>
        <w:t xml:space="preserve"> do zasilania </w:t>
      </w:r>
      <w:r w:rsidR="00DE5FC1" w:rsidRPr="00AC5E27">
        <w:rPr>
          <w:rFonts w:ascii="Lato" w:eastAsia="Lato" w:hAnsi="Lato" w:cs="Lato"/>
        </w:rPr>
        <w:t xml:space="preserve">zestawu danych wytypowanych do zasilenia </w:t>
      </w:r>
      <w:r w:rsidR="00267F1E" w:rsidRPr="00AC5E27">
        <w:rPr>
          <w:rFonts w:ascii="Lato" w:eastAsia="Lato" w:hAnsi="Lato" w:cs="Lato"/>
        </w:rPr>
        <w:t>korpusu wiedzy</w:t>
      </w:r>
      <w:r w:rsidR="5E5E783B" w:rsidRPr="00AC5E27">
        <w:rPr>
          <w:rFonts w:ascii="Lato" w:eastAsia="Lato" w:hAnsi="Lato" w:cs="Lato"/>
        </w:rPr>
        <w:t xml:space="preserve">. </w:t>
      </w:r>
      <w:r w:rsidR="213902F4" w:rsidRPr="00AC5E27">
        <w:rPr>
          <w:rFonts w:ascii="Lato" w:eastAsia="Lato" w:hAnsi="Lato" w:cs="Lato"/>
        </w:rPr>
        <w:t xml:space="preserve">Gromadzenie plików w wyznaczonym miejscu oraz </w:t>
      </w:r>
      <w:r w:rsidR="5E5E783B" w:rsidRPr="00AC5E27">
        <w:rPr>
          <w:rFonts w:ascii="Lato" w:eastAsia="Lato" w:hAnsi="Lato" w:cs="Lato"/>
        </w:rPr>
        <w:t>opisywanie ich struktur</w:t>
      </w:r>
      <w:r w:rsidR="3D47FC3D" w:rsidRPr="00AC5E27">
        <w:rPr>
          <w:rFonts w:ascii="Lato" w:eastAsia="Lato" w:hAnsi="Lato" w:cs="Lato"/>
        </w:rPr>
        <w:t>y w celu</w:t>
      </w:r>
      <w:r w:rsidR="5E5E783B" w:rsidRPr="00AC5E27">
        <w:rPr>
          <w:rFonts w:ascii="Lato" w:eastAsia="Lato" w:hAnsi="Lato" w:cs="Lato"/>
        </w:rPr>
        <w:t xml:space="preserve"> późniejsz</w:t>
      </w:r>
      <w:r w:rsidR="5CD44C01" w:rsidRPr="00AC5E27">
        <w:rPr>
          <w:rFonts w:ascii="Lato" w:eastAsia="Lato" w:hAnsi="Lato" w:cs="Lato"/>
        </w:rPr>
        <w:t>e</w:t>
      </w:r>
      <w:r w:rsidR="003D6D37" w:rsidRPr="00AC5E27">
        <w:rPr>
          <w:rFonts w:ascii="Lato" w:eastAsia="Lato" w:hAnsi="Lato" w:cs="Lato"/>
        </w:rPr>
        <w:t xml:space="preserve">j segmentacji </w:t>
      </w:r>
      <w:r w:rsidR="00E07DB2" w:rsidRPr="00AC5E27">
        <w:rPr>
          <w:rFonts w:ascii="Lato" w:eastAsia="Lato" w:hAnsi="Lato" w:cs="Lato"/>
        </w:rPr>
        <w:t xml:space="preserve">na potrzeby </w:t>
      </w:r>
      <w:r w:rsidRPr="00AC5E27">
        <w:rPr>
          <w:rFonts w:ascii="Lato" w:eastAsia="Lato" w:hAnsi="Lato" w:cs="Lato"/>
        </w:rPr>
        <w:t xml:space="preserve">Wirtualnego </w:t>
      </w:r>
      <w:r w:rsidR="00E07DB2" w:rsidRPr="00AC5E27">
        <w:rPr>
          <w:rFonts w:ascii="Lato" w:eastAsia="Lato" w:hAnsi="Lato" w:cs="Lato"/>
        </w:rPr>
        <w:t>Asystenta OSR.</w:t>
      </w:r>
      <w:r w:rsidR="5CD44C01" w:rsidRPr="00AC5E27">
        <w:rPr>
          <w:rFonts w:ascii="Lato" w:eastAsia="Lato" w:hAnsi="Lato" w:cs="Lato"/>
        </w:rPr>
        <w:t xml:space="preserve"> </w:t>
      </w:r>
    </w:p>
    <w:p w14:paraId="6D10CFF8" w14:textId="7BC8BE06" w:rsidR="5E5E783B" w:rsidRPr="00AC5E27" w:rsidRDefault="5E5E783B" w:rsidP="007A157D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lastRenderedPageBreak/>
        <w:t xml:space="preserve">Testowanie </w:t>
      </w:r>
      <w:r w:rsidR="346679F4" w:rsidRPr="00AC5E27">
        <w:rPr>
          <w:rFonts w:ascii="Lato" w:eastAsia="Lato" w:hAnsi="Lato" w:cs="Lato"/>
        </w:rPr>
        <w:t xml:space="preserve">i ocena </w:t>
      </w:r>
      <w:r w:rsidRPr="00AC5E27">
        <w:rPr>
          <w:rFonts w:ascii="Lato" w:eastAsia="Lato" w:hAnsi="Lato" w:cs="Lato"/>
        </w:rPr>
        <w:t xml:space="preserve">zaproponowanych </w:t>
      </w:r>
      <w:r w:rsidR="00CD1B63" w:rsidRPr="00AC5E27">
        <w:rPr>
          <w:rFonts w:ascii="Lato" w:eastAsia="Lato" w:hAnsi="Lato" w:cs="Lato"/>
        </w:rPr>
        <w:t>segmentów</w:t>
      </w:r>
      <w:r w:rsidRPr="00AC5E27">
        <w:rPr>
          <w:rFonts w:ascii="Lato" w:eastAsia="Lato" w:hAnsi="Lato" w:cs="Lato"/>
        </w:rPr>
        <w:t xml:space="preserve"> pod względem koherencji i spójności. </w:t>
      </w:r>
    </w:p>
    <w:p w14:paraId="7864D749" w14:textId="13DF775E" w:rsidR="5E5E783B" w:rsidRPr="00AC5E27" w:rsidRDefault="5E5E783B" w:rsidP="007A157D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 xml:space="preserve">Testowanie </w:t>
      </w:r>
      <w:r w:rsidR="0024034B" w:rsidRPr="00AC5E27">
        <w:rPr>
          <w:rFonts w:ascii="Lato" w:eastAsia="Lato" w:hAnsi="Lato" w:cs="Lato"/>
        </w:rPr>
        <w:t xml:space="preserve">Wirtualnego </w:t>
      </w:r>
      <w:r w:rsidR="5F3BBD55" w:rsidRPr="00AC5E27">
        <w:rPr>
          <w:rFonts w:ascii="Lato" w:eastAsia="Lato" w:hAnsi="Lato" w:cs="Lato"/>
        </w:rPr>
        <w:t>Asystenta OSR</w:t>
      </w:r>
      <w:r w:rsidRPr="00AC5E27">
        <w:rPr>
          <w:rFonts w:ascii="Lato" w:eastAsia="Lato" w:hAnsi="Lato" w:cs="Lato"/>
        </w:rPr>
        <w:t xml:space="preserve"> z perspektywy użytkownika (sprawdzanie jak działają poszczególne</w:t>
      </w:r>
      <w:r w:rsidR="3796E7F5" w:rsidRPr="00AC5E27">
        <w:rPr>
          <w:rFonts w:ascii="Lato" w:eastAsia="Lato" w:hAnsi="Lato" w:cs="Lato"/>
        </w:rPr>
        <w:t xml:space="preserve"> jego</w:t>
      </w:r>
      <w:r w:rsidRPr="00AC5E27">
        <w:rPr>
          <w:rFonts w:ascii="Lato" w:eastAsia="Lato" w:hAnsi="Lato" w:cs="Lato"/>
        </w:rPr>
        <w:t xml:space="preserve"> moduły</w:t>
      </w:r>
      <w:r w:rsidR="009B7CCC" w:rsidRPr="00AC5E27">
        <w:rPr>
          <w:rFonts w:ascii="Lato" w:eastAsia="Lato" w:hAnsi="Lato" w:cs="Lato"/>
        </w:rPr>
        <w:t>) oraz występujących halucynacji.</w:t>
      </w:r>
    </w:p>
    <w:p w14:paraId="7D8FB352" w14:textId="44DD5F00" w:rsidR="004422CD" w:rsidRPr="00AC5E27" w:rsidRDefault="004422CD" w:rsidP="007A157D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 xml:space="preserve">Wsparcie przy ewaluacji </w:t>
      </w:r>
      <w:r w:rsidR="0024034B" w:rsidRPr="00AC5E27">
        <w:rPr>
          <w:rFonts w:ascii="Lato" w:eastAsia="Lato" w:hAnsi="Lato" w:cs="Lato"/>
        </w:rPr>
        <w:t xml:space="preserve">Wirtualnego </w:t>
      </w:r>
      <w:r w:rsidRPr="00AC5E27">
        <w:rPr>
          <w:rFonts w:ascii="Lato" w:eastAsia="Lato" w:hAnsi="Lato" w:cs="Lato"/>
        </w:rPr>
        <w:t xml:space="preserve">Asystenta OSR. </w:t>
      </w:r>
    </w:p>
    <w:p w14:paraId="22CB8CEB" w14:textId="241D8BDC" w:rsidR="5E5E783B" w:rsidRPr="00AC5E27" w:rsidRDefault="6434A46D" w:rsidP="007A157D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>Prowadzenie dokumentacji projekt</w:t>
      </w:r>
      <w:r w:rsidR="0024034B" w:rsidRPr="00AC5E27">
        <w:rPr>
          <w:rFonts w:ascii="Lato" w:eastAsia="Lato" w:hAnsi="Lato" w:cs="Lato"/>
        </w:rPr>
        <w:t>u.</w:t>
      </w:r>
    </w:p>
    <w:p w14:paraId="6C43BDC9" w14:textId="1C8B4021" w:rsidR="5303F5C0" w:rsidRPr="00AC5E27" w:rsidRDefault="5303F5C0" w:rsidP="007A157D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>S</w:t>
      </w:r>
      <w:r w:rsidR="5E5E783B" w:rsidRPr="00AC5E27">
        <w:rPr>
          <w:rFonts w:ascii="Lato" w:eastAsia="Lato" w:hAnsi="Lato" w:cs="Lato"/>
        </w:rPr>
        <w:t>porządzani</w:t>
      </w:r>
      <w:r w:rsidR="1C2A60CC" w:rsidRPr="00AC5E27">
        <w:rPr>
          <w:rFonts w:ascii="Lato" w:eastAsia="Lato" w:hAnsi="Lato" w:cs="Lato"/>
        </w:rPr>
        <w:t>e</w:t>
      </w:r>
      <w:r w:rsidR="5E5E783B" w:rsidRPr="00AC5E27">
        <w:rPr>
          <w:rFonts w:ascii="Lato" w:eastAsia="Lato" w:hAnsi="Lato" w:cs="Lato"/>
        </w:rPr>
        <w:t xml:space="preserve"> notatek ze spotkań</w:t>
      </w:r>
      <w:r w:rsidR="0024034B" w:rsidRPr="00AC5E27">
        <w:rPr>
          <w:rFonts w:ascii="Lato" w:eastAsia="Lato" w:hAnsi="Lato" w:cs="Lato"/>
        </w:rPr>
        <w:t>.</w:t>
      </w:r>
    </w:p>
    <w:p w14:paraId="31BE07A0" w14:textId="1D78A575" w:rsidR="00AC5E27" w:rsidRPr="00AC5E27" w:rsidRDefault="00AC5E27" w:rsidP="007A157D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>Tworzeni</w:t>
      </w:r>
      <w:r w:rsidR="00BF2F43">
        <w:rPr>
          <w:rFonts w:ascii="Lato" w:eastAsia="Lato" w:hAnsi="Lato" w:cs="Lato"/>
        </w:rPr>
        <w:t>e</w:t>
      </w:r>
      <w:r w:rsidRPr="00AC5E27">
        <w:rPr>
          <w:rFonts w:ascii="Lato" w:eastAsia="Lato" w:hAnsi="Lato" w:cs="Lato"/>
        </w:rPr>
        <w:t xml:space="preserve"> </w:t>
      </w:r>
      <w:proofErr w:type="spellStart"/>
      <w:r w:rsidRPr="00AC5E27">
        <w:rPr>
          <w:rFonts w:ascii="Lato" w:eastAsia="Lato" w:hAnsi="Lato" w:cs="Lato"/>
          <w:i/>
          <w:iCs/>
        </w:rPr>
        <w:t>ground-truth</w:t>
      </w:r>
      <w:proofErr w:type="spellEnd"/>
      <w:r w:rsidRPr="00AC5E27">
        <w:rPr>
          <w:rFonts w:ascii="Lato" w:eastAsia="Lato" w:hAnsi="Lato" w:cs="Lato"/>
          <w:i/>
          <w:iCs/>
        </w:rPr>
        <w:t xml:space="preserve"> data set</w:t>
      </w:r>
      <w:r w:rsidRPr="00AC5E27">
        <w:rPr>
          <w:rFonts w:ascii="Lato" w:eastAsia="Lato" w:hAnsi="Lato" w:cs="Lato"/>
        </w:rPr>
        <w:t xml:space="preserve"> – budowy zestawów referencyjnych („</w:t>
      </w:r>
      <w:proofErr w:type="spellStart"/>
      <w:r w:rsidRPr="00AC5E27">
        <w:rPr>
          <w:rFonts w:ascii="Lato" w:eastAsia="Lato" w:hAnsi="Lato" w:cs="Lato"/>
        </w:rPr>
        <w:t>golden</w:t>
      </w:r>
      <w:proofErr w:type="spellEnd"/>
      <w:r w:rsidRPr="00AC5E27">
        <w:rPr>
          <w:rFonts w:ascii="Lato" w:eastAsia="Lato" w:hAnsi="Lato" w:cs="Lato"/>
        </w:rPr>
        <w:t xml:space="preserve"> </w:t>
      </w:r>
      <w:proofErr w:type="spellStart"/>
      <w:r w:rsidRPr="00AC5E27">
        <w:rPr>
          <w:rFonts w:ascii="Lato" w:eastAsia="Lato" w:hAnsi="Lato" w:cs="Lato"/>
        </w:rPr>
        <w:t>answers</w:t>
      </w:r>
      <w:proofErr w:type="spellEnd"/>
      <w:r w:rsidRPr="00AC5E27">
        <w:rPr>
          <w:rFonts w:ascii="Lato" w:eastAsia="Lato" w:hAnsi="Lato" w:cs="Lato"/>
        </w:rPr>
        <w:t>”), przygotowanie pytań i jednoznacznych odpowiedzi do ewaluacji modeli oraz ewaluacja jakości, w tym ocena odpowiedzi modeli (trafność, poprawność, kompletność), analiza błędów i dokumentowanie podstawowych metryk jakości.</w:t>
      </w:r>
    </w:p>
    <w:p w14:paraId="15759474" w14:textId="38702E67" w:rsidR="00AC5E27" w:rsidRPr="00AC5E27" w:rsidRDefault="00AC5E27" w:rsidP="007A157D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>Ewaluacj</w:t>
      </w:r>
      <w:r w:rsidR="00BF2F43">
        <w:rPr>
          <w:rFonts w:ascii="Lato" w:eastAsia="Lato" w:hAnsi="Lato" w:cs="Lato"/>
        </w:rPr>
        <w:t>a</w:t>
      </w:r>
      <w:r w:rsidRPr="00AC5E27">
        <w:rPr>
          <w:rFonts w:ascii="Lato" w:eastAsia="Lato" w:hAnsi="Lato" w:cs="Lato"/>
        </w:rPr>
        <w:t xml:space="preserve"> jakości segmentów (</w:t>
      </w:r>
      <w:proofErr w:type="spellStart"/>
      <w:r w:rsidRPr="00AC5E27">
        <w:rPr>
          <w:rFonts w:ascii="Lato" w:eastAsia="Lato" w:hAnsi="Lato" w:cs="Lato"/>
        </w:rPr>
        <w:t>chunków</w:t>
      </w:r>
      <w:proofErr w:type="spellEnd"/>
      <w:r w:rsidRPr="00AC5E27">
        <w:rPr>
          <w:rFonts w:ascii="Lato" w:eastAsia="Lato" w:hAnsi="Lato" w:cs="Lato"/>
        </w:rPr>
        <w:t>) stworzonych ze zgromadzonych dokumentów.</w:t>
      </w:r>
    </w:p>
    <w:p w14:paraId="59D31C95" w14:textId="269163E7" w:rsidR="00AE45DC" w:rsidRPr="00AC5E27" w:rsidRDefault="01261373" w:rsidP="00337812">
      <w:pPr>
        <w:numPr>
          <w:ilvl w:val="0"/>
          <w:numId w:val="7"/>
        </w:numPr>
        <w:spacing w:after="120" w:line="240" w:lineRule="auto"/>
        <w:ind w:left="0"/>
        <w:rPr>
          <w:rFonts w:ascii="Lato" w:eastAsia="Lato" w:hAnsi="Lato" w:cs="Lato"/>
        </w:rPr>
      </w:pPr>
      <w:r w:rsidRPr="00AC5E27">
        <w:rPr>
          <w:rFonts w:ascii="Lato" w:eastAsia="Lato" w:hAnsi="Lato" w:cs="Lato"/>
          <w:b/>
          <w:bCs/>
        </w:rPr>
        <w:t>Wi</w:t>
      </w:r>
      <w:r w:rsidR="1F3CFEE1" w:rsidRPr="00AC5E27">
        <w:rPr>
          <w:rFonts w:ascii="Lato" w:eastAsia="Lato" w:hAnsi="Lato" w:cs="Lato"/>
          <w:b/>
          <w:bCs/>
        </w:rPr>
        <w:t>edza i doświadczenie</w:t>
      </w:r>
      <w:r w:rsidR="1BC8A5B9" w:rsidRPr="00AC5E27">
        <w:rPr>
          <w:rFonts w:ascii="Lato" w:eastAsia="Lato" w:hAnsi="Lato" w:cs="Lato"/>
          <w:b/>
          <w:bCs/>
        </w:rPr>
        <w:t xml:space="preserve"> – </w:t>
      </w:r>
      <w:r w:rsidR="1F3CFEE1" w:rsidRPr="00AC5E27">
        <w:rPr>
          <w:rFonts w:ascii="Lato" w:eastAsia="Lato" w:hAnsi="Lato" w:cs="Lato"/>
          <w:b/>
          <w:bCs/>
        </w:rPr>
        <w:t>warunek udziału w postępowaniu</w:t>
      </w:r>
    </w:p>
    <w:p w14:paraId="214BC48D" w14:textId="08D411FB" w:rsidR="00AE45DC" w:rsidRPr="00AC5E27" w:rsidRDefault="1F3CFEE1" w:rsidP="00337812">
      <w:pPr>
        <w:spacing w:after="120" w:line="240" w:lineRule="auto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 xml:space="preserve">O udzielenie zamówienia mogą się ubiegać Wykonawcy, którzy posiadają </w:t>
      </w:r>
      <w:r w:rsidR="226CE0C0" w:rsidRPr="00AC5E27">
        <w:rPr>
          <w:rFonts w:ascii="Lato" w:eastAsia="Lato" w:hAnsi="Lato" w:cs="Lato"/>
        </w:rPr>
        <w:t xml:space="preserve">wiedzę </w:t>
      </w:r>
      <w:r w:rsidR="009B3514" w:rsidRPr="00AC5E27">
        <w:rPr>
          <w:rFonts w:ascii="Lato" w:eastAsia="Lato" w:hAnsi="Lato" w:cs="Lato"/>
        </w:rPr>
        <w:t>i doświadczenie</w:t>
      </w:r>
      <w:r w:rsidR="0048221E">
        <w:rPr>
          <w:rFonts w:ascii="Lato" w:eastAsia="Lato" w:hAnsi="Lato" w:cs="Lato"/>
        </w:rPr>
        <w:t xml:space="preserve"> </w:t>
      </w:r>
      <w:r w:rsidR="0048221E" w:rsidRPr="00AC5E27">
        <w:rPr>
          <w:rFonts w:ascii="Lato" w:eastAsia="Lato" w:hAnsi="Lato" w:cs="Lato"/>
        </w:rPr>
        <w:t>(warunek łączny)</w:t>
      </w:r>
      <w:r w:rsidR="009B3514" w:rsidRPr="00AC5E27">
        <w:rPr>
          <w:rFonts w:ascii="Lato" w:eastAsia="Lato" w:hAnsi="Lato" w:cs="Lato"/>
        </w:rPr>
        <w:t xml:space="preserve"> </w:t>
      </w:r>
      <w:r w:rsidR="226CE0C0" w:rsidRPr="00AC5E27">
        <w:rPr>
          <w:rFonts w:ascii="Lato" w:eastAsia="Lato" w:hAnsi="Lato" w:cs="Lato"/>
        </w:rPr>
        <w:t>w zakresie</w:t>
      </w:r>
      <w:r w:rsidR="00B708B0">
        <w:rPr>
          <w:rFonts w:ascii="Lato" w:eastAsia="Lato" w:hAnsi="Lato" w:cs="Lato"/>
        </w:rPr>
        <w:t xml:space="preserve"> realizacji </w:t>
      </w:r>
      <w:r w:rsidR="00B708B0" w:rsidRPr="007A157D">
        <w:rPr>
          <w:rFonts w:ascii="Lato" w:eastAsia="Lato" w:hAnsi="Lato" w:cs="Lato"/>
          <w:b/>
          <w:bCs/>
        </w:rPr>
        <w:t>co najmniej jednej usługi lub zadania</w:t>
      </w:r>
      <w:r w:rsidR="00B708B0">
        <w:rPr>
          <w:rFonts w:ascii="Lato" w:eastAsia="Lato" w:hAnsi="Lato" w:cs="Lato"/>
        </w:rPr>
        <w:t xml:space="preserve"> polegając</w:t>
      </w:r>
      <w:r w:rsidR="006A6D06">
        <w:rPr>
          <w:rFonts w:ascii="Lato" w:eastAsia="Lato" w:hAnsi="Lato" w:cs="Lato"/>
        </w:rPr>
        <w:t>ych</w:t>
      </w:r>
      <w:r w:rsidR="00B708B0">
        <w:rPr>
          <w:rFonts w:ascii="Lato" w:eastAsia="Lato" w:hAnsi="Lato" w:cs="Lato"/>
        </w:rPr>
        <w:t xml:space="preserve"> na</w:t>
      </w:r>
      <w:r w:rsidRPr="00AC5E27">
        <w:rPr>
          <w:rFonts w:ascii="Lato" w:eastAsia="Lato" w:hAnsi="Lato" w:cs="Lato"/>
        </w:rPr>
        <w:t>:</w:t>
      </w:r>
    </w:p>
    <w:p w14:paraId="7717AC3B" w14:textId="45A3807B" w:rsidR="27EF514A" w:rsidRPr="00AC5E27" w:rsidRDefault="79C62E76" w:rsidP="00520ED1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>Wyszukiwani</w:t>
      </w:r>
      <w:r w:rsidR="00B708B0">
        <w:rPr>
          <w:rFonts w:ascii="Lato" w:eastAsia="Lato" w:hAnsi="Lato" w:cs="Lato"/>
        </w:rPr>
        <w:t>u</w:t>
      </w:r>
      <w:r w:rsidRPr="00AC5E27">
        <w:rPr>
          <w:rFonts w:ascii="Lato" w:eastAsia="Lato" w:hAnsi="Lato" w:cs="Lato"/>
        </w:rPr>
        <w:t xml:space="preserve"> i agregacj</w:t>
      </w:r>
      <w:r w:rsidR="63DDDD64" w:rsidRPr="00AC5E27">
        <w:rPr>
          <w:rFonts w:ascii="Lato" w:eastAsia="Lato" w:hAnsi="Lato" w:cs="Lato"/>
        </w:rPr>
        <w:t>i</w:t>
      </w:r>
      <w:r w:rsidRPr="00AC5E27">
        <w:rPr>
          <w:rFonts w:ascii="Lato" w:eastAsia="Lato" w:hAnsi="Lato" w:cs="Lato"/>
        </w:rPr>
        <w:t xml:space="preserve"> dokumentów oraz innych źródeł tekstowych związanych z przeznaczeniem </w:t>
      </w:r>
      <w:r w:rsidR="00C7284D" w:rsidRPr="00AC5E27">
        <w:rPr>
          <w:rFonts w:ascii="Lato" w:eastAsia="Lato" w:hAnsi="Lato" w:cs="Lato"/>
        </w:rPr>
        <w:t xml:space="preserve">Wirtualnego </w:t>
      </w:r>
      <w:r w:rsidR="5CA6A128" w:rsidRPr="00AC5E27">
        <w:rPr>
          <w:rFonts w:ascii="Lato" w:eastAsia="Lato" w:hAnsi="Lato" w:cs="Lato"/>
        </w:rPr>
        <w:t>Asystenta OSR</w:t>
      </w:r>
      <w:r w:rsidR="0024034B" w:rsidRPr="00AC5E27">
        <w:rPr>
          <w:rFonts w:ascii="Lato" w:eastAsia="Lato" w:hAnsi="Lato" w:cs="Lato"/>
        </w:rPr>
        <w:t xml:space="preserve"> m.in. akty prawne, ocena skutków regulacji, wytyczne, publikacje dot. OSR</w:t>
      </w:r>
      <w:r w:rsidRPr="00AC5E27">
        <w:rPr>
          <w:rFonts w:ascii="Lato" w:eastAsia="Lato" w:hAnsi="Lato" w:cs="Lato"/>
        </w:rPr>
        <w:t xml:space="preserve">. </w:t>
      </w:r>
    </w:p>
    <w:p w14:paraId="69DE91EB" w14:textId="1D311FAD" w:rsidR="00267F1E" w:rsidRPr="00AC5E27" w:rsidRDefault="00B708B0" w:rsidP="00520ED1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>
        <w:rPr>
          <w:rFonts w:ascii="Lato" w:eastAsia="Lato" w:hAnsi="Lato" w:cs="Lato"/>
        </w:rPr>
        <w:t>P</w:t>
      </w:r>
      <w:r w:rsidR="00267F1E" w:rsidRPr="00AC5E27">
        <w:rPr>
          <w:rFonts w:ascii="Lato" w:eastAsia="Lato" w:hAnsi="Lato" w:cs="Lato"/>
        </w:rPr>
        <w:t>racach nad co najmniej jedną inicjatywą technologiczną tworzoną w oparciu o polskojęzyczny model językowy (np. PLLuM)</w:t>
      </w:r>
      <w:r w:rsidR="0004384F">
        <w:rPr>
          <w:rFonts w:ascii="Lato" w:eastAsia="Lato" w:hAnsi="Lato" w:cs="Lato"/>
        </w:rPr>
        <w:t>.</w:t>
      </w:r>
    </w:p>
    <w:p w14:paraId="65B28F98" w14:textId="4197660D" w:rsidR="27EF514A" w:rsidRPr="00AC5E27" w:rsidRDefault="59EE6910" w:rsidP="00607B15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>Normalizacj</w:t>
      </w:r>
      <w:r w:rsidR="3F70E7EE" w:rsidRPr="00AC5E27">
        <w:rPr>
          <w:rFonts w:ascii="Lato" w:eastAsia="Lato" w:hAnsi="Lato" w:cs="Lato"/>
        </w:rPr>
        <w:t>i</w:t>
      </w:r>
      <w:r w:rsidRPr="00AC5E27">
        <w:rPr>
          <w:rFonts w:ascii="Lato" w:eastAsia="Lato" w:hAnsi="Lato" w:cs="Lato"/>
        </w:rPr>
        <w:t xml:space="preserve"> i porządkowani</w:t>
      </w:r>
      <w:r w:rsidR="00B708B0">
        <w:rPr>
          <w:rFonts w:ascii="Lato" w:eastAsia="Lato" w:hAnsi="Lato" w:cs="Lato"/>
        </w:rPr>
        <w:t>u</w:t>
      </w:r>
      <w:r w:rsidRPr="00AC5E27">
        <w:rPr>
          <w:rFonts w:ascii="Lato" w:eastAsia="Lato" w:hAnsi="Lato" w:cs="Lato"/>
        </w:rPr>
        <w:t xml:space="preserve"> danych </w:t>
      </w:r>
      <w:r w:rsidR="00A83CA1" w:rsidRPr="00AC5E27">
        <w:rPr>
          <w:rFonts w:ascii="Lato" w:eastAsia="Lato" w:hAnsi="Lato" w:cs="Lato"/>
        </w:rPr>
        <w:t xml:space="preserve">– </w:t>
      </w:r>
      <w:r w:rsidR="79E79BCB" w:rsidRPr="00AC5E27">
        <w:rPr>
          <w:rFonts w:ascii="Lato" w:eastAsia="Lato" w:hAnsi="Lato" w:cs="Lato"/>
        </w:rPr>
        <w:t>s</w:t>
      </w:r>
      <w:r w:rsidR="1DD98D6E" w:rsidRPr="00AC5E27">
        <w:rPr>
          <w:rFonts w:ascii="Lato" w:eastAsia="Lato" w:hAnsi="Lato" w:cs="Lato"/>
        </w:rPr>
        <w:t>t</w:t>
      </w:r>
      <w:r w:rsidRPr="00AC5E27">
        <w:rPr>
          <w:rFonts w:ascii="Lato" w:eastAsia="Lato" w:hAnsi="Lato" w:cs="Lato"/>
        </w:rPr>
        <w:t>andaryzacj</w:t>
      </w:r>
      <w:r w:rsidR="009B7CCC" w:rsidRPr="00AC5E27">
        <w:rPr>
          <w:rFonts w:ascii="Lato" w:eastAsia="Lato" w:hAnsi="Lato" w:cs="Lato"/>
        </w:rPr>
        <w:t>i</w:t>
      </w:r>
      <w:r w:rsidRPr="00AC5E27">
        <w:rPr>
          <w:rFonts w:ascii="Lato" w:eastAsia="Lato" w:hAnsi="Lato" w:cs="Lato"/>
        </w:rPr>
        <w:t xml:space="preserve"> dokumentów ze względu na formaty (pdf, </w:t>
      </w:r>
      <w:proofErr w:type="spellStart"/>
      <w:r w:rsidRPr="00AC5E27">
        <w:rPr>
          <w:rFonts w:ascii="Lato" w:eastAsia="Lato" w:hAnsi="Lato" w:cs="Lato"/>
        </w:rPr>
        <w:t>docx</w:t>
      </w:r>
      <w:proofErr w:type="spellEnd"/>
      <w:r w:rsidRPr="00AC5E27">
        <w:rPr>
          <w:rFonts w:ascii="Lato" w:eastAsia="Lato" w:hAnsi="Lato" w:cs="Lato"/>
        </w:rPr>
        <w:t>) i formatowani</w:t>
      </w:r>
      <w:r w:rsidR="009B7CCC" w:rsidRPr="00AC5E27">
        <w:rPr>
          <w:rFonts w:ascii="Lato" w:eastAsia="Lato" w:hAnsi="Lato" w:cs="Lato"/>
        </w:rPr>
        <w:t>a</w:t>
      </w:r>
      <w:r w:rsidR="1BA3DF63" w:rsidRPr="00AC5E27">
        <w:rPr>
          <w:rFonts w:ascii="Lato" w:eastAsia="Lato" w:hAnsi="Lato" w:cs="Lato"/>
        </w:rPr>
        <w:t xml:space="preserve"> oraz u</w:t>
      </w:r>
      <w:r w:rsidRPr="00AC5E27">
        <w:rPr>
          <w:rFonts w:ascii="Lato" w:eastAsia="Lato" w:hAnsi="Lato" w:cs="Lato"/>
        </w:rPr>
        <w:t>suwani</w:t>
      </w:r>
      <w:r w:rsidR="009B7CCC" w:rsidRPr="00AC5E27">
        <w:rPr>
          <w:rFonts w:ascii="Lato" w:eastAsia="Lato" w:hAnsi="Lato" w:cs="Lato"/>
        </w:rPr>
        <w:t>a</w:t>
      </w:r>
      <w:r w:rsidRPr="00AC5E27">
        <w:rPr>
          <w:rFonts w:ascii="Lato" w:eastAsia="Lato" w:hAnsi="Lato" w:cs="Lato"/>
        </w:rPr>
        <w:t xml:space="preserve"> duplikatów, harmonizacja pól i metadanych.</w:t>
      </w:r>
    </w:p>
    <w:p w14:paraId="29A626FE" w14:textId="77777777" w:rsidR="00607B15" w:rsidRDefault="00EB7231" w:rsidP="00607B15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607B15">
        <w:rPr>
          <w:rFonts w:ascii="Lato" w:eastAsia="Lato" w:hAnsi="Lato" w:cs="Lato"/>
        </w:rPr>
        <w:t>Prowadzeni</w:t>
      </w:r>
      <w:r w:rsidR="00B708B0" w:rsidRPr="00607B15">
        <w:rPr>
          <w:rFonts w:ascii="Lato" w:eastAsia="Lato" w:hAnsi="Lato" w:cs="Lato"/>
        </w:rPr>
        <w:t>u</w:t>
      </w:r>
      <w:r w:rsidRPr="00607B15">
        <w:rPr>
          <w:rFonts w:ascii="Lato" w:eastAsia="Lato" w:hAnsi="Lato" w:cs="Lato"/>
        </w:rPr>
        <w:t xml:space="preserve"> d</w:t>
      </w:r>
      <w:r w:rsidR="59EE6910" w:rsidRPr="00607B15">
        <w:rPr>
          <w:rFonts w:ascii="Lato" w:eastAsia="Lato" w:hAnsi="Lato" w:cs="Lato"/>
        </w:rPr>
        <w:t>okumentacj</w:t>
      </w:r>
      <w:r w:rsidR="50917B4A" w:rsidRPr="00607B15">
        <w:rPr>
          <w:rFonts w:ascii="Lato" w:eastAsia="Lato" w:hAnsi="Lato" w:cs="Lato"/>
        </w:rPr>
        <w:t>i</w:t>
      </w:r>
      <w:r w:rsidR="62F9E1C8" w:rsidRPr="00607B15">
        <w:rPr>
          <w:rFonts w:ascii="Lato" w:eastAsia="Lato" w:hAnsi="Lato" w:cs="Lato"/>
        </w:rPr>
        <w:t xml:space="preserve"> </w:t>
      </w:r>
      <w:r w:rsidR="00C62967" w:rsidRPr="00607B15">
        <w:rPr>
          <w:rFonts w:ascii="Lato" w:eastAsia="Lato" w:hAnsi="Lato" w:cs="Lato"/>
        </w:rPr>
        <w:t>–</w:t>
      </w:r>
      <w:r w:rsidR="62F9E1C8" w:rsidRPr="00607B15">
        <w:rPr>
          <w:rFonts w:ascii="Lato" w:eastAsia="Lato" w:hAnsi="Lato" w:cs="Lato"/>
        </w:rPr>
        <w:t xml:space="preserve"> u</w:t>
      </w:r>
      <w:r w:rsidR="59EE6910" w:rsidRPr="00607B15">
        <w:rPr>
          <w:rFonts w:ascii="Lato" w:eastAsia="Lato" w:hAnsi="Lato" w:cs="Lato"/>
        </w:rPr>
        <w:t>trzymywani</w:t>
      </w:r>
      <w:r w:rsidR="009B7CCC" w:rsidRPr="00607B15">
        <w:rPr>
          <w:rFonts w:ascii="Lato" w:eastAsia="Lato" w:hAnsi="Lato" w:cs="Lato"/>
        </w:rPr>
        <w:t>u</w:t>
      </w:r>
      <w:r w:rsidR="59EE6910" w:rsidRPr="00607B15">
        <w:rPr>
          <w:rFonts w:ascii="Lato" w:eastAsia="Lato" w:hAnsi="Lato" w:cs="Lato"/>
        </w:rPr>
        <w:t xml:space="preserve"> spójnej dokumentacji </w:t>
      </w:r>
      <w:proofErr w:type="spellStart"/>
      <w:r w:rsidR="59EE6910" w:rsidRPr="00607B15">
        <w:rPr>
          <w:rFonts w:ascii="Lato" w:eastAsia="Lato" w:hAnsi="Lato" w:cs="Lato"/>
        </w:rPr>
        <w:t>datasetów</w:t>
      </w:r>
      <w:proofErr w:type="spellEnd"/>
      <w:r w:rsidR="59EE6910" w:rsidRPr="00607B15">
        <w:rPr>
          <w:rFonts w:ascii="Lato" w:eastAsia="Lato" w:hAnsi="Lato" w:cs="Lato"/>
        </w:rPr>
        <w:t>.</w:t>
      </w:r>
    </w:p>
    <w:p w14:paraId="55935773" w14:textId="1D74EC9E" w:rsidR="00607B15" w:rsidRDefault="59EE6910" w:rsidP="00607B15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607B15">
        <w:rPr>
          <w:rFonts w:ascii="Lato" w:eastAsia="Lato" w:hAnsi="Lato" w:cs="Lato"/>
        </w:rPr>
        <w:t>Wsparci</w:t>
      </w:r>
      <w:r w:rsidR="00B708B0" w:rsidRPr="00607B15">
        <w:rPr>
          <w:rFonts w:ascii="Lato" w:eastAsia="Lato" w:hAnsi="Lato" w:cs="Lato"/>
        </w:rPr>
        <w:t>u</w:t>
      </w:r>
      <w:r w:rsidRPr="00607B15">
        <w:rPr>
          <w:rFonts w:ascii="Lato" w:eastAsia="Lato" w:hAnsi="Lato" w:cs="Lato"/>
        </w:rPr>
        <w:t xml:space="preserve"> iteracyjn</w:t>
      </w:r>
      <w:r w:rsidR="00B708B0" w:rsidRPr="00607B15">
        <w:rPr>
          <w:rFonts w:ascii="Lato" w:eastAsia="Lato" w:hAnsi="Lato" w:cs="Lato"/>
        </w:rPr>
        <w:t>ym</w:t>
      </w:r>
      <w:r w:rsidR="04193964" w:rsidRPr="00607B15">
        <w:rPr>
          <w:rFonts w:ascii="Lato" w:eastAsia="Lato" w:hAnsi="Lato" w:cs="Lato"/>
        </w:rPr>
        <w:t xml:space="preserve"> </w:t>
      </w:r>
      <w:r w:rsidR="00C62967" w:rsidRPr="00607B15">
        <w:rPr>
          <w:rFonts w:ascii="Lato" w:eastAsia="Lato" w:hAnsi="Lato" w:cs="Lato"/>
        </w:rPr>
        <w:t xml:space="preserve">– </w:t>
      </w:r>
      <w:r w:rsidR="04193964" w:rsidRPr="00607B15">
        <w:rPr>
          <w:rFonts w:ascii="Lato" w:eastAsia="Lato" w:hAnsi="Lato" w:cs="Lato"/>
        </w:rPr>
        <w:t>u</w:t>
      </w:r>
      <w:r w:rsidRPr="00607B15">
        <w:rPr>
          <w:rFonts w:ascii="Lato" w:eastAsia="Lato" w:hAnsi="Lato" w:cs="Lato"/>
        </w:rPr>
        <w:t>dzia</w:t>
      </w:r>
      <w:r w:rsidR="00456CCA" w:rsidRPr="00607B15">
        <w:rPr>
          <w:rFonts w:ascii="Lato" w:eastAsia="Lato" w:hAnsi="Lato" w:cs="Lato"/>
        </w:rPr>
        <w:t>le</w:t>
      </w:r>
      <w:r w:rsidRPr="00607B15">
        <w:rPr>
          <w:rFonts w:ascii="Lato" w:eastAsia="Lato" w:hAnsi="Lato" w:cs="Lato"/>
        </w:rPr>
        <w:t xml:space="preserve"> w </w:t>
      </w:r>
      <w:r w:rsidR="00C62967" w:rsidRPr="00607B15">
        <w:rPr>
          <w:rFonts w:ascii="Lato" w:eastAsia="Lato" w:hAnsi="Lato" w:cs="Lato"/>
        </w:rPr>
        <w:t xml:space="preserve">ewaluacji </w:t>
      </w:r>
      <w:proofErr w:type="spellStart"/>
      <w:r w:rsidR="009B7CCC" w:rsidRPr="00607B15">
        <w:rPr>
          <w:rFonts w:ascii="Lato" w:eastAsia="Lato" w:hAnsi="Lato" w:cs="Lato"/>
        </w:rPr>
        <w:t>chatbotów</w:t>
      </w:r>
      <w:proofErr w:type="spellEnd"/>
      <w:r w:rsidR="00C62967" w:rsidRPr="00607B15">
        <w:rPr>
          <w:rFonts w:ascii="Lato" w:eastAsia="Lato" w:hAnsi="Lato" w:cs="Lato"/>
        </w:rPr>
        <w:t xml:space="preserve"> w tym w </w:t>
      </w:r>
      <w:r w:rsidRPr="00607B15">
        <w:rPr>
          <w:rFonts w:ascii="Lato" w:eastAsia="Lato" w:hAnsi="Lato" w:cs="Lato"/>
        </w:rPr>
        <w:t>cyklach feedbacku i kolejnych iteracjach testowych.</w:t>
      </w:r>
      <w:r w:rsidR="00607B15" w:rsidRPr="00607B15">
        <w:rPr>
          <w:rFonts w:ascii="Lato" w:eastAsia="Lato" w:hAnsi="Lato" w:cs="Lato"/>
        </w:rPr>
        <w:t xml:space="preserve"> </w:t>
      </w:r>
      <w:r w:rsidR="00B53C69" w:rsidRPr="00607B15">
        <w:rPr>
          <w:rFonts w:ascii="Lato" w:eastAsia="Lato" w:hAnsi="Lato" w:cs="Lato"/>
        </w:rPr>
        <w:t>Wdrażani</w:t>
      </w:r>
      <w:r w:rsidR="00B708B0" w:rsidRPr="00607B15">
        <w:rPr>
          <w:rFonts w:ascii="Lato" w:eastAsia="Lato" w:hAnsi="Lato" w:cs="Lato"/>
        </w:rPr>
        <w:t>u</w:t>
      </w:r>
      <w:r w:rsidR="00B53C69" w:rsidRPr="00607B15">
        <w:rPr>
          <w:rFonts w:ascii="Lato" w:eastAsia="Lato" w:hAnsi="Lato" w:cs="Lato"/>
        </w:rPr>
        <w:t xml:space="preserve"> rozwiązań opartych o </w:t>
      </w:r>
      <w:r w:rsidR="008F267D" w:rsidRPr="00607B15">
        <w:rPr>
          <w:rFonts w:ascii="Lato" w:eastAsia="Lato" w:hAnsi="Lato" w:cs="Lato"/>
        </w:rPr>
        <w:t>RAG.</w:t>
      </w:r>
      <w:r w:rsidR="00A53CE7" w:rsidRPr="00607B15">
        <w:rPr>
          <w:rFonts w:ascii="Lato" w:eastAsia="Lato" w:hAnsi="Lato" w:cs="Lato"/>
        </w:rPr>
        <w:t xml:space="preserve"> </w:t>
      </w:r>
    </w:p>
    <w:p w14:paraId="0EDAFD7D" w14:textId="79983911" w:rsidR="00267F1E" w:rsidRPr="00607B15" w:rsidRDefault="00607B15" w:rsidP="00607B15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>
        <w:rPr>
          <w:rFonts w:ascii="Lato" w:eastAsia="Lato" w:hAnsi="Lato" w:cs="Lato"/>
        </w:rPr>
        <w:t>W</w:t>
      </w:r>
      <w:r w:rsidR="0024034B" w:rsidRPr="00607B15">
        <w:rPr>
          <w:rFonts w:ascii="Lato" w:eastAsia="Lato" w:hAnsi="Lato" w:cs="Lato"/>
        </w:rPr>
        <w:t>iedz</w:t>
      </w:r>
      <w:r>
        <w:rPr>
          <w:rFonts w:ascii="Lato" w:eastAsia="Lato" w:hAnsi="Lato" w:cs="Lato"/>
        </w:rPr>
        <w:t>y</w:t>
      </w:r>
      <w:r w:rsidR="0024034B" w:rsidRPr="00607B15">
        <w:rPr>
          <w:rFonts w:ascii="Lato" w:eastAsia="Lato" w:hAnsi="Lato" w:cs="Lato"/>
        </w:rPr>
        <w:t xml:space="preserve"> i/lub udokumentowan</w:t>
      </w:r>
      <w:r>
        <w:rPr>
          <w:rFonts w:ascii="Lato" w:eastAsia="Lato" w:hAnsi="Lato" w:cs="Lato"/>
        </w:rPr>
        <w:t>ym</w:t>
      </w:r>
      <w:r w:rsidR="0024034B" w:rsidRPr="00607B15">
        <w:rPr>
          <w:rFonts w:ascii="Lato" w:eastAsia="Lato" w:hAnsi="Lato" w:cs="Lato"/>
        </w:rPr>
        <w:t xml:space="preserve"> doświadczeni</w:t>
      </w:r>
      <w:r>
        <w:rPr>
          <w:rFonts w:ascii="Lato" w:eastAsia="Lato" w:hAnsi="Lato" w:cs="Lato"/>
        </w:rPr>
        <w:t>u</w:t>
      </w:r>
      <w:r w:rsidR="0024034B" w:rsidRPr="00607B15">
        <w:rPr>
          <w:rFonts w:ascii="Lato" w:eastAsia="Lato" w:hAnsi="Lato" w:cs="Lato"/>
        </w:rPr>
        <w:t xml:space="preserve"> z zakresu rządowego procesu legislacyjnego</w:t>
      </w:r>
      <w:r>
        <w:rPr>
          <w:rFonts w:ascii="Lato" w:eastAsia="Lato" w:hAnsi="Lato" w:cs="Lato"/>
        </w:rPr>
        <w:t xml:space="preserve"> oraz</w:t>
      </w:r>
      <w:r w:rsidR="0024034B" w:rsidRPr="00607B15">
        <w:rPr>
          <w:rFonts w:ascii="Lato" w:eastAsia="Lato" w:hAnsi="Lato" w:cs="Lato"/>
        </w:rPr>
        <w:t xml:space="preserve"> oceny skutków regulacji. </w:t>
      </w:r>
    </w:p>
    <w:p w14:paraId="7370CE21" w14:textId="4551AA76" w:rsidR="00997429" w:rsidRDefault="1F3CFEE1" w:rsidP="00607B15">
      <w:pPr>
        <w:pStyle w:val="Akapitzlist"/>
        <w:autoSpaceDE w:val="0"/>
        <w:autoSpaceDN w:val="0"/>
        <w:adjustRightInd w:val="0"/>
        <w:spacing w:after="120" w:line="240" w:lineRule="auto"/>
        <w:ind w:left="0"/>
        <w:contextualSpacing w:val="0"/>
        <w:rPr>
          <w:rFonts w:ascii="Lato" w:eastAsia="Lato" w:hAnsi="Lato" w:cs="Lato"/>
          <w:u w:val="single"/>
        </w:rPr>
      </w:pPr>
      <w:r w:rsidRPr="00607B15">
        <w:rPr>
          <w:rFonts w:ascii="Lato" w:eastAsia="Lato" w:hAnsi="Lato" w:cs="Lato"/>
        </w:rPr>
        <w:t>W przypadku</w:t>
      </w:r>
      <w:r w:rsidRPr="00AC5E27">
        <w:rPr>
          <w:rFonts w:ascii="Lato" w:eastAsia="Lato" w:hAnsi="Lato" w:cs="Lato"/>
          <w:u w:val="single"/>
        </w:rPr>
        <w:t>, gdy Wykonawca nie oświadczy, że spełnia ww. warunki udziału w postępowaniu, oferta podlegać będzie odrzuceniu.</w:t>
      </w:r>
    </w:p>
    <w:p w14:paraId="2EB202D1" w14:textId="2C7DFA1F" w:rsidR="00B708B0" w:rsidRPr="00AC5E27" w:rsidRDefault="00B708B0" w:rsidP="00337812">
      <w:pPr>
        <w:pStyle w:val="Akapitzlist"/>
        <w:autoSpaceDE w:val="0"/>
        <w:autoSpaceDN w:val="0"/>
        <w:adjustRightInd w:val="0"/>
        <w:spacing w:after="120" w:line="240" w:lineRule="auto"/>
        <w:ind w:left="0"/>
        <w:contextualSpacing w:val="0"/>
        <w:rPr>
          <w:rFonts w:ascii="Lato" w:eastAsia="Lato" w:hAnsi="Lato" w:cs="Lato"/>
          <w:u w:val="single"/>
        </w:rPr>
      </w:pPr>
      <w:r w:rsidRPr="00607B15">
        <w:rPr>
          <w:rFonts w:ascii="Lato" w:eastAsia="Lato" w:hAnsi="Lato" w:cs="Lato"/>
          <w:b/>
          <w:bCs/>
          <w:u w:val="single"/>
        </w:rPr>
        <w:t xml:space="preserve">Wykonawca załączy do oferty kopie dokumentów potwierdzających spełnienie wymagania niezbędnego w zakresie </w:t>
      </w:r>
      <w:r w:rsidR="006A6D06" w:rsidRPr="00607B15">
        <w:rPr>
          <w:rFonts w:ascii="Lato" w:eastAsia="Lato" w:hAnsi="Lato" w:cs="Lato"/>
          <w:b/>
          <w:bCs/>
          <w:u w:val="single"/>
        </w:rPr>
        <w:t xml:space="preserve">wiedzy i </w:t>
      </w:r>
      <w:r w:rsidRPr="00607B15">
        <w:rPr>
          <w:rFonts w:ascii="Lato" w:eastAsia="Lato" w:hAnsi="Lato" w:cs="Lato"/>
          <w:b/>
          <w:bCs/>
          <w:u w:val="single"/>
        </w:rPr>
        <w:t>doświadczenia</w:t>
      </w:r>
      <w:r w:rsidR="00456CCA">
        <w:rPr>
          <w:rFonts w:ascii="Lato" w:eastAsia="Lato" w:hAnsi="Lato" w:cs="Lato"/>
          <w:u w:val="single"/>
        </w:rPr>
        <w:t>, w s</w:t>
      </w:r>
      <w:r w:rsidRPr="00607B15">
        <w:rPr>
          <w:rFonts w:ascii="Lato" w:eastAsia="Lato" w:hAnsi="Lato" w:cs="Lato"/>
          <w:u w:val="single"/>
        </w:rPr>
        <w:t>zczególności: zaświadczenia o zatrudnieniu</w:t>
      </w:r>
      <w:r w:rsidR="00456CCA">
        <w:rPr>
          <w:rFonts w:ascii="Lato" w:eastAsia="Lato" w:hAnsi="Lato" w:cs="Lato"/>
          <w:u w:val="single"/>
        </w:rPr>
        <w:t xml:space="preserve"> lub realizacji usługi, listy polecające</w:t>
      </w:r>
      <w:r w:rsidRPr="00607B15">
        <w:rPr>
          <w:rFonts w:ascii="Lato" w:eastAsia="Lato" w:hAnsi="Lato" w:cs="Lato"/>
          <w:u w:val="single"/>
        </w:rPr>
        <w:t xml:space="preserve">, </w:t>
      </w:r>
      <w:r w:rsidR="00456CCA" w:rsidRPr="00BB7B1F">
        <w:rPr>
          <w:rFonts w:ascii="Lato" w:eastAsia="Lato" w:hAnsi="Lato" w:cs="Lato"/>
          <w:u w:val="single"/>
        </w:rPr>
        <w:t>opisy stanowisk pracy, zakresy obowiązków itp.</w:t>
      </w:r>
      <w:r w:rsidR="00456CCA">
        <w:rPr>
          <w:rFonts w:ascii="Lato" w:eastAsia="Lato" w:hAnsi="Lato" w:cs="Lato"/>
          <w:u w:val="single"/>
        </w:rPr>
        <w:t xml:space="preserve"> </w:t>
      </w:r>
      <w:r w:rsidRPr="00607B15">
        <w:rPr>
          <w:rFonts w:ascii="Lato" w:eastAsia="Lato" w:hAnsi="Lato" w:cs="Lato"/>
          <w:u w:val="single"/>
        </w:rPr>
        <w:t xml:space="preserve">wskazujące </w:t>
      </w:r>
      <w:r w:rsidR="00456CCA">
        <w:rPr>
          <w:rFonts w:ascii="Lato" w:eastAsia="Lato" w:hAnsi="Lato" w:cs="Lato"/>
          <w:u w:val="single"/>
        </w:rPr>
        <w:t>na zakres usługi/zadań.</w:t>
      </w:r>
    </w:p>
    <w:p w14:paraId="28CB6F39" w14:textId="77777777" w:rsidR="00AE45DC" w:rsidRPr="00AC5E27" w:rsidRDefault="00AE45DC" w:rsidP="00337812">
      <w:pPr>
        <w:numPr>
          <w:ilvl w:val="0"/>
          <w:numId w:val="7"/>
        </w:numPr>
        <w:spacing w:after="120" w:line="240" w:lineRule="auto"/>
        <w:ind w:left="0"/>
        <w:rPr>
          <w:rFonts w:ascii="Lato" w:eastAsia="Lato" w:hAnsi="Lato" w:cs="Lato"/>
          <w:b/>
          <w:bCs/>
        </w:rPr>
      </w:pPr>
      <w:r w:rsidRPr="00AC5E27">
        <w:rPr>
          <w:rFonts w:ascii="Lato" w:eastAsia="Lato" w:hAnsi="Lato" w:cs="Lato"/>
          <w:b/>
          <w:bCs/>
        </w:rPr>
        <w:t xml:space="preserve">Kryteria wyboru wykonawcy </w:t>
      </w:r>
    </w:p>
    <w:p w14:paraId="1F76B96C" w14:textId="7BC34415" w:rsidR="00AE45DC" w:rsidRPr="00AC5E27" w:rsidRDefault="00AE45DC" w:rsidP="00337812">
      <w:pPr>
        <w:pStyle w:val="Akapitzlist"/>
        <w:spacing w:after="120" w:line="240" w:lineRule="auto"/>
        <w:ind w:left="0"/>
        <w:contextualSpacing w:val="0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>Przy wyborze wykonawcy obowiązują następujące kryteria:</w:t>
      </w:r>
    </w:p>
    <w:p w14:paraId="28B4244D" w14:textId="1A5900DB" w:rsidR="00AE45DC" w:rsidRPr="00AC5E27" w:rsidRDefault="00AE45DC" w:rsidP="00607B15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>cena (</w:t>
      </w:r>
      <w:r w:rsidR="00795929">
        <w:rPr>
          <w:rFonts w:ascii="Lato" w:eastAsia="Lato" w:hAnsi="Lato" w:cs="Lato"/>
        </w:rPr>
        <w:t>3</w:t>
      </w:r>
      <w:r w:rsidR="00915D23" w:rsidRPr="00AC5E27">
        <w:rPr>
          <w:rFonts w:ascii="Lato" w:eastAsia="Lato" w:hAnsi="Lato" w:cs="Lato"/>
        </w:rPr>
        <w:t>5%</w:t>
      </w:r>
      <w:r w:rsidRPr="00AC5E27">
        <w:rPr>
          <w:rFonts w:ascii="Lato" w:eastAsia="Lato" w:hAnsi="Lato" w:cs="Lato"/>
        </w:rPr>
        <w:t>)</w:t>
      </w:r>
      <w:r w:rsidR="007A5A79" w:rsidRPr="00AC5E27">
        <w:rPr>
          <w:rFonts w:ascii="Lato" w:eastAsia="Lato" w:hAnsi="Lato" w:cs="Lato"/>
        </w:rPr>
        <w:t>;</w:t>
      </w:r>
    </w:p>
    <w:p w14:paraId="028CE33F" w14:textId="4E46C883" w:rsidR="00915D23" w:rsidRDefault="009B7CCC" w:rsidP="00607B15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>zaproponowanie</w:t>
      </w:r>
      <w:r w:rsidR="00D47534" w:rsidRPr="00AC5E27">
        <w:rPr>
          <w:rFonts w:ascii="Lato" w:eastAsia="Lato" w:hAnsi="Lato" w:cs="Lato"/>
        </w:rPr>
        <w:t xml:space="preserve"> „</w:t>
      </w:r>
      <w:r w:rsidR="00062A5C" w:rsidRPr="00AC5E27">
        <w:rPr>
          <w:rFonts w:ascii="Lato" w:eastAsia="Lato" w:hAnsi="Lato" w:cs="Lato"/>
        </w:rPr>
        <w:t>Koncepcj</w:t>
      </w:r>
      <w:r w:rsidRPr="00AC5E27">
        <w:rPr>
          <w:rFonts w:ascii="Lato" w:eastAsia="Lato" w:hAnsi="Lato" w:cs="Lato"/>
        </w:rPr>
        <w:t>i</w:t>
      </w:r>
      <w:r w:rsidR="00062A5C" w:rsidRPr="00AC5E27">
        <w:rPr>
          <w:rFonts w:ascii="Lato" w:eastAsia="Lato" w:hAnsi="Lato" w:cs="Lato"/>
        </w:rPr>
        <w:t xml:space="preserve"> ewa</w:t>
      </w:r>
      <w:r w:rsidR="00D47534" w:rsidRPr="00AC5E27">
        <w:rPr>
          <w:rFonts w:ascii="Lato" w:eastAsia="Lato" w:hAnsi="Lato" w:cs="Lato"/>
        </w:rPr>
        <w:t xml:space="preserve">luacji </w:t>
      </w:r>
      <w:r w:rsidR="00C7284D" w:rsidRPr="00AC5E27">
        <w:rPr>
          <w:rFonts w:ascii="Lato" w:eastAsia="Lato" w:hAnsi="Lato" w:cs="Lato"/>
        </w:rPr>
        <w:t xml:space="preserve">Wirtualnego </w:t>
      </w:r>
      <w:r w:rsidR="00D47534" w:rsidRPr="00AC5E27">
        <w:rPr>
          <w:rFonts w:ascii="Lato" w:eastAsia="Lato" w:hAnsi="Lato" w:cs="Lato"/>
        </w:rPr>
        <w:t>Asystenta OSR” (</w:t>
      </w:r>
      <w:r w:rsidR="00795929">
        <w:rPr>
          <w:rFonts w:ascii="Lato" w:eastAsia="Lato" w:hAnsi="Lato" w:cs="Lato"/>
        </w:rPr>
        <w:t>4</w:t>
      </w:r>
      <w:r w:rsidR="00D47534" w:rsidRPr="00AC5E27">
        <w:rPr>
          <w:rFonts w:ascii="Lato" w:eastAsia="Lato" w:hAnsi="Lato" w:cs="Lato"/>
        </w:rPr>
        <w:t>5%)</w:t>
      </w:r>
      <w:r w:rsidR="00795929">
        <w:rPr>
          <w:rFonts w:ascii="Lato" w:eastAsia="Lato" w:hAnsi="Lato" w:cs="Lato"/>
        </w:rPr>
        <w:t>,</w:t>
      </w:r>
    </w:p>
    <w:p w14:paraId="39DC8850" w14:textId="628E25F0" w:rsidR="00795929" w:rsidRPr="00AC5E27" w:rsidRDefault="00795929" w:rsidP="00607B15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>
        <w:rPr>
          <w:rFonts w:ascii="Lato" w:eastAsia="Lato" w:hAnsi="Lato" w:cs="Lato"/>
        </w:rPr>
        <w:t>aspekty społeczne (20%).</w:t>
      </w:r>
    </w:p>
    <w:p w14:paraId="0C333A47" w14:textId="2A5F8556" w:rsidR="00AE45DC" w:rsidRPr="00AC5E27" w:rsidRDefault="00AE45DC" w:rsidP="00337812">
      <w:pPr>
        <w:numPr>
          <w:ilvl w:val="1"/>
          <w:numId w:val="7"/>
        </w:numPr>
        <w:spacing w:after="120" w:line="240" w:lineRule="auto"/>
        <w:ind w:left="0" w:hanging="284"/>
        <w:rPr>
          <w:rFonts w:ascii="Lato" w:eastAsia="Lato" w:hAnsi="Lato" w:cs="Lato"/>
          <w:b/>
          <w:bCs/>
        </w:rPr>
      </w:pPr>
      <w:r w:rsidRPr="00AC5E27">
        <w:rPr>
          <w:rFonts w:ascii="Lato" w:eastAsia="Lato" w:hAnsi="Lato" w:cs="Lato"/>
          <w:b/>
          <w:bCs/>
        </w:rPr>
        <w:lastRenderedPageBreak/>
        <w:t xml:space="preserve">Kryterium „cena” </w:t>
      </w:r>
      <w:r w:rsidR="007C17EC" w:rsidRPr="00AC5E27">
        <w:rPr>
          <w:rFonts w:ascii="Lato" w:eastAsia="Lato" w:hAnsi="Lato" w:cs="Lato"/>
          <w:b/>
          <w:bCs/>
        </w:rPr>
        <w:t>(</w:t>
      </w:r>
      <w:r w:rsidR="00795929">
        <w:rPr>
          <w:rFonts w:ascii="Lato" w:eastAsia="Lato" w:hAnsi="Lato" w:cs="Lato"/>
          <w:b/>
          <w:bCs/>
        </w:rPr>
        <w:t>3</w:t>
      </w:r>
      <w:r w:rsidR="007C17EC" w:rsidRPr="00AC5E27">
        <w:rPr>
          <w:rFonts w:ascii="Lato" w:eastAsia="Lato" w:hAnsi="Lato" w:cs="Lato"/>
          <w:b/>
          <w:bCs/>
        </w:rPr>
        <w:t>5</w:t>
      </w:r>
      <w:r w:rsidR="009B7CCC" w:rsidRPr="00AC5E27">
        <w:rPr>
          <w:rFonts w:ascii="Lato" w:eastAsia="Lato" w:hAnsi="Lato" w:cs="Lato"/>
          <w:b/>
          <w:bCs/>
        </w:rPr>
        <w:t>%</w:t>
      </w:r>
      <w:r w:rsidR="007C17EC" w:rsidRPr="00AC5E27">
        <w:rPr>
          <w:rFonts w:ascii="Lato" w:eastAsia="Lato" w:hAnsi="Lato" w:cs="Lato"/>
          <w:b/>
          <w:bCs/>
        </w:rPr>
        <w:t>)</w:t>
      </w:r>
    </w:p>
    <w:p w14:paraId="244F78C8" w14:textId="29EA305A" w:rsidR="00AE45DC" w:rsidRPr="00AC5E27" w:rsidRDefault="00AE45DC" w:rsidP="00337812">
      <w:pPr>
        <w:spacing w:after="120" w:line="240" w:lineRule="auto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 xml:space="preserve">Maksymalnie </w:t>
      </w:r>
      <w:r w:rsidR="00795929">
        <w:rPr>
          <w:rFonts w:ascii="Lato" w:eastAsia="Lato" w:hAnsi="Lato" w:cs="Lato"/>
        </w:rPr>
        <w:t>3</w:t>
      </w:r>
      <w:r w:rsidRPr="00AC5E27">
        <w:rPr>
          <w:rFonts w:ascii="Lato" w:eastAsia="Lato" w:hAnsi="Lato" w:cs="Lato"/>
        </w:rPr>
        <w:t>5 punktów przy ocenie ofert zostanie przyznane Wykonawcy, który zaoferuje najniższą cenę. Punkty za kryterium „Cena” zostaną obliczone według wzoru:</w:t>
      </w:r>
    </w:p>
    <w:p w14:paraId="17D952F8" w14:textId="020F277A" w:rsidR="00AE45DC" w:rsidRPr="00AC5E27" w:rsidRDefault="00AE45DC" w:rsidP="009B7CCC">
      <w:pPr>
        <w:spacing w:after="120" w:line="240" w:lineRule="auto"/>
        <w:ind w:left="284" w:hanging="284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>Cena brutto oferty najtańszej</w:t>
      </w:r>
    </w:p>
    <w:p w14:paraId="0750C46C" w14:textId="46A8D258" w:rsidR="00AE45DC" w:rsidRPr="00AC5E27" w:rsidRDefault="00AE45DC" w:rsidP="009B7CCC">
      <w:pPr>
        <w:spacing w:after="120" w:line="240" w:lineRule="auto"/>
        <w:ind w:left="284" w:hanging="284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>-----------------------------------------</w:t>
      </w:r>
      <w:r w:rsidR="00AC5E27">
        <w:rPr>
          <w:rFonts w:ascii="Lato" w:eastAsia="Lato" w:hAnsi="Lato" w:cs="Lato"/>
        </w:rPr>
        <w:t xml:space="preserve"> </w:t>
      </w:r>
      <w:r w:rsidRPr="00AC5E27">
        <w:rPr>
          <w:rFonts w:ascii="Lato" w:eastAsia="Lato" w:hAnsi="Lato" w:cs="Lato"/>
        </w:rPr>
        <w:t xml:space="preserve">x </w:t>
      </w:r>
      <w:r w:rsidR="00795929">
        <w:rPr>
          <w:rFonts w:ascii="Lato" w:eastAsia="Lato" w:hAnsi="Lato" w:cs="Lato"/>
        </w:rPr>
        <w:t>3</w:t>
      </w:r>
      <w:r w:rsidR="00915D23" w:rsidRPr="00AC5E27">
        <w:rPr>
          <w:rFonts w:ascii="Lato" w:eastAsia="Lato" w:hAnsi="Lato" w:cs="Lato"/>
        </w:rPr>
        <w:t>5</w:t>
      </w:r>
      <w:r w:rsidRPr="00AC5E27">
        <w:rPr>
          <w:rFonts w:ascii="Lato" w:eastAsia="Lato" w:hAnsi="Lato" w:cs="Lato"/>
        </w:rPr>
        <w:t>= liczba punktów</w:t>
      </w:r>
    </w:p>
    <w:p w14:paraId="408C0BEC" w14:textId="77777777" w:rsidR="00AE45DC" w:rsidRPr="00AC5E27" w:rsidRDefault="00AE45DC" w:rsidP="009B7CCC">
      <w:pPr>
        <w:spacing w:after="120" w:line="240" w:lineRule="auto"/>
        <w:ind w:left="284" w:hanging="284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>Cena brutto oferty badanej</w:t>
      </w:r>
    </w:p>
    <w:p w14:paraId="57B22869" w14:textId="77CADF04" w:rsidR="00AE45DC" w:rsidRPr="00AC5E27" w:rsidRDefault="00AE45DC" w:rsidP="00337812">
      <w:pPr>
        <w:spacing w:after="120" w:line="240" w:lineRule="auto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>Końcowy wynik powyższego działania zostanie zaokrąglony do dwóch miejsc po przecinku</w:t>
      </w:r>
      <w:r w:rsidR="00BF2F43">
        <w:rPr>
          <w:rFonts w:ascii="Lato" w:eastAsia="Lato" w:hAnsi="Lato" w:cs="Lato"/>
        </w:rPr>
        <w:t>.</w:t>
      </w:r>
    </w:p>
    <w:p w14:paraId="349BF907" w14:textId="1C855E43" w:rsidR="00843408" w:rsidRPr="00AC5E27" w:rsidRDefault="1F3CFEE1" w:rsidP="00337812">
      <w:pPr>
        <w:numPr>
          <w:ilvl w:val="1"/>
          <w:numId w:val="7"/>
        </w:numPr>
        <w:spacing w:after="120" w:line="240" w:lineRule="auto"/>
        <w:ind w:left="0" w:hanging="284"/>
        <w:rPr>
          <w:rFonts w:ascii="Lato" w:eastAsia="Lato" w:hAnsi="Lato" w:cs="Lato"/>
          <w:b/>
          <w:bCs/>
        </w:rPr>
      </w:pPr>
      <w:r w:rsidRPr="00AC5E27">
        <w:rPr>
          <w:rFonts w:ascii="Lato" w:eastAsia="Lato" w:hAnsi="Lato" w:cs="Lato"/>
          <w:b/>
          <w:bCs/>
        </w:rPr>
        <w:t>Kryterium</w:t>
      </w:r>
      <w:r w:rsidR="3A4797F3" w:rsidRPr="00AC5E27">
        <w:rPr>
          <w:rFonts w:ascii="Lato" w:eastAsia="Lato" w:hAnsi="Lato" w:cs="Lato"/>
          <w:b/>
          <w:bCs/>
        </w:rPr>
        <w:t xml:space="preserve"> </w:t>
      </w:r>
      <w:r w:rsidR="003878C8" w:rsidRPr="00AC5E27">
        <w:rPr>
          <w:rFonts w:ascii="Lato" w:eastAsia="Lato" w:hAnsi="Lato" w:cs="Lato"/>
          <w:b/>
          <w:bCs/>
        </w:rPr>
        <w:t xml:space="preserve">„Koncepcja ewaluacji </w:t>
      </w:r>
      <w:r w:rsidR="00DE23A1">
        <w:rPr>
          <w:rFonts w:ascii="Lato" w:eastAsia="Lato" w:hAnsi="Lato" w:cs="Lato"/>
          <w:b/>
          <w:bCs/>
        </w:rPr>
        <w:t xml:space="preserve">Wirtualnego </w:t>
      </w:r>
      <w:r w:rsidR="003878C8" w:rsidRPr="00AC5E27">
        <w:rPr>
          <w:rFonts w:ascii="Lato" w:eastAsia="Lato" w:hAnsi="Lato" w:cs="Lato"/>
          <w:b/>
          <w:bCs/>
        </w:rPr>
        <w:t>Asystenta OSR” (</w:t>
      </w:r>
      <w:r w:rsidR="00795929">
        <w:rPr>
          <w:rFonts w:ascii="Lato" w:eastAsia="Lato" w:hAnsi="Lato" w:cs="Lato"/>
          <w:b/>
          <w:bCs/>
        </w:rPr>
        <w:t>4</w:t>
      </w:r>
      <w:r w:rsidR="003878C8" w:rsidRPr="00AC5E27">
        <w:rPr>
          <w:rFonts w:ascii="Lato" w:eastAsia="Lato" w:hAnsi="Lato" w:cs="Lato"/>
          <w:b/>
          <w:bCs/>
        </w:rPr>
        <w:t>5%).</w:t>
      </w:r>
    </w:p>
    <w:p w14:paraId="49923780" w14:textId="6F65DC6D" w:rsidR="00843408" w:rsidRPr="00AC5E27" w:rsidRDefault="00B42044" w:rsidP="00337812">
      <w:pPr>
        <w:spacing w:after="120" w:line="240" w:lineRule="auto"/>
        <w:rPr>
          <w:rFonts w:ascii="Lato" w:hAnsi="Lato"/>
        </w:rPr>
      </w:pPr>
      <w:r w:rsidRPr="00AC5E27">
        <w:rPr>
          <w:rFonts w:ascii="Lato" w:eastAsia="Lato" w:hAnsi="Lato" w:cs="Lato"/>
        </w:rPr>
        <w:t xml:space="preserve">Maksymalnie </w:t>
      </w:r>
      <w:r w:rsidR="00795929">
        <w:rPr>
          <w:rFonts w:ascii="Lato" w:eastAsia="Lato" w:hAnsi="Lato" w:cs="Lato"/>
        </w:rPr>
        <w:t>4</w:t>
      </w:r>
      <w:r w:rsidR="00EC5F64" w:rsidRPr="00AC5E27">
        <w:rPr>
          <w:rFonts w:ascii="Lato" w:eastAsia="Lato" w:hAnsi="Lato" w:cs="Lato"/>
        </w:rPr>
        <w:t xml:space="preserve">5 </w:t>
      </w:r>
      <w:r w:rsidR="00B45424" w:rsidRPr="00AC5E27">
        <w:rPr>
          <w:rFonts w:ascii="Lato" w:hAnsi="Lato"/>
        </w:rPr>
        <w:t>punktów zostanie przyzna</w:t>
      </w:r>
      <w:r w:rsidR="004D6D5F" w:rsidRPr="00AC5E27">
        <w:rPr>
          <w:rFonts w:ascii="Lato" w:hAnsi="Lato"/>
        </w:rPr>
        <w:t>n</w:t>
      </w:r>
      <w:r w:rsidR="00B45424" w:rsidRPr="00AC5E27">
        <w:rPr>
          <w:rFonts w:ascii="Lato" w:hAnsi="Lato"/>
        </w:rPr>
        <w:t xml:space="preserve">e Wykonawcy, który przestawi autorską „Koncepcję ewaluacji </w:t>
      </w:r>
      <w:r w:rsidR="00C7284D" w:rsidRPr="00AC5E27">
        <w:rPr>
          <w:rFonts w:ascii="Lato" w:hAnsi="Lato"/>
        </w:rPr>
        <w:t xml:space="preserve">Wirtualnego </w:t>
      </w:r>
      <w:r w:rsidR="00B45424" w:rsidRPr="00AC5E27">
        <w:rPr>
          <w:rFonts w:ascii="Lato" w:hAnsi="Lato"/>
        </w:rPr>
        <w:t>Asystenta OSR”</w:t>
      </w:r>
      <w:r w:rsidR="00D334C0" w:rsidRPr="00AC5E27">
        <w:rPr>
          <w:rFonts w:ascii="Lato" w:hAnsi="Lato"/>
        </w:rPr>
        <w:t xml:space="preserve">. Zostanie </w:t>
      </w:r>
      <w:r w:rsidR="00334061" w:rsidRPr="00AC5E27">
        <w:rPr>
          <w:rFonts w:ascii="Lato" w:hAnsi="Lato"/>
        </w:rPr>
        <w:t xml:space="preserve">ona </w:t>
      </w:r>
      <w:r w:rsidR="00D334C0" w:rsidRPr="00AC5E27">
        <w:rPr>
          <w:rFonts w:ascii="Lato" w:hAnsi="Lato"/>
        </w:rPr>
        <w:t>oceniona przez zespół Zamawiającego (</w:t>
      </w:r>
      <w:r w:rsidR="00C92AFD" w:rsidRPr="00AC5E27">
        <w:rPr>
          <w:rFonts w:ascii="Lato" w:hAnsi="Lato"/>
        </w:rPr>
        <w:t xml:space="preserve">przez </w:t>
      </w:r>
      <w:r w:rsidR="00D334C0" w:rsidRPr="00AC5E27">
        <w:rPr>
          <w:rFonts w:ascii="Lato" w:hAnsi="Lato"/>
        </w:rPr>
        <w:t>2 osoby), które przyznają punkty w op</w:t>
      </w:r>
      <w:r w:rsidR="00C92AFD" w:rsidRPr="00AC5E27">
        <w:rPr>
          <w:rFonts w:ascii="Lato" w:hAnsi="Lato"/>
        </w:rPr>
        <w:t xml:space="preserve">arciu o </w:t>
      </w:r>
      <w:r w:rsidR="00334061" w:rsidRPr="00AC5E27">
        <w:rPr>
          <w:rFonts w:ascii="Lato" w:hAnsi="Lato"/>
        </w:rPr>
        <w:t xml:space="preserve">niniejszą </w:t>
      </w:r>
      <w:r w:rsidR="00C92AFD" w:rsidRPr="00AC5E27">
        <w:rPr>
          <w:rFonts w:ascii="Lato" w:hAnsi="Lato"/>
        </w:rPr>
        <w:t>skalę ocen: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1130"/>
        <w:gridCol w:w="6241"/>
      </w:tblGrid>
      <w:tr w:rsidR="000A525F" w:rsidRPr="0004384F" w14:paraId="7CCECD8B" w14:textId="77777777" w:rsidTr="009B7CCC">
        <w:tc>
          <w:tcPr>
            <w:tcW w:w="1130" w:type="dxa"/>
          </w:tcPr>
          <w:p w14:paraId="10ECA441" w14:textId="504BFC53" w:rsidR="000A525F" w:rsidRPr="00AC5E27" w:rsidRDefault="000A525F" w:rsidP="00337812">
            <w:pPr>
              <w:spacing w:after="120"/>
              <w:rPr>
                <w:rFonts w:ascii="Lato" w:hAnsi="Lato"/>
              </w:rPr>
            </w:pPr>
            <w:r w:rsidRPr="00AC5E27">
              <w:rPr>
                <w:rFonts w:ascii="Lato" w:hAnsi="Lato"/>
              </w:rPr>
              <w:t>Punkty</w:t>
            </w:r>
          </w:p>
        </w:tc>
        <w:tc>
          <w:tcPr>
            <w:tcW w:w="6241" w:type="dxa"/>
          </w:tcPr>
          <w:p w14:paraId="61661280" w14:textId="151D79F8" w:rsidR="000A525F" w:rsidRPr="00AC5E27" w:rsidRDefault="000A525F" w:rsidP="00337812">
            <w:pPr>
              <w:spacing w:after="120"/>
              <w:rPr>
                <w:rFonts w:ascii="Lato" w:hAnsi="Lato"/>
              </w:rPr>
            </w:pPr>
            <w:r w:rsidRPr="00AC5E27">
              <w:rPr>
                <w:rFonts w:ascii="Lato" w:hAnsi="Lato"/>
              </w:rPr>
              <w:t>Opis oceny</w:t>
            </w:r>
          </w:p>
        </w:tc>
      </w:tr>
      <w:tr w:rsidR="000A525F" w:rsidRPr="0004384F" w14:paraId="764986DA" w14:textId="77777777" w:rsidTr="009B7CCC">
        <w:tc>
          <w:tcPr>
            <w:tcW w:w="1130" w:type="dxa"/>
          </w:tcPr>
          <w:p w14:paraId="24B04F80" w14:textId="61BCCC1E" w:rsidR="000A525F" w:rsidRPr="00AC5E27" w:rsidRDefault="000A525F" w:rsidP="00337812">
            <w:pPr>
              <w:spacing w:after="120"/>
              <w:rPr>
                <w:rFonts w:ascii="Lato" w:hAnsi="Lato"/>
              </w:rPr>
            </w:pPr>
            <w:r w:rsidRPr="00AC5E27">
              <w:rPr>
                <w:rFonts w:ascii="Lato" w:hAnsi="Lato"/>
              </w:rPr>
              <w:t>0 pkt</w:t>
            </w:r>
          </w:p>
        </w:tc>
        <w:tc>
          <w:tcPr>
            <w:tcW w:w="6241" w:type="dxa"/>
          </w:tcPr>
          <w:p w14:paraId="1AE69AAC" w14:textId="1AE31333" w:rsidR="000A525F" w:rsidRPr="00AC5E27" w:rsidRDefault="003D7749" w:rsidP="00337812">
            <w:pPr>
              <w:spacing w:after="120"/>
              <w:rPr>
                <w:rFonts w:ascii="Lato" w:hAnsi="Lato"/>
              </w:rPr>
            </w:pPr>
            <w:r w:rsidRPr="00AC5E27">
              <w:rPr>
                <w:rFonts w:ascii="Lato" w:hAnsi="Lato"/>
              </w:rPr>
              <w:t xml:space="preserve">Brak opisu lub opis bardzo ogólny, nieodnoszący się do specyfiki </w:t>
            </w:r>
            <w:r w:rsidR="00C7284D" w:rsidRPr="00AC5E27">
              <w:rPr>
                <w:rFonts w:ascii="Lato" w:hAnsi="Lato"/>
              </w:rPr>
              <w:t xml:space="preserve">Wirtualnego </w:t>
            </w:r>
            <w:r w:rsidR="00FF4E8E" w:rsidRPr="00AC5E27">
              <w:rPr>
                <w:rFonts w:ascii="Lato" w:hAnsi="Lato"/>
              </w:rPr>
              <w:t>Asystenta OSR.</w:t>
            </w:r>
          </w:p>
        </w:tc>
      </w:tr>
      <w:tr w:rsidR="000A525F" w:rsidRPr="0004384F" w14:paraId="4D70A045" w14:textId="77777777" w:rsidTr="009B7CCC">
        <w:tc>
          <w:tcPr>
            <w:tcW w:w="1130" w:type="dxa"/>
          </w:tcPr>
          <w:p w14:paraId="7DC743E4" w14:textId="6C875BB6" w:rsidR="000A525F" w:rsidRPr="00AC5E27" w:rsidRDefault="00EC1F94" w:rsidP="00337812">
            <w:pPr>
              <w:spacing w:after="120"/>
              <w:rPr>
                <w:rFonts w:ascii="Lato" w:hAnsi="Lato"/>
              </w:rPr>
            </w:pPr>
            <w:r w:rsidRPr="00AC5E27">
              <w:rPr>
                <w:rFonts w:ascii="Lato" w:hAnsi="Lato"/>
              </w:rPr>
              <w:t>1-</w:t>
            </w:r>
            <w:r w:rsidR="00795929">
              <w:rPr>
                <w:rFonts w:ascii="Lato" w:hAnsi="Lato"/>
              </w:rPr>
              <w:t>10</w:t>
            </w:r>
          </w:p>
        </w:tc>
        <w:tc>
          <w:tcPr>
            <w:tcW w:w="6241" w:type="dxa"/>
          </w:tcPr>
          <w:p w14:paraId="608474D7" w14:textId="344F5D44" w:rsidR="000A525F" w:rsidRPr="00AC5E27" w:rsidRDefault="00FF4E8E" w:rsidP="00337812">
            <w:pPr>
              <w:spacing w:after="120"/>
              <w:rPr>
                <w:rFonts w:ascii="Lato" w:hAnsi="Lato"/>
              </w:rPr>
            </w:pPr>
            <w:r w:rsidRPr="00AC5E27">
              <w:rPr>
                <w:rFonts w:ascii="Lato" w:hAnsi="Lato"/>
              </w:rPr>
              <w:t xml:space="preserve">Opis powierzchowny, wskazujący jedynie ogólne wątki i możliwości ewaluacji </w:t>
            </w:r>
            <w:r w:rsidR="00C7284D" w:rsidRPr="00AC5E27">
              <w:rPr>
                <w:rFonts w:ascii="Lato" w:hAnsi="Lato"/>
              </w:rPr>
              <w:t xml:space="preserve">Wirtualnego </w:t>
            </w:r>
            <w:r w:rsidRPr="00AC5E27">
              <w:rPr>
                <w:rFonts w:ascii="Lato" w:hAnsi="Lato"/>
              </w:rPr>
              <w:t>Asystenta OSR.</w:t>
            </w:r>
            <w:r w:rsidR="00E4405D" w:rsidRPr="00AC5E27">
              <w:rPr>
                <w:rFonts w:ascii="Lato" w:hAnsi="Lato"/>
              </w:rPr>
              <w:t xml:space="preserve"> Rozwiązanie posiada </w:t>
            </w:r>
            <w:r w:rsidR="009B7CCC" w:rsidRPr="00AC5E27">
              <w:rPr>
                <w:rFonts w:ascii="Lato" w:hAnsi="Lato"/>
              </w:rPr>
              <w:t xml:space="preserve">istotne </w:t>
            </w:r>
            <w:r w:rsidR="00E4405D" w:rsidRPr="00AC5E27">
              <w:rPr>
                <w:rFonts w:ascii="Lato" w:hAnsi="Lato"/>
              </w:rPr>
              <w:t xml:space="preserve">braki i wymaga poprawek co do logiki działań. </w:t>
            </w:r>
          </w:p>
        </w:tc>
      </w:tr>
      <w:tr w:rsidR="000A525F" w:rsidRPr="0004384F" w14:paraId="5AB462BF" w14:textId="77777777" w:rsidTr="009B7CCC">
        <w:tc>
          <w:tcPr>
            <w:tcW w:w="1130" w:type="dxa"/>
          </w:tcPr>
          <w:p w14:paraId="74C14BF5" w14:textId="4888244B" w:rsidR="000A525F" w:rsidRPr="00AC5E27" w:rsidRDefault="00795929" w:rsidP="00337812">
            <w:pPr>
              <w:spacing w:after="120"/>
              <w:rPr>
                <w:rFonts w:ascii="Lato" w:hAnsi="Lato"/>
              </w:rPr>
            </w:pPr>
            <w:r>
              <w:rPr>
                <w:rFonts w:ascii="Lato" w:hAnsi="Lato"/>
              </w:rPr>
              <w:t>11</w:t>
            </w:r>
            <w:r w:rsidR="00EB050F" w:rsidRPr="00AC5E27">
              <w:rPr>
                <w:rFonts w:ascii="Lato" w:hAnsi="Lato"/>
              </w:rPr>
              <w:t>-2</w:t>
            </w:r>
            <w:r>
              <w:rPr>
                <w:rFonts w:ascii="Lato" w:hAnsi="Lato"/>
              </w:rPr>
              <w:t>0</w:t>
            </w:r>
          </w:p>
        </w:tc>
        <w:tc>
          <w:tcPr>
            <w:tcW w:w="6241" w:type="dxa"/>
          </w:tcPr>
          <w:p w14:paraId="368BEE7D" w14:textId="1AC97333" w:rsidR="000A525F" w:rsidRPr="00AC5E27" w:rsidRDefault="005C782C" w:rsidP="00337812">
            <w:pPr>
              <w:spacing w:after="120"/>
              <w:rPr>
                <w:rFonts w:ascii="Lato" w:hAnsi="Lato"/>
              </w:rPr>
            </w:pPr>
            <w:r w:rsidRPr="00AC5E27">
              <w:rPr>
                <w:rFonts w:ascii="Lato" w:hAnsi="Lato"/>
              </w:rPr>
              <w:t xml:space="preserve">Trafna koncepcja, uwzględniająca mechanizmy kontroli </w:t>
            </w:r>
            <w:r w:rsidR="003F12B5" w:rsidRPr="00AC5E27">
              <w:rPr>
                <w:rFonts w:ascii="Lato" w:hAnsi="Lato"/>
              </w:rPr>
              <w:t>„</w:t>
            </w:r>
            <w:r w:rsidRPr="00AC5E27">
              <w:rPr>
                <w:rFonts w:ascii="Lato" w:hAnsi="Lato"/>
              </w:rPr>
              <w:t>halucynacji</w:t>
            </w:r>
            <w:r w:rsidR="003F12B5" w:rsidRPr="00AC5E27">
              <w:rPr>
                <w:rFonts w:ascii="Lato" w:hAnsi="Lato"/>
              </w:rPr>
              <w:t>”</w:t>
            </w:r>
            <w:r w:rsidRPr="00AC5E27">
              <w:rPr>
                <w:rFonts w:ascii="Lato" w:hAnsi="Lato"/>
              </w:rPr>
              <w:t xml:space="preserve"> </w:t>
            </w:r>
            <w:r w:rsidR="007227F9" w:rsidRPr="00AC5E27">
              <w:rPr>
                <w:rFonts w:ascii="Lato" w:hAnsi="Lato"/>
              </w:rPr>
              <w:t xml:space="preserve">i doskonalenia </w:t>
            </w:r>
            <w:r w:rsidR="00C7284D" w:rsidRPr="00AC5E27">
              <w:rPr>
                <w:rFonts w:ascii="Lato" w:hAnsi="Lato"/>
              </w:rPr>
              <w:t xml:space="preserve">Wirtualnego </w:t>
            </w:r>
            <w:r w:rsidRPr="00AC5E27">
              <w:rPr>
                <w:rFonts w:ascii="Lato" w:hAnsi="Lato"/>
              </w:rPr>
              <w:t>Asystenta OSR</w:t>
            </w:r>
            <w:r w:rsidR="007227F9" w:rsidRPr="00AC5E27">
              <w:rPr>
                <w:rFonts w:ascii="Lato" w:hAnsi="Lato"/>
              </w:rPr>
              <w:t xml:space="preserve">. </w:t>
            </w:r>
            <w:r w:rsidR="00E86E22" w:rsidRPr="00AC5E27">
              <w:rPr>
                <w:rFonts w:ascii="Lato" w:hAnsi="Lato"/>
              </w:rPr>
              <w:t xml:space="preserve">Przedstawia podstawowe rozwiązania. </w:t>
            </w:r>
          </w:p>
        </w:tc>
      </w:tr>
      <w:tr w:rsidR="000A525F" w:rsidRPr="0004384F" w14:paraId="57B8D383" w14:textId="77777777" w:rsidTr="009B7CCC">
        <w:tc>
          <w:tcPr>
            <w:tcW w:w="1130" w:type="dxa"/>
          </w:tcPr>
          <w:p w14:paraId="553D2DC0" w14:textId="0AA2A2E7" w:rsidR="000A525F" w:rsidRPr="00AC5E27" w:rsidRDefault="0082021A" w:rsidP="00337812">
            <w:pPr>
              <w:spacing w:after="120"/>
              <w:rPr>
                <w:rFonts w:ascii="Lato" w:hAnsi="Lato"/>
              </w:rPr>
            </w:pPr>
            <w:r w:rsidRPr="00AC5E27">
              <w:rPr>
                <w:rFonts w:ascii="Lato" w:hAnsi="Lato"/>
              </w:rPr>
              <w:t>2</w:t>
            </w:r>
            <w:r w:rsidR="00795929">
              <w:rPr>
                <w:rFonts w:ascii="Lato" w:hAnsi="Lato"/>
              </w:rPr>
              <w:t>1</w:t>
            </w:r>
            <w:r w:rsidR="001D588E" w:rsidRPr="00AC5E27">
              <w:rPr>
                <w:rFonts w:ascii="Lato" w:hAnsi="Lato"/>
              </w:rPr>
              <w:t>-</w:t>
            </w:r>
            <w:r w:rsidR="00795929">
              <w:rPr>
                <w:rFonts w:ascii="Lato" w:hAnsi="Lato"/>
              </w:rPr>
              <w:t>35</w:t>
            </w:r>
          </w:p>
        </w:tc>
        <w:tc>
          <w:tcPr>
            <w:tcW w:w="6241" w:type="dxa"/>
          </w:tcPr>
          <w:p w14:paraId="2710FBF6" w14:textId="1433DD08" w:rsidR="000A525F" w:rsidRPr="00AC5E27" w:rsidRDefault="00BF2F43" w:rsidP="00337812">
            <w:pPr>
              <w:spacing w:after="120"/>
              <w:rPr>
                <w:rFonts w:ascii="Lato" w:hAnsi="Lato"/>
              </w:rPr>
            </w:pPr>
            <w:r>
              <w:rPr>
                <w:rFonts w:ascii="Lato" w:hAnsi="Lato"/>
              </w:rPr>
              <w:t>K</w:t>
            </w:r>
            <w:r w:rsidR="00DA36FB" w:rsidRPr="00AC5E27">
              <w:rPr>
                <w:rFonts w:ascii="Lato" w:hAnsi="Lato"/>
              </w:rPr>
              <w:t xml:space="preserve">oncepcja </w:t>
            </w:r>
            <w:r w:rsidR="007738A3" w:rsidRPr="00AC5E27">
              <w:rPr>
                <w:rFonts w:ascii="Lato" w:hAnsi="Lato"/>
              </w:rPr>
              <w:t>ewaluacji</w:t>
            </w:r>
            <w:r w:rsidR="00DA36FB" w:rsidRPr="00AC5E27">
              <w:rPr>
                <w:rFonts w:ascii="Lato" w:hAnsi="Lato"/>
              </w:rPr>
              <w:t xml:space="preserve"> z jasną metodologią działań</w:t>
            </w:r>
            <w:r w:rsidR="007738A3" w:rsidRPr="00AC5E27">
              <w:rPr>
                <w:rFonts w:ascii="Lato" w:hAnsi="Lato"/>
              </w:rPr>
              <w:t xml:space="preserve">. </w:t>
            </w:r>
            <w:r w:rsidR="00F028EE" w:rsidRPr="00AC5E27">
              <w:rPr>
                <w:rFonts w:ascii="Lato" w:hAnsi="Lato"/>
              </w:rPr>
              <w:t xml:space="preserve">Dostosowana do </w:t>
            </w:r>
            <w:r w:rsidR="0041568A" w:rsidRPr="00AC5E27">
              <w:rPr>
                <w:rFonts w:ascii="Lato" w:hAnsi="Lato"/>
              </w:rPr>
              <w:t xml:space="preserve">potrzeb doskonalenia </w:t>
            </w:r>
            <w:r w:rsidR="00C7284D" w:rsidRPr="00AC5E27">
              <w:rPr>
                <w:rFonts w:ascii="Lato" w:hAnsi="Lato"/>
              </w:rPr>
              <w:t>Wirtualnego A</w:t>
            </w:r>
            <w:r w:rsidR="0041568A" w:rsidRPr="00AC5E27">
              <w:rPr>
                <w:rFonts w:ascii="Lato" w:hAnsi="Lato"/>
              </w:rPr>
              <w:t xml:space="preserve">systenta OSR. </w:t>
            </w:r>
          </w:p>
        </w:tc>
      </w:tr>
      <w:tr w:rsidR="000A525F" w:rsidRPr="0004384F" w14:paraId="638EC5F1" w14:textId="77777777" w:rsidTr="009B7CCC">
        <w:tc>
          <w:tcPr>
            <w:tcW w:w="1130" w:type="dxa"/>
          </w:tcPr>
          <w:p w14:paraId="689727AC" w14:textId="6F79E9E4" w:rsidR="000A525F" w:rsidRPr="00AC5E27" w:rsidRDefault="00795929" w:rsidP="00337812">
            <w:pPr>
              <w:spacing w:after="120"/>
              <w:rPr>
                <w:rFonts w:ascii="Lato" w:hAnsi="Lato"/>
              </w:rPr>
            </w:pPr>
            <w:r>
              <w:rPr>
                <w:rFonts w:ascii="Lato" w:hAnsi="Lato"/>
              </w:rPr>
              <w:t>36</w:t>
            </w:r>
            <w:r w:rsidR="00DE6073" w:rsidRPr="00AC5E27">
              <w:rPr>
                <w:rFonts w:ascii="Lato" w:hAnsi="Lato"/>
              </w:rPr>
              <w:t>-</w:t>
            </w:r>
            <w:r>
              <w:rPr>
                <w:rFonts w:ascii="Lato" w:hAnsi="Lato"/>
              </w:rPr>
              <w:t>45</w:t>
            </w:r>
          </w:p>
        </w:tc>
        <w:tc>
          <w:tcPr>
            <w:tcW w:w="6241" w:type="dxa"/>
          </w:tcPr>
          <w:p w14:paraId="09D9DE95" w14:textId="566131E6" w:rsidR="000A525F" w:rsidRPr="00AC5E27" w:rsidRDefault="00DE6073" w:rsidP="00337812">
            <w:pPr>
              <w:spacing w:after="120"/>
              <w:rPr>
                <w:rFonts w:ascii="Lato" w:hAnsi="Lato"/>
              </w:rPr>
            </w:pPr>
            <w:r w:rsidRPr="00AC5E27">
              <w:rPr>
                <w:rFonts w:ascii="Lato" w:hAnsi="Lato"/>
              </w:rPr>
              <w:t>Kompleksowe</w:t>
            </w:r>
            <w:r w:rsidR="00DA36FB" w:rsidRPr="00AC5E27">
              <w:rPr>
                <w:rFonts w:ascii="Lato" w:hAnsi="Lato"/>
              </w:rPr>
              <w:t xml:space="preserve"> </w:t>
            </w:r>
            <w:r w:rsidRPr="00AC5E27">
              <w:rPr>
                <w:rFonts w:ascii="Lato" w:hAnsi="Lato"/>
              </w:rPr>
              <w:t>podejście: propozycja czytelna, składająca się z gotowych procedur aktualizacji bazy wiedzy i zaawansowane metody weryfikacji jakościowej.</w:t>
            </w:r>
            <w:r w:rsidR="009B7CCC" w:rsidRPr="00AC5E27">
              <w:rPr>
                <w:rFonts w:ascii="Lato" w:hAnsi="Lato"/>
              </w:rPr>
              <w:t xml:space="preserve"> Zawiera innowacyjne rozwiązania i metody działań. </w:t>
            </w:r>
          </w:p>
        </w:tc>
      </w:tr>
    </w:tbl>
    <w:p w14:paraId="7CDF4372" w14:textId="66A2A32F" w:rsidR="00C92AFD" w:rsidRDefault="00AA5F16" w:rsidP="009B7CCC">
      <w:pPr>
        <w:spacing w:after="120" w:line="240" w:lineRule="auto"/>
        <w:rPr>
          <w:rFonts w:ascii="Lato" w:hAnsi="Lato"/>
        </w:rPr>
      </w:pPr>
      <w:r w:rsidRPr="00AC5E27">
        <w:rPr>
          <w:rFonts w:ascii="Lato" w:hAnsi="Lato"/>
        </w:rPr>
        <w:t xml:space="preserve">Każda z ocen zostanie uzasadniona. Zamawiający wyciągnie średnią arytmetyczną z dwóch ocen i na tej podstawie przyzna punkty w ww. kryterium. </w:t>
      </w:r>
    </w:p>
    <w:p w14:paraId="20891D26" w14:textId="6468321F" w:rsidR="00795929" w:rsidRPr="00795929" w:rsidRDefault="00795929" w:rsidP="00795929">
      <w:pPr>
        <w:numPr>
          <w:ilvl w:val="1"/>
          <w:numId w:val="7"/>
        </w:numPr>
        <w:spacing w:after="120" w:line="240" w:lineRule="auto"/>
        <w:ind w:left="0" w:hanging="284"/>
        <w:rPr>
          <w:rFonts w:ascii="Lato" w:hAnsi="Lato"/>
          <w:b/>
          <w:bCs/>
        </w:rPr>
      </w:pPr>
      <w:r w:rsidRPr="00795929">
        <w:rPr>
          <w:rFonts w:ascii="Lato" w:hAnsi="Lato"/>
          <w:b/>
          <w:bCs/>
        </w:rPr>
        <w:t>Kryterium „Aspekty społeczne” (20%)</w:t>
      </w:r>
    </w:p>
    <w:p w14:paraId="464B6FE5" w14:textId="7D812381" w:rsidR="00F21B26" w:rsidRDefault="00795929" w:rsidP="00795929">
      <w:pPr>
        <w:spacing w:after="120" w:line="240" w:lineRule="auto"/>
        <w:rPr>
          <w:rFonts w:ascii="Lato" w:hAnsi="Lato"/>
        </w:rPr>
      </w:pPr>
      <w:r>
        <w:rPr>
          <w:rFonts w:ascii="Lato" w:hAnsi="Lato"/>
        </w:rPr>
        <w:t xml:space="preserve">Maksymalnie </w:t>
      </w:r>
      <w:r w:rsidRPr="00795929">
        <w:rPr>
          <w:rFonts w:ascii="Lato" w:hAnsi="Lato"/>
        </w:rPr>
        <w:t>20 pkt.</w:t>
      </w:r>
      <w:r>
        <w:rPr>
          <w:rFonts w:ascii="Lato" w:hAnsi="Lato"/>
        </w:rPr>
        <w:t xml:space="preserve"> </w:t>
      </w:r>
      <w:r w:rsidRPr="00795929">
        <w:rPr>
          <w:rFonts w:ascii="Lato" w:hAnsi="Lato"/>
        </w:rPr>
        <w:t xml:space="preserve"> za kryterium „aspekty społeczne” zostanie przyznane Wykonawcy, który oświadczy, że</w:t>
      </w:r>
      <w:r w:rsidR="00F21B26">
        <w:rPr>
          <w:rFonts w:ascii="Lato" w:hAnsi="Lato"/>
        </w:rPr>
        <w:t xml:space="preserve"> (do wyboru): </w:t>
      </w:r>
    </w:p>
    <w:p w14:paraId="2816D0ED" w14:textId="74977FE3" w:rsidR="00F21B26" w:rsidRPr="00F21B26" w:rsidRDefault="00F21B26" w:rsidP="00F21B26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bookmarkStart w:id="1" w:name="_Hlk233722183"/>
      <w:r w:rsidRPr="00F21B26">
        <w:rPr>
          <w:rFonts w:ascii="Lato" w:eastAsia="Lato" w:hAnsi="Lato" w:cs="Lato"/>
        </w:rPr>
        <w:t>skieruj</w:t>
      </w:r>
      <w:r>
        <w:rPr>
          <w:rFonts w:ascii="Lato" w:eastAsia="Lato" w:hAnsi="Lato" w:cs="Lato"/>
        </w:rPr>
        <w:t>e</w:t>
      </w:r>
      <w:r w:rsidRPr="00F21B26">
        <w:rPr>
          <w:rFonts w:ascii="Lato" w:eastAsia="Lato" w:hAnsi="Lato" w:cs="Lato"/>
        </w:rPr>
        <w:t xml:space="preserve"> do wykonania zamówienia tylko osoby zatrudnione na umowę o pracę,</w:t>
      </w:r>
    </w:p>
    <w:p w14:paraId="0E59E3AD" w14:textId="77777777" w:rsidR="00F21B26" w:rsidRPr="00F21B26" w:rsidRDefault="00F21B26" w:rsidP="00F21B26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F21B26">
        <w:rPr>
          <w:rFonts w:ascii="Lato" w:eastAsia="Lato" w:hAnsi="Lato" w:cs="Lato"/>
        </w:rPr>
        <w:t>zatrudnia co najmniej 75% pracowników na umowę o pracę,</w:t>
      </w:r>
    </w:p>
    <w:p w14:paraId="29801394" w14:textId="06154010" w:rsidR="00F21B26" w:rsidRPr="00F21B26" w:rsidRDefault="00F21B26" w:rsidP="00F21B26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F21B26">
        <w:rPr>
          <w:rFonts w:ascii="Lato" w:eastAsia="Lato" w:hAnsi="Lato" w:cs="Lato"/>
        </w:rPr>
        <w:t xml:space="preserve">skieruje do wykonania zamówienia co najmniej jedną osobę </w:t>
      </w:r>
      <w:r w:rsidR="005A1F12">
        <w:rPr>
          <w:rFonts w:ascii="Lato" w:eastAsia="Lato" w:hAnsi="Lato" w:cs="Lato"/>
        </w:rPr>
        <w:t>z niepełnosprawnością</w:t>
      </w:r>
      <w:r w:rsidRPr="00F21B26">
        <w:rPr>
          <w:rFonts w:ascii="Lato" w:eastAsia="Lato" w:hAnsi="Lato" w:cs="Lato"/>
        </w:rPr>
        <w:t>,</w:t>
      </w:r>
    </w:p>
    <w:p w14:paraId="4FF96A64" w14:textId="77777777" w:rsidR="00F21B26" w:rsidRDefault="00F21B26" w:rsidP="00795929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F21B26">
        <w:rPr>
          <w:rFonts w:ascii="Lato" w:eastAsia="Lato" w:hAnsi="Lato" w:cs="Lato"/>
        </w:rPr>
        <w:t>w ciągu ostatnich 3 miesięcy zatrudnił osobę, która bezpośrednio przed zatrudnieniem miała wcześniej status osoby bezrobotnej</w:t>
      </w:r>
      <w:r>
        <w:rPr>
          <w:rFonts w:ascii="Lato" w:eastAsia="Lato" w:hAnsi="Lato" w:cs="Lato"/>
        </w:rPr>
        <w:t>,</w:t>
      </w:r>
    </w:p>
    <w:p w14:paraId="1B13B47C" w14:textId="48324522" w:rsidR="005A1F12" w:rsidRPr="00746A34" w:rsidRDefault="00795929" w:rsidP="00746A34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F21B26">
        <w:rPr>
          <w:rFonts w:ascii="Lato" w:hAnsi="Lato"/>
        </w:rPr>
        <w:t>zamówienie zrealizuje osobiście (</w:t>
      </w:r>
      <w:r w:rsidR="003607C3">
        <w:rPr>
          <w:rFonts w:ascii="Lato" w:hAnsi="Lato"/>
        </w:rPr>
        <w:t xml:space="preserve">wykonawca </w:t>
      </w:r>
      <w:r w:rsidRPr="00F21B26">
        <w:rPr>
          <w:rFonts w:ascii="Lato" w:hAnsi="Lato"/>
        </w:rPr>
        <w:t>prowadzący jednoosobową działalność gospodarczą lub pozostający członk</w:t>
      </w:r>
      <w:r w:rsidR="003607C3">
        <w:rPr>
          <w:rFonts w:ascii="Lato" w:hAnsi="Lato"/>
        </w:rPr>
        <w:t>iem</w:t>
      </w:r>
      <w:r w:rsidRPr="00F21B26">
        <w:rPr>
          <w:rFonts w:ascii="Lato" w:hAnsi="Lato"/>
        </w:rPr>
        <w:t xml:space="preserve"> zarządu spółki, która nie </w:t>
      </w:r>
      <w:r w:rsidRPr="00F21B26">
        <w:rPr>
          <w:rFonts w:ascii="Lato" w:hAnsi="Lato"/>
        </w:rPr>
        <w:lastRenderedPageBreak/>
        <w:t>zatrudnia żadnego pracownika lub osoby niepełnosprawnej</w:t>
      </w:r>
      <w:r w:rsidR="00746A34">
        <w:rPr>
          <w:rFonts w:ascii="Lato" w:hAnsi="Lato"/>
        </w:rPr>
        <w:t xml:space="preserve">; </w:t>
      </w:r>
      <w:r w:rsidR="00746A34">
        <w:rPr>
          <w:rFonts w:ascii="Lato" w:eastAsia="Lato" w:hAnsi="Lato" w:cs="Lato"/>
        </w:rPr>
        <w:t xml:space="preserve">jest </w:t>
      </w:r>
      <w:r w:rsidR="00746A34" w:rsidRPr="005A1F12">
        <w:rPr>
          <w:rFonts w:ascii="Lato" w:eastAsia="Lato" w:hAnsi="Lato" w:cs="Lato"/>
        </w:rPr>
        <w:t>os</w:t>
      </w:r>
      <w:r w:rsidR="00746A34">
        <w:rPr>
          <w:rFonts w:ascii="Lato" w:eastAsia="Lato" w:hAnsi="Lato" w:cs="Lato"/>
        </w:rPr>
        <w:t>obą</w:t>
      </w:r>
      <w:r w:rsidR="00746A34" w:rsidRPr="005A1F12">
        <w:rPr>
          <w:rFonts w:ascii="Lato" w:eastAsia="Lato" w:hAnsi="Lato" w:cs="Lato"/>
        </w:rPr>
        <w:t xml:space="preserve"> </w:t>
      </w:r>
      <w:r w:rsidR="00746A34">
        <w:rPr>
          <w:rFonts w:ascii="Lato" w:eastAsia="Lato" w:hAnsi="Lato" w:cs="Lato"/>
        </w:rPr>
        <w:t>fizyczną,</w:t>
      </w:r>
      <w:r w:rsidR="00746A34" w:rsidRPr="005A1F12">
        <w:rPr>
          <w:rFonts w:ascii="Lato" w:eastAsia="Lato" w:hAnsi="Lato" w:cs="Lato"/>
        </w:rPr>
        <w:t xml:space="preserve"> posiadając</w:t>
      </w:r>
      <w:r w:rsidR="00746A34">
        <w:rPr>
          <w:rFonts w:ascii="Lato" w:eastAsia="Lato" w:hAnsi="Lato" w:cs="Lato"/>
        </w:rPr>
        <w:t>ą</w:t>
      </w:r>
      <w:r w:rsidR="00746A34" w:rsidRPr="005A1F12">
        <w:rPr>
          <w:rFonts w:ascii="Lato" w:eastAsia="Lato" w:hAnsi="Lato" w:cs="Lato"/>
        </w:rPr>
        <w:t xml:space="preserve"> status osoby poszukującej pracy, bez zatrudnienia</w:t>
      </w:r>
      <w:r w:rsidRPr="00F21B26">
        <w:rPr>
          <w:rFonts w:ascii="Lato" w:hAnsi="Lato"/>
        </w:rPr>
        <w:t>)</w:t>
      </w:r>
      <w:r w:rsidR="00746A34" w:rsidRPr="00746A34">
        <w:rPr>
          <w:rFonts w:ascii="Lato" w:hAnsi="Lato"/>
        </w:rPr>
        <w:t>.</w:t>
      </w:r>
    </w:p>
    <w:bookmarkEnd w:id="1"/>
    <w:p w14:paraId="5E6250AE" w14:textId="7404A2D2" w:rsidR="0056546E" w:rsidRPr="0056546E" w:rsidRDefault="0056546E" w:rsidP="00795929">
      <w:pPr>
        <w:spacing w:after="120" w:line="240" w:lineRule="auto"/>
        <w:rPr>
          <w:rFonts w:ascii="Lato" w:hAnsi="Lato"/>
          <w:b/>
          <w:bCs/>
        </w:rPr>
      </w:pPr>
      <w:r w:rsidRPr="0056546E">
        <w:rPr>
          <w:rFonts w:ascii="Lato" w:hAnsi="Lato"/>
          <w:b/>
          <w:bCs/>
        </w:rPr>
        <w:t xml:space="preserve">Razem z ofertą proszę o przesłanie oświadczenia, w którym przekażą Państwo informację, czy </w:t>
      </w:r>
      <w:r>
        <w:rPr>
          <w:rFonts w:ascii="Lato" w:hAnsi="Lato"/>
          <w:b/>
          <w:bCs/>
        </w:rPr>
        <w:t>spełniają Państwo</w:t>
      </w:r>
      <w:r w:rsidRPr="0056546E">
        <w:rPr>
          <w:rFonts w:ascii="Lato" w:hAnsi="Lato"/>
          <w:b/>
          <w:bCs/>
        </w:rPr>
        <w:t xml:space="preserve"> kryterium społeczne bądź go nie spełnia</w:t>
      </w:r>
      <w:r>
        <w:rPr>
          <w:rFonts w:ascii="Lato" w:hAnsi="Lato"/>
          <w:b/>
          <w:bCs/>
        </w:rPr>
        <w:t>ją</w:t>
      </w:r>
      <w:r w:rsidRPr="0056546E">
        <w:rPr>
          <w:rFonts w:ascii="Lato" w:hAnsi="Lato"/>
          <w:b/>
          <w:bCs/>
        </w:rPr>
        <w:t>.</w:t>
      </w:r>
      <w:r w:rsidRPr="0056546E">
        <w:rPr>
          <w:rFonts w:ascii="Lato" w:hAnsi="Lato"/>
        </w:rPr>
        <w:t xml:space="preserve"> W przypadku spełnienia prosimy, by wskazali Państwo, które z kryteriów Państwo spełniają.</w:t>
      </w:r>
    </w:p>
    <w:p w14:paraId="6E0910CB" w14:textId="44DB8577" w:rsidR="00AE45DC" w:rsidRPr="00AC5E27" w:rsidRDefault="00AE45DC" w:rsidP="00337812">
      <w:pPr>
        <w:numPr>
          <w:ilvl w:val="0"/>
          <w:numId w:val="7"/>
        </w:numPr>
        <w:spacing w:after="120" w:line="240" w:lineRule="auto"/>
        <w:ind w:left="0"/>
        <w:rPr>
          <w:rFonts w:ascii="Lato" w:eastAsia="Lato" w:hAnsi="Lato" w:cs="Lato"/>
          <w:b/>
          <w:bCs/>
        </w:rPr>
      </w:pPr>
      <w:r w:rsidRPr="00AC5E27">
        <w:rPr>
          <w:rFonts w:ascii="Lato" w:eastAsia="Lato" w:hAnsi="Lato" w:cs="Lato"/>
          <w:b/>
          <w:bCs/>
        </w:rPr>
        <w:t>Wybór najkorzystniejszej oferty</w:t>
      </w:r>
    </w:p>
    <w:p w14:paraId="6CD61F79" w14:textId="77777777" w:rsidR="00AE45DC" w:rsidRPr="00AC5E27" w:rsidRDefault="00AE45DC" w:rsidP="00607B15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 xml:space="preserve">Za najkorzystniejszą zostanie uznana oferta z największą łączną liczbą punktów. </w:t>
      </w:r>
    </w:p>
    <w:p w14:paraId="6D825C2A" w14:textId="77777777" w:rsidR="00AE45DC" w:rsidRPr="00AC5E27" w:rsidRDefault="00AE45DC" w:rsidP="00607B15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 xml:space="preserve">Jeżeli nie można wybrać oferty najkorzystniejszej z uwagi na to, że dwie lub więcej ofert przedstawia taki sam bilans kryteriów oceny ofert, Zamawiający spośród tych ofert wybierze ofertę z niższą ceną. </w:t>
      </w:r>
    </w:p>
    <w:p w14:paraId="3D16B729" w14:textId="34EC89F2" w:rsidR="00AE45DC" w:rsidRPr="00AC5E27" w:rsidRDefault="00AE45DC" w:rsidP="00607B15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>Oferta cenowa Wykonawcy musi uwzględniać wszystkie wymagania związane z zamówieniem oraz obejmować wszystkie koszty, jakie poniesie Wykonawca z tytułu należytej oraz zgodnej z obowiązującymi przepisami realizacji przedmiotu zamówienia i nie może ulec zmianie przez cały okres obowiązywania umowy.</w:t>
      </w:r>
      <w:r w:rsidR="00AC5E27">
        <w:rPr>
          <w:rFonts w:ascii="Lato" w:eastAsia="Lato" w:hAnsi="Lato" w:cs="Lato"/>
        </w:rPr>
        <w:t xml:space="preserve"> </w:t>
      </w:r>
      <w:r w:rsidRPr="00AC5E27">
        <w:rPr>
          <w:rFonts w:ascii="Lato" w:eastAsia="Lato" w:hAnsi="Lato" w:cs="Lato"/>
        </w:rPr>
        <w:t>Cena powinna być wskazana z dokładnością do dwóch miejsc po przecinku, zgodnie z zasadami matematyki.</w:t>
      </w:r>
    </w:p>
    <w:p w14:paraId="2B7D7C22" w14:textId="77777777" w:rsidR="00AE45DC" w:rsidRPr="00AC5E27" w:rsidRDefault="00AE45DC" w:rsidP="00607B15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 xml:space="preserve">Wykonawca zobowiązany jest do zachowania tajemnicy informacji prawnie chronionych, uzyskanych w związku z udzieleniem mu zamówienia i niewykorzystywania ich w innym celu. </w:t>
      </w:r>
    </w:p>
    <w:p w14:paraId="080FEED6" w14:textId="77777777" w:rsidR="00AE45DC" w:rsidRPr="00AC5E27" w:rsidRDefault="00AE45DC" w:rsidP="00337812">
      <w:pPr>
        <w:numPr>
          <w:ilvl w:val="0"/>
          <w:numId w:val="7"/>
        </w:numPr>
        <w:spacing w:after="120" w:line="240" w:lineRule="auto"/>
        <w:ind w:left="0"/>
        <w:rPr>
          <w:rFonts w:ascii="Lato" w:eastAsia="Lato" w:hAnsi="Lato" w:cs="Lato"/>
          <w:b/>
          <w:bCs/>
        </w:rPr>
      </w:pPr>
      <w:r w:rsidRPr="00AC5E27">
        <w:rPr>
          <w:rFonts w:ascii="Lato" w:eastAsia="Lato" w:hAnsi="Lato" w:cs="Lato"/>
          <w:b/>
          <w:bCs/>
        </w:rPr>
        <w:t xml:space="preserve">Dodatkowe warunki </w:t>
      </w:r>
    </w:p>
    <w:p w14:paraId="664A29FB" w14:textId="75B48D4E" w:rsidR="00AE45DC" w:rsidRPr="00AC5E27" w:rsidRDefault="00AE45DC" w:rsidP="00607B15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>Zamawiający przeprowadzi weryfikację Wykonawcy zarówno na liście sankcyjnej na stronie MSWiA oraz w dokumentach europejskich w kontekście ustawy z dnia 13 kwietnia 2022 o szczególnych rozwiązaniach w zakresie przeciwdziałania wspieraniu agresji na Ukrainę oraz służących obronie bezpieczeństwa narodowego, której przepisy zobowiązują do wykluczenia z postępowań o udzielenie zamówienia publicznego wykonawców oraz uczestników konkursów, wskazanych w art. 7 ustawy.</w:t>
      </w:r>
    </w:p>
    <w:p w14:paraId="7AEA899E" w14:textId="25FC446F" w:rsidR="00462A1D" w:rsidRDefault="00462A1D" w:rsidP="00607B15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462A1D">
        <w:rPr>
          <w:rFonts w:ascii="Lato" w:eastAsia="Lato" w:hAnsi="Lato" w:cs="Lato"/>
        </w:rPr>
        <w:t>Wykonawca zobligowany będzie do przekazania Zamawiającemu podpisanych przez pracowników zaangażowanych w realizację umowy „Oświadczeń podmiotu zewnętrznego o zachowaniu poufności”.</w:t>
      </w:r>
    </w:p>
    <w:p w14:paraId="463982C3" w14:textId="4F2FE17E" w:rsidR="00AE45DC" w:rsidRPr="00AC5E27" w:rsidRDefault="00AE45DC" w:rsidP="00607B15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>Zamawiający zastrzega sobie prawo do zakończenia zapytania w trakcie jego trwania bez podania przyczyny.</w:t>
      </w:r>
    </w:p>
    <w:p w14:paraId="275A40FE" w14:textId="77777777" w:rsidR="00AE45DC" w:rsidRPr="00AC5E27" w:rsidRDefault="00AE45DC" w:rsidP="00607B15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>Wykonawcom, którzy biorą udział w zapytaniu nie przysługuje z tego tytułu prawo do jakichkolwiek roszczeń w stosunku do Zamawiającego.</w:t>
      </w:r>
    </w:p>
    <w:p w14:paraId="4C7C150F" w14:textId="5B1C2045" w:rsidR="00AE45DC" w:rsidRPr="00AC5E27" w:rsidRDefault="00AE45DC" w:rsidP="00607B15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 xml:space="preserve">Zamawiający zastrzega również, że rozstrzygnięcie wyników zapytania nie </w:t>
      </w:r>
      <w:r w:rsidR="00C61924">
        <w:rPr>
          <w:rFonts w:ascii="Lato" w:eastAsia="Lato" w:hAnsi="Lato" w:cs="Lato"/>
        </w:rPr>
        <w:t>tworzy</w:t>
      </w:r>
      <w:r w:rsidRPr="00AC5E27">
        <w:rPr>
          <w:rFonts w:ascii="Lato" w:eastAsia="Lato" w:hAnsi="Lato" w:cs="Lato"/>
        </w:rPr>
        <w:t xml:space="preserve"> obowiązku zawarcia umowy i nie może stanowić podstaw do zaciągania zobowiązań przez wybranego Wykonawcę ani do roszczeń z jego strony względem Zamawiającego.</w:t>
      </w:r>
    </w:p>
    <w:p w14:paraId="4F40B08C" w14:textId="77777777" w:rsidR="00AE45DC" w:rsidRPr="00AC5E27" w:rsidRDefault="00AE45DC" w:rsidP="00607B15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>Zamawiający dopuszcza składanie ofert sporządzonych wyłącznie w języku polskim.</w:t>
      </w:r>
    </w:p>
    <w:p w14:paraId="7FC1CB5D" w14:textId="2BB6DA12" w:rsidR="00AE45DC" w:rsidRPr="00AC5E27" w:rsidRDefault="00AE45DC" w:rsidP="00607B15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>Zamawiający zastrzega sobie prawo do kontaktu (telefonicznie, e-mailowo) z Wykonawcami, których dokumenty będą wymagały uzupełnienia, wyjaśnienia lub doprecyzowania</w:t>
      </w:r>
      <w:r w:rsidR="00860349" w:rsidRPr="00AC5E27">
        <w:rPr>
          <w:rFonts w:ascii="Lato" w:eastAsia="Lato" w:hAnsi="Lato" w:cs="Lato"/>
        </w:rPr>
        <w:t>, także w zakresie testowania narzędzia</w:t>
      </w:r>
      <w:r w:rsidRPr="00AC5E27">
        <w:rPr>
          <w:rFonts w:ascii="Lato" w:eastAsia="Lato" w:hAnsi="Lato" w:cs="Lato"/>
        </w:rPr>
        <w:t>.</w:t>
      </w:r>
    </w:p>
    <w:p w14:paraId="48A3AD30" w14:textId="610F0E70" w:rsidR="00AE45DC" w:rsidRPr="00AC5E27" w:rsidRDefault="00AE45DC" w:rsidP="00607B15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>Zamawiający nie wypłaca zaliczek za realizację zadania.</w:t>
      </w:r>
    </w:p>
    <w:p w14:paraId="69A9A291" w14:textId="5C0BF930" w:rsidR="00860349" w:rsidRPr="00AC5E27" w:rsidRDefault="00860349" w:rsidP="00607B15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 xml:space="preserve">Po otrzymaniu i przeanalizowaniu ofert Zamawiający skontaktuje się z wybranym Wykonawcą. </w:t>
      </w:r>
    </w:p>
    <w:p w14:paraId="4A37F4C3" w14:textId="5F701384" w:rsidR="00AE45DC" w:rsidRPr="00AC5E27" w:rsidRDefault="00AE45DC" w:rsidP="00607B15">
      <w:pPr>
        <w:pStyle w:val="Akapitzlist"/>
        <w:numPr>
          <w:ilvl w:val="0"/>
          <w:numId w:val="29"/>
        </w:numPr>
        <w:spacing w:after="120" w:line="240" w:lineRule="auto"/>
        <w:ind w:left="284" w:hanging="284"/>
        <w:contextualSpacing w:val="0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lastRenderedPageBreak/>
        <w:t xml:space="preserve">Zapytanie to nie stanowi oferty w myśl art. 66 Kodeksu cywilnego, jak również nie jest ogłoszeniem w rozumieniu ustawy z dnia 29 stycznia 2004 r. Prawo zamówień publicznych. </w:t>
      </w:r>
    </w:p>
    <w:p w14:paraId="5FB5AD03" w14:textId="77777777" w:rsidR="00AE45DC" w:rsidRPr="00AC5E27" w:rsidRDefault="00AE45DC" w:rsidP="00337812">
      <w:pPr>
        <w:numPr>
          <w:ilvl w:val="0"/>
          <w:numId w:val="7"/>
        </w:numPr>
        <w:spacing w:after="120" w:line="240" w:lineRule="auto"/>
        <w:ind w:left="0"/>
        <w:rPr>
          <w:rFonts w:ascii="Lato" w:eastAsia="Lato" w:hAnsi="Lato" w:cs="Lato"/>
          <w:b/>
          <w:bCs/>
        </w:rPr>
      </w:pPr>
      <w:r w:rsidRPr="00AC5E27">
        <w:rPr>
          <w:rFonts w:ascii="Lato" w:eastAsia="Lato" w:hAnsi="Lato" w:cs="Lato"/>
          <w:b/>
          <w:bCs/>
        </w:rPr>
        <w:t>Miejsce i sposób składania ofert</w:t>
      </w:r>
    </w:p>
    <w:p w14:paraId="1DBFD56B" w14:textId="37215BA1" w:rsidR="001B3E8A" w:rsidRDefault="00AE45DC" w:rsidP="00337812">
      <w:pPr>
        <w:spacing w:after="120" w:line="240" w:lineRule="auto"/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</w:pPr>
      <w:r w:rsidRPr="00AC5E27">
        <w:rPr>
          <w:rFonts w:ascii="Lato" w:eastAsia="Lato" w:hAnsi="Lato" w:cs="Lato"/>
        </w:rPr>
        <w:t xml:space="preserve">Oferty należy złożyć </w:t>
      </w:r>
      <w:r w:rsidRPr="00E553F3">
        <w:rPr>
          <w:rFonts w:ascii="Lato" w:eastAsia="Lato" w:hAnsi="Lato" w:cs="Lato"/>
          <w:b/>
          <w:bCs/>
        </w:rPr>
        <w:t>do</w:t>
      </w:r>
      <w:r w:rsidR="00B1759B" w:rsidRPr="00E553F3">
        <w:rPr>
          <w:rFonts w:ascii="Lato" w:eastAsia="Lato" w:hAnsi="Lato" w:cs="Lato"/>
          <w:b/>
          <w:bCs/>
        </w:rPr>
        <w:t xml:space="preserve"> </w:t>
      </w:r>
      <w:r w:rsidR="004E324C" w:rsidRPr="004E324C">
        <w:rPr>
          <w:rFonts w:ascii="Lato" w:eastAsia="Lato" w:hAnsi="Lato" w:cs="Lato"/>
          <w:b/>
          <w:bCs/>
        </w:rPr>
        <w:t>17 lipca</w:t>
      </w:r>
      <w:r w:rsidR="00E553F3" w:rsidRPr="004E324C">
        <w:rPr>
          <w:rFonts w:ascii="Lato" w:eastAsia="Lato" w:hAnsi="Lato" w:cs="Lato"/>
          <w:b/>
          <w:bCs/>
        </w:rPr>
        <w:t xml:space="preserve"> 2026 </w:t>
      </w:r>
      <w:r w:rsidR="00796D8C" w:rsidRPr="004E324C">
        <w:rPr>
          <w:rFonts w:ascii="Lato" w:eastAsia="Lato" w:hAnsi="Lato" w:cs="Lato"/>
          <w:b/>
          <w:bCs/>
        </w:rPr>
        <w:t>r.</w:t>
      </w:r>
      <w:r w:rsidR="00E553F3" w:rsidRPr="004E324C">
        <w:rPr>
          <w:rFonts w:ascii="Lato" w:eastAsia="Lato" w:hAnsi="Lato" w:cs="Lato"/>
          <w:b/>
          <w:bCs/>
        </w:rPr>
        <w:t xml:space="preserve"> </w:t>
      </w:r>
      <w:r w:rsidR="001B3E8A" w:rsidRPr="004E324C">
        <w:rPr>
          <w:rFonts w:ascii="Lato" w:eastAsia="Lato" w:hAnsi="Lato" w:cs="Lato"/>
          <w:b/>
          <w:bCs/>
        </w:rPr>
        <w:t>–</w:t>
      </w:r>
      <w:r w:rsidRPr="00AC5E27">
        <w:rPr>
          <w:rFonts w:ascii="Lato" w:eastAsia="Lato" w:hAnsi="Lato" w:cs="Lato"/>
        </w:rPr>
        <w:t xml:space="preserve"> przesłać</w:t>
      </w:r>
      <w:r w:rsidR="001B3E8A">
        <w:rPr>
          <w:rFonts w:ascii="Lato" w:eastAsia="Lato" w:hAnsi="Lato" w:cs="Lato"/>
        </w:rPr>
        <w:t xml:space="preserve"> </w:t>
      </w:r>
      <w:r w:rsidR="001B3E8A" w:rsidRPr="001B3E8A">
        <w:rPr>
          <w:rFonts w:ascii="Lato" w:eastAsia="Lato" w:hAnsi="Lato" w:cs="Lato"/>
          <w:kern w:val="2"/>
          <w:sz w:val="24"/>
          <w:szCs w:val="24"/>
          <w14:ligatures w14:val="standardContextual"/>
        </w:rPr>
        <w:t>na adresy</w:t>
      </w:r>
      <w:r w:rsidR="00D96C0D">
        <w:rPr>
          <w:rFonts w:ascii="Lato" w:eastAsia="Lato" w:hAnsi="Lato" w:cs="Lato"/>
          <w:kern w:val="2"/>
          <w:sz w:val="24"/>
          <w:szCs w:val="24"/>
          <w14:ligatures w14:val="standardContextual"/>
        </w:rPr>
        <w:t xml:space="preserve"> e-mail</w:t>
      </w:r>
      <w:r w:rsidR="001B3E8A" w:rsidRPr="001B3E8A">
        <w:rPr>
          <w:rFonts w:ascii="Lato" w:eastAsia="Lato" w:hAnsi="Lato" w:cs="Lato"/>
          <w:kern w:val="2"/>
          <w:sz w:val="24"/>
          <w:szCs w:val="24"/>
          <w14:ligatures w14:val="standardContextual"/>
        </w:rPr>
        <w:t xml:space="preserve">: </w:t>
      </w:r>
      <w:hyperlink r:id="rId8" w:history="1">
        <w:r w:rsidR="002E5972">
          <w:rPr>
            <w:rStyle w:val="Hipercze"/>
            <w:rFonts w:ascii="Aptos" w:eastAsia="Aptos" w:hAnsi="Aptos" w:cs="Times New Roman"/>
            <w:kern w:val="2"/>
            <w:sz w:val="24"/>
            <w:szCs w:val="24"/>
            <w14:ligatures w14:val="standardContextual"/>
          </w:rPr>
          <w:t>jerzy.kolaczynski@kprm.gov.pl</w:t>
        </w:r>
      </w:hyperlink>
      <w:r w:rsidR="001B3E8A"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  <w:t>,</w:t>
      </w:r>
      <w:r w:rsidR="001B3E8A" w:rsidRPr="001B3E8A"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  <w:t xml:space="preserve"> </w:t>
      </w:r>
      <w:hyperlink r:id="rId9" w:history="1">
        <w:r w:rsidR="001B3E8A" w:rsidRPr="002C50FA">
          <w:rPr>
            <w:rStyle w:val="Hipercze"/>
            <w:rFonts w:ascii="Aptos" w:eastAsia="Aptos" w:hAnsi="Aptos" w:cs="Times New Roman"/>
            <w:kern w:val="2"/>
            <w:sz w:val="24"/>
            <w:szCs w:val="24"/>
            <w14:ligatures w14:val="standardContextual"/>
          </w:rPr>
          <w:t>katarzyna.przeslakiewicz@kprm.gov.pl</w:t>
        </w:r>
      </w:hyperlink>
      <w:r w:rsidR="001B3E8A"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  <w:t>.</w:t>
      </w:r>
    </w:p>
    <w:p w14:paraId="43B61598" w14:textId="71492290" w:rsidR="00AE45DC" w:rsidRPr="00AC5E27" w:rsidRDefault="00AE45DC" w:rsidP="00337812">
      <w:pPr>
        <w:spacing w:after="120" w:line="240" w:lineRule="auto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>Zamawiający nie będzie rozpatrywał ofert złożonych po terminie.</w:t>
      </w:r>
    </w:p>
    <w:p w14:paraId="3B6752D8" w14:textId="77777777" w:rsidR="00AE45DC" w:rsidRPr="00AC5E27" w:rsidRDefault="00AE45DC" w:rsidP="00337812">
      <w:pPr>
        <w:numPr>
          <w:ilvl w:val="0"/>
          <w:numId w:val="7"/>
        </w:numPr>
        <w:spacing w:after="120" w:line="240" w:lineRule="auto"/>
        <w:ind w:left="0"/>
        <w:rPr>
          <w:rFonts w:ascii="Lato" w:eastAsia="Lato" w:hAnsi="Lato" w:cs="Lato"/>
          <w:b/>
          <w:bCs/>
        </w:rPr>
      </w:pPr>
      <w:r w:rsidRPr="00AC5E27">
        <w:rPr>
          <w:rFonts w:ascii="Lato" w:eastAsia="Lato" w:hAnsi="Lato" w:cs="Lato"/>
          <w:b/>
          <w:bCs/>
        </w:rPr>
        <w:t>Forma kontaktu z Zamawiającym</w:t>
      </w:r>
    </w:p>
    <w:p w14:paraId="05E1EE28" w14:textId="31A967F3" w:rsidR="00AE45DC" w:rsidRPr="00AC5E27" w:rsidRDefault="00AE45DC" w:rsidP="00337812">
      <w:pPr>
        <w:spacing w:after="120" w:line="240" w:lineRule="auto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>Kontakt z Zamawiającym odbywa się w dni robocze w godzinach pracy Zamawiającego. Sposób kontaktu [preferowany]: korespondencja e-mail na adres</w:t>
      </w:r>
      <w:r w:rsidR="00E553F3">
        <w:rPr>
          <w:rFonts w:ascii="Lato" w:eastAsia="Lato" w:hAnsi="Lato" w:cs="Lato"/>
        </w:rPr>
        <w:t>y</w:t>
      </w:r>
      <w:r w:rsidRPr="00AC5E27">
        <w:rPr>
          <w:rFonts w:ascii="Lato" w:eastAsia="Lato" w:hAnsi="Lato" w:cs="Lato"/>
        </w:rPr>
        <w:t xml:space="preserve">: </w:t>
      </w:r>
      <w:hyperlink r:id="rId10" w:history="1">
        <w:r w:rsidR="002E5972" w:rsidRPr="00FE2F1C">
          <w:rPr>
            <w:rStyle w:val="Hipercze"/>
            <w:rFonts w:ascii="Lato" w:eastAsia="Lato" w:hAnsi="Lato" w:cs="Lato"/>
          </w:rPr>
          <w:t>jerzy.kolaczynski@kprm.gov.pl</w:t>
        </w:r>
      </w:hyperlink>
      <w:r w:rsidR="001B3E8A">
        <w:rPr>
          <w:rFonts w:ascii="Lato" w:eastAsia="Lato" w:hAnsi="Lato" w:cs="Lato"/>
        </w:rPr>
        <w:t xml:space="preserve">, </w:t>
      </w:r>
      <w:hyperlink r:id="rId11" w:history="1">
        <w:r w:rsidR="00E553F3" w:rsidRPr="002C50FA">
          <w:rPr>
            <w:rStyle w:val="Hipercze"/>
            <w:rFonts w:ascii="Lato" w:eastAsia="Lato" w:hAnsi="Lato" w:cs="Lato"/>
          </w:rPr>
          <w:t>katarzyna.przeslakiewicz@kprm.gov.pl</w:t>
        </w:r>
      </w:hyperlink>
      <w:r w:rsidR="008B3AD6" w:rsidRPr="00AC5E27">
        <w:rPr>
          <w:rFonts w:ascii="Lato" w:eastAsia="Lato" w:hAnsi="Lato" w:cs="Lato"/>
        </w:rPr>
        <w:t xml:space="preserve"> </w:t>
      </w:r>
    </w:p>
    <w:p w14:paraId="1390ED4A" w14:textId="2FEA57CF" w:rsidR="00AE45DC" w:rsidRPr="00AC5E27" w:rsidRDefault="00AE45DC" w:rsidP="00337812">
      <w:pPr>
        <w:numPr>
          <w:ilvl w:val="0"/>
          <w:numId w:val="7"/>
        </w:numPr>
        <w:spacing w:after="120" w:line="240" w:lineRule="auto"/>
        <w:ind w:left="0"/>
        <w:rPr>
          <w:rFonts w:ascii="Lato" w:eastAsia="Lato" w:hAnsi="Lato" w:cs="Lato"/>
          <w:b/>
          <w:bCs/>
        </w:rPr>
      </w:pPr>
      <w:r w:rsidRPr="00AC5E27">
        <w:rPr>
          <w:rFonts w:ascii="Lato" w:eastAsia="Lato" w:hAnsi="Lato" w:cs="Lato"/>
          <w:b/>
          <w:bCs/>
        </w:rPr>
        <w:t xml:space="preserve"> </w:t>
      </w:r>
      <w:r w:rsidR="00515417" w:rsidRPr="00AC5E27">
        <w:rPr>
          <w:rFonts w:ascii="Lato" w:eastAsia="Lato" w:hAnsi="Lato" w:cs="Lato"/>
          <w:b/>
          <w:bCs/>
        </w:rPr>
        <w:t xml:space="preserve">Dodatkowe informacje </w:t>
      </w:r>
    </w:p>
    <w:p w14:paraId="139993C0" w14:textId="76E8F326" w:rsidR="00515417" w:rsidRPr="00AC5E27" w:rsidRDefault="00515417" w:rsidP="00337812">
      <w:pPr>
        <w:spacing w:after="120" w:line="240" w:lineRule="auto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 xml:space="preserve">Klauzula informacyjna dotycząca przetwarzania danych osobowych obowiązująca w Kancelarii Prezesa Rady Ministrów dostępna jest na stronie: </w:t>
      </w:r>
      <w:hyperlink r:id="rId12">
        <w:r w:rsidRPr="00AC5E27">
          <w:rPr>
            <w:rStyle w:val="Hipercze"/>
            <w:rFonts w:ascii="Lato" w:eastAsia="Lato" w:hAnsi="Lato" w:cs="Lato"/>
          </w:rPr>
          <w:t>https://www.gov.pl/web/premier/Klauzula-RODO</w:t>
        </w:r>
      </w:hyperlink>
      <w:r w:rsidRPr="00AC5E27">
        <w:rPr>
          <w:rFonts w:ascii="Lato" w:eastAsia="Lato" w:hAnsi="Lato" w:cs="Lato"/>
        </w:rPr>
        <w:t xml:space="preserve"> </w:t>
      </w:r>
    </w:p>
    <w:p w14:paraId="2FAB24EA" w14:textId="77777777" w:rsidR="00134CFD" w:rsidRPr="00AC5E27" w:rsidRDefault="00515417" w:rsidP="00337812">
      <w:pPr>
        <w:spacing w:after="120" w:line="240" w:lineRule="auto"/>
        <w:rPr>
          <w:rFonts w:ascii="Lato" w:eastAsia="Lato" w:hAnsi="Lato" w:cs="Lato"/>
        </w:rPr>
      </w:pPr>
      <w:r w:rsidRPr="00AC5E27">
        <w:rPr>
          <w:rFonts w:ascii="Lato" w:eastAsia="Lato" w:hAnsi="Lato" w:cs="Lato"/>
        </w:rPr>
        <w:t xml:space="preserve">Informacja o „Procedurze dokonywania zgłoszeń naruszeń prawa i podejmowania działań następczych” obowiązującej w Kancelarii Prezesa Rady Ministrów dostępna jest na stronie: </w:t>
      </w:r>
      <w:hyperlink r:id="rId13">
        <w:r w:rsidRPr="00AC5E27">
          <w:rPr>
            <w:rStyle w:val="Hipercze"/>
            <w:rFonts w:ascii="Lato" w:eastAsia="Lato" w:hAnsi="Lato" w:cs="Lato"/>
          </w:rPr>
          <w:t>https://www.gov.pl/web/premier/sygnalisci-wewnetrzni</w:t>
        </w:r>
      </w:hyperlink>
      <w:r w:rsidRPr="00AC5E27">
        <w:rPr>
          <w:rFonts w:ascii="Lato" w:eastAsia="Lato" w:hAnsi="Lato" w:cs="Lato"/>
        </w:rPr>
        <w:t xml:space="preserve"> </w:t>
      </w:r>
    </w:p>
    <w:p w14:paraId="3A16CA15" w14:textId="77777777" w:rsidR="00134CFD" w:rsidRPr="00AC5E27" w:rsidRDefault="00134CFD" w:rsidP="00337812">
      <w:pPr>
        <w:spacing w:after="120" w:line="240" w:lineRule="auto"/>
        <w:rPr>
          <w:rFonts w:ascii="Lato" w:eastAsia="Lato" w:hAnsi="Lato" w:cs="Lato"/>
        </w:rPr>
      </w:pPr>
    </w:p>
    <w:p w14:paraId="4EE6598F" w14:textId="7294D0DB" w:rsidR="074A0902" w:rsidRPr="00AC5E27" w:rsidRDefault="074A0902" w:rsidP="00337812">
      <w:pPr>
        <w:spacing w:after="120" w:line="240" w:lineRule="auto"/>
        <w:rPr>
          <w:rFonts w:ascii="Lato" w:eastAsia="Lato" w:hAnsi="Lato" w:cs="Lato"/>
        </w:rPr>
      </w:pPr>
    </w:p>
    <w:sectPr w:rsidR="074A0902" w:rsidRPr="00AC5E27" w:rsidSect="00952D72">
      <w:footerReference w:type="default" r:id="rId14"/>
      <w:headerReference w:type="first" r:id="rId15"/>
      <w:footerReference w:type="first" r:id="rId16"/>
      <w:pgSz w:w="11906" w:h="16838"/>
      <w:pgMar w:top="709" w:right="1985" w:bottom="1560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15793" w14:textId="77777777" w:rsidR="006C5B01" w:rsidRDefault="006C5B01" w:rsidP="009276B2">
      <w:pPr>
        <w:spacing w:after="0" w:line="240" w:lineRule="auto"/>
      </w:pPr>
      <w:r>
        <w:separator/>
      </w:r>
    </w:p>
  </w:endnote>
  <w:endnote w:type="continuationSeparator" w:id="0">
    <w:p w14:paraId="2E018261" w14:textId="77777777" w:rsidR="006C5B01" w:rsidRDefault="006C5B01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F1D72E0D-2118-4B7B-BDD1-080694D6D5FF}"/>
    <w:embedBold r:id="rId2" w:fontKey="{2879D02E-93C6-4B05-AA40-07E7E3292035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3" w:fontKey="{5A900B65-2826-46CB-85D7-317E8344FFE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7BB69E27-8687-49D1-929C-4041117A4C29}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  <w:embedRegular r:id="rId5" w:fontKey="{0904EC42-7E51-492F-ADA7-797D3F71A1A4}"/>
    <w:embedBold r:id="rId6" w:fontKey="{6C3E2B12-F3DC-4322-8DA9-E5F35994E293}"/>
    <w:embedItalic r:id="rId7" w:fontKey="{A2A1BB16-2109-483D-BA12-AE260483C942}"/>
    <w:embedBoldItalic r:id="rId8" w:fontKey="{3487D42F-E917-4B03-9DC2-052B00E4A08C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9" w:fontKey="{177807D7-826D-4B60-A888-14AB3F6E70C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20"/>
        <w:szCs w:val="20"/>
      </w:rPr>
      <w:id w:val="720178731"/>
      <w:docPartObj>
        <w:docPartGallery w:val="Page Numbers (Bottom of Page)"/>
        <w:docPartUnique/>
      </w:docPartObj>
    </w:sdtPr>
    <w:sdtEndPr/>
    <w:sdtContent>
      <w:p w14:paraId="0C69C86B" w14:textId="77E13337" w:rsidR="00E836D7" w:rsidRPr="00E836D7" w:rsidRDefault="00E836D7">
        <w:pPr>
          <w:pStyle w:val="Stopka"/>
          <w:jc w:val="right"/>
          <w:rPr>
            <w:rFonts w:ascii="Lato" w:hAnsi="Lato"/>
            <w:sz w:val="20"/>
            <w:szCs w:val="20"/>
          </w:rPr>
        </w:pPr>
        <w:r w:rsidRPr="00E836D7">
          <w:rPr>
            <w:rFonts w:ascii="Lato" w:hAnsi="Lato"/>
            <w:sz w:val="20"/>
            <w:szCs w:val="20"/>
          </w:rPr>
          <w:fldChar w:fldCharType="begin"/>
        </w:r>
        <w:r w:rsidRPr="00E836D7">
          <w:rPr>
            <w:rFonts w:ascii="Lato" w:hAnsi="Lato"/>
            <w:sz w:val="20"/>
            <w:szCs w:val="20"/>
          </w:rPr>
          <w:instrText>PAGE   \* MERGEFORMAT</w:instrText>
        </w:r>
        <w:r w:rsidRPr="00E836D7">
          <w:rPr>
            <w:rFonts w:ascii="Lato" w:hAnsi="Lato"/>
            <w:sz w:val="20"/>
            <w:szCs w:val="20"/>
          </w:rPr>
          <w:fldChar w:fldCharType="separate"/>
        </w:r>
        <w:r w:rsidRPr="00E836D7">
          <w:rPr>
            <w:rFonts w:ascii="Lato" w:hAnsi="Lato"/>
            <w:sz w:val="20"/>
            <w:szCs w:val="20"/>
          </w:rPr>
          <w:t>2</w:t>
        </w:r>
        <w:r w:rsidRPr="00E836D7">
          <w:rPr>
            <w:rFonts w:ascii="Lato" w:hAnsi="Lato"/>
            <w:sz w:val="20"/>
            <w:szCs w:val="20"/>
          </w:rPr>
          <w:fldChar w:fldCharType="end"/>
        </w:r>
      </w:p>
    </w:sdtContent>
  </w:sdt>
  <w:p w14:paraId="01916CD4" w14:textId="77777777" w:rsidR="00E836D7" w:rsidRPr="00E836D7" w:rsidRDefault="00E836D7">
    <w:pPr>
      <w:pStyle w:val="Stopka"/>
      <w:rPr>
        <w:rFonts w:ascii="Lato" w:hAnsi="Lato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1499140"/>
      <w:docPartObj>
        <w:docPartGallery w:val="Page Numbers (Bottom of Page)"/>
        <w:docPartUnique/>
      </w:docPartObj>
    </w:sdtPr>
    <w:sdtEndPr/>
    <w:sdtContent>
      <w:p w14:paraId="4F435870" w14:textId="72F79C5B" w:rsidR="00021592" w:rsidRDefault="0002159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453D08" w14:textId="77777777" w:rsidR="00021592" w:rsidRDefault="000215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E2E7A" w14:textId="77777777" w:rsidR="006C5B01" w:rsidRDefault="006C5B01" w:rsidP="009276B2">
      <w:pPr>
        <w:spacing w:after="0" w:line="240" w:lineRule="auto"/>
      </w:pPr>
      <w:r>
        <w:separator/>
      </w:r>
    </w:p>
  </w:footnote>
  <w:footnote w:type="continuationSeparator" w:id="0">
    <w:p w14:paraId="180D56FB" w14:textId="77777777" w:rsidR="006C5B01" w:rsidRDefault="006C5B01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65C63" w14:textId="10DA0D6E" w:rsidR="006371F4" w:rsidRDefault="006371F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841FC38" wp14:editId="7F991D64">
          <wp:simplePos x="0" y="0"/>
          <wp:positionH relativeFrom="column">
            <wp:posOffset>-933450</wp:posOffset>
          </wp:positionH>
          <wp:positionV relativeFrom="paragraph">
            <wp:posOffset>-334010</wp:posOffset>
          </wp:positionV>
          <wp:extent cx="2935050" cy="1061720"/>
          <wp:effectExtent l="0" t="0" r="0" b="0"/>
          <wp:wrapThrough wrapText="bothSides">
            <wp:wrapPolygon edited="0">
              <wp:start x="3365" y="2325"/>
              <wp:lineTo x="1823" y="3876"/>
              <wp:lineTo x="841" y="6589"/>
              <wp:lineTo x="1402" y="17053"/>
              <wp:lineTo x="3785" y="18215"/>
              <wp:lineTo x="6449" y="18990"/>
              <wp:lineTo x="20609" y="18990"/>
              <wp:lineTo x="20890" y="15890"/>
              <wp:lineTo x="5888" y="15502"/>
              <wp:lineTo x="18226" y="13952"/>
              <wp:lineTo x="18226" y="9689"/>
              <wp:lineTo x="20469" y="8914"/>
              <wp:lineTo x="20469" y="5426"/>
              <wp:lineTo x="3926" y="2325"/>
              <wp:lineTo x="3365" y="2325"/>
            </wp:wrapPolygon>
          </wp:wrapThrough>
          <wp:docPr id="266445046" name="Obraz 266445046" descr="Obraz zawierający symbol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990955" name="Obraz 1376990955" descr="Obraz zawierający symbol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293505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42DC9E" w14:textId="77777777" w:rsidR="006371F4" w:rsidRDefault="006371F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E397A"/>
    <w:multiLevelType w:val="multilevel"/>
    <w:tmpl w:val="8AA20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FC4AD9"/>
    <w:multiLevelType w:val="hybridMultilevel"/>
    <w:tmpl w:val="78AA73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224EB"/>
    <w:multiLevelType w:val="hybridMultilevel"/>
    <w:tmpl w:val="E53A95AC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20C02E8"/>
    <w:multiLevelType w:val="hybridMultilevel"/>
    <w:tmpl w:val="42809F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52515"/>
    <w:multiLevelType w:val="hybridMultilevel"/>
    <w:tmpl w:val="0924EE8E"/>
    <w:lvl w:ilvl="0" w:tplc="DB7EF60A">
      <w:start w:val="1"/>
      <w:numFmt w:val="bullet"/>
      <w:lvlText w:val="o"/>
      <w:lvlJc w:val="left"/>
      <w:pPr>
        <w:ind w:left="1069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7B35A66"/>
    <w:multiLevelType w:val="multilevel"/>
    <w:tmpl w:val="89A4D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5A26010"/>
    <w:multiLevelType w:val="multilevel"/>
    <w:tmpl w:val="2124E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6B5E7A"/>
    <w:multiLevelType w:val="hybridMultilevel"/>
    <w:tmpl w:val="82CC497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7D725F2"/>
    <w:multiLevelType w:val="hybridMultilevel"/>
    <w:tmpl w:val="3072E292"/>
    <w:lvl w:ilvl="0" w:tplc="3558E8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C52933"/>
    <w:multiLevelType w:val="hybridMultilevel"/>
    <w:tmpl w:val="A07C360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A418D"/>
    <w:multiLevelType w:val="hybridMultilevel"/>
    <w:tmpl w:val="EEE6B096"/>
    <w:lvl w:ilvl="0" w:tplc="DB7EF60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027F7F"/>
    <w:multiLevelType w:val="multilevel"/>
    <w:tmpl w:val="F8F43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8FBB11"/>
    <w:multiLevelType w:val="hybridMultilevel"/>
    <w:tmpl w:val="276CE04E"/>
    <w:lvl w:ilvl="0" w:tplc="A790F3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B1CFD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D650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6EC6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08EC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425F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1C1D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56FE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C22B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255131"/>
    <w:multiLevelType w:val="hybridMultilevel"/>
    <w:tmpl w:val="D1B225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51C13"/>
    <w:multiLevelType w:val="hybridMultilevel"/>
    <w:tmpl w:val="62A81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1374DA"/>
    <w:multiLevelType w:val="multilevel"/>
    <w:tmpl w:val="255EF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27C4572"/>
    <w:multiLevelType w:val="multilevel"/>
    <w:tmpl w:val="C61A7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1B4424"/>
    <w:multiLevelType w:val="hybridMultilevel"/>
    <w:tmpl w:val="E3945AC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7E065E"/>
    <w:multiLevelType w:val="hybridMultilevel"/>
    <w:tmpl w:val="F8AA4846"/>
    <w:lvl w:ilvl="0" w:tplc="0408216A">
      <w:start w:val="1"/>
      <w:numFmt w:val="decimal"/>
      <w:lvlText w:val="%1."/>
      <w:lvlJc w:val="left"/>
      <w:pPr>
        <w:ind w:left="11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731" w:hanging="360"/>
      </w:pPr>
    </w:lvl>
    <w:lvl w:ilvl="2" w:tplc="0415001B">
      <w:start w:val="1"/>
      <w:numFmt w:val="lowerRoman"/>
      <w:lvlText w:val="%3."/>
      <w:lvlJc w:val="right"/>
      <w:pPr>
        <w:ind w:left="1451" w:hanging="180"/>
      </w:pPr>
    </w:lvl>
    <w:lvl w:ilvl="3" w:tplc="0415000F">
      <w:start w:val="1"/>
      <w:numFmt w:val="decimal"/>
      <w:lvlText w:val="%4."/>
      <w:lvlJc w:val="left"/>
      <w:pPr>
        <w:ind w:left="2171" w:hanging="360"/>
      </w:pPr>
    </w:lvl>
    <w:lvl w:ilvl="4" w:tplc="04150019">
      <w:start w:val="1"/>
      <w:numFmt w:val="lowerLetter"/>
      <w:lvlText w:val="%5."/>
      <w:lvlJc w:val="left"/>
      <w:pPr>
        <w:ind w:left="2891" w:hanging="360"/>
      </w:pPr>
    </w:lvl>
    <w:lvl w:ilvl="5" w:tplc="0415001B">
      <w:start w:val="1"/>
      <w:numFmt w:val="lowerRoman"/>
      <w:lvlText w:val="%6."/>
      <w:lvlJc w:val="right"/>
      <w:pPr>
        <w:ind w:left="3611" w:hanging="180"/>
      </w:pPr>
    </w:lvl>
    <w:lvl w:ilvl="6" w:tplc="0415000F">
      <w:start w:val="1"/>
      <w:numFmt w:val="decimal"/>
      <w:lvlText w:val="%7."/>
      <w:lvlJc w:val="left"/>
      <w:pPr>
        <w:ind w:left="4331" w:hanging="360"/>
      </w:pPr>
    </w:lvl>
    <w:lvl w:ilvl="7" w:tplc="04150019">
      <w:start w:val="1"/>
      <w:numFmt w:val="lowerLetter"/>
      <w:lvlText w:val="%8."/>
      <w:lvlJc w:val="left"/>
      <w:pPr>
        <w:ind w:left="5051" w:hanging="360"/>
      </w:pPr>
    </w:lvl>
    <w:lvl w:ilvl="8" w:tplc="0415001B">
      <w:start w:val="1"/>
      <w:numFmt w:val="lowerRoman"/>
      <w:lvlText w:val="%9."/>
      <w:lvlJc w:val="right"/>
      <w:pPr>
        <w:ind w:left="5771" w:hanging="180"/>
      </w:pPr>
    </w:lvl>
  </w:abstractNum>
  <w:abstractNum w:abstractNumId="19" w15:restartNumberingAfterBreak="0">
    <w:nsid w:val="51B43123"/>
    <w:multiLevelType w:val="hybridMultilevel"/>
    <w:tmpl w:val="D47ACB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6828A0"/>
    <w:multiLevelType w:val="hybridMultilevel"/>
    <w:tmpl w:val="532E75A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43379B0"/>
    <w:multiLevelType w:val="hybridMultilevel"/>
    <w:tmpl w:val="5AD8A5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3509A4"/>
    <w:multiLevelType w:val="hybridMultilevel"/>
    <w:tmpl w:val="111838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B365BE"/>
    <w:multiLevelType w:val="hybridMultilevel"/>
    <w:tmpl w:val="FD789C04"/>
    <w:lvl w:ilvl="0" w:tplc="0408216A">
      <w:start w:val="1"/>
      <w:numFmt w:val="decimal"/>
      <w:lvlText w:val="%1."/>
      <w:lvlJc w:val="left"/>
      <w:pPr>
        <w:ind w:left="11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731" w:hanging="360"/>
      </w:pPr>
    </w:lvl>
    <w:lvl w:ilvl="2" w:tplc="0415001B">
      <w:start w:val="1"/>
      <w:numFmt w:val="lowerRoman"/>
      <w:lvlText w:val="%3."/>
      <w:lvlJc w:val="right"/>
      <w:pPr>
        <w:ind w:left="1451" w:hanging="180"/>
      </w:pPr>
    </w:lvl>
    <w:lvl w:ilvl="3" w:tplc="0415000F">
      <w:start w:val="1"/>
      <w:numFmt w:val="decimal"/>
      <w:lvlText w:val="%4."/>
      <w:lvlJc w:val="left"/>
      <w:pPr>
        <w:ind w:left="2171" w:hanging="360"/>
      </w:pPr>
    </w:lvl>
    <w:lvl w:ilvl="4" w:tplc="04150019">
      <w:start w:val="1"/>
      <w:numFmt w:val="lowerLetter"/>
      <w:lvlText w:val="%5."/>
      <w:lvlJc w:val="left"/>
      <w:pPr>
        <w:ind w:left="2891" w:hanging="360"/>
      </w:pPr>
    </w:lvl>
    <w:lvl w:ilvl="5" w:tplc="0415001B">
      <w:start w:val="1"/>
      <w:numFmt w:val="lowerRoman"/>
      <w:lvlText w:val="%6."/>
      <w:lvlJc w:val="right"/>
      <w:pPr>
        <w:ind w:left="3611" w:hanging="180"/>
      </w:pPr>
    </w:lvl>
    <w:lvl w:ilvl="6" w:tplc="0415000F">
      <w:start w:val="1"/>
      <w:numFmt w:val="decimal"/>
      <w:lvlText w:val="%7."/>
      <w:lvlJc w:val="left"/>
      <w:pPr>
        <w:ind w:left="4331" w:hanging="360"/>
      </w:pPr>
    </w:lvl>
    <w:lvl w:ilvl="7" w:tplc="04150019">
      <w:start w:val="1"/>
      <w:numFmt w:val="lowerLetter"/>
      <w:lvlText w:val="%8."/>
      <w:lvlJc w:val="left"/>
      <w:pPr>
        <w:ind w:left="5051" w:hanging="360"/>
      </w:pPr>
    </w:lvl>
    <w:lvl w:ilvl="8" w:tplc="0415001B">
      <w:start w:val="1"/>
      <w:numFmt w:val="lowerRoman"/>
      <w:lvlText w:val="%9."/>
      <w:lvlJc w:val="right"/>
      <w:pPr>
        <w:ind w:left="5771" w:hanging="180"/>
      </w:pPr>
    </w:lvl>
  </w:abstractNum>
  <w:abstractNum w:abstractNumId="24" w15:restartNumberingAfterBreak="0">
    <w:nsid w:val="639A667D"/>
    <w:multiLevelType w:val="hybridMultilevel"/>
    <w:tmpl w:val="4D701A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BD24BFE">
      <w:numFmt w:val="decimal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9F398B"/>
    <w:multiLevelType w:val="hybridMultilevel"/>
    <w:tmpl w:val="B01CA4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3558E8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D80D36"/>
    <w:multiLevelType w:val="hybridMultilevel"/>
    <w:tmpl w:val="FE128E16"/>
    <w:lvl w:ilvl="0" w:tplc="7EF27E82">
      <w:start w:val="1"/>
      <w:numFmt w:val="decimal"/>
      <w:lvlText w:val="%1)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0AE0B38"/>
    <w:multiLevelType w:val="hybridMultilevel"/>
    <w:tmpl w:val="07CC672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 w15:restartNumberingAfterBreak="0">
    <w:nsid w:val="714F2626"/>
    <w:multiLevelType w:val="hybridMultilevel"/>
    <w:tmpl w:val="62D02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086558"/>
    <w:multiLevelType w:val="hybridMultilevel"/>
    <w:tmpl w:val="48BA74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296491"/>
    <w:multiLevelType w:val="hybridMultilevel"/>
    <w:tmpl w:val="572E189A"/>
    <w:lvl w:ilvl="0" w:tplc="3FE0BE82">
      <w:start w:val="1"/>
      <w:numFmt w:val="decimal"/>
      <w:lvlText w:val="%1."/>
      <w:lvlJc w:val="left"/>
      <w:pPr>
        <w:ind w:left="-349" w:hanging="360"/>
      </w:pPr>
      <w:rPr>
        <w:rFonts w:hint="default"/>
        <w:b/>
        <w:bCs/>
      </w:rPr>
    </w:lvl>
    <w:lvl w:ilvl="1" w:tplc="04150015">
      <w:start w:val="1"/>
      <w:numFmt w:val="upp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466361342">
    <w:abstractNumId w:val="12"/>
  </w:num>
  <w:num w:numId="2" w16cid:durableId="1183667408">
    <w:abstractNumId w:val="23"/>
  </w:num>
  <w:num w:numId="3" w16cid:durableId="424425858">
    <w:abstractNumId w:val="26"/>
  </w:num>
  <w:num w:numId="4" w16cid:durableId="148056601">
    <w:abstractNumId w:val="19"/>
  </w:num>
  <w:num w:numId="5" w16cid:durableId="1486388038">
    <w:abstractNumId w:val="18"/>
  </w:num>
  <w:num w:numId="6" w16cid:durableId="729113532">
    <w:abstractNumId w:val="29"/>
  </w:num>
  <w:num w:numId="7" w16cid:durableId="178591743">
    <w:abstractNumId w:val="30"/>
  </w:num>
  <w:num w:numId="8" w16cid:durableId="1527329454">
    <w:abstractNumId w:val="27"/>
  </w:num>
  <w:num w:numId="9" w16cid:durableId="500125805">
    <w:abstractNumId w:val="13"/>
  </w:num>
  <w:num w:numId="10" w16cid:durableId="853766926">
    <w:abstractNumId w:val="8"/>
  </w:num>
  <w:num w:numId="11" w16cid:durableId="1157305512">
    <w:abstractNumId w:val="9"/>
  </w:num>
  <w:num w:numId="12" w16cid:durableId="1501891986">
    <w:abstractNumId w:val="21"/>
  </w:num>
  <w:num w:numId="13" w16cid:durableId="299458610">
    <w:abstractNumId w:val="24"/>
  </w:num>
  <w:num w:numId="14" w16cid:durableId="991177052">
    <w:abstractNumId w:val="25"/>
  </w:num>
  <w:num w:numId="15" w16cid:durableId="1244223688">
    <w:abstractNumId w:val="5"/>
  </w:num>
  <w:num w:numId="16" w16cid:durableId="1120804689">
    <w:abstractNumId w:val="15"/>
  </w:num>
  <w:num w:numId="17" w16cid:durableId="848982194">
    <w:abstractNumId w:val="3"/>
  </w:num>
  <w:num w:numId="18" w16cid:durableId="828523633">
    <w:abstractNumId w:val="20"/>
  </w:num>
  <w:num w:numId="19" w16cid:durableId="785196715">
    <w:abstractNumId w:val="22"/>
  </w:num>
  <w:num w:numId="20" w16cid:durableId="220092501">
    <w:abstractNumId w:val="14"/>
  </w:num>
  <w:num w:numId="21" w16cid:durableId="174248207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9007489">
    <w:abstractNumId w:val="28"/>
  </w:num>
  <w:num w:numId="23" w16cid:durableId="1901093300">
    <w:abstractNumId w:val="1"/>
  </w:num>
  <w:num w:numId="24" w16cid:durableId="2078356469">
    <w:abstractNumId w:val="17"/>
  </w:num>
  <w:num w:numId="25" w16cid:durableId="2109541203">
    <w:abstractNumId w:val="4"/>
  </w:num>
  <w:num w:numId="26" w16cid:durableId="6543400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08170920">
    <w:abstractNumId w:val="7"/>
  </w:num>
  <w:num w:numId="28" w16cid:durableId="1679455013">
    <w:abstractNumId w:val="10"/>
  </w:num>
  <w:num w:numId="29" w16cid:durableId="1627079887">
    <w:abstractNumId w:val="2"/>
  </w:num>
  <w:num w:numId="30" w16cid:durableId="5837944">
    <w:abstractNumId w:val="16"/>
  </w:num>
  <w:num w:numId="31" w16cid:durableId="1629503691">
    <w:abstractNumId w:val="6"/>
  </w:num>
  <w:num w:numId="32" w16cid:durableId="4300063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0023"/>
    <w:rsid w:val="00017946"/>
    <w:rsid w:val="00021592"/>
    <w:rsid w:val="00033305"/>
    <w:rsid w:val="00040D53"/>
    <w:rsid w:val="0004384F"/>
    <w:rsid w:val="00055F10"/>
    <w:rsid w:val="00056289"/>
    <w:rsid w:val="00062A5C"/>
    <w:rsid w:val="00075754"/>
    <w:rsid w:val="00075E73"/>
    <w:rsid w:val="0009397E"/>
    <w:rsid w:val="000A166C"/>
    <w:rsid w:val="000A525F"/>
    <w:rsid w:val="000A7567"/>
    <w:rsid w:val="000C0BBC"/>
    <w:rsid w:val="000D2181"/>
    <w:rsid w:val="000D5159"/>
    <w:rsid w:val="000D7594"/>
    <w:rsid w:val="000E5BB3"/>
    <w:rsid w:val="000E68DC"/>
    <w:rsid w:val="000E70CB"/>
    <w:rsid w:val="000F1141"/>
    <w:rsid w:val="000F4AD3"/>
    <w:rsid w:val="000F5102"/>
    <w:rsid w:val="001236B0"/>
    <w:rsid w:val="00130702"/>
    <w:rsid w:val="00134CFD"/>
    <w:rsid w:val="00137FB5"/>
    <w:rsid w:val="001446AA"/>
    <w:rsid w:val="0014675E"/>
    <w:rsid w:val="001558C9"/>
    <w:rsid w:val="00164379"/>
    <w:rsid w:val="001648F1"/>
    <w:rsid w:val="00166A85"/>
    <w:rsid w:val="00173042"/>
    <w:rsid w:val="00173060"/>
    <w:rsid w:val="00176926"/>
    <w:rsid w:val="00177CD4"/>
    <w:rsid w:val="001B3E8A"/>
    <w:rsid w:val="001B520C"/>
    <w:rsid w:val="001B5812"/>
    <w:rsid w:val="001B70EB"/>
    <w:rsid w:val="001D588E"/>
    <w:rsid w:val="001E10E8"/>
    <w:rsid w:val="001E1165"/>
    <w:rsid w:val="001E3976"/>
    <w:rsid w:val="001F27AD"/>
    <w:rsid w:val="001F2E3C"/>
    <w:rsid w:val="00200C38"/>
    <w:rsid w:val="00213174"/>
    <w:rsid w:val="00213620"/>
    <w:rsid w:val="002153B8"/>
    <w:rsid w:val="00223C70"/>
    <w:rsid w:val="00223FC9"/>
    <w:rsid w:val="0024034B"/>
    <w:rsid w:val="0024062A"/>
    <w:rsid w:val="00255318"/>
    <w:rsid w:val="00261C00"/>
    <w:rsid w:val="00267D5C"/>
    <w:rsid w:val="00267F1E"/>
    <w:rsid w:val="00282E9F"/>
    <w:rsid w:val="00290C1F"/>
    <w:rsid w:val="002B6ACE"/>
    <w:rsid w:val="002C39C8"/>
    <w:rsid w:val="002C51A0"/>
    <w:rsid w:val="002C7656"/>
    <w:rsid w:val="002E5972"/>
    <w:rsid w:val="003136BC"/>
    <w:rsid w:val="003312B3"/>
    <w:rsid w:val="003327AA"/>
    <w:rsid w:val="00334061"/>
    <w:rsid w:val="003345BC"/>
    <w:rsid w:val="00337812"/>
    <w:rsid w:val="00353EA8"/>
    <w:rsid w:val="003607C3"/>
    <w:rsid w:val="0036496B"/>
    <w:rsid w:val="00373398"/>
    <w:rsid w:val="003878C8"/>
    <w:rsid w:val="00390654"/>
    <w:rsid w:val="003A0402"/>
    <w:rsid w:val="003A373D"/>
    <w:rsid w:val="003C3D3F"/>
    <w:rsid w:val="003D3FAE"/>
    <w:rsid w:val="003D6D37"/>
    <w:rsid w:val="003D7749"/>
    <w:rsid w:val="003F12B5"/>
    <w:rsid w:val="0041568A"/>
    <w:rsid w:val="0042475F"/>
    <w:rsid w:val="0042775B"/>
    <w:rsid w:val="00433EF3"/>
    <w:rsid w:val="004346E2"/>
    <w:rsid w:val="00436152"/>
    <w:rsid w:val="004403BF"/>
    <w:rsid w:val="004422CD"/>
    <w:rsid w:val="00456CCA"/>
    <w:rsid w:val="00462A1D"/>
    <w:rsid w:val="00466B6C"/>
    <w:rsid w:val="0047384E"/>
    <w:rsid w:val="0048221E"/>
    <w:rsid w:val="004D3594"/>
    <w:rsid w:val="004D6D5F"/>
    <w:rsid w:val="004E0BDE"/>
    <w:rsid w:val="004E2243"/>
    <w:rsid w:val="004E324C"/>
    <w:rsid w:val="004F1B3D"/>
    <w:rsid w:val="00511A98"/>
    <w:rsid w:val="00513482"/>
    <w:rsid w:val="00514928"/>
    <w:rsid w:val="00515417"/>
    <w:rsid w:val="00520ED1"/>
    <w:rsid w:val="00530AD4"/>
    <w:rsid w:val="00536F07"/>
    <w:rsid w:val="00550B1E"/>
    <w:rsid w:val="00552499"/>
    <w:rsid w:val="0055626B"/>
    <w:rsid w:val="0056362D"/>
    <w:rsid w:val="0056546E"/>
    <w:rsid w:val="00570342"/>
    <w:rsid w:val="00582F57"/>
    <w:rsid w:val="0058591A"/>
    <w:rsid w:val="00590752"/>
    <w:rsid w:val="00590C4E"/>
    <w:rsid w:val="005A1F12"/>
    <w:rsid w:val="005B00DA"/>
    <w:rsid w:val="005B31BD"/>
    <w:rsid w:val="005B34F9"/>
    <w:rsid w:val="005C782C"/>
    <w:rsid w:val="005F64DD"/>
    <w:rsid w:val="0060280E"/>
    <w:rsid w:val="00607B15"/>
    <w:rsid w:val="00615BD7"/>
    <w:rsid w:val="00617795"/>
    <w:rsid w:val="006218A1"/>
    <w:rsid w:val="00623B68"/>
    <w:rsid w:val="00625CEC"/>
    <w:rsid w:val="006325AD"/>
    <w:rsid w:val="00635F73"/>
    <w:rsid w:val="006371F4"/>
    <w:rsid w:val="00642CDA"/>
    <w:rsid w:val="00662BAF"/>
    <w:rsid w:val="0066467D"/>
    <w:rsid w:val="006742B7"/>
    <w:rsid w:val="006745C1"/>
    <w:rsid w:val="006848A2"/>
    <w:rsid w:val="00696D7F"/>
    <w:rsid w:val="006A6D06"/>
    <w:rsid w:val="006C5B01"/>
    <w:rsid w:val="006D2F6E"/>
    <w:rsid w:val="006E16FE"/>
    <w:rsid w:val="006E3324"/>
    <w:rsid w:val="006E6C09"/>
    <w:rsid w:val="006F4BBC"/>
    <w:rsid w:val="006F69F4"/>
    <w:rsid w:val="0070578D"/>
    <w:rsid w:val="00706A20"/>
    <w:rsid w:val="007133A4"/>
    <w:rsid w:val="007227F9"/>
    <w:rsid w:val="00724A0D"/>
    <w:rsid w:val="00724C3C"/>
    <w:rsid w:val="007273E3"/>
    <w:rsid w:val="00727D7B"/>
    <w:rsid w:val="0073163E"/>
    <w:rsid w:val="00746A34"/>
    <w:rsid w:val="0075374B"/>
    <w:rsid w:val="007603B3"/>
    <w:rsid w:val="007738A3"/>
    <w:rsid w:val="007845B4"/>
    <w:rsid w:val="00795929"/>
    <w:rsid w:val="00796A49"/>
    <w:rsid w:val="00796D8C"/>
    <w:rsid w:val="00797577"/>
    <w:rsid w:val="007A1570"/>
    <w:rsid w:val="007A157D"/>
    <w:rsid w:val="007A5A79"/>
    <w:rsid w:val="007A6D52"/>
    <w:rsid w:val="007B75AC"/>
    <w:rsid w:val="007C1270"/>
    <w:rsid w:val="007C17EC"/>
    <w:rsid w:val="007C23C8"/>
    <w:rsid w:val="007F6918"/>
    <w:rsid w:val="00816894"/>
    <w:rsid w:val="0082021A"/>
    <w:rsid w:val="00820A29"/>
    <w:rsid w:val="00843408"/>
    <w:rsid w:val="00851D68"/>
    <w:rsid w:val="00855811"/>
    <w:rsid w:val="00860349"/>
    <w:rsid w:val="008755EF"/>
    <w:rsid w:val="00877124"/>
    <w:rsid w:val="00880021"/>
    <w:rsid w:val="00881802"/>
    <w:rsid w:val="0089563C"/>
    <w:rsid w:val="0089595B"/>
    <w:rsid w:val="008B10E0"/>
    <w:rsid w:val="008B3AD6"/>
    <w:rsid w:val="008D078B"/>
    <w:rsid w:val="008E72D6"/>
    <w:rsid w:val="008F0CE9"/>
    <w:rsid w:val="008F1770"/>
    <w:rsid w:val="008F267D"/>
    <w:rsid w:val="00901ECF"/>
    <w:rsid w:val="0091101A"/>
    <w:rsid w:val="00915D23"/>
    <w:rsid w:val="009174BF"/>
    <w:rsid w:val="009276B2"/>
    <w:rsid w:val="00952A7F"/>
    <w:rsid w:val="00952D72"/>
    <w:rsid w:val="0096385A"/>
    <w:rsid w:val="009639B5"/>
    <w:rsid w:val="009722FB"/>
    <w:rsid w:val="00976B9B"/>
    <w:rsid w:val="0098318A"/>
    <w:rsid w:val="0098598A"/>
    <w:rsid w:val="00991FA6"/>
    <w:rsid w:val="00993AB8"/>
    <w:rsid w:val="00994A82"/>
    <w:rsid w:val="00997429"/>
    <w:rsid w:val="009A483B"/>
    <w:rsid w:val="009A4CE7"/>
    <w:rsid w:val="009A6993"/>
    <w:rsid w:val="009B2794"/>
    <w:rsid w:val="009B3514"/>
    <w:rsid w:val="009B7CCC"/>
    <w:rsid w:val="009C0859"/>
    <w:rsid w:val="009C621C"/>
    <w:rsid w:val="009E683E"/>
    <w:rsid w:val="00A13552"/>
    <w:rsid w:val="00A20C40"/>
    <w:rsid w:val="00A32081"/>
    <w:rsid w:val="00A53CE7"/>
    <w:rsid w:val="00A63B47"/>
    <w:rsid w:val="00A67472"/>
    <w:rsid w:val="00A714F0"/>
    <w:rsid w:val="00A75192"/>
    <w:rsid w:val="00A83CA1"/>
    <w:rsid w:val="00A961CC"/>
    <w:rsid w:val="00AA5774"/>
    <w:rsid w:val="00AA5F16"/>
    <w:rsid w:val="00AC4D09"/>
    <w:rsid w:val="00AC5E27"/>
    <w:rsid w:val="00AD2A2A"/>
    <w:rsid w:val="00AD50C0"/>
    <w:rsid w:val="00AD72CA"/>
    <w:rsid w:val="00AE26C4"/>
    <w:rsid w:val="00AE45DC"/>
    <w:rsid w:val="00AE79A6"/>
    <w:rsid w:val="00AF555B"/>
    <w:rsid w:val="00B0201D"/>
    <w:rsid w:val="00B16E87"/>
    <w:rsid w:val="00B1759B"/>
    <w:rsid w:val="00B42044"/>
    <w:rsid w:val="00B45424"/>
    <w:rsid w:val="00B4543F"/>
    <w:rsid w:val="00B537AD"/>
    <w:rsid w:val="00B53C69"/>
    <w:rsid w:val="00B569C4"/>
    <w:rsid w:val="00B56AF5"/>
    <w:rsid w:val="00B57F2E"/>
    <w:rsid w:val="00B60646"/>
    <w:rsid w:val="00B62E82"/>
    <w:rsid w:val="00B708B0"/>
    <w:rsid w:val="00B83442"/>
    <w:rsid w:val="00B86363"/>
    <w:rsid w:val="00B87744"/>
    <w:rsid w:val="00B97E8D"/>
    <w:rsid w:val="00BA11D4"/>
    <w:rsid w:val="00BA49B1"/>
    <w:rsid w:val="00BC1DF1"/>
    <w:rsid w:val="00BC731C"/>
    <w:rsid w:val="00BD0C2D"/>
    <w:rsid w:val="00BE06A6"/>
    <w:rsid w:val="00BE2DB7"/>
    <w:rsid w:val="00BE5427"/>
    <w:rsid w:val="00BE7ECC"/>
    <w:rsid w:val="00BF1CF7"/>
    <w:rsid w:val="00BF2F43"/>
    <w:rsid w:val="00C11794"/>
    <w:rsid w:val="00C270BC"/>
    <w:rsid w:val="00C3228F"/>
    <w:rsid w:val="00C40B61"/>
    <w:rsid w:val="00C46B20"/>
    <w:rsid w:val="00C54BEF"/>
    <w:rsid w:val="00C61576"/>
    <w:rsid w:val="00C61924"/>
    <w:rsid w:val="00C62967"/>
    <w:rsid w:val="00C7284D"/>
    <w:rsid w:val="00C8064A"/>
    <w:rsid w:val="00C844EA"/>
    <w:rsid w:val="00C847A6"/>
    <w:rsid w:val="00C92AFD"/>
    <w:rsid w:val="00C97969"/>
    <w:rsid w:val="00CA4A25"/>
    <w:rsid w:val="00CA5433"/>
    <w:rsid w:val="00CB5589"/>
    <w:rsid w:val="00CC5197"/>
    <w:rsid w:val="00CD1B63"/>
    <w:rsid w:val="00CD2259"/>
    <w:rsid w:val="00CE113F"/>
    <w:rsid w:val="00CE5ECC"/>
    <w:rsid w:val="00CF21C3"/>
    <w:rsid w:val="00CF246F"/>
    <w:rsid w:val="00CF57A3"/>
    <w:rsid w:val="00D132C0"/>
    <w:rsid w:val="00D172A5"/>
    <w:rsid w:val="00D26E04"/>
    <w:rsid w:val="00D334C0"/>
    <w:rsid w:val="00D3448E"/>
    <w:rsid w:val="00D352E6"/>
    <w:rsid w:val="00D44175"/>
    <w:rsid w:val="00D47075"/>
    <w:rsid w:val="00D47534"/>
    <w:rsid w:val="00D53860"/>
    <w:rsid w:val="00D63AFE"/>
    <w:rsid w:val="00D71DD6"/>
    <w:rsid w:val="00D73437"/>
    <w:rsid w:val="00D76506"/>
    <w:rsid w:val="00D84A80"/>
    <w:rsid w:val="00D92373"/>
    <w:rsid w:val="00D93AFB"/>
    <w:rsid w:val="00D96C0D"/>
    <w:rsid w:val="00DA21C9"/>
    <w:rsid w:val="00DA36FB"/>
    <w:rsid w:val="00DB1A69"/>
    <w:rsid w:val="00DB6D3B"/>
    <w:rsid w:val="00DC2C20"/>
    <w:rsid w:val="00DC6EE0"/>
    <w:rsid w:val="00DC781D"/>
    <w:rsid w:val="00DE23A1"/>
    <w:rsid w:val="00DE28EE"/>
    <w:rsid w:val="00DE5FC1"/>
    <w:rsid w:val="00DE6073"/>
    <w:rsid w:val="00DF2163"/>
    <w:rsid w:val="00E078A7"/>
    <w:rsid w:val="00E07DB2"/>
    <w:rsid w:val="00E14F23"/>
    <w:rsid w:val="00E22366"/>
    <w:rsid w:val="00E279AD"/>
    <w:rsid w:val="00E27E98"/>
    <w:rsid w:val="00E3200C"/>
    <w:rsid w:val="00E324C0"/>
    <w:rsid w:val="00E3400A"/>
    <w:rsid w:val="00E34F97"/>
    <w:rsid w:val="00E37D0C"/>
    <w:rsid w:val="00E4405D"/>
    <w:rsid w:val="00E44BB9"/>
    <w:rsid w:val="00E51797"/>
    <w:rsid w:val="00E553F3"/>
    <w:rsid w:val="00E75572"/>
    <w:rsid w:val="00E77556"/>
    <w:rsid w:val="00E836D7"/>
    <w:rsid w:val="00E86E22"/>
    <w:rsid w:val="00E901FC"/>
    <w:rsid w:val="00E91463"/>
    <w:rsid w:val="00EB050F"/>
    <w:rsid w:val="00EB7231"/>
    <w:rsid w:val="00EC1F94"/>
    <w:rsid w:val="00EC5F64"/>
    <w:rsid w:val="00EC61C2"/>
    <w:rsid w:val="00EC6A6B"/>
    <w:rsid w:val="00ED7050"/>
    <w:rsid w:val="00EE3286"/>
    <w:rsid w:val="00EE3A4F"/>
    <w:rsid w:val="00EF73FF"/>
    <w:rsid w:val="00F00B4C"/>
    <w:rsid w:val="00F028EE"/>
    <w:rsid w:val="00F0442F"/>
    <w:rsid w:val="00F21B26"/>
    <w:rsid w:val="00F255E4"/>
    <w:rsid w:val="00F25C11"/>
    <w:rsid w:val="00F3630E"/>
    <w:rsid w:val="00F37663"/>
    <w:rsid w:val="00F4073A"/>
    <w:rsid w:val="00F40C01"/>
    <w:rsid w:val="00F455D2"/>
    <w:rsid w:val="00F47F80"/>
    <w:rsid w:val="00F52235"/>
    <w:rsid w:val="00F64391"/>
    <w:rsid w:val="00F71723"/>
    <w:rsid w:val="00F7231B"/>
    <w:rsid w:val="00FA6BD4"/>
    <w:rsid w:val="00FB254C"/>
    <w:rsid w:val="00FB7FD3"/>
    <w:rsid w:val="00FC1483"/>
    <w:rsid w:val="00FC34F6"/>
    <w:rsid w:val="00FC75C3"/>
    <w:rsid w:val="00FE42BA"/>
    <w:rsid w:val="00FE4B33"/>
    <w:rsid w:val="00FF358D"/>
    <w:rsid w:val="00FF4E8E"/>
    <w:rsid w:val="01146E68"/>
    <w:rsid w:val="01261373"/>
    <w:rsid w:val="023636EE"/>
    <w:rsid w:val="02A5B728"/>
    <w:rsid w:val="02CADA56"/>
    <w:rsid w:val="030681F9"/>
    <w:rsid w:val="0373689A"/>
    <w:rsid w:val="0374610D"/>
    <w:rsid w:val="04193964"/>
    <w:rsid w:val="046A54EC"/>
    <w:rsid w:val="058C6AD9"/>
    <w:rsid w:val="064A87CB"/>
    <w:rsid w:val="06D66886"/>
    <w:rsid w:val="074A0902"/>
    <w:rsid w:val="07AFA055"/>
    <w:rsid w:val="0851CEDF"/>
    <w:rsid w:val="087DC80B"/>
    <w:rsid w:val="08C32652"/>
    <w:rsid w:val="09A99B66"/>
    <w:rsid w:val="0A089E71"/>
    <w:rsid w:val="0A791813"/>
    <w:rsid w:val="0BC47292"/>
    <w:rsid w:val="0C78822E"/>
    <w:rsid w:val="0C791B23"/>
    <w:rsid w:val="0C7E93A8"/>
    <w:rsid w:val="0D9BAFA3"/>
    <w:rsid w:val="0E28DCC0"/>
    <w:rsid w:val="0E89FA69"/>
    <w:rsid w:val="100908FF"/>
    <w:rsid w:val="129BBF9C"/>
    <w:rsid w:val="13AEB938"/>
    <w:rsid w:val="13CDA9EB"/>
    <w:rsid w:val="13EBBFF9"/>
    <w:rsid w:val="1405488E"/>
    <w:rsid w:val="153E1A23"/>
    <w:rsid w:val="159ABD89"/>
    <w:rsid w:val="16420D7E"/>
    <w:rsid w:val="16B4F414"/>
    <w:rsid w:val="16FA4F81"/>
    <w:rsid w:val="170032C5"/>
    <w:rsid w:val="17474AC6"/>
    <w:rsid w:val="18003A00"/>
    <w:rsid w:val="186706AC"/>
    <w:rsid w:val="1912A641"/>
    <w:rsid w:val="192F609C"/>
    <w:rsid w:val="196DD40E"/>
    <w:rsid w:val="1A086586"/>
    <w:rsid w:val="1A30483F"/>
    <w:rsid w:val="1BA3DF63"/>
    <w:rsid w:val="1BC8A5B9"/>
    <w:rsid w:val="1C2A60CC"/>
    <w:rsid w:val="1C793F98"/>
    <w:rsid w:val="1CFFFAD8"/>
    <w:rsid w:val="1D1776DB"/>
    <w:rsid w:val="1D3673C0"/>
    <w:rsid w:val="1DD98D6E"/>
    <w:rsid w:val="1F3CFEE1"/>
    <w:rsid w:val="1F7AFDB3"/>
    <w:rsid w:val="1FC277E1"/>
    <w:rsid w:val="20A9B3D5"/>
    <w:rsid w:val="212669AD"/>
    <w:rsid w:val="213902F4"/>
    <w:rsid w:val="226CE0C0"/>
    <w:rsid w:val="22B3A788"/>
    <w:rsid w:val="2353CFDF"/>
    <w:rsid w:val="238A1161"/>
    <w:rsid w:val="24B228B1"/>
    <w:rsid w:val="24D6168D"/>
    <w:rsid w:val="253A1F6B"/>
    <w:rsid w:val="2542DF87"/>
    <w:rsid w:val="2572B8DC"/>
    <w:rsid w:val="25E36FE8"/>
    <w:rsid w:val="265642FC"/>
    <w:rsid w:val="26AE4FE2"/>
    <w:rsid w:val="27523CBB"/>
    <w:rsid w:val="27EF514A"/>
    <w:rsid w:val="283A883A"/>
    <w:rsid w:val="296F9D92"/>
    <w:rsid w:val="2AA70895"/>
    <w:rsid w:val="2AD0F8E8"/>
    <w:rsid w:val="2B03896E"/>
    <w:rsid w:val="2B0C6AF8"/>
    <w:rsid w:val="2BE002EF"/>
    <w:rsid w:val="2CED693D"/>
    <w:rsid w:val="2D9E781B"/>
    <w:rsid w:val="2E5B3A2C"/>
    <w:rsid w:val="2E8B3F83"/>
    <w:rsid w:val="2EBB8CB5"/>
    <w:rsid w:val="2F16877D"/>
    <w:rsid w:val="2F196D13"/>
    <w:rsid w:val="2F8A84C3"/>
    <w:rsid w:val="310CBEDA"/>
    <w:rsid w:val="319F7A61"/>
    <w:rsid w:val="32901443"/>
    <w:rsid w:val="3351748D"/>
    <w:rsid w:val="335F32D8"/>
    <w:rsid w:val="339651E9"/>
    <w:rsid w:val="33B855B6"/>
    <w:rsid w:val="34017F68"/>
    <w:rsid w:val="3419B6EA"/>
    <w:rsid w:val="346679F4"/>
    <w:rsid w:val="356208B0"/>
    <w:rsid w:val="3796E7F5"/>
    <w:rsid w:val="39E1871F"/>
    <w:rsid w:val="3A004DED"/>
    <w:rsid w:val="3A4797F3"/>
    <w:rsid w:val="3AA81B8F"/>
    <w:rsid w:val="3ACF8A8D"/>
    <w:rsid w:val="3B240774"/>
    <w:rsid w:val="3B4A2D2C"/>
    <w:rsid w:val="3BD8781F"/>
    <w:rsid w:val="3C44DAEE"/>
    <w:rsid w:val="3CCFCB2A"/>
    <w:rsid w:val="3D1DFC52"/>
    <w:rsid w:val="3D47FC3D"/>
    <w:rsid w:val="3D485D70"/>
    <w:rsid w:val="3DCE383E"/>
    <w:rsid w:val="3EBFCBBD"/>
    <w:rsid w:val="3F70E7EE"/>
    <w:rsid w:val="3FF48CE9"/>
    <w:rsid w:val="408477AE"/>
    <w:rsid w:val="425756FE"/>
    <w:rsid w:val="43685468"/>
    <w:rsid w:val="43DF28C2"/>
    <w:rsid w:val="43DFFE13"/>
    <w:rsid w:val="459AC93E"/>
    <w:rsid w:val="45A8709B"/>
    <w:rsid w:val="45CA51E7"/>
    <w:rsid w:val="47D5AC46"/>
    <w:rsid w:val="486C1739"/>
    <w:rsid w:val="48D8F989"/>
    <w:rsid w:val="48F7F927"/>
    <w:rsid w:val="4907191B"/>
    <w:rsid w:val="4C246E50"/>
    <w:rsid w:val="4CBF9112"/>
    <w:rsid w:val="4D3865B0"/>
    <w:rsid w:val="4D58F15D"/>
    <w:rsid w:val="4DFCF2E7"/>
    <w:rsid w:val="4EB9FC77"/>
    <w:rsid w:val="4EE00C5B"/>
    <w:rsid w:val="4FFE6B78"/>
    <w:rsid w:val="50917B4A"/>
    <w:rsid w:val="51D885B8"/>
    <w:rsid w:val="5303F5C0"/>
    <w:rsid w:val="531552C6"/>
    <w:rsid w:val="5431C8F3"/>
    <w:rsid w:val="554D0131"/>
    <w:rsid w:val="55F5B626"/>
    <w:rsid w:val="567BBD4F"/>
    <w:rsid w:val="569E281D"/>
    <w:rsid w:val="572F590B"/>
    <w:rsid w:val="574897E5"/>
    <w:rsid w:val="58145D70"/>
    <w:rsid w:val="5831A358"/>
    <w:rsid w:val="58B0F1FE"/>
    <w:rsid w:val="592682BC"/>
    <w:rsid w:val="59345C8C"/>
    <w:rsid w:val="59EE6910"/>
    <w:rsid w:val="5A608E20"/>
    <w:rsid w:val="5B3EFA32"/>
    <w:rsid w:val="5BA803A4"/>
    <w:rsid w:val="5CA6A128"/>
    <w:rsid w:val="5CD44C01"/>
    <w:rsid w:val="5D8CC289"/>
    <w:rsid w:val="5DCB5812"/>
    <w:rsid w:val="5E3AECE9"/>
    <w:rsid w:val="5E5E783B"/>
    <w:rsid w:val="5EB44E0E"/>
    <w:rsid w:val="5F3BBD55"/>
    <w:rsid w:val="5F426AD8"/>
    <w:rsid w:val="5FAF3C1A"/>
    <w:rsid w:val="61DFEE25"/>
    <w:rsid w:val="62F9E1C8"/>
    <w:rsid w:val="63DDDD64"/>
    <w:rsid w:val="6434A46D"/>
    <w:rsid w:val="666CB7B8"/>
    <w:rsid w:val="67169E7B"/>
    <w:rsid w:val="67B6B3A9"/>
    <w:rsid w:val="6904F444"/>
    <w:rsid w:val="695BE0C0"/>
    <w:rsid w:val="695E5DA0"/>
    <w:rsid w:val="69866B8C"/>
    <w:rsid w:val="6BDEEE17"/>
    <w:rsid w:val="6C7CF276"/>
    <w:rsid w:val="6D74D12C"/>
    <w:rsid w:val="6DCA96F6"/>
    <w:rsid w:val="6E3437A3"/>
    <w:rsid w:val="6ECFB4AD"/>
    <w:rsid w:val="6F2E09F3"/>
    <w:rsid w:val="6F43F71A"/>
    <w:rsid w:val="7033F3B2"/>
    <w:rsid w:val="704DDA93"/>
    <w:rsid w:val="72AE3B11"/>
    <w:rsid w:val="72FE01B9"/>
    <w:rsid w:val="7337FDBC"/>
    <w:rsid w:val="7357762E"/>
    <w:rsid w:val="73A342CF"/>
    <w:rsid w:val="73A9E39A"/>
    <w:rsid w:val="73D5C007"/>
    <w:rsid w:val="746E0AB7"/>
    <w:rsid w:val="75A643E1"/>
    <w:rsid w:val="75D8D644"/>
    <w:rsid w:val="75F44562"/>
    <w:rsid w:val="7709FF9B"/>
    <w:rsid w:val="7782068A"/>
    <w:rsid w:val="77B44C26"/>
    <w:rsid w:val="78BA5369"/>
    <w:rsid w:val="79C62E76"/>
    <w:rsid w:val="79E79BCB"/>
    <w:rsid w:val="7B2F5B3A"/>
    <w:rsid w:val="7B6BCF31"/>
    <w:rsid w:val="7B79CE27"/>
    <w:rsid w:val="7BA78069"/>
    <w:rsid w:val="7C804EC4"/>
    <w:rsid w:val="7D391878"/>
    <w:rsid w:val="7DA19268"/>
    <w:rsid w:val="7DC5935D"/>
    <w:rsid w:val="7EEF2FE9"/>
    <w:rsid w:val="7F8318DA"/>
    <w:rsid w:val="7F90B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C27910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5754"/>
  </w:style>
  <w:style w:type="paragraph" w:styleId="Nagwek1">
    <w:name w:val="heading 1"/>
    <w:basedOn w:val="Normalny"/>
    <w:next w:val="Normalny"/>
    <w:link w:val="Nagwek1Znak"/>
    <w:uiPriority w:val="9"/>
    <w:qFormat/>
    <w:rsid w:val="001467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71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styleId="Akapitzlist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,List Paragraph"/>
    <w:basedOn w:val="Normalny"/>
    <w:link w:val="AkapitzlistZnak"/>
    <w:uiPriority w:val="34"/>
    <w:qFormat/>
    <w:rsid w:val="00F255E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255E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255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255E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5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55E4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0BBC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0BB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kapitzlistZnak">
    <w:name w:val="Akapit z listą Znak"/>
    <w:aliases w:val="Listaszerű bekezdés1 Znak,List Paragraph à moi Znak,Dot pt Znak,F5 List Paragraph Znak,Numbered Para 1 Znak,No Spacing1 Znak,List Paragraph Char Char Char Znak,Indicator Text Znak,Bullet Points Znak,MAIN CONTENT Znak,OBC Bullet Znak"/>
    <w:basedOn w:val="Domylnaczcionkaakapitu"/>
    <w:link w:val="Akapitzlist"/>
    <w:uiPriority w:val="34"/>
    <w:qFormat/>
    <w:locked/>
    <w:rsid w:val="00E3200C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1467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14675E"/>
    <w:rPr>
      <w:color w:val="0000FF"/>
      <w:u w:val="single"/>
    </w:rPr>
  </w:style>
  <w:style w:type="table" w:styleId="Tabela-Siatka">
    <w:name w:val="Table Grid"/>
    <w:basedOn w:val="Standardowy"/>
    <w:uiPriority w:val="39"/>
    <w:rsid w:val="00146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C11794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71F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371F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371F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371F4"/>
    <w:rPr>
      <w:vertAlign w:val="superscript"/>
    </w:rPr>
  </w:style>
  <w:style w:type="paragraph" w:styleId="Poprawka">
    <w:name w:val="Revision"/>
    <w:hidden/>
    <w:uiPriority w:val="99"/>
    <w:semiHidden/>
    <w:rsid w:val="00816894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B62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0C0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0C0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0C0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ksandra.ciopinska@kprm.gov.pl" TargetMode="External"/><Relationship Id="rId13" Type="http://schemas.openxmlformats.org/officeDocument/2006/relationships/hyperlink" Target="https://www.gov.pl/web/premier/sygnalisci-wewnetrzni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v.pl/web/premier/Klauzula-RODO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tarzyna.przeslakiewicz@kprm.gov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jerzy.kolaczynski@kprm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tarzyna.przeslakiewicz@kprm.gov.pl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84837-0D31-4162-8FB7-7AB664C7C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1608</Words>
  <Characters>9654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Prześlakiewicz Katarzyna</cp:lastModifiedBy>
  <cp:revision>2</cp:revision>
  <cp:lastPrinted>2026-02-12T09:31:00Z</cp:lastPrinted>
  <dcterms:created xsi:type="dcterms:W3CDTF">2026-07-10T09:51:00Z</dcterms:created>
  <dcterms:modified xsi:type="dcterms:W3CDTF">2026-07-10T09:51:00Z</dcterms:modified>
</cp:coreProperties>
</file>