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8C1F" w14:textId="5CDA93A4"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r w:rsidRPr="00CB4793">
        <w:rPr>
          <w:rFonts w:cs="Arial"/>
          <w:b/>
          <w:bCs/>
        </w:rPr>
        <w:t>Załącznik Nr 9a do wytycznych</w:t>
      </w:r>
      <w:r w:rsidR="008806CC">
        <w:rPr>
          <w:rFonts w:cs="Arial"/>
          <w:b/>
          <w:bCs/>
        </w:rPr>
        <w:t xml:space="preserve"> </w:t>
      </w:r>
      <w:bookmarkStart w:id="0" w:name="_GoBack"/>
      <w:bookmarkEnd w:id="0"/>
      <w:r w:rsidR="008806CC" w:rsidRPr="008806CC">
        <w:rPr>
          <w:rFonts w:cs="Arial"/>
          <w:b/>
          <w:bCs/>
        </w:rPr>
        <w:t>w ramach PO PŻ w Podprogramie 2021 Plus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14:paraId="54C50AB4" w14:textId="77777777" w:rsidTr="00012217">
        <w:tc>
          <w:tcPr>
            <w:tcW w:w="9283" w:type="dxa"/>
            <w:gridSpan w:val="2"/>
          </w:tcPr>
          <w:p w14:paraId="26137D92" w14:textId="6968160E"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</w:t>
            </w:r>
            <w:r w:rsidR="004524C7">
              <w:rPr>
                <w:rFonts w:ascii="Arial" w:hAnsi="Arial" w:cs="Arial"/>
                <w:b/>
                <w:sz w:val="24"/>
                <w:szCs w:val="24"/>
              </w:rPr>
              <w:t>/zmiana</w:t>
            </w:r>
            <w:r w:rsidRPr="00347A11">
              <w:rPr>
                <w:rFonts w:ascii="Arial" w:hAnsi="Arial" w:cs="Arial"/>
                <w:b/>
                <w:sz w:val="24"/>
                <w:szCs w:val="24"/>
              </w:rPr>
              <w:t xml:space="preserve"> magazynu organizacji partnerskiej regionalnej (OPR) do uczestnictwa w Programie Operacyjnym Pomoc Żywności</w:t>
            </w:r>
            <w:r w:rsidR="002A1A2F">
              <w:rPr>
                <w:rFonts w:ascii="Arial" w:hAnsi="Arial" w:cs="Arial"/>
                <w:b/>
                <w:sz w:val="24"/>
                <w:szCs w:val="24"/>
              </w:rPr>
              <w:t>owa 2014 – 2020  Podprogram 20</w:t>
            </w:r>
            <w:r w:rsidR="00426CF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54C33">
              <w:rPr>
                <w:rFonts w:ascii="Arial" w:hAnsi="Arial" w:cs="Arial"/>
                <w:b/>
                <w:sz w:val="24"/>
                <w:szCs w:val="24"/>
              </w:rPr>
              <w:t xml:space="preserve"> Plus</w:t>
            </w:r>
          </w:p>
        </w:tc>
      </w:tr>
      <w:tr w:rsidR="000554C9" w14:paraId="783B7467" w14:textId="77777777" w:rsidTr="00012217">
        <w:tc>
          <w:tcPr>
            <w:tcW w:w="9283" w:type="dxa"/>
            <w:gridSpan w:val="2"/>
          </w:tcPr>
          <w:p w14:paraId="26386BDE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8EDA45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5872DD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14:paraId="2F2464A4" w14:textId="77777777" w:rsidTr="00012217">
        <w:tc>
          <w:tcPr>
            <w:tcW w:w="9283" w:type="dxa"/>
            <w:gridSpan w:val="2"/>
          </w:tcPr>
          <w:p w14:paraId="1BED97BE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32579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19215772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14:paraId="3D855745" w14:textId="77777777" w:rsidTr="00012217">
        <w:tc>
          <w:tcPr>
            <w:tcW w:w="9283" w:type="dxa"/>
            <w:gridSpan w:val="2"/>
          </w:tcPr>
          <w:p w14:paraId="2235B235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271CD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55D47114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14:paraId="52030187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E879C" w14:textId="77777777"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14:paraId="55E12619" w14:textId="77777777" w:rsidTr="00012217">
        <w:tc>
          <w:tcPr>
            <w:tcW w:w="9283" w:type="dxa"/>
            <w:gridSpan w:val="2"/>
          </w:tcPr>
          <w:p w14:paraId="3F71C59D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6DFD2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4B52F37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14:paraId="4E998D06" w14:textId="77777777" w:rsidTr="00012217">
        <w:tc>
          <w:tcPr>
            <w:tcW w:w="9283" w:type="dxa"/>
            <w:gridSpan w:val="2"/>
          </w:tcPr>
          <w:p w14:paraId="397F741C" w14:textId="77777777"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699626A5" w14:textId="77777777"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14:paraId="405564ED" w14:textId="77777777"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AC9D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DBE01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7F9C1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14:paraId="55D45A50" w14:textId="77777777"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14:paraId="2CBFD5EC" w14:textId="77777777" w:rsidTr="00012217">
        <w:tc>
          <w:tcPr>
            <w:tcW w:w="9283" w:type="dxa"/>
            <w:gridSpan w:val="2"/>
          </w:tcPr>
          <w:p w14:paraId="73C3F079" w14:textId="77777777"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14:paraId="3EED553B" w14:textId="77777777"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86A0E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14:paraId="36B04995" w14:textId="77777777"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8B617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14:paraId="3D855F4D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14:paraId="40A5D820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20EA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14:paraId="35612495" w14:textId="77777777"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6AC5439D" w14:textId="77777777"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14:paraId="12F640F3" w14:textId="77777777" w:rsidTr="00D35F3E">
        <w:tc>
          <w:tcPr>
            <w:tcW w:w="9283" w:type="dxa"/>
            <w:gridSpan w:val="2"/>
            <w:tcBorders>
              <w:bottom w:val="nil"/>
            </w:tcBorders>
          </w:tcPr>
          <w:p w14:paraId="567E8A30" w14:textId="41F6170A"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</w:t>
            </w:r>
            <w:r w:rsidR="002A1A2F">
              <w:rPr>
                <w:rFonts w:ascii="Arial" w:hAnsi="Arial" w:cs="Arial"/>
                <w:sz w:val="24"/>
                <w:szCs w:val="24"/>
              </w:rPr>
              <w:t>y 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 w:rsidR="00D54C33">
              <w:rPr>
                <w:rFonts w:ascii="Arial" w:hAnsi="Arial" w:cs="Arial"/>
                <w:sz w:val="24"/>
                <w:szCs w:val="24"/>
              </w:rPr>
              <w:t xml:space="preserve"> Plus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</w:t>
            </w:r>
            <w:r w:rsidR="00016300">
              <w:rPr>
                <w:rFonts w:ascii="Arial" w:hAnsi="Arial" w:cs="Arial"/>
                <w:i/>
                <w:sz w:val="24"/>
                <w:szCs w:val="24"/>
              </w:rPr>
              <w:t>rządzającej dla Podprogramu 20</w:t>
            </w:r>
            <w:r w:rsidR="006E2FEE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C31B8C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D54C33">
              <w:rPr>
                <w:rFonts w:ascii="Arial" w:hAnsi="Arial" w:cs="Arial"/>
                <w:i/>
                <w:sz w:val="24"/>
                <w:szCs w:val="24"/>
              </w:rPr>
              <w:t xml:space="preserve"> Plus</w:t>
            </w:r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8829E7" w14:textId="42A45AF1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może być wykorzystywany do Programu Operacyjnego Pomoc Żywnościowa </w:t>
            </w:r>
            <w:r w:rsidR="002A1A2F">
              <w:rPr>
                <w:rFonts w:ascii="Arial" w:hAnsi="Arial" w:cs="Arial"/>
                <w:sz w:val="24"/>
                <w:szCs w:val="24"/>
              </w:rPr>
              <w:t xml:space="preserve"> 2014 – 2020 w Podprogramie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 w:rsidR="00D54C33">
              <w:rPr>
                <w:rFonts w:ascii="Arial" w:hAnsi="Arial" w:cs="Arial"/>
                <w:sz w:val="24"/>
                <w:szCs w:val="24"/>
              </w:rPr>
              <w:t>Plus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5BC7449" w14:textId="4FEC0574"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posiada pomieszczenia magazynowe, umożliwiające przechowywanie artykułów spożywczych w warunkach określonych przez Producenta </w:t>
            </w: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 xml:space="preserve">przez cały </w:t>
            </w:r>
            <w:r w:rsidR="002A1A2F">
              <w:rPr>
                <w:rFonts w:ascii="Arial" w:hAnsi="Arial" w:cs="Arial"/>
                <w:sz w:val="24"/>
                <w:szCs w:val="24"/>
              </w:rPr>
              <w:t>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 w:rsidR="00D54C33">
              <w:rPr>
                <w:rFonts w:ascii="Arial" w:hAnsi="Arial" w:cs="Arial"/>
                <w:sz w:val="24"/>
                <w:szCs w:val="24"/>
              </w:rPr>
              <w:t xml:space="preserve"> Plus</w:t>
            </w:r>
            <w:r w:rsidRPr="00347A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C5E78B" w14:textId="77777777"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znajduje się pod nadzorem Inspekcji Sanitarnej,</w:t>
            </w:r>
          </w:p>
          <w:p w14:paraId="58507CDC" w14:textId="77777777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14:paraId="22D2FB0F" w14:textId="77777777"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14:paraId="56E29B24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14:paraId="0C265D3B" w14:textId="77777777" w:rsidR="00012217" w:rsidRDefault="00012217" w:rsidP="00012217"/>
          <w:p w14:paraId="36D367B1" w14:textId="77777777" w:rsidR="00012217" w:rsidRDefault="00012217" w:rsidP="00012217"/>
          <w:p w14:paraId="673DC12C" w14:textId="77777777" w:rsidR="00012217" w:rsidRDefault="00012217" w:rsidP="00012217"/>
          <w:p w14:paraId="4728A6F3" w14:textId="77777777" w:rsidR="00012217" w:rsidRDefault="00012217" w:rsidP="00012217"/>
          <w:p w14:paraId="7D999CAE" w14:textId="77777777" w:rsidR="00012217" w:rsidRDefault="00012217" w:rsidP="00012217"/>
          <w:p w14:paraId="091CA857" w14:textId="77777777"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14:paraId="2B72BF17" w14:textId="77777777" w:rsidR="00012217" w:rsidRDefault="00012217"/>
          <w:p w14:paraId="6C1992A5" w14:textId="77777777" w:rsidR="00012217" w:rsidRDefault="00012217"/>
          <w:p w14:paraId="2C1BB41C" w14:textId="77777777" w:rsidR="00012217" w:rsidRDefault="00012217"/>
          <w:p w14:paraId="3DD96CDD" w14:textId="77777777" w:rsidR="00012217" w:rsidRDefault="00012217"/>
          <w:p w14:paraId="59323A31" w14:textId="77777777" w:rsidR="00012217" w:rsidRDefault="00012217"/>
          <w:p w14:paraId="76EF56D2" w14:textId="77777777"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14:paraId="21C5B5D6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14:paraId="4E66A0CC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14:paraId="5233A174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</w:t>
            </w:r>
            <w:proofErr w:type="spellStart"/>
            <w:r w:rsidRPr="000122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012217">
              <w:rPr>
                <w:rFonts w:ascii="Arial" w:hAnsi="Arial" w:cs="Arial"/>
                <w:sz w:val="16"/>
                <w:szCs w:val="16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Default="000554C9"/>
    <w:sectPr w:rsidR="000554C9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BD27" w14:textId="514218AF" w:rsidR="000554C9" w:rsidRDefault="00972538">
    <w:pPr>
      <w:pStyle w:val="Nagwek"/>
    </w:pPr>
    <w:r>
      <w:rPr>
        <w:noProof/>
      </w:rPr>
      <w:drawing>
        <wp:inline distT="0" distB="0" distL="0" distR="0" wp14:anchorId="6FB9E2DD" wp14:editId="3308C2A0">
          <wp:extent cx="575945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57035" w14:textId="77777777" w:rsidR="00CB4793" w:rsidRDefault="00CB4793">
    <w:pPr>
      <w:pStyle w:val="Nagwek"/>
    </w:pPr>
  </w:p>
  <w:p w14:paraId="23FEA8F3" w14:textId="77777777"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426CF0"/>
    <w:rsid w:val="004524C7"/>
    <w:rsid w:val="004E280D"/>
    <w:rsid w:val="005C6971"/>
    <w:rsid w:val="006E2FEE"/>
    <w:rsid w:val="006F0DB9"/>
    <w:rsid w:val="00740E62"/>
    <w:rsid w:val="007D0F30"/>
    <w:rsid w:val="00810433"/>
    <w:rsid w:val="00842822"/>
    <w:rsid w:val="008460A6"/>
    <w:rsid w:val="00862CDA"/>
    <w:rsid w:val="008806CC"/>
    <w:rsid w:val="00883A21"/>
    <w:rsid w:val="00972538"/>
    <w:rsid w:val="00A21DE9"/>
    <w:rsid w:val="00A97049"/>
    <w:rsid w:val="00B43865"/>
    <w:rsid w:val="00C31B8C"/>
    <w:rsid w:val="00C50455"/>
    <w:rsid w:val="00CB4793"/>
    <w:rsid w:val="00D35F3E"/>
    <w:rsid w:val="00D54C33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16A1-CCAD-4468-BDF0-D52D9E75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Elżbieta Przybyszewska-Szczęsny</cp:lastModifiedBy>
  <cp:revision>14</cp:revision>
  <cp:lastPrinted>2017-02-13T11:13:00Z</cp:lastPrinted>
  <dcterms:created xsi:type="dcterms:W3CDTF">2017-03-02T07:25:00Z</dcterms:created>
  <dcterms:modified xsi:type="dcterms:W3CDTF">2022-08-09T09:32:00Z</dcterms:modified>
</cp:coreProperties>
</file>