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BA6C94E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55BCB" w:rsidRPr="00855BCB">
        <w:rPr>
          <w:b/>
          <w:i/>
          <w:sz w:val="22"/>
          <w:szCs w:val="22"/>
        </w:rPr>
        <w:t>Koordynowanie działań z zakresu edukacji włączającej w szkole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E8AB242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855BCB" w:rsidRPr="00855BCB">
        <w:rPr>
          <w:rStyle w:val="TeksttreciPogrubienie"/>
          <w:spacing w:val="4"/>
          <w:sz w:val="22"/>
          <w:szCs w:val="22"/>
        </w:rPr>
        <w:t>Koordynowanie działań z zakresu edukacji włączającej w szkole</w:t>
      </w:r>
      <w:bookmarkStart w:id="0" w:name="_GoBack"/>
      <w:bookmarkEnd w:id="0"/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0C3E11D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BCB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DD6D93A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BCB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55BCB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55BC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3E0DB0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6F3E98"/>
    <w:rsid w:val="007833EB"/>
    <w:rsid w:val="007A09A2"/>
    <w:rsid w:val="007C1E8C"/>
    <w:rsid w:val="007C2295"/>
    <w:rsid w:val="007F797A"/>
    <w:rsid w:val="00842AF1"/>
    <w:rsid w:val="00855BCB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EAD70-4C14-49EE-B136-D96F0AAE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2023-09-22T09:00:00Z</dcterms:created>
  <dcterms:modified xsi:type="dcterms:W3CDTF">2024-01-24T10:11:00Z</dcterms:modified>
</cp:coreProperties>
</file>