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k="http://schemas.microsoft.com/office/drawing/2018/sketchyshapes" xmlns:a14="http://schemas.microsoft.com/office/drawing/2010/main" xmlns:adec="http://schemas.microsoft.com/office/drawing/2017/decorative" xmlns:asvg="http://schemas.microsoft.com/office/drawing/2016/SVG/main" mc:Ignorable="w14 w15 w16se w16cid w16 w16cex w16sdtdh w16sdtfl w16du wp14">
  <w:body>
    <w:p w:rsidRPr="00DE0920" w:rsidR="0072569B" w:rsidP="007A7FED" w:rsidRDefault="0072569B" w14:paraId="744246F1" w14:textId="35CD26B2">
      <w:pPr>
        <w:pStyle w:val="Nagwek1"/>
        <w:jc w:val="center"/>
      </w:pPr>
      <w:bookmarkStart w:name="_Hlk216431319" w:id="1"/>
      <w:bookmarkStart w:name="_Toc147921913" w:id="2"/>
      <w:bookmarkStart w:name="_Toc148553353" w:id="3"/>
      <w:bookmarkStart w:name="_Toc148731918" w:id="4"/>
      <w:bookmarkStart w:name="_Toc148974377" w:id="5"/>
      <w:bookmarkStart w:name="_Toc178599120" w:id="6"/>
      <w:bookmarkStart w:name="_Toc178761300" w:id="7"/>
      <w:bookmarkStart w:name="_Toc194928044" w:id="8"/>
      <w:bookmarkStart w:name="_Toc195378208" w:id="9"/>
      <w:bookmarkStart w:name="_Toc196926570" w:id="10"/>
      <w:bookmarkStart w:name="_Toc199858816" w:id="11"/>
      <w:bookmarkStart w:name="_Toc216273233" w:id="12"/>
      <w:bookmarkStart w:name="_Toc229591921" w:id="13"/>
      <w:bookmarkStart w:name="_Toc231416939" w:id="14"/>
      <w:bookmarkStart w:name="_Toc231823375" w:id="15"/>
      <w:bookmarkStart w:name="_Toc231826667" w:id="16"/>
      <w:bookmarkStart w:name="_Toc231906372" w:id="17"/>
      <w:bookmarkEnd w:id="1"/>
      <w:r>
        <w:t>Instrukcja</w:t>
      </w:r>
      <w:r w:rsidR="19AC2448">
        <w:t xml:space="preserve"> </w:t>
      </w:r>
      <w:r w:rsidR="00B2155A">
        <w:t>tworzenia i składa</w:t>
      </w:r>
      <w:r w:rsidR="00115368">
        <w:t xml:space="preserve">nia wniosku </w:t>
      </w:r>
      <w:r w:rsidR="00B2155A">
        <w:t xml:space="preserve">o </w:t>
      </w:r>
      <w:r w:rsidR="2641F690">
        <w:t>udziel</w:t>
      </w:r>
      <w:r w:rsidR="00B2155A">
        <w:t>enie grantu w ramach naboru „</w:t>
      </w:r>
      <w:r w:rsidR="0091456B">
        <w:t>Dostępna stomatologia</w:t>
      </w:r>
      <w:r w:rsidR="00B2155A">
        <w:t xml:space="preserve">” </w:t>
      </w:r>
      <w:r w:rsidR="001563DC">
        <w:t>w</w:t>
      </w:r>
      <w:r w:rsidR="00A4192C">
        <w:t> </w:t>
      </w:r>
      <w:r w:rsidR="001563DC">
        <w:t>systemie</w:t>
      </w:r>
      <w:r w:rsidR="00E33956">
        <w:t> </w:t>
      </w:r>
      <w:r w:rsidR="001563DC">
        <w:t>iP</w:t>
      </w:r>
      <w:r w:rsidR="00900F4B">
        <w:t>FRON</w:t>
      </w:r>
      <w:r w:rsidR="001563DC">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Pr="00A90044" w:rsidR="00057EA3" w:rsidP="007A7FED" w:rsidRDefault="002B69D9" w14:paraId="628F65EA" w14:textId="1BD99B91">
      <w:pPr>
        <w:contextualSpacing w:val="0"/>
      </w:pPr>
      <w:r w:rsidRPr="00A90044">
        <w:t xml:space="preserve">System </w:t>
      </w:r>
      <w:r w:rsidR="00982705">
        <w:t>iPFRON+</w:t>
      </w:r>
      <w:r w:rsidRPr="00A90044">
        <w:t xml:space="preserve"> jest dostępny pod adresem: </w:t>
      </w:r>
      <w:hyperlink w:history="1" r:id="rId8">
        <w:r w:rsidRPr="00A90044" w:rsidR="000C1B0F">
          <w:rPr>
            <w:rStyle w:val="Hipercze"/>
          </w:rPr>
          <w:t>https://ipfronplus.pfron.org.pl/</w:t>
        </w:r>
      </w:hyperlink>
    </w:p>
    <w:p w:rsidRPr="00A90044" w:rsidR="00C86630" w:rsidP="00B2155A" w:rsidRDefault="00C86630" w14:paraId="67F968EE" w14:textId="6E3B71E3">
      <w:pPr>
        <w:spacing w:before="240" w:after="240"/>
        <w:contextualSpacing w:val="0"/>
      </w:pPr>
      <w:r w:rsidRPr="00C0356E">
        <w:rPr>
          <w:noProof/>
        </w:rPr>
        <w:drawing>
          <wp:inline distT="0" distB="0" distL="0" distR="0" wp14:anchorId="798D02E7" wp14:editId="5EB9A7D1">
            <wp:extent cx="5643885" cy="2827542"/>
            <wp:effectExtent l="19050" t="19050" r="13970" b="11430"/>
            <wp:docPr id="1483465300" name="Obraz 1" descr="Zrzut ekranu strony startowej z wyświetlonym komunikatem polityki cook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65300" name="Obraz 1" descr="Zrzut ekranu strony startowej z wyświetlonym komunikatem polityki cookies"/>
                    <pic:cNvPicPr/>
                  </pic:nvPicPr>
                  <pic:blipFill>
                    <a:blip r:embed="rId9"/>
                    <a:stretch>
                      <a:fillRect/>
                    </a:stretch>
                  </pic:blipFill>
                  <pic:spPr>
                    <a:xfrm>
                      <a:off x="0" y="0"/>
                      <a:ext cx="5654512" cy="2832866"/>
                    </a:xfrm>
                    <a:prstGeom prst="rect">
                      <a:avLst/>
                    </a:prstGeom>
                    <a:ln w="6350">
                      <a:solidFill>
                        <a:schemeClr val="tx1"/>
                      </a:solidFill>
                    </a:ln>
                  </pic:spPr>
                </pic:pic>
              </a:graphicData>
            </a:graphic>
          </wp:inline>
        </w:drawing>
      </w:r>
    </w:p>
    <w:sdt>
      <w:sdtPr>
        <w:id w:val="-127398013"/>
        <w:docPartObj>
          <w:docPartGallery w:val="Table of Contents"/>
          <w:docPartUnique/>
        </w:docPartObj>
        <w:rPr>
          <w:rFonts w:eastAsia="游明朝" w:eastAsiaTheme="minorEastAsia"/>
          <w:b w:val="1"/>
          <w:bCs w:val="1"/>
          <w:noProof/>
          <w:lang w:eastAsia="en-US"/>
        </w:rPr>
      </w:sdtPr>
      <w:sdtEndPr>
        <w:rPr>
          <w:rFonts w:eastAsia="游明朝" w:eastAsiaTheme="minorEastAsia"/>
          <w:b w:val="0"/>
          <w:bCs w:val="0"/>
          <w:noProof w:val="0"/>
          <w:lang w:eastAsia="pl-PL"/>
        </w:rPr>
      </w:sdtEndPr>
      <w:sdtContent>
        <w:p w:rsidR="00B9189C" w:rsidP="00EF61D3" w:rsidRDefault="003F06EA" w14:paraId="3A2C38D9" w14:textId="77777777">
          <w:pPr>
            <w:pStyle w:val="Spistreci1"/>
            <w:spacing w:after="120"/>
            <w:contextualSpacing w:val="0"/>
            <w:rPr>
              <w:noProof/>
            </w:rPr>
          </w:pPr>
          <w:r w:rsidRPr="006D5CFB">
            <w:rPr>
              <w:rStyle w:val="Nagwek1Znak"/>
              <w:color w:val="auto"/>
              <w:sz w:val="24"/>
              <w:szCs w:val="24"/>
            </w:rPr>
            <w:t>Spis treści</w:t>
          </w:r>
          <w:r w:rsidRPr="006D5CFB">
            <w:fldChar w:fldCharType="begin"/>
          </w:r>
          <w:r w:rsidRPr="006D5CFB">
            <w:instrText xml:space="preserve"> TOC \o "1-3" \h \z \u </w:instrText>
          </w:r>
          <w:r w:rsidRPr="006D5CFB">
            <w:fldChar w:fldCharType="separate"/>
          </w:r>
        </w:p>
        <w:p w:rsidR="00B9189C" w:rsidP="007F08B3" w:rsidRDefault="00B9189C" w14:paraId="4EBA37BC" w14:textId="5B825445">
          <w:pPr>
            <w:pStyle w:val="Spistreci2"/>
            <w:tabs>
              <w:tab w:val="clear" w:pos="284"/>
              <w:tab w:val="left" w:pos="426"/>
            </w:tabs>
            <w:rPr>
              <w:rFonts w:eastAsiaTheme="minorEastAsia" w:cstheme="minorBidi"/>
              <w:kern w:val="2"/>
              <w14:ligatures w14:val="standardContextual"/>
            </w:rPr>
          </w:pPr>
          <w:hyperlink w:history="1" w:anchor="_Toc231906373">
            <w:r w:rsidRPr="0027450D">
              <w:rPr>
                <w:rStyle w:val="Hipercze"/>
                <w:rFonts w:ascii="Calibri" w:hAnsi="Calibri"/>
              </w:rPr>
              <w:t>I.</w:t>
            </w:r>
            <w:r>
              <w:rPr>
                <w:rFonts w:eastAsiaTheme="minorEastAsia" w:cstheme="minorBidi"/>
                <w:kern w:val="2"/>
                <w14:ligatures w14:val="standardContextual"/>
              </w:rPr>
              <w:tab/>
            </w:r>
            <w:r w:rsidRPr="0027450D">
              <w:rPr>
                <w:rStyle w:val="Hipercze"/>
              </w:rPr>
              <w:t>Logowanie i zakładanie konta w systemie iPFRON+</w:t>
            </w:r>
            <w:r>
              <w:rPr>
                <w:webHidden/>
              </w:rPr>
              <w:tab/>
            </w:r>
            <w:r>
              <w:rPr>
                <w:webHidden/>
              </w:rPr>
              <w:fldChar w:fldCharType="begin"/>
            </w:r>
            <w:r>
              <w:rPr>
                <w:webHidden/>
              </w:rPr>
              <w:instrText xml:space="preserve"> PAGEREF _Toc231906373 \h </w:instrText>
            </w:r>
            <w:r>
              <w:rPr>
                <w:webHidden/>
              </w:rPr>
            </w:r>
            <w:r>
              <w:rPr>
                <w:webHidden/>
              </w:rPr>
              <w:fldChar w:fldCharType="separate"/>
            </w:r>
            <w:r>
              <w:rPr>
                <w:webHidden/>
              </w:rPr>
              <w:t>3</w:t>
            </w:r>
            <w:r>
              <w:rPr>
                <w:webHidden/>
              </w:rPr>
              <w:fldChar w:fldCharType="end"/>
            </w:r>
          </w:hyperlink>
        </w:p>
        <w:p w:rsidR="00B9189C" w:rsidP="007F08B3" w:rsidRDefault="00B9189C" w14:paraId="58F906D4" w14:textId="24F0CD78">
          <w:pPr>
            <w:pStyle w:val="Spistreci2"/>
            <w:tabs>
              <w:tab w:val="clear" w:pos="284"/>
              <w:tab w:val="left" w:pos="426"/>
            </w:tabs>
            <w:rPr>
              <w:rFonts w:eastAsiaTheme="minorEastAsia" w:cstheme="minorBidi"/>
              <w:kern w:val="2"/>
              <w14:ligatures w14:val="standardContextual"/>
            </w:rPr>
          </w:pPr>
          <w:hyperlink w:history="1" w:anchor="_Toc231906374">
            <w:r w:rsidRPr="0027450D">
              <w:rPr>
                <w:rStyle w:val="Hipercze"/>
                <w:rFonts w:ascii="Calibri" w:hAnsi="Calibri"/>
              </w:rPr>
              <w:t>II.</w:t>
            </w:r>
            <w:r>
              <w:rPr>
                <w:rFonts w:eastAsiaTheme="minorEastAsia" w:cstheme="minorBidi"/>
                <w:kern w:val="2"/>
                <w14:ligatures w14:val="standardContextual"/>
              </w:rPr>
              <w:tab/>
            </w:r>
            <w:r w:rsidRPr="0027450D">
              <w:rPr>
                <w:rStyle w:val="Hipercze"/>
              </w:rPr>
              <w:t>Przywracanie sesji. Wylogowanie</w:t>
            </w:r>
            <w:r>
              <w:rPr>
                <w:webHidden/>
              </w:rPr>
              <w:tab/>
            </w:r>
            <w:r>
              <w:rPr>
                <w:webHidden/>
              </w:rPr>
              <w:fldChar w:fldCharType="begin"/>
            </w:r>
            <w:r>
              <w:rPr>
                <w:webHidden/>
              </w:rPr>
              <w:instrText xml:space="preserve"> PAGEREF _Toc231906374 \h </w:instrText>
            </w:r>
            <w:r>
              <w:rPr>
                <w:webHidden/>
              </w:rPr>
            </w:r>
            <w:r>
              <w:rPr>
                <w:webHidden/>
              </w:rPr>
              <w:fldChar w:fldCharType="separate"/>
            </w:r>
            <w:r>
              <w:rPr>
                <w:webHidden/>
              </w:rPr>
              <w:t>4</w:t>
            </w:r>
            <w:r>
              <w:rPr>
                <w:webHidden/>
              </w:rPr>
              <w:fldChar w:fldCharType="end"/>
            </w:r>
          </w:hyperlink>
        </w:p>
        <w:p w:rsidR="00B9189C" w:rsidP="007F08B3" w:rsidRDefault="00B9189C" w14:paraId="6487E38E" w14:textId="3ECCC9E2">
          <w:pPr>
            <w:pStyle w:val="Spistreci2"/>
            <w:tabs>
              <w:tab w:val="clear" w:pos="284"/>
              <w:tab w:val="left" w:pos="426"/>
            </w:tabs>
            <w:rPr>
              <w:rFonts w:eastAsiaTheme="minorEastAsia" w:cstheme="minorBidi"/>
              <w:kern w:val="2"/>
              <w14:ligatures w14:val="standardContextual"/>
            </w:rPr>
          </w:pPr>
          <w:hyperlink w:history="1" w:anchor="_Toc231906375">
            <w:r w:rsidRPr="0027450D">
              <w:rPr>
                <w:rStyle w:val="Hipercze"/>
                <w:rFonts w:ascii="Calibri" w:hAnsi="Calibri"/>
              </w:rPr>
              <w:t>III.</w:t>
            </w:r>
            <w:r>
              <w:rPr>
                <w:rFonts w:eastAsiaTheme="minorEastAsia" w:cstheme="minorBidi"/>
                <w:kern w:val="2"/>
                <w14:ligatures w14:val="standardContextual"/>
              </w:rPr>
              <w:tab/>
            </w:r>
            <w:r w:rsidRPr="0027450D">
              <w:rPr>
                <w:rStyle w:val="Hipercze"/>
              </w:rPr>
              <w:t>Zapisywanie danych</w:t>
            </w:r>
            <w:r>
              <w:rPr>
                <w:webHidden/>
              </w:rPr>
              <w:tab/>
            </w:r>
            <w:r>
              <w:rPr>
                <w:webHidden/>
              </w:rPr>
              <w:fldChar w:fldCharType="begin"/>
            </w:r>
            <w:r>
              <w:rPr>
                <w:webHidden/>
              </w:rPr>
              <w:instrText xml:space="preserve"> PAGEREF _Toc231906375 \h </w:instrText>
            </w:r>
            <w:r>
              <w:rPr>
                <w:webHidden/>
              </w:rPr>
            </w:r>
            <w:r>
              <w:rPr>
                <w:webHidden/>
              </w:rPr>
              <w:fldChar w:fldCharType="separate"/>
            </w:r>
            <w:r>
              <w:rPr>
                <w:webHidden/>
              </w:rPr>
              <w:t>5</w:t>
            </w:r>
            <w:r>
              <w:rPr>
                <w:webHidden/>
              </w:rPr>
              <w:fldChar w:fldCharType="end"/>
            </w:r>
          </w:hyperlink>
        </w:p>
        <w:p w:rsidR="00B9189C" w:rsidP="007F08B3" w:rsidRDefault="00B9189C" w14:paraId="4C31B80B" w14:textId="60D2B79A">
          <w:pPr>
            <w:pStyle w:val="Spistreci2"/>
            <w:tabs>
              <w:tab w:val="clear" w:pos="284"/>
              <w:tab w:val="left" w:pos="426"/>
            </w:tabs>
            <w:rPr>
              <w:rFonts w:eastAsiaTheme="minorEastAsia" w:cstheme="minorBidi"/>
              <w:kern w:val="2"/>
              <w14:ligatures w14:val="standardContextual"/>
            </w:rPr>
          </w:pPr>
          <w:hyperlink w:history="1" w:anchor="_Toc231906376">
            <w:r w:rsidRPr="0027450D">
              <w:rPr>
                <w:rStyle w:val="Hipercze"/>
                <w:rFonts w:ascii="Calibri" w:hAnsi="Calibri"/>
              </w:rPr>
              <w:t>IV.</w:t>
            </w:r>
            <w:r>
              <w:rPr>
                <w:rFonts w:eastAsiaTheme="minorEastAsia" w:cstheme="minorBidi"/>
                <w:kern w:val="2"/>
                <w14:ligatures w14:val="standardContextual"/>
              </w:rPr>
              <w:tab/>
            </w:r>
            <w:r w:rsidRPr="0027450D">
              <w:rPr>
                <w:rStyle w:val="Hipercze"/>
              </w:rPr>
              <w:t>Przygotowanie wniosku o udzielenie grantu w naborze „Dostępna stomatologia”</w:t>
            </w:r>
            <w:r>
              <w:rPr>
                <w:webHidden/>
              </w:rPr>
              <w:tab/>
            </w:r>
            <w:r>
              <w:rPr>
                <w:webHidden/>
              </w:rPr>
              <w:fldChar w:fldCharType="begin"/>
            </w:r>
            <w:r>
              <w:rPr>
                <w:webHidden/>
              </w:rPr>
              <w:instrText xml:space="preserve"> PAGEREF _Toc231906376 \h </w:instrText>
            </w:r>
            <w:r>
              <w:rPr>
                <w:webHidden/>
              </w:rPr>
            </w:r>
            <w:r>
              <w:rPr>
                <w:webHidden/>
              </w:rPr>
              <w:fldChar w:fldCharType="separate"/>
            </w:r>
            <w:r>
              <w:rPr>
                <w:webHidden/>
              </w:rPr>
              <w:t>5</w:t>
            </w:r>
            <w:r>
              <w:rPr>
                <w:webHidden/>
              </w:rPr>
              <w:fldChar w:fldCharType="end"/>
            </w:r>
          </w:hyperlink>
        </w:p>
        <w:p w:rsidR="00B9189C" w:rsidP="007F08B3" w:rsidRDefault="00B9189C" w14:paraId="7B9BCA07" w14:textId="2CA13877">
          <w:pPr>
            <w:pStyle w:val="Spistreci2"/>
            <w:tabs>
              <w:tab w:val="clear" w:pos="284"/>
              <w:tab w:val="left" w:pos="426"/>
            </w:tabs>
            <w:rPr>
              <w:rFonts w:eastAsiaTheme="minorEastAsia" w:cstheme="minorBidi"/>
              <w:kern w:val="2"/>
              <w14:ligatures w14:val="standardContextual"/>
            </w:rPr>
          </w:pPr>
          <w:hyperlink w:history="1" w:anchor="_Toc231906386">
            <w:r w:rsidRPr="0027450D">
              <w:rPr>
                <w:rStyle w:val="Hipercze"/>
                <w:rFonts w:ascii="Calibri" w:hAnsi="Calibri"/>
              </w:rPr>
              <w:t>V.</w:t>
            </w:r>
            <w:r>
              <w:rPr>
                <w:rFonts w:eastAsiaTheme="minorEastAsia" w:cstheme="minorBidi"/>
                <w:kern w:val="2"/>
                <w14:ligatures w14:val="standardContextual"/>
              </w:rPr>
              <w:tab/>
            </w:r>
            <w:r w:rsidRPr="0027450D">
              <w:rPr>
                <w:rStyle w:val="Hipercze"/>
              </w:rPr>
              <w:t>Składanie wniosku o udzielenie grantu</w:t>
            </w:r>
            <w:r>
              <w:rPr>
                <w:webHidden/>
              </w:rPr>
              <w:tab/>
            </w:r>
            <w:r>
              <w:rPr>
                <w:webHidden/>
              </w:rPr>
              <w:fldChar w:fldCharType="begin"/>
            </w:r>
            <w:r>
              <w:rPr>
                <w:webHidden/>
              </w:rPr>
              <w:instrText xml:space="preserve"> PAGEREF _Toc231906386 \h </w:instrText>
            </w:r>
            <w:r>
              <w:rPr>
                <w:webHidden/>
              </w:rPr>
            </w:r>
            <w:r>
              <w:rPr>
                <w:webHidden/>
              </w:rPr>
              <w:fldChar w:fldCharType="separate"/>
            </w:r>
            <w:r>
              <w:rPr>
                <w:webHidden/>
              </w:rPr>
              <w:t>28</w:t>
            </w:r>
            <w:r>
              <w:rPr>
                <w:webHidden/>
              </w:rPr>
              <w:fldChar w:fldCharType="end"/>
            </w:r>
          </w:hyperlink>
        </w:p>
        <w:p w:rsidR="00B9189C" w:rsidP="007F08B3" w:rsidRDefault="00B9189C" w14:paraId="22A25DE3" w14:textId="58CF415F">
          <w:pPr>
            <w:pStyle w:val="Spistreci2"/>
            <w:tabs>
              <w:tab w:val="clear" w:pos="284"/>
              <w:tab w:val="left" w:pos="426"/>
            </w:tabs>
            <w:rPr>
              <w:rFonts w:eastAsiaTheme="minorEastAsia" w:cstheme="minorBidi"/>
              <w:kern w:val="2"/>
              <w14:ligatures w14:val="standardContextual"/>
            </w:rPr>
          </w:pPr>
          <w:hyperlink w:history="1" w:anchor="_Toc231906391">
            <w:r w:rsidRPr="0027450D">
              <w:rPr>
                <w:rStyle w:val="Hipercze"/>
                <w:rFonts w:ascii="Calibri" w:hAnsi="Calibri"/>
              </w:rPr>
              <w:t>VI.</w:t>
            </w:r>
            <w:r>
              <w:rPr>
                <w:rFonts w:eastAsiaTheme="minorEastAsia" w:cstheme="minorBidi"/>
                <w:kern w:val="2"/>
                <w14:ligatures w14:val="standardContextual"/>
              </w:rPr>
              <w:tab/>
            </w:r>
            <w:r w:rsidRPr="0027450D">
              <w:rPr>
                <w:rStyle w:val="Hipercze"/>
              </w:rPr>
              <w:t>Dodatkowe informacje</w:t>
            </w:r>
            <w:r>
              <w:rPr>
                <w:webHidden/>
              </w:rPr>
              <w:tab/>
            </w:r>
            <w:r>
              <w:rPr>
                <w:webHidden/>
              </w:rPr>
              <w:fldChar w:fldCharType="begin"/>
            </w:r>
            <w:r>
              <w:rPr>
                <w:webHidden/>
              </w:rPr>
              <w:instrText xml:space="preserve"> PAGEREF _Toc231906391 \h </w:instrText>
            </w:r>
            <w:r>
              <w:rPr>
                <w:webHidden/>
              </w:rPr>
            </w:r>
            <w:r>
              <w:rPr>
                <w:webHidden/>
              </w:rPr>
              <w:fldChar w:fldCharType="separate"/>
            </w:r>
            <w:r>
              <w:rPr>
                <w:webHidden/>
              </w:rPr>
              <w:t>34</w:t>
            </w:r>
            <w:r>
              <w:rPr>
                <w:webHidden/>
              </w:rPr>
              <w:fldChar w:fldCharType="end"/>
            </w:r>
          </w:hyperlink>
        </w:p>
        <w:p w:rsidR="00B9189C" w:rsidP="007F08B3" w:rsidRDefault="00B9189C" w14:paraId="49F8A44E" w14:textId="3556DC18">
          <w:pPr>
            <w:pStyle w:val="Spistreci2"/>
            <w:tabs>
              <w:tab w:val="clear" w:pos="284"/>
              <w:tab w:val="left" w:pos="426"/>
            </w:tabs>
            <w:rPr>
              <w:rFonts w:eastAsiaTheme="minorEastAsia" w:cstheme="minorBidi"/>
              <w:kern w:val="2"/>
              <w14:ligatures w14:val="standardContextual"/>
            </w:rPr>
          </w:pPr>
          <w:hyperlink w:history="1" w:anchor="_Toc231906392">
            <w:r w:rsidRPr="0027450D">
              <w:rPr>
                <w:rStyle w:val="Hipercze"/>
                <w:rFonts w:ascii="Calibri" w:hAnsi="Calibri"/>
              </w:rPr>
              <w:t>VII.</w:t>
            </w:r>
            <w:r>
              <w:rPr>
                <w:rFonts w:eastAsiaTheme="minorEastAsia" w:cstheme="minorBidi"/>
                <w:kern w:val="2"/>
                <w14:ligatures w14:val="standardContextual"/>
              </w:rPr>
              <w:tab/>
            </w:r>
            <w:r w:rsidRPr="0027450D">
              <w:rPr>
                <w:rStyle w:val="Hipercze"/>
              </w:rPr>
              <w:t>Moduł komunikacji iPFRON+</w:t>
            </w:r>
            <w:r>
              <w:rPr>
                <w:webHidden/>
              </w:rPr>
              <w:tab/>
            </w:r>
            <w:r>
              <w:rPr>
                <w:webHidden/>
              </w:rPr>
              <w:fldChar w:fldCharType="begin"/>
            </w:r>
            <w:r>
              <w:rPr>
                <w:webHidden/>
              </w:rPr>
              <w:instrText xml:space="preserve"> PAGEREF _Toc231906392 \h </w:instrText>
            </w:r>
            <w:r>
              <w:rPr>
                <w:webHidden/>
              </w:rPr>
            </w:r>
            <w:r>
              <w:rPr>
                <w:webHidden/>
              </w:rPr>
              <w:fldChar w:fldCharType="separate"/>
            </w:r>
            <w:r>
              <w:rPr>
                <w:webHidden/>
              </w:rPr>
              <w:t>34</w:t>
            </w:r>
            <w:r>
              <w:rPr>
                <w:webHidden/>
              </w:rPr>
              <w:fldChar w:fldCharType="end"/>
            </w:r>
          </w:hyperlink>
        </w:p>
        <w:p w:rsidR="00B9189C" w:rsidP="007F08B3" w:rsidRDefault="00B9189C" w14:paraId="62C4322E" w14:textId="0433C1D1">
          <w:pPr>
            <w:pStyle w:val="Spistreci2"/>
            <w:tabs>
              <w:tab w:val="clear" w:pos="284"/>
              <w:tab w:val="left" w:pos="426"/>
            </w:tabs>
            <w:rPr>
              <w:rFonts w:eastAsiaTheme="minorEastAsia" w:cstheme="minorBidi"/>
              <w:kern w:val="2"/>
              <w14:ligatures w14:val="standardContextual"/>
            </w:rPr>
          </w:pPr>
          <w:hyperlink w:history="1" w:anchor="_Toc231906393">
            <w:r w:rsidRPr="0027450D">
              <w:rPr>
                <w:rStyle w:val="Hipercze"/>
                <w:rFonts w:ascii="Calibri" w:hAnsi="Calibri"/>
              </w:rPr>
              <w:t>VIII.</w:t>
            </w:r>
            <w:r>
              <w:rPr>
                <w:rFonts w:eastAsiaTheme="minorEastAsia" w:cstheme="minorBidi"/>
                <w:kern w:val="2"/>
                <w14:ligatures w14:val="standardContextual"/>
              </w:rPr>
              <w:tab/>
            </w:r>
            <w:r w:rsidRPr="0027450D">
              <w:rPr>
                <w:rStyle w:val="Hipercze"/>
              </w:rPr>
              <w:t>Nadawanie Ról i Uprawnień dla Użytkowników Instytucji w Systemie iPFRON+</w:t>
            </w:r>
            <w:r>
              <w:rPr>
                <w:webHidden/>
              </w:rPr>
              <w:tab/>
            </w:r>
            <w:r>
              <w:rPr>
                <w:webHidden/>
              </w:rPr>
              <w:fldChar w:fldCharType="begin"/>
            </w:r>
            <w:r>
              <w:rPr>
                <w:webHidden/>
              </w:rPr>
              <w:instrText xml:space="preserve"> PAGEREF _Toc231906393 \h </w:instrText>
            </w:r>
            <w:r>
              <w:rPr>
                <w:webHidden/>
              </w:rPr>
            </w:r>
            <w:r>
              <w:rPr>
                <w:webHidden/>
              </w:rPr>
              <w:fldChar w:fldCharType="separate"/>
            </w:r>
            <w:r>
              <w:rPr>
                <w:webHidden/>
              </w:rPr>
              <w:t>35</w:t>
            </w:r>
            <w:r>
              <w:rPr>
                <w:webHidden/>
              </w:rPr>
              <w:fldChar w:fldCharType="end"/>
            </w:r>
          </w:hyperlink>
        </w:p>
        <w:p w:rsidR="00B9189C" w:rsidP="007F08B3" w:rsidRDefault="00B9189C" w14:paraId="1BC5F37E" w14:textId="064D8032">
          <w:pPr>
            <w:pStyle w:val="Spistreci2"/>
            <w:tabs>
              <w:tab w:val="clear" w:pos="284"/>
              <w:tab w:val="left" w:pos="426"/>
            </w:tabs>
            <w:rPr>
              <w:rFonts w:eastAsiaTheme="minorEastAsia" w:cstheme="minorBidi"/>
              <w:kern w:val="2"/>
              <w14:ligatures w14:val="standardContextual"/>
            </w:rPr>
          </w:pPr>
          <w:hyperlink w:history="1" w:anchor="_Toc231906394">
            <w:r w:rsidRPr="0027450D">
              <w:rPr>
                <w:rStyle w:val="Hipercze"/>
                <w:rFonts w:ascii="Calibri" w:hAnsi="Calibri"/>
              </w:rPr>
              <w:t>IX.</w:t>
            </w:r>
            <w:r>
              <w:rPr>
                <w:rFonts w:eastAsiaTheme="minorEastAsia" w:cstheme="minorBidi"/>
                <w:kern w:val="2"/>
                <w14:ligatures w14:val="standardContextual"/>
              </w:rPr>
              <w:tab/>
            </w:r>
            <w:r w:rsidRPr="0027450D">
              <w:rPr>
                <w:rStyle w:val="Hipercze"/>
              </w:rPr>
              <w:t>Nie widzę numeru złożonego wniosku</w:t>
            </w:r>
            <w:r>
              <w:rPr>
                <w:webHidden/>
              </w:rPr>
              <w:tab/>
            </w:r>
            <w:r>
              <w:rPr>
                <w:webHidden/>
              </w:rPr>
              <w:fldChar w:fldCharType="begin"/>
            </w:r>
            <w:r>
              <w:rPr>
                <w:webHidden/>
              </w:rPr>
              <w:instrText xml:space="preserve"> PAGEREF _Toc231906394 \h </w:instrText>
            </w:r>
            <w:r>
              <w:rPr>
                <w:webHidden/>
              </w:rPr>
            </w:r>
            <w:r>
              <w:rPr>
                <w:webHidden/>
              </w:rPr>
              <w:fldChar w:fldCharType="separate"/>
            </w:r>
            <w:r>
              <w:rPr>
                <w:webHidden/>
              </w:rPr>
              <w:t>35</w:t>
            </w:r>
            <w:r>
              <w:rPr>
                <w:webHidden/>
              </w:rPr>
              <w:fldChar w:fldCharType="end"/>
            </w:r>
          </w:hyperlink>
        </w:p>
        <w:p w:rsidRPr="006D5CFB" w:rsidR="006D5CFB" w:rsidP="006A2C77" w:rsidRDefault="003F06EA" w14:paraId="65A6E365" w14:textId="7C4D5916">
          <w:pPr>
            <w:pStyle w:val="Spistreci3"/>
            <w:ind w:left="0" w:firstLine="0"/>
            <w:contextualSpacing w:val="0"/>
          </w:pPr>
          <w:r w:rsidRPr="006D5CFB">
            <w:rPr>
              <w:b/>
              <w:bCs/>
            </w:rPr>
            <w:fldChar w:fldCharType="end"/>
          </w:r>
          <w:r w:rsidRPr="006D5CFB" w:rsidR="006D5CFB">
            <w:br w:type="page"/>
          </w:r>
        </w:p>
      </w:sdtContent>
    </w:sdt>
    <w:p w:rsidRPr="00A02C00" w:rsidR="000F730E" w:rsidP="00866DCF" w:rsidRDefault="006A5BA3" w14:paraId="218E6D03" w14:textId="27BC54F4">
      <w:pPr>
        <w:pStyle w:val="Nagwek2"/>
        <w:ind w:left="567" w:hanging="567"/>
      </w:pPr>
      <w:bookmarkStart w:name="_Toc231906373" w:id="18"/>
      <w:r>
        <w:t>Logowanie i zakładanie konta w systemie iPFRON+</w:t>
      </w:r>
      <w:bookmarkEnd w:id="18"/>
    </w:p>
    <w:p w:rsidR="009C4FE7" w:rsidP="007A7FED" w:rsidRDefault="00415DAD" w14:paraId="5D7829DF" w14:textId="1ED2C5D1">
      <w:pPr>
        <w:contextualSpacing w:val="0"/>
      </w:pPr>
      <w:r>
        <w:t xml:space="preserve">Zanim </w:t>
      </w:r>
      <w:r w:rsidR="00A4259D">
        <w:t xml:space="preserve">zaczniesz wprowadzać </w:t>
      </w:r>
      <w:r w:rsidR="00922ECD">
        <w:t xml:space="preserve">wniosek o udzielnie grantu </w:t>
      </w:r>
      <w:r>
        <w:t xml:space="preserve">zapoznaj się </w:t>
      </w:r>
      <w:r w:rsidR="00945BE4">
        <w:t>z</w:t>
      </w:r>
      <w:r w:rsidR="009C4FE7">
        <w:t>e</w:t>
      </w:r>
      <w:r w:rsidR="00945BE4">
        <w:t xml:space="preserve"> </w:t>
      </w:r>
      <w:r w:rsidR="0091456B">
        <w:t>„Standard</w:t>
      </w:r>
      <w:r w:rsidR="009C4FE7">
        <w:t>em</w:t>
      </w:r>
      <w:r w:rsidR="0091456B">
        <w:t xml:space="preserve"> dostępności architektonicznej, cyfrowej i informacyjno-komunikacyjnej dla gabinetów i świadczonych w nich usług stomatologicznych”</w:t>
      </w:r>
      <w:r w:rsidR="002B69D9">
        <w:t xml:space="preserve"> oraz </w:t>
      </w:r>
      <w:r w:rsidR="296D07CD">
        <w:t>R</w:t>
      </w:r>
      <w:r w:rsidR="002B69D9">
        <w:t>egulaminem naboru</w:t>
      </w:r>
      <w:r w:rsidR="00945BE4">
        <w:t xml:space="preserve">, który </w:t>
      </w:r>
      <w:r w:rsidR="39CDAA77">
        <w:t>znajdziesz</w:t>
      </w:r>
      <w:r w:rsidR="00945BE4">
        <w:t xml:space="preserve"> na stronie internetowej projektu </w:t>
      </w:r>
      <w:hyperlink r:id="rId10">
        <w:r w:rsidRPr="00F33ADB" w:rsidR="0091456B">
          <w:rPr>
            <w:rStyle w:val="Hipercze"/>
          </w:rPr>
          <w:t>Dostępna stomatologia</w:t>
        </w:r>
      </w:hyperlink>
      <w:r w:rsidRPr="00F33ADB" w:rsidR="00997286">
        <w:t>.</w:t>
      </w:r>
    </w:p>
    <w:p w:rsidR="009C4FE7" w:rsidP="007A7FED" w:rsidRDefault="00997286" w14:paraId="0BCAD2D9" w14:textId="0CB34242">
      <w:pPr>
        <w:contextualSpacing w:val="0"/>
      </w:pPr>
      <w:r>
        <w:t>Regulamin z</w:t>
      </w:r>
      <w:r w:rsidR="009A3861">
        <w:t xml:space="preserve">najdziesz również </w:t>
      </w:r>
      <w:r w:rsidR="00206095">
        <w:t>w</w:t>
      </w:r>
      <w:r w:rsidR="00AC180D">
        <w:t> </w:t>
      </w:r>
      <w:r w:rsidR="00206095">
        <w:t>systemie iP</w:t>
      </w:r>
      <w:r w:rsidR="00900F4B">
        <w:t>FRON</w:t>
      </w:r>
      <w:r w:rsidR="00206095">
        <w:t xml:space="preserve">+ w </w:t>
      </w:r>
      <w:r w:rsidR="00B51643">
        <w:t>zakładce „</w:t>
      </w:r>
      <w:r w:rsidR="45E2E8B0">
        <w:t>W</w:t>
      </w:r>
      <w:r w:rsidR="000758E4">
        <w:t>sparcie – dokumenty</w:t>
      </w:r>
      <w:r w:rsidR="00B51643">
        <w:t>”.</w:t>
      </w:r>
    </w:p>
    <w:p w:rsidRPr="00216ACE" w:rsidR="00206095" w:rsidP="007A7FED" w:rsidRDefault="00955753" w14:paraId="57DC0021" w14:textId="787F96EA">
      <w:pPr>
        <w:contextualSpacing w:val="0"/>
      </w:pPr>
      <w:r>
        <w:t>PFRON nie refunduje kosztów związanych z przygotowaniem wniosku</w:t>
      </w:r>
      <w:r w:rsidR="50E2363D">
        <w:t xml:space="preserve"> o udzielenie grantu</w:t>
      </w:r>
      <w:r>
        <w:t>.</w:t>
      </w:r>
    </w:p>
    <w:p w:rsidRPr="00A02C00" w:rsidR="00B51643" w:rsidRDefault="0052688F" w14:paraId="27770A73" w14:textId="45951028">
      <w:r w:rsidRPr="00A02C00">
        <w:rPr>
          <w:noProof/>
        </w:rPr>
        <w:drawing>
          <wp:inline distT="0" distB="0" distL="0" distR="0" wp14:anchorId="118417EE" wp14:editId="37207C63">
            <wp:extent cx="5603033" cy="2571750"/>
            <wp:effectExtent l="19050" t="19050" r="17145" b="19050"/>
            <wp:docPr id="1977664987" name="Obraz 1" descr="Zrzut ekranu ze strony głównej systemu IPFRON+ z zaznaczonym w ramce przyciskiem &quot;Wsparcie&quot; oraz &quot;Dokument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64987" name="Obraz 1" descr="Zrzut ekranu ze strony głównej systemu IPFRON+ z zaznaczonym w ramce przyciskiem &quot;Wsparcie&quot; oraz &quot;Dokumenty&quot;."/>
                    <pic:cNvPicPr/>
                  </pic:nvPicPr>
                  <pic:blipFill rotWithShape="1">
                    <a:blip r:embed="rId11"/>
                    <a:srcRect b="16804"/>
                    <a:stretch>
                      <a:fillRect/>
                    </a:stretch>
                  </pic:blipFill>
                  <pic:spPr bwMode="auto">
                    <a:xfrm>
                      <a:off x="0" y="0"/>
                      <a:ext cx="5603443" cy="2571938"/>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C208C7" w:rsidRDefault="003C28F1" w14:paraId="5314F4F5" w14:textId="36451DDF">
      <w:pPr>
        <w:rPr>
          <w:rFonts w:eastAsiaTheme="minorHAnsi" w:cstheme="minorBidi"/>
          <w:szCs w:val="22"/>
          <w:lang w:eastAsia="en-US"/>
        </w:rPr>
      </w:pPr>
      <w:r w:rsidRPr="00CA760D">
        <w:rPr>
          <w:b/>
          <w:bCs/>
          <w:color w:val="000000" w:themeColor="text1"/>
        </w:rPr>
        <w:t>Uwaga!</w:t>
      </w:r>
      <w:r w:rsidRPr="00CA760D">
        <w:rPr>
          <w:color w:val="000000" w:themeColor="text1"/>
        </w:rPr>
        <w:t xml:space="preserve"> </w:t>
      </w:r>
      <w:r w:rsidRPr="00CA760D">
        <w:t xml:space="preserve">Pola oznaczone w systemie </w:t>
      </w:r>
      <w:r w:rsidRPr="00CA760D" w:rsidR="003C30E0">
        <w:t>czerwoną gwiazdką – to pola wymagalne. Jeżeli ich nie</w:t>
      </w:r>
      <w:r w:rsidRPr="00CA760D" w:rsidR="00D54D87">
        <w:t> </w:t>
      </w:r>
      <w:r w:rsidRPr="00CA760D" w:rsidR="003C30E0">
        <w:t xml:space="preserve">uzupełnisz system zakomunikuje </w:t>
      </w:r>
      <w:r w:rsidRPr="00CA760D" w:rsidR="006D7436">
        <w:t>błąd.</w:t>
      </w:r>
    </w:p>
    <w:p w:rsidR="008F7294" w:rsidRDefault="00CA760D" w14:paraId="0528C65B" w14:textId="2183B7A9">
      <w:r w:rsidRPr="00CA760D">
        <w:rPr>
          <w:b/>
          <w:bCs/>
          <w:color w:val="000000" w:themeColor="text1"/>
        </w:rPr>
        <w:t>Uwaga!</w:t>
      </w:r>
      <w:r w:rsidRPr="00CA760D">
        <w:rPr>
          <w:color w:val="000000" w:themeColor="text1"/>
        </w:rPr>
        <w:t xml:space="preserve"> </w:t>
      </w:r>
      <w:r w:rsidR="008F7294">
        <w:t xml:space="preserve">Kiedy zakończysz wprowadzać dane </w:t>
      </w:r>
      <w:r w:rsidR="008F77D3">
        <w:t>pamiętaj,</w:t>
      </w:r>
      <w:r w:rsidR="008F7294">
        <w:t xml:space="preserve"> aby zapisywać swoją pracę – kliknij „</w:t>
      </w:r>
      <w:r w:rsidRPr="003F2FE2" w:rsidR="002F488B">
        <w:t>z</w:t>
      </w:r>
      <w:r w:rsidRPr="002F488B" w:rsidR="0005759E">
        <w:t>apisz roboczo</w:t>
      </w:r>
      <w:r w:rsidR="008F7294">
        <w:t>”.</w:t>
      </w:r>
    </w:p>
    <w:p w:rsidR="00955753" w:rsidRDefault="00EC5A2D" w14:paraId="63E84412" w14:textId="060DC892">
      <w:r w:rsidRPr="00CA760D">
        <w:rPr>
          <w:b/>
          <w:bCs/>
          <w:color w:val="000000" w:themeColor="text1"/>
        </w:rPr>
        <w:t>Uwaga!</w:t>
      </w:r>
      <w:r w:rsidRPr="00CA760D">
        <w:rPr>
          <w:color w:val="000000" w:themeColor="text1"/>
        </w:rPr>
        <w:t xml:space="preserve"> </w:t>
      </w:r>
      <w:r>
        <w:t xml:space="preserve">W każdym polu opisowym obowiązuje limit </w:t>
      </w:r>
      <w:r w:rsidR="00954082">
        <w:t>do maks</w:t>
      </w:r>
      <w:r w:rsidR="00A70DEC">
        <w:t>ymalnie</w:t>
      </w:r>
      <w:r w:rsidR="00954082">
        <w:t xml:space="preserve"> </w:t>
      </w:r>
      <w:r>
        <w:t>5000 znaków.</w:t>
      </w:r>
    </w:p>
    <w:p w:rsidRPr="0038417C" w:rsidR="004A7403" w:rsidP="0038417C" w:rsidRDefault="006A22E4" w14:paraId="6D3D9C25" w14:textId="29324423">
      <w:pPr>
        <w:spacing w:before="240"/>
        <w:contextualSpacing w:val="0"/>
        <w:rPr>
          <w:b/>
          <w:bCs/>
        </w:rPr>
      </w:pPr>
      <w:r w:rsidRPr="0038417C">
        <w:rPr>
          <w:b/>
          <w:bCs/>
        </w:rPr>
        <w:t xml:space="preserve">Zakładanie </w:t>
      </w:r>
      <w:r w:rsidRPr="0038417C" w:rsidR="004A7403">
        <w:rPr>
          <w:b/>
          <w:bCs/>
        </w:rPr>
        <w:t>kont</w:t>
      </w:r>
      <w:r w:rsidRPr="0038417C">
        <w:rPr>
          <w:b/>
          <w:bCs/>
        </w:rPr>
        <w:t>a</w:t>
      </w:r>
      <w:r w:rsidRPr="0038417C" w:rsidR="004A7403">
        <w:rPr>
          <w:b/>
          <w:bCs/>
        </w:rPr>
        <w:t xml:space="preserve"> organizacji</w:t>
      </w:r>
      <w:r w:rsidRPr="0038417C">
        <w:rPr>
          <w:b/>
          <w:bCs/>
        </w:rPr>
        <w:t xml:space="preserve"> w systemie iPFRON+</w:t>
      </w:r>
    </w:p>
    <w:p w:rsidR="00AF58D5" w:rsidP="005A18B9" w:rsidRDefault="006A22E4" w14:paraId="29E74DD6" w14:textId="1343EC4C">
      <w:r w:rsidRPr="007A2692">
        <w:t xml:space="preserve">Jeżeli Twoja organizacja chce </w:t>
      </w:r>
      <w:r>
        <w:t xml:space="preserve">złożyć </w:t>
      </w:r>
      <w:r w:rsidRPr="007A2692">
        <w:t>wnios</w:t>
      </w:r>
      <w:r>
        <w:t>e</w:t>
      </w:r>
      <w:r w:rsidRPr="007A2692">
        <w:t xml:space="preserve">k, musi </w:t>
      </w:r>
      <w:r>
        <w:t>posiadać</w:t>
      </w:r>
      <w:r w:rsidRPr="007A2692">
        <w:t xml:space="preserve"> konto w systemie iPFRON+.</w:t>
      </w:r>
    </w:p>
    <w:p w:rsidR="00AF58D5" w:rsidP="005A18B9" w:rsidRDefault="00AF58D5" w14:paraId="6E6CED2A" w14:textId="43484D10">
      <w:r w:rsidRPr="00AF58D5">
        <w:t xml:space="preserve">Kliknij </w:t>
      </w:r>
      <w:sdt>
        <w:sdtPr>
          <w:tag w:val="goog_rdk_276"/>
          <w:id w:val="1793320055"/>
        </w:sdtPr>
        <w:sdtEndPr/>
        <w:sdtContent/>
      </w:sdt>
      <w:sdt>
        <w:sdtPr>
          <w:tag w:val="goog_rdk_304"/>
          <w:id w:val="323249096"/>
        </w:sdtPr>
        <w:sdtEndPr/>
        <w:sdtContent/>
      </w:sdt>
      <w:sdt>
        <w:sdtPr>
          <w:tag w:val="goog_rdk_332"/>
          <w:id w:val="1521817334"/>
        </w:sdtPr>
        <w:sdtEndPr/>
        <w:sdtContent/>
      </w:sdt>
      <w:r w:rsidRPr="00AF58D5">
        <w:t>przycisk „Zaloguj przez login.gov.pl”</w:t>
      </w:r>
      <w:r w:rsidRPr="00AF58D5">
        <w:rPr>
          <w:noProof/>
        </w:rPr>
        <w:drawing>
          <wp:inline distT="0" distB="0" distL="0" distR="0" wp14:anchorId="4EAE0688" wp14:editId="591B8A8E">
            <wp:extent cx="1739676" cy="216000"/>
            <wp:effectExtent l="0" t="0" r="0" b="0"/>
            <wp:docPr id="1508" name="Grafika 15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 name="Grafika 1508">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1739676" cy="216000"/>
                    </a:xfrm>
                    <a:prstGeom prst="rect">
                      <a:avLst/>
                    </a:prstGeom>
                  </pic:spPr>
                </pic:pic>
              </a:graphicData>
            </a:graphic>
          </wp:inline>
        </w:drawing>
      </w:r>
      <w:r w:rsidRPr="00AF58D5">
        <w:t xml:space="preserve"> znajdujący się w</w:t>
      </w:r>
      <w:r w:rsidR="00925475">
        <w:t> </w:t>
      </w:r>
      <w:r w:rsidRPr="00AF58D5">
        <w:t>nagłówku systemu, zostanie wyświetlony formularz logowania login.gov.pl</w:t>
      </w:r>
    </w:p>
    <w:p w:rsidR="0033428D" w:rsidP="005A18B9" w:rsidRDefault="0020108F" w14:paraId="2A9D8D6C" w14:textId="26FDB747">
      <w:r>
        <w:t>A</w:t>
      </w:r>
      <w:r w:rsidR="006A22E4">
        <w:t>by</w:t>
      </w:r>
      <w:r>
        <w:t> </w:t>
      </w:r>
      <w:r w:rsidR="006A22E4">
        <w:t xml:space="preserve">zarejestrować konto, </w:t>
      </w:r>
      <w:r w:rsidRPr="00745592" w:rsidR="00745592">
        <w:t>musisz</w:t>
      </w:r>
      <w:r w:rsidR="006A22E4">
        <w:t xml:space="preserve"> się zalogować</w:t>
      </w:r>
      <w:r w:rsidRPr="00745592" w:rsidR="00745592">
        <w:t xml:space="preserve"> do systemu i uwierzytelnić</w:t>
      </w:r>
      <w:r w:rsidRPr="00896A52" w:rsidR="0033428D">
        <w:t xml:space="preserve"> poprzez jedną z</w:t>
      </w:r>
      <w:r w:rsidR="0033428D">
        <w:t> </w:t>
      </w:r>
      <w:r w:rsidRPr="00896A52" w:rsidR="0033428D">
        <w:t>wybranych opcji:</w:t>
      </w:r>
    </w:p>
    <w:p w:rsidRPr="0038417C" w:rsidR="0033428D" w:rsidP="00485CA4" w:rsidRDefault="0033428D" w14:paraId="794740F2" w14:textId="77777777">
      <w:pPr>
        <w:pStyle w:val="Akapitzlist"/>
        <w:numPr>
          <w:ilvl w:val="0"/>
          <w:numId w:val="6"/>
        </w:numPr>
        <w:ind w:left="567" w:hanging="284"/>
      </w:pPr>
      <w:r w:rsidRPr="0038417C">
        <w:t>profil zaufany;</w:t>
      </w:r>
    </w:p>
    <w:p w:rsidRPr="0038417C" w:rsidR="0033428D" w:rsidP="00485CA4" w:rsidRDefault="0033428D" w14:paraId="3D938684" w14:textId="77777777">
      <w:pPr>
        <w:pStyle w:val="Akapitzlist"/>
        <w:numPr>
          <w:ilvl w:val="0"/>
          <w:numId w:val="6"/>
        </w:numPr>
        <w:ind w:left="567" w:hanging="284"/>
      </w:pPr>
      <w:r w:rsidRPr="0038417C">
        <w:t>aplikacja mObywatel;</w:t>
      </w:r>
    </w:p>
    <w:p w:rsidRPr="0038417C" w:rsidR="0033428D" w:rsidP="00485CA4" w:rsidRDefault="00D8213B" w14:paraId="5F9C4081" w14:textId="029CDEB9">
      <w:pPr>
        <w:pStyle w:val="Akapitzlist"/>
        <w:numPr>
          <w:ilvl w:val="0"/>
          <w:numId w:val="6"/>
        </w:numPr>
        <w:ind w:left="567" w:hanging="284"/>
      </w:pPr>
      <w:r>
        <w:t>b</w:t>
      </w:r>
      <w:r w:rsidRPr="0038417C" w:rsidR="0033428D">
        <w:t>ankowość elektroniczna;</w:t>
      </w:r>
    </w:p>
    <w:p w:rsidRPr="0038417C" w:rsidR="0033428D" w:rsidP="00485CA4" w:rsidRDefault="0033428D" w14:paraId="08638ACE" w14:textId="77777777">
      <w:pPr>
        <w:pStyle w:val="Akapitzlist"/>
        <w:numPr>
          <w:ilvl w:val="0"/>
          <w:numId w:val="6"/>
        </w:numPr>
        <w:ind w:left="567" w:hanging="284"/>
      </w:pPr>
      <w:r w:rsidRPr="0038417C">
        <w:t>e-Dowód;</w:t>
      </w:r>
    </w:p>
    <w:p w:rsidR="0033428D" w:rsidP="00485CA4" w:rsidRDefault="0033428D" w14:paraId="6DD0B090" w14:textId="77777777">
      <w:pPr>
        <w:pStyle w:val="Akapitzlist"/>
        <w:numPr>
          <w:ilvl w:val="0"/>
          <w:numId w:val="6"/>
        </w:numPr>
        <w:ind w:left="567" w:hanging="284"/>
      </w:pPr>
      <w:r w:rsidRPr="0038417C">
        <w:t>USE</w:t>
      </w:r>
      <w:r w:rsidRPr="00896A52">
        <w:t xml:space="preserve"> eID.</w:t>
      </w:r>
    </w:p>
    <w:p w:rsidRPr="008D2B9D" w:rsidR="00D52AC7" w:rsidP="00B45400" w:rsidRDefault="0033428D" w14:paraId="47CF9C31" w14:textId="48368470">
      <w:pPr>
        <w:contextualSpacing w:val="0"/>
      </w:pPr>
      <w:r>
        <w:t xml:space="preserve">Jeżeli chcesz zarejestrować </w:t>
      </w:r>
      <w:r w:rsidRPr="00C611EF">
        <w:t>nowy podmiot</w:t>
      </w:r>
      <w:r w:rsidR="00093F5B">
        <w:t>, którego nie ma</w:t>
      </w:r>
      <w:r w:rsidR="00EA7A0C">
        <w:t xml:space="preserve"> jeszcze</w:t>
      </w:r>
      <w:r>
        <w:t xml:space="preserve"> w systemie </w:t>
      </w:r>
      <w:r w:rsidR="00EA7A0C">
        <w:t xml:space="preserve">iPFRON+, </w:t>
      </w:r>
      <w:r>
        <w:t xml:space="preserve">musisz wypełnić wniosek o rejestrację, który jest dostępny </w:t>
      </w:r>
      <w:r w:rsidR="004D697B">
        <w:t xml:space="preserve">po zalogowaniu </w:t>
      </w:r>
      <w:r>
        <w:t>w zakładce „</w:t>
      </w:r>
      <w:r w:rsidR="00D836A0">
        <w:t>I</w:t>
      </w:r>
      <w:r w:rsidR="00C73F6F">
        <w:t>nstytucje</w:t>
      </w:r>
      <w:r w:rsidR="00020F63">
        <w:t>”</w:t>
      </w:r>
      <w:r w:rsidR="00C73F6F">
        <w:t xml:space="preserve"> </w:t>
      </w:r>
      <w:r w:rsidR="0032110A">
        <w:t xml:space="preserve">– </w:t>
      </w:r>
      <w:r w:rsidR="00020F63">
        <w:t>„</w:t>
      </w:r>
      <w:r w:rsidR="00A52DF1">
        <w:t xml:space="preserve">Rejestrowane </w:t>
      </w:r>
      <w:r w:rsidR="00C73F6F">
        <w:t>instytucje</w:t>
      </w:r>
      <w:r>
        <w:t>”.</w:t>
      </w:r>
      <w:r w:rsidR="00C51F7D">
        <w:t xml:space="preserve"> </w:t>
      </w:r>
      <w:r w:rsidR="00745592">
        <w:t xml:space="preserve">Wypełnij wszystkie niezbędne dane. </w:t>
      </w:r>
      <w:r w:rsidR="00D52AC7">
        <w:t>W</w:t>
      </w:r>
      <w:r w:rsidR="00C51F7D">
        <w:t> </w:t>
      </w:r>
      <w:r w:rsidR="00D52AC7">
        <w:t xml:space="preserve">formularzu </w:t>
      </w:r>
      <w:r w:rsidR="00D52AC7">
        <w:t xml:space="preserve">rejestracji w polu „Status działalności” wybierz: Indywidualna Praktyka Lekarska lub Podmiot </w:t>
      </w:r>
      <w:r w:rsidRPr="008D2B9D" w:rsidR="00D52AC7">
        <w:t>Prowadzący Działalność Leczniczą.</w:t>
      </w:r>
    </w:p>
    <w:p w:rsidRPr="008D2B9D" w:rsidR="00CB08E8" w:rsidP="00B45400" w:rsidRDefault="00CB08E8" w14:paraId="36767DD9" w14:textId="3AF296FC">
      <w:pPr>
        <w:keepNext/>
        <w:contextualSpacing w:val="0"/>
      </w:pPr>
      <w:r w:rsidRPr="008D2B9D">
        <w:t xml:space="preserve">Wypełniony i </w:t>
      </w:r>
      <w:r w:rsidRPr="00E301F5">
        <w:t>zapisany formularz</w:t>
      </w:r>
      <w:r w:rsidRPr="008D2B9D">
        <w:t xml:space="preserve"> wyeksportuj do PDF</w:t>
      </w:r>
      <w:r w:rsidR="002B34DA">
        <w:t>.</w:t>
      </w:r>
      <w:r w:rsidRPr="008D2B9D">
        <w:t xml:space="preserve"> </w:t>
      </w:r>
      <w:r w:rsidR="002B34DA">
        <w:t>U</w:t>
      </w:r>
      <w:r w:rsidRPr="008D2B9D">
        <w:t>żyj w tym celu przycisku „eksportuj do PDF”.</w:t>
      </w:r>
    </w:p>
    <w:p w:rsidRPr="008D2B9D" w:rsidR="00CB08E8" w:rsidP="00B45400" w:rsidRDefault="00CB08E8" w14:paraId="7AC6AC65" w14:textId="666C5529">
      <w:pPr>
        <w:contextualSpacing w:val="0"/>
      </w:pPr>
      <w:r w:rsidRPr="008D2B9D">
        <w:t>Wygenerowany i pobrany plik PDF musi zostać podpisany (</w:t>
      </w:r>
      <w:r w:rsidRPr="008D2B9D" w:rsidR="008C7A3E">
        <w:t>tradycyjn</w:t>
      </w:r>
      <w:r w:rsidRPr="008D2B9D" w:rsidR="00E27232">
        <w:t>ie</w:t>
      </w:r>
      <w:r w:rsidRPr="008D2B9D" w:rsidR="008C7A3E">
        <w:t xml:space="preserve"> </w:t>
      </w:r>
      <w:r w:rsidRPr="008D2B9D">
        <w:t xml:space="preserve">lub elektronicznie) przez osoby upoważnione do reprezentacji </w:t>
      </w:r>
      <w:r w:rsidRPr="008D2B9D" w:rsidR="00E1256B">
        <w:t>i</w:t>
      </w:r>
      <w:r w:rsidRPr="008D2B9D">
        <w:t>nstytucji, którą rejestrujesz.</w:t>
      </w:r>
      <w:r w:rsidR="00F44936">
        <w:t xml:space="preserve"> </w:t>
      </w:r>
      <w:r w:rsidRPr="00F44936" w:rsidR="00F44936">
        <w:t>Przy podpisie tradycyjnym pamiętaj o umieszczeniu pieczątki imiennej.</w:t>
      </w:r>
    </w:p>
    <w:p w:rsidRPr="008D2B9D" w:rsidR="00CB08E8" w:rsidP="00B45400" w:rsidRDefault="00CB08E8" w14:paraId="32D0923B" w14:textId="51DB8D2A">
      <w:pPr>
        <w:contextualSpacing w:val="0"/>
      </w:pPr>
      <w:r w:rsidRPr="008D2B9D">
        <w:t>Jeżeli PDF formularza rejestracji podpisze osoba, która nie jest wymieniona w KRS, a</w:t>
      </w:r>
      <w:r w:rsidRPr="008D2B9D" w:rsidR="009F6887">
        <w:t> </w:t>
      </w:r>
      <w:r w:rsidRPr="008D2B9D">
        <w:t xml:space="preserve">posiada pełnomocnictwo – załącz je do wniosku o rejestrację </w:t>
      </w:r>
      <w:r w:rsidRPr="008D2B9D" w:rsidR="00E1256B">
        <w:t>i</w:t>
      </w:r>
      <w:r w:rsidRPr="008D2B9D">
        <w:t>nstytucji. Dodatkowe pliki załączysz w</w:t>
      </w:r>
      <w:r w:rsidRPr="008D2B9D" w:rsidR="00E33956">
        <w:t> </w:t>
      </w:r>
      <w:r w:rsidRPr="008D2B9D">
        <w:t>części: „Załączniki”.</w:t>
      </w:r>
    </w:p>
    <w:p w:rsidRPr="008D2B9D" w:rsidR="00CB08E8" w:rsidP="00B57BAF" w:rsidRDefault="00CB08E8" w14:paraId="0686BEDF" w14:textId="0B68067B">
      <w:r w:rsidRPr="008D2B9D">
        <w:t xml:space="preserve">Podpisany dokument załącz w polu „Podpisane </w:t>
      </w:r>
      <w:r w:rsidRPr="008D2B9D" w:rsidR="00E75735">
        <w:t>zgłoszenie</w:t>
      </w:r>
      <w:r w:rsidRPr="008D2B9D">
        <w:t xml:space="preserve"> rejestracji”.</w:t>
      </w:r>
    </w:p>
    <w:p w:rsidRPr="008D2B9D" w:rsidR="004917A1" w:rsidP="00B57BAF" w:rsidRDefault="004917A1" w14:paraId="71C73A8D" w14:textId="7F4A7ECE">
      <w:r w:rsidRPr="008D2B9D">
        <w:rPr>
          <w:noProof/>
        </w:rPr>
        <w:drawing>
          <wp:inline distT="0" distB="0" distL="0" distR="0" wp14:anchorId="67EFA230" wp14:editId="1C0FD0DC">
            <wp:extent cx="5759450" cy="1073150"/>
            <wp:effectExtent l="0" t="0" r="0" b="0"/>
            <wp:docPr id="1034647576" name="Obraz 1" descr="Zrzut ekranu fragmentu ze strony systemu IPFRON+ z polem &quot;Załączniki&quot; oraz przyciskiem &quot;Dodaj pli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47576" name="Obraz 1" descr="Zrzut ekranu fragmentu ze strony systemu IPFRON+ z polem &quot;Załączniki&quot; oraz przyciskiem &quot;Dodaj plik&quot;."/>
                    <pic:cNvPicPr/>
                  </pic:nvPicPr>
                  <pic:blipFill>
                    <a:blip r:embed="rId14"/>
                    <a:stretch>
                      <a:fillRect/>
                    </a:stretch>
                  </pic:blipFill>
                  <pic:spPr>
                    <a:xfrm>
                      <a:off x="0" y="0"/>
                      <a:ext cx="5759450" cy="1073150"/>
                    </a:xfrm>
                    <a:prstGeom prst="rect">
                      <a:avLst/>
                    </a:prstGeom>
                  </pic:spPr>
                </pic:pic>
              </a:graphicData>
            </a:graphic>
          </wp:inline>
        </w:drawing>
      </w:r>
    </w:p>
    <w:p w:rsidRPr="008D2B9D" w:rsidR="00CB08E8" w:rsidP="003F050C" w:rsidRDefault="00CB08E8" w14:paraId="39964D38" w14:textId="4BEB6995">
      <w:pPr>
        <w:contextualSpacing w:val="0"/>
      </w:pPr>
      <w:r w:rsidRPr="008D2B9D">
        <w:t xml:space="preserve">Prawidłowo przygotowany formularz rejestracji (wypełniony wraz z podpisanym </w:t>
      </w:r>
      <w:r w:rsidRPr="002B1CFD">
        <w:t>zgłoszeniem rejestracji)</w:t>
      </w:r>
      <w:r w:rsidRPr="008D2B9D">
        <w:t xml:space="preserve"> prześlij do PFRON. Zrobisz to używając przycisku „Przekaż do weryfikacji”.</w:t>
      </w:r>
    </w:p>
    <w:p w:rsidRPr="0071628F" w:rsidR="0071628F" w:rsidP="003F050C" w:rsidRDefault="004A7403" w14:paraId="0841EA56" w14:textId="3D44F67B">
      <w:pPr>
        <w:contextualSpacing w:val="0"/>
      </w:pPr>
      <w:r w:rsidRPr="008D2B9D">
        <w:t xml:space="preserve">Po zatwierdzeniu przez </w:t>
      </w:r>
      <w:r w:rsidRPr="008D2B9D" w:rsidR="00745592">
        <w:t>PFRON</w:t>
      </w:r>
      <w:r w:rsidRPr="008D2B9D">
        <w:t xml:space="preserve"> wniosku o rejestrację</w:t>
      </w:r>
      <w:r w:rsidRPr="008D2B9D" w:rsidR="007459FE">
        <w:t>,</w:t>
      </w:r>
      <w:r w:rsidRPr="008D2B9D">
        <w:t xml:space="preserve"> dostęp do konta organizacji będzie miał użytkownik, który we wniosku został wskazany jako </w:t>
      </w:r>
      <w:r w:rsidRPr="008D2B9D" w:rsidR="002B69D9">
        <w:t>administrator instytucji</w:t>
      </w:r>
      <w:r w:rsidRPr="008D2B9D">
        <w:t>. Może</w:t>
      </w:r>
      <w:r w:rsidRPr="0071628F">
        <w:t xml:space="preserve"> on</w:t>
      </w:r>
      <w:r w:rsidR="006046D3">
        <w:t> </w:t>
      </w:r>
      <w:r w:rsidRPr="0071628F">
        <w:t>dodawać kolejnych użytkowników. Każdy użytkownik musi zarejestrować się w systemie iPFRON+ i logować się własnymi danymi.</w:t>
      </w:r>
    </w:p>
    <w:p w:rsidR="006B6880" w:rsidP="003F050C" w:rsidRDefault="004A7403" w14:paraId="64541C2C" w14:textId="6D38305C">
      <w:pPr>
        <w:contextualSpacing w:val="0"/>
      </w:pPr>
      <w:r>
        <w:t>Zapoznaj się z „Instrukcją nadawania Ról i Uprawnień dla Użytkowników Instytucji w</w:t>
      </w:r>
      <w:r w:rsidR="00D54D87">
        <w:t> </w:t>
      </w:r>
      <w:r>
        <w:t xml:space="preserve">Systemie iPFRON+”, którą zamieściliśmy w zakładce „Wsparcie – </w:t>
      </w:r>
      <w:r w:rsidR="1E978A83">
        <w:t>d</w:t>
      </w:r>
      <w:r>
        <w:t>okumenty”.</w:t>
      </w:r>
      <w:r w:rsidR="00F273DF">
        <w:t xml:space="preserve"> </w:t>
      </w:r>
      <w:r w:rsidR="005D6842">
        <w:t xml:space="preserve">Zachęcamy </w:t>
      </w:r>
      <w:r w:rsidR="00CA760D">
        <w:t xml:space="preserve">także </w:t>
      </w:r>
      <w:r w:rsidR="005D6842">
        <w:t>do korzystania z filmów instruktażowych, które znajdziesz</w:t>
      </w:r>
      <w:r w:rsidR="7BD4CF18">
        <w:t xml:space="preserve"> tutaj</w:t>
      </w:r>
      <w:r w:rsidR="005D6842">
        <w:t>:</w:t>
      </w:r>
    </w:p>
    <w:p w:rsidRPr="00D6236C" w:rsidR="006B6880" w:rsidP="64289126" w:rsidRDefault="006B6880" w14:paraId="47E2255B" w14:textId="618980A5">
      <w:pPr>
        <w:pStyle w:val="Akapitzlist"/>
        <w:numPr>
          <w:ilvl w:val="0"/>
          <w:numId w:val="1"/>
        </w:numPr>
        <w:rPr>
          <w:rStyle w:val="Hipercze"/>
        </w:rPr>
      </w:pPr>
      <w:r>
        <w:fldChar w:fldCharType="begin"/>
      </w:r>
      <w:r>
        <w:instrText>HYPERLINK "https://edukacja.pfron.org.pl/"</w:instrText>
      </w:r>
      <w:r>
        <w:fldChar w:fldCharType="separate"/>
      </w:r>
      <w:r w:rsidRPr="64289126">
        <w:rPr>
          <w:rStyle w:val="Hipercze"/>
        </w:rPr>
        <w:t>https://edukacja.pfron.org.pl/</w:t>
      </w:r>
    </w:p>
    <w:p w:rsidRPr="00250D88" w:rsidR="005D6842" w:rsidP="00387800" w:rsidRDefault="006B6880" w14:paraId="64DA6342" w14:textId="49BFE3A2">
      <w:pPr>
        <w:pStyle w:val="Akapitzlist"/>
        <w:numPr>
          <w:ilvl w:val="0"/>
          <w:numId w:val="30"/>
        </w:numPr>
        <w:rPr>
          <w:iCs/>
        </w:rPr>
      </w:pPr>
      <w:r>
        <w:rPr>
          <w:iCs/>
        </w:rPr>
        <w:fldChar w:fldCharType="end"/>
      </w:r>
      <w:hyperlink w:history="1" r:id="rId15">
        <w:r w:rsidRPr="00250D88" w:rsidR="005D6842">
          <w:rPr>
            <w:rStyle w:val="Hipercze"/>
            <w:iCs/>
          </w:rPr>
          <w:t>https://www.youtube.com/@ipfronplus</w:t>
        </w:r>
      </w:hyperlink>
    </w:p>
    <w:p w:rsidR="00F70077" w:rsidP="00CC7087" w:rsidRDefault="00F70077" w14:paraId="504DD32D" w14:textId="25478DD7">
      <w:pPr>
        <w:pStyle w:val="Nagwek2"/>
        <w:ind w:left="567" w:hanging="567"/>
      </w:pPr>
      <w:bookmarkStart w:name="_Toc216181171" w:id="19"/>
      <w:bookmarkStart w:name="_Toc216181172" w:id="20"/>
      <w:bookmarkStart w:name="_Toc216181173" w:id="21"/>
      <w:bookmarkStart w:name="_Toc216181174" w:id="22"/>
      <w:bookmarkStart w:name="_Toc216181175" w:id="23"/>
      <w:bookmarkStart w:name="_Toc231906374" w:id="24"/>
      <w:bookmarkEnd w:id="19"/>
      <w:bookmarkEnd w:id="20"/>
      <w:bookmarkEnd w:id="21"/>
      <w:bookmarkEnd w:id="22"/>
      <w:bookmarkEnd w:id="23"/>
      <w:r w:rsidRPr="00F70077">
        <w:t>Przywracanie sesji. Wylogowanie</w:t>
      </w:r>
      <w:bookmarkEnd w:id="24"/>
    </w:p>
    <w:p w:rsidR="00F70077" w:rsidP="0F4A1628" w:rsidRDefault="00F70077" w14:paraId="6FD6252B" w14:textId="1FFF3AFB">
      <w:r>
        <w:t>Po 20 minutach bezczynności w systemie iPFRON+ nastąpi automatyczne wylogowanie</w:t>
      </w:r>
      <w:r w:rsidR="009F6887">
        <w:t xml:space="preserve"> </w:t>
      </w:r>
      <w:r>
        <w:t>z</w:t>
      </w:r>
      <w:r w:rsidR="009F6887">
        <w:t> </w:t>
      </w:r>
      <w:r>
        <w:t>systemu.</w:t>
      </w:r>
      <w:r w:rsidR="002051F6">
        <w:t xml:space="preserve"> </w:t>
      </w:r>
      <w:r>
        <w:t xml:space="preserve">Przed upływem tego czasu wyświetli się okno </w:t>
      </w:r>
      <w:r w:rsidRPr="00C16C85">
        <w:rPr>
          <w:lang w:val="en-US"/>
        </w:rPr>
        <w:t>pop-up</w:t>
      </w:r>
      <w:r>
        <w:t xml:space="preserve"> z możliwością przywrócenia sesji</w:t>
      </w:r>
      <w:r w:rsidR="007827CE">
        <w:t>,</w:t>
      </w:r>
      <w:r w:rsidR="009F6887">
        <w:t xml:space="preserve"> </w:t>
      </w:r>
      <w:r>
        <w:t xml:space="preserve">poprzez użycie przycisku </w:t>
      </w:r>
      <w:r w:rsidR="002051F6">
        <w:t>„</w:t>
      </w:r>
      <w:r w:rsidR="5F2E3CF2">
        <w:t>p</w:t>
      </w:r>
      <w:r>
        <w:t>rzedłuż sesję</w:t>
      </w:r>
      <w:r w:rsidR="29E4AD45">
        <w:t>”</w:t>
      </w:r>
      <w:r>
        <w:t xml:space="preserve"> i dalszej pracy w części aplikacji, która była</w:t>
      </w:r>
      <w:r w:rsidR="009F6887">
        <w:t xml:space="preserve"> </w:t>
      </w:r>
      <w:r>
        <w:t>ostatnio otwarta.</w:t>
      </w:r>
    </w:p>
    <w:p w:rsidR="00F70077" w:rsidP="0F4A1628" w:rsidRDefault="00F70077" w14:paraId="567F5585" w14:textId="795C37EE">
      <w:r>
        <w:t xml:space="preserve">Jeśli nie użyjesz przycisku </w:t>
      </w:r>
      <w:r w:rsidR="002051F6">
        <w:t>„</w:t>
      </w:r>
      <w:r w:rsidR="28FE2822">
        <w:t>p</w:t>
      </w:r>
      <w:r>
        <w:t>rzedłuż sesję</w:t>
      </w:r>
      <w:r w:rsidR="7425000B">
        <w:t>”,</w:t>
      </w:r>
      <w:r>
        <w:t xml:space="preserve"> nastąpi wylogowanie z systemu i przekierowanie</w:t>
      </w:r>
      <w:r w:rsidR="009F6887">
        <w:t xml:space="preserve"> </w:t>
      </w:r>
      <w:r>
        <w:t>na</w:t>
      </w:r>
      <w:r w:rsidR="009F6887">
        <w:t> </w:t>
      </w:r>
      <w:r>
        <w:t>stronę logowania.</w:t>
      </w:r>
    </w:p>
    <w:p w:rsidR="00F70077" w:rsidP="00F70077" w:rsidRDefault="00F70077" w14:paraId="2CBEFA2D" w14:textId="3F1B00E7">
      <w:r w:rsidRPr="40350943">
        <w:rPr>
          <w:b/>
        </w:rPr>
        <w:t>Uwaga!</w:t>
      </w:r>
      <w:r>
        <w:t xml:space="preserve"> Nie będzie wówczas możliwe przywrócenie poprzedniej sesji, a dane, które nie</w:t>
      </w:r>
      <w:r w:rsidR="009F6887">
        <w:t> </w:t>
      </w:r>
      <w:r>
        <w:t>zostały zapisane</w:t>
      </w:r>
      <w:r w:rsidR="00141549">
        <w:t>,</w:t>
      </w:r>
      <w:r>
        <w:t xml:space="preserve"> mogą zostać utracone.</w:t>
      </w:r>
    </w:p>
    <w:p w:rsidR="00F70077" w:rsidP="00F70077" w:rsidRDefault="00F70077" w14:paraId="0383BE5E" w14:textId="16385E43">
      <w:r>
        <w:t>Rekomendujemy systematyczne zapisywanie danych poprzez użycie przycisku „zapisz</w:t>
      </w:r>
      <w:r w:rsidR="009F6887">
        <w:t xml:space="preserve"> </w:t>
      </w:r>
      <w:r>
        <w:t>roboczo” i następnie „zapisz i sprawdź poprawność”. W ten sposób wprowadzone przez</w:t>
      </w:r>
      <w:r w:rsidR="009F6887">
        <w:t xml:space="preserve"> </w:t>
      </w:r>
      <w:r>
        <w:t>Ciebie dane zostaną zapisane na serwerze.</w:t>
      </w:r>
    </w:p>
    <w:p w:rsidR="00BC07BE" w:rsidP="00F70077" w:rsidRDefault="00F70077" w14:paraId="2D970946" w14:textId="4BB18BA9">
      <w:r>
        <w:t>Zalecamy również pracę w systemie na zasadzie jedna zakładka w jednym oknie jednej</w:t>
      </w:r>
      <w:r w:rsidR="009F6887">
        <w:t xml:space="preserve"> </w:t>
      </w:r>
      <w:r>
        <w:t xml:space="preserve">przeglądarki. </w:t>
      </w:r>
      <w:r w:rsidR="00141549">
        <w:t>J</w:t>
      </w:r>
      <w:r>
        <w:t xml:space="preserve">eśli dojdzie do wylogowania w systemie na </w:t>
      </w:r>
      <w:r w:rsidR="00844119">
        <w:t>jednym</w:t>
      </w:r>
      <w:r w:rsidDel="00844119">
        <w:t xml:space="preserve"> z otwartych</w:t>
      </w:r>
      <w:r w:rsidDel="00844119" w:rsidR="009F6887">
        <w:t xml:space="preserve"> </w:t>
      </w:r>
      <w:r w:rsidDel="00844119">
        <w:t>okien</w:t>
      </w:r>
      <w:r w:rsidR="005E2577">
        <w:t>/zakładek</w:t>
      </w:r>
      <w:r>
        <w:t>, wówczas w momencie, gdy użyjesz przycisku zapisu</w:t>
      </w:r>
      <w:r w:rsidR="00141549">
        <w:t>,</w:t>
      </w:r>
      <w:r>
        <w:t xml:space="preserve"> system może Cię</w:t>
      </w:r>
      <w:r w:rsidR="009F6887">
        <w:t xml:space="preserve"> </w:t>
      </w:r>
      <w:r>
        <w:t>wylogować na stronie, na której pracujesz.</w:t>
      </w:r>
    </w:p>
    <w:p w:rsidRPr="00BC07BE" w:rsidR="00BC07BE" w:rsidP="004A28F5" w:rsidRDefault="00BC07BE" w14:paraId="3EF37BF5" w14:textId="1AC144D7">
      <w:pPr>
        <w:pStyle w:val="Nagwek2"/>
        <w:keepNext/>
        <w:ind w:left="567" w:hanging="567"/>
      </w:pPr>
      <w:bookmarkStart w:name="_Toc231906375" w:id="25"/>
      <w:r w:rsidRPr="00BC07BE">
        <w:t>Zapisywanie danych</w:t>
      </w:r>
      <w:bookmarkEnd w:id="25"/>
    </w:p>
    <w:p w:rsidRPr="00BC07BE" w:rsidR="00BC07BE" w:rsidP="00BC07BE" w:rsidRDefault="00BC07BE" w14:paraId="1DE740AB" w14:textId="490FF920">
      <w:r w:rsidRPr="00BC07BE">
        <w:t>W aplikacji iPFRON+ w zakładce „Formularz wniosku” znajduje się autozapis. Oznacza to, że</w:t>
      </w:r>
      <w:r w:rsidR="009F6887">
        <w:t> </w:t>
      </w:r>
      <w:r w:rsidRPr="00BC07BE">
        <w:t>system co jakiś czas dokonuje automatycznego zapisywania danych. Z uwagi na</w:t>
      </w:r>
      <w:r w:rsidR="009F6887">
        <w:t> </w:t>
      </w:r>
      <w:r w:rsidRPr="00BC07BE">
        <w:t>to</w:t>
      </w:r>
      <w:r w:rsidR="009F6887">
        <w:t> </w:t>
      </w:r>
      <w:r w:rsidRPr="00BC07BE">
        <w:t>pamiętaj o organizacji pracy w systemie na zasadzie jedno otwarte okno w jednej przeglądarce. Nie dojdzie wówczas do nadpisania danych danymi znajdującymi się w innym oknie.</w:t>
      </w:r>
    </w:p>
    <w:p w:rsidRPr="00BC07BE" w:rsidR="00BC07BE" w:rsidP="00BC07BE" w:rsidRDefault="00BC07BE" w14:paraId="4BA8B1B8" w14:textId="04D51406">
      <w:r w:rsidRPr="00BC07BE">
        <w:t>Dodatkowo, w systemie znajdują się przyciski zapisu:</w:t>
      </w:r>
    </w:p>
    <w:p w:rsidRPr="00BC07BE" w:rsidR="00BC07BE" w:rsidP="00485CA4" w:rsidRDefault="00BC07BE" w14:paraId="21B6B244" w14:textId="55FB0F38">
      <w:pPr>
        <w:numPr>
          <w:ilvl w:val="0"/>
          <w:numId w:val="17"/>
        </w:numPr>
      </w:pPr>
      <w:r w:rsidRPr="00BC07BE">
        <w:rPr>
          <w:b/>
          <w:bCs/>
        </w:rPr>
        <w:t>Zapisz roboczo</w:t>
      </w:r>
      <w:r w:rsidRPr="007A7FED">
        <w:t xml:space="preserve"> </w:t>
      </w:r>
      <w:r w:rsidRPr="007A7FED" w:rsidR="007A7FED">
        <w:t xml:space="preserve">– </w:t>
      </w:r>
      <w:r w:rsidRPr="007A7FED">
        <w:t xml:space="preserve">zapisuje </w:t>
      </w:r>
      <w:r w:rsidRPr="00BC07BE">
        <w:t>dane we wniosku</w:t>
      </w:r>
      <w:r w:rsidR="009D1719">
        <w:t>. R</w:t>
      </w:r>
      <w:r w:rsidRPr="00BC07BE">
        <w:t>ekomendujemy częste używanie tego przycisku w celu zapisania wszystkich wprowadzonych zmian.</w:t>
      </w:r>
    </w:p>
    <w:p w:rsidRPr="00BC07BE" w:rsidR="00BC07BE" w:rsidP="00485CA4" w:rsidRDefault="00BC07BE" w14:paraId="04B8971B" w14:textId="1B73B7FB">
      <w:pPr>
        <w:numPr>
          <w:ilvl w:val="0"/>
          <w:numId w:val="17"/>
        </w:numPr>
      </w:pPr>
      <w:r w:rsidRPr="7A893426">
        <w:rPr>
          <w:b/>
          <w:bCs/>
        </w:rPr>
        <w:t>Zapisz i sprawdź</w:t>
      </w:r>
      <w:r w:rsidRPr="7A893426" w:rsidR="011FDBDA">
        <w:rPr>
          <w:b/>
          <w:bCs/>
        </w:rPr>
        <w:t xml:space="preserve"> </w:t>
      </w:r>
      <w:r>
        <w:t>– przycisk służy do weryfikacji, czy wszystkie pola zostały wypełnione, czy</w:t>
      </w:r>
      <w:r w:rsidR="009F6887">
        <w:t> </w:t>
      </w:r>
      <w:r>
        <w:t>we wniosku nie ma błędów. Jeśli we wniosku znajdują się błędy pojawi się komunikat z</w:t>
      </w:r>
      <w:r w:rsidR="005C5DA2">
        <w:t> </w:t>
      </w:r>
      <w:r>
        <w:t>błędami (w górnej części wniosku, pod jego numerem)</w:t>
      </w:r>
      <w:r w:rsidR="000371EC">
        <w:t>, a</w:t>
      </w:r>
      <w:r>
        <w:t xml:space="preserve"> system zaznaczy miejsce, gdzie błąd występuje.</w:t>
      </w:r>
    </w:p>
    <w:p w:rsidRPr="00A02C00" w:rsidR="00C45C34" w:rsidP="00CC7087" w:rsidRDefault="006A5BA3" w14:paraId="5423B979" w14:textId="1B9C2540">
      <w:pPr>
        <w:pStyle w:val="Nagwek2"/>
        <w:ind w:left="567" w:hanging="567"/>
      </w:pPr>
      <w:bookmarkStart w:name="_Toc231906376" w:id="26"/>
      <w:r>
        <w:t>Przygotowanie</w:t>
      </w:r>
      <w:r w:rsidR="00C61FE1">
        <w:t xml:space="preserve"> </w:t>
      </w:r>
      <w:r w:rsidR="00C45C34">
        <w:t>wniosku</w:t>
      </w:r>
      <w:r>
        <w:t xml:space="preserve"> </w:t>
      </w:r>
      <w:r w:rsidR="006354BA">
        <w:t xml:space="preserve">o udzielenie grantu </w:t>
      </w:r>
      <w:r>
        <w:t>w naborze „</w:t>
      </w:r>
      <w:r w:rsidR="00C33052">
        <w:t>Dostępna stomatologia</w:t>
      </w:r>
      <w:r>
        <w:t>”</w:t>
      </w:r>
      <w:bookmarkEnd w:id="26"/>
    </w:p>
    <w:p w:rsidRPr="00DE0920" w:rsidR="00D447E7" w:rsidP="005C6201" w:rsidRDefault="006A5BA3" w14:paraId="567C4468" w14:textId="04265D04">
      <w:pPr>
        <w:pStyle w:val="Nagwek3"/>
      </w:pPr>
      <w:bookmarkStart w:name="_Toc229591926" w:id="27"/>
      <w:bookmarkStart w:name="_Toc231416944" w:id="28"/>
      <w:bookmarkStart w:name="_Toc231823380" w:id="29"/>
      <w:bookmarkStart w:name="_Toc231826672" w:id="30"/>
      <w:bookmarkStart w:name="_Toc231906377" w:id="31"/>
      <w:r w:rsidRPr="00DE0920">
        <w:t xml:space="preserve">Dodawanie </w:t>
      </w:r>
      <w:r w:rsidRPr="00DE0920" w:rsidR="00D447E7">
        <w:t>wniosku</w:t>
      </w:r>
      <w:r w:rsidR="006354BA">
        <w:t xml:space="preserve"> o udzielenie grantu</w:t>
      </w:r>
      <w:bookmarkEnd w:id="27"/>
      <w:bookmarkEnd w:id="28"/>
      <w:bookmarkEnd w:id="29"/>
      <w:bookmarkEnd w:id="30"/>
      <w:bookmarkEnd w:id="31"/>
    </w:p>
    <w:p w:rsidRPr="00311625" w:rsidR="00311625" w:rsidP="00C275C8" w:rsidRDefault="00A17F32" w14:paraId="3C81941B" w14:textId="2002EDFB">
      <w:r>
        <w:rPr>
          <w:noProof/>
        </w:rPr>
        <w:drawing>
          <wp:inline distT="0" distB="0" distL="0" distR="0" wp14:anchorId="2A22FBAE" wp14:editId="11D20B2C">
            <wp:extent cx="5371042" cy="2762250"/>
            <wp:effectExtent l="19050" t="19050" r="20320" b="19050"/>
            <wp:docPr id="248128920" name="Obraz 5" descr="Zrzut ekranu ze strony głównej systemu IPFRON+ z zaznaczonym w ramce przyciskiem &quot;Dodaj nowy wniose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28920" name="Obraz 5" descr="Zrzut ekranu ze strony głównej systemu IPFRON+ z zaznaczonym w ramce przyciskiem &quot;Dodaj nowy wniosek&quo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5258" cy="2764418"/>
                    </a:xfrm>
                    <a:prstGeom prst="rect">
                      <a:avLst/>
                    </a:prstGeom>
                    <a:noFill/>
                    <a:ln w="9525">
                      <a:solidFill>
                        <a:schemeClr val="tx1"/>
                      </a:solidFill>
                    </a:ln>
                  </pic:spPr>
                </pic:pic>
              </a:graphicData>
            </a:graphic>
          </wp:inline>
        </w:drawing>
      </w:r>
    </w:p>
    <w:p w:rsidR="004A28F5" w:rsidP="003F050C" w:rsidRDefault="00C45C34" w14:paraId="5F249E84" w14:textId="1BDB2C2A">
      <w:pPr>
        <w:keepNext/>
      </w:pPr>
      <w:r>
        <w:t>Po zalogowaniu</w:t>
      </w:r>
      <w:r w:rsidR="006A22E4">
        <w:t>,</w:t>
      </w:r>
      <w:r>
        <w:t xml:space="preserve"> </w:t>
      </w:r>
      <w:r w:rsidR="004A28F5">
        <w:t xml:space="preserve">w systemie są trzy </w:t>
      </w:r>
      <w:r w:rsidR="001B2451">
        <w:t>możliwości</w:t>
      </w:r>
      <w:r w:rsidR="004A28F5">
        <w:t xml:space="preserve"> dodawani</w:t>
      </w:r>
      <w:r w:rsidR="00BF6FE2">
        <w:t>a</w:t>
      </w:r>
      <w:r w:rsidR="004A28F5">
        <w:t xml:space="preserve"> wniosku:</w:t>
      </w:r>
    </w:p>
    <w:p w:rsidR="003A4BC6" w:rsidP="00EA62D5" w:rsidRDefault="00264303" w14:paraId="650C53AE" w14:textId="0413A55A">
      <w:pPr>
        <w:pStyle w:val="Akapitzlist"/>
        <w:numPr>
          <w:ilvl w:val="0"/>
          <w:numId w:val="41"/>
        </w:numPr>
      </w:pPr>
      <w:r>
        <w:t>„</w:t>
      </w:r>
      <w:r w:rsidR="003A4BC6">
        <w:t>Dodaj nowy wniosek</w:t>
      </w:r>
      <w:r>
        <w:t>”</w:t>
      </w:r>
      <w:r w:rsidR="003A4BC6">
        <w:t xml:space="preserve"> - </w:t>
      </w:r>
      <w:r w:rsidR="4C213B29">
        <w:t>wybierz</w:t>
      </w:r>
      <w:r w:rsidR="003A4BC6">
        <w:t xml:space="preserve"> właściwy nabór o nazwie „Dostępna stomatologia”</w:t>
      </w:r>
      <w:r w:rsidR="00C8106A">
        <w:t xml:space="preserve"> klikając na przycisk „Wybierz</w:t>
      </w:r>
      <w:r w:rsidR="003A4BC6">
        <w:t>”,</w:t>
      </w:r>
    </w:p>
    <w:p w:rsidR="00B628FE" w:rsidP="00EA62D5" w:rsidRDefault="00264303" w14:paraId="03421BA0" w14:textId="4A5C7374">
      <w:pPr>
        <w:pStyle w:val="Akapitzlist"/>
        <w:numPr>
          <w:ilvl w:val="0"/>
          <w:numId w:val="41"/>
        </w:numPr>
      </w:pPr>
      <w:r>
        <w:t>„</w:t>
      </w:r>
      <w:r w:rsidR="0077518A">
        <w:t>Trwające nabory wniosków</w:t>
      </w:r>
      <w:r>
        <w:t>”</w:t>
      </w:r>
      <w:r w:rsidR="0077518A">
        <w:t xml:space="preserve"> </w:t>
      </w:r>
      <w:r w:rsidR="001F6A5D">
        <w:t>–</w:t>
      </w:r>
      <w:r w:rsidR="0077518A">
        <w:t xml:space="preserve"> </w:t>
      </w:r>
      <w:r w:rsidR="00F551B2">
        <w:t xml:space="preserve">wybierz </w:t>
      </w:r>
      <w:r w:rsidR="000435F4">
        <w:t xml:space="preserve">program o </w:t>
      </w:r>
      <w:r w:rsidRPr="008C71C0" w:rsidR="00F551B2">
        <w:t>nazwie „Dostępna stomatologia”</w:t>
      </w:r>
      <w:r w:rsidR="00F551B2">
        <w:t xml:space="preserve"> </w:t>
      </w:r>
      <w:r w:rsidR="001F6A5D">
        <w:t>kliknij na i</w:t>
      </w:r>
      <w:r w:rsidRPr="00B628FE" w:rsidR="00B628FE">
        <w:t>kon</w:t>
      </w:r>
      <w:r w:rsidR="001F6A5D">
        <w:t>ę</w:t>
      </w:r>
      <w:r w:rsidRPr="00B628FE" w:rsidR="00B628FE">
        <w:t xml:space="preserve"> „Akcje” </w:t>
      </w:r>
      <w:r w:rsidRPr="00B628FE" w:rsidR="00B628FE">
        <w:rPr>
          <w:noProof/>
        </w:rPr>
        <w:drawing>
          <wp:inline distT="0" distB="0" distL="0" distR="0" wp14:anchorId="316FF38F" wp14:editId="2EDF7C6F">
            <wp:extent cx="213360" cy="213360"/>
            <wp:effectExtent l="0" t="0" r="0" b="0"/>
            <wp:docPr id="1208077177" name="Grafika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08077177" name="Grafika 1208077177">
                      <a:extLst>
                        <a:ext uri="{C183D7F6-B498-43B3-948B-1728B52AA6E4}">
                          <adec:decorative xmlns:adec="http://schemas.microsoft.com/office/drawing/2017/decorative" val="1"/>
                        </a:ext>
                      </a:extLst>
                    </pic:cNvPr>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215900" cy="215900"/>
                    </a:xfrm>
                    <a:prstGeom prst="rect">
                      <a:avLst/>
                    </a:prstGeom>
                  </pic:spPr>
                </pic:pic>
              </a:graphicData>
            </a:graphic>
          </wp:inline>
        </w:drawing>
      </w:r>
      <w:r w:rsidRPr="008C71C0" w:rsidR="008C71C0">
        <w:t xml:space="preserve"> </w:t>
      </w:r>
      <w:r w:rsidR="00133F37">
        <w:t>a następne „Złóż wniosek”</w:t>
      </w:r>
      <w:r w:rsidR="00B628FE">
        <w:t>,</w:t>
      </w:r>
    </w:p>
    <w:p w:rsidR="00C45C34" w:rsidP="00EA62D5" w:rsidRDefault="00264303" w14:paraId="3A830BBB" w14:textId="04B16551">
      <w:pPr>
        <w:pStyle w:val="Akapitzlist"/>
        <w:numPr>
          <w:ilvl w:val="0"/>
          <w:numId w:val="41"/>
        </w:numPr>
      </w:pPr>
      <w:r>
        <w:t>„</w:t>
      </w:r>
      <w:r w:rsidR="00A422CC">
        <w:t>Sprawy i wnioski</w:t>
      </w:r>
      <w:r>
        <w:t>”</w:t>
      </w:r>
      <w:r w:rsidR="00C30DEA">
        <w:t xml:space="preserve"> </w:t>
      </w:r>
      <w:r>
        <w:t>–</w:t>
      </w:r>
      <w:r w:rsidR="00C30DEA">
        <w:t xml:space="preserve"> </w:t>
      </w:r>
      <w:r>
        <w:t>„</w:t>
      </w:r>
      <w:r w:rsidR="00C30DEA">
        <w:t>Wnioski</w:t>
      </w:r>
      <w:r>
        <w:t>”</w:t>
      </w:r>
      <w:r w:rsidR="00CB7C5E">
        <w:t xml:space="preserve"> </w:t>
      </w:r>
      <w:r w:rsidR="00FA5DA6">
        <w:t>–</w:t>
      </w:r>
      <w:r w:rsidR="00C30DEA">
        <w:t xml:space="preserve"> </w:t>
      </w:r>
      <w:r w:rsidR="00FA5DA6">
        <w:t>klikając</w:t>
      </w:r>
      <w:r w:rsidR="004A28F5">
        <w:t xml:space="preserve"> przycisk </w:t>
      </w:r>
      <w:r w:rsidR="00FA5DA6">
        <w:t>„D</w:t>
      </w:r>
      <w:r w:rsidR="004A28F5">
        <w:t>odaj</w:t>
      </w:r>
      <w:r w:rsidR="00FA5DA6">
        <w:t>”</w:t>
      </w:r>
      <w:r w:rsidR="004A28F5">
        <w:t xml:space="preserve"> przenosi do opcji </w:t>
      </w:r>
      <w:r w:rsidR="00FA5DA6">
        <w:t>„</w:t>
      </w:r>
      <w:r w:rsidR="004A28F5">
        <w:t>Dodaj nowy wniosek</w:t>
      </w:r>
      <w:r w:rsidR="00FA5DA6">
        <w:t>”</w:t>
      </w:r>
      <w:r w:rsidR="00392C53">
        <w:t>.</w:t>
      </w:r>
    </w:p>
    <w:p w:rsidR="009D4358" w:rsidP="009D4358" w:rsidRDefault="00724F56" w14:paraId="5471EC85" w14:textId="18BE8C51">
      <w:r>
        <w:rPr>
          <w:noProof/>
        </w:rPr>
        <w:drawing>
          <wp:inline distT="0" distB="0" distL="0" distR="0" wp14:anchorId="3854307F" wp14:editId="6CBCB886">
            <wp:extent cx="5749290" cy="1478915"/>
            <wp:effectExtent l="19050" t="19050" r="22860" b="26035"/>
            <wp:docPr id="670550350" name="Obraz 6" descr="Zrzut ekranu ze strony systemu IPFRON+ z polem „Sprawy i wnioski” – „Wnioski” – klikając - przycisk „Dod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50350" name="Obraz 6" descr="Zrzut ekranu ze strony systemu IPFRON+ z polem „Sprawy i wnioski” – „Wnioski” – klikając - przycisk „Dodaj”."/>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9290" cy="1478915"/>
                    </a:xfrm>
                    <a:prstGeom prst="rect">
                      <a:avLst/>
                    </a:prstGeom>
                    <a:noFill/>
                    <a:ln w="9525">
                      <a:solidFill>
                        <a:schemeClr val="tx1"/>
                      </a:solidFill>
                    </a:ln>
                  </pic:spPr>
                </pic:pic>
              </a:graphicData>
            </a:graphic>
          </wp:inline>
        </w:drawing>
      </w:r>
    </w:p>
    <w:p w:rsidR="00D836A0" w:rsidP="00A65783" w:rsidRDefault="0006197A" w14:paraId="1FB6557A" w14:textId="4127C0A0">
      <w:r>
        <w:t xml:space="preserve">Wybierz </w:t>
      </w:r>
      <w:r w:rsidR="006215EF">
        <w:t>program wsparcia</w:t>
      </w:r>
      <w:r>
        <w:t xml:space="preserve"> o nazwie „Dostępna stomatologia”.</w:t>
      </w:r>
      <w:r w:rsidR="00686CCB">
        <w:rPr>
          <w:noProof/>
        </w:rPr>
        <w:drawing>
          <wp:inline distT="0" distB="0" distL="0" distR="0" wp14:anchorId="10D328A9" wp14:editId="7492523F">
            <wp:extent cx="5720269" cy="1685774"/>
            <wp:effectExtent l="19050" t="19050" r="13970" b="10160"/>
            <wp:docPr id="967941372" name="Obraz 2" descr="Zrzut ekranu ze strony systemu IPFRON+ z polem dodawania nowego wniosku w naborze Dostępna stomatologia i przyciskiem &quot;Wybierz&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41372" name="Obraz 2" descr="Zrzut ekranu ze strony systemu IPFRON+ z polem dodawania nowego wniosku w naborze Dostępna stomatologia i przyciskiem &quot;Wybierz&quo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572" cy="1697651"/>
                    </a:xfrm>
                    <a:prstGeom prst="rect">
                      <a:avLst/>
                    </a:prstGeom>
                    <a:noFill/>
                    <a:ln w="9525">
                      <a:solidFill>
                        <a:schemeClr val="tx1"/>
                      </a:solidFill>
                    </a:ln>
                  </pic:spPr>
                </pic:pic>
              </a:graphicData>
            </a:graphic>
          </wp:inline>
        </w:drawing>
      </w:r>
    </w:p>
    <w:p w:rsidRPr="007410D0" w:rsidR="007410D0" w:rsidP="00EA62D5" w:rsidRDefault="00DA2857" w14:paraId="39347685" w14:textId="1BA289E0">
      <w:pPr>
        <w:contextualSpacing w:val="0"/>
      </w:pPr>
      <w:r>
        <w:t>Naciśnij</w:t>
      </w:r>
      <w:r w:rsidR="007410D0">
        <w:t xml:space="preserve"> przycisk „</w:t>
      </w:r>
      <w:r w:rsidR="00C73F6F">
        <w:t>w imieniu własnym/osoba reprezentująca instytucję</w:t>
      </w:r>
      <w:r w:rsidR="007410D0">
        <w:t>”</w:t>
      </w:r>
      <w:r w:rsidR="00A65783">
        <w:t>.</w:t>
      </w:r>
    </w:p>
    <w:p w:rsidR="00C45C34" w:rsidRDefault="007410D0" w14:paraId="64C8017D" w14:textId="21E1D36D">
      <w:r>
        <w:rPr>
          <w:noProof/>
        </w:rPr>
        <w:drawing>
          <wp:inline distT="0" distB="0" distL="0" distR="0" wp14:anchorId="5F7E05DE" wp14:editId="3F804F89">
            <wp:extent cx="4146924" cy="1167724"/>
            <wp:effectExtent l="19050" t="19050" r="25400" b="13970"/>
            <wp:docPr id="681563300" name="Obraz 1" descr="Zrzut ekranu fragmentu ze strony systemu IPFRON+ z przyciskiem &quot;w imieniu własnym/osoba reprezentująca instytucję&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63300" name="Obraz 1" descr="Zrzut ekranu fragmentu ze strony systemu IPFRON+ z przyciskiem &quot;w imieniu własnym/osoba reprezentująca instytucję&quot;."/>
                    <pic:cNvPicPr/>
                  </pic:nvPicPr>
                  <pic:blipFill>
                    <a:blip r:embed="rId21"/>
                    <a:stretch>
                      <a:fillRect/>
                    </a:stretch>
                  </pic:blipFill>
                  <pic:spPr>
                    <a:xfrm>
                      <a:off x="0" y="0"/>
                      <a:ext cx="4244588" cy="1195225"/>
                    </a:xfrm>
                    <a:prstGeom prst="rect">
                      <a:avLst/>
                    </a:prstGeom>
                    <a:ln w="12700">
                      <a:solidFill>
                        <a:schemeClr val="tx1"/>
                      </a:solidFill>
                    </a:ln>
                  </pic:spPr>
                </pic:pic>
              </a:graphicData>
            </a:graphic>
          </wp:inline>
        </w:drawing>
      </w:r>
    </w:p>
    <w:p w:rsidR="00F2280E" w:rsidP="00EA62D5" w:rsidRDefault="006B6880" w14:paraId="6D5DCF7C" w14:textId="34261539">
      <w:r>
        <w:t>W</w:t>
      </w:r>
      <w:r w:rsidR="007410D0">
        <w:t>ybierz z listy rozwianej instytucję, w imieniu której składasz wniosek i</w:t>
      </w:r>
      <w:r w:rsidR="003D499A">
        <w:t> </w:t>
      </w:r>
      <w:r w:rsidR="007410D0">
        <w:t>naciśnij przycisk „</w:t>
      </w:r>
      <w:r w:rsidR="00C73F6F">
        <w:t>dalej</w:t>
      </w:r>
      <w:r w:rsidR="007410D0">
        <w:t>”.</w:t>
      </w:r>
    </w:p>
    <w:p w:rsidR="006046D3" w:rsidP="00EA62D5" w:rsidRDefault="006046D3" w14:paraId="369E31EF" w14:textId="376471BE">
      <w:r w:rsidRPr="006046D3">
        <w:rPr>
          <w:noProof/>
        </w:rPr>
        <w:drawing>
          <wp:inline distT="0" distB="0" distL="0" distR="0" wp14:anchorId="236C6615" wp14:editId="1D8C7CA5">
            <wp:extent cx="4115206" cy="1568042"/>
            <wp:effectExtent l="19050" t="19050" r="19050" b="13335"/>
            <wp:docPr id="1435124347" name="Obraz 1" descr="Zrzut ekranu fragmentu ze strony systemu IPFRON+ z podświetlonym do uzupełnienia polem &quot;Wybór instytucji&quot; oraz przyciskiem &quot;dalej&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124347" name="Obraz 1" descr="Zrzut ekranu fragmentu ze strony systemu IPFRON+ z podświetlonym do uzupełnienia polem &quot;Wybór instytucji&quot; oraz przyciskiem &quot;dalej&quot;."/>
                    <pic:cNvPicPr/>
                  </pic:nvPicPr>
                  <pic:blipFill>
                    <a:blip r:embed="rId22"/>
                    <a:stretch>
                      <a:fillRect/>
                    </a:stretch>
                  </pic:blipFill>
                  <pic:spPr>
                    <a:xfrm>
                      <a:off x="0" y="0"/>
                      <a:ext cx="4149937" cy="1581276"/>
                    </a:xfrm>
                    <a:prstGeom prst="rect">
                      <a:avLst/>
                    </a:prstGeom>
                    <a:ln>
                      <a:solidFill>
                        <a:schemeClr val="tx1"/>
                      </a:solidFill>
                    </a:ln>
                  </pic:spPr>
                </pic:pic>
              </a:graphicData>
            </a:graphic>
          </wp:inline>
        </w:drawing>
      </w:r>
    </w:p>
    <w:p w:rsidRPr="007410D0" w:rsidR="007410D0" w:rsidP="00250D88" w:rsidRDefault="00F2280E" w14:paraId="019FD70A" w14:textId="45638A68">
      <w:r w:rsidRPr="00B76C65">
        <w:rPr>
          <w:b/>
          <w:bCs/>
        </w:rPr>
        <w:t>Uwaga!</w:t>
      </w:r>
      <w:r w:rsidRPr="00F2280E">
        <w:t xml:space="preserve"> Jeśli nie widzisz na liście </w:t>
      </w:r>
      <w:r w:rsidR="00E1256B">
        <w:t>i</w:t>
      </w:r>
      <w:r w:rsidRPr="00F2280E">
        <w:t>nstytucji</w:t>
      </w:r>
      <w:r w:rsidRPr="00F2280E" w:rsidR="005B290D">
        <w:t>,</w:t>
      </w:r>
      <w:r>
        <w:t xml:space="preserve"> </w:t>
      </w:r>
      <w:r w:rsidRPr="00F2280E">
        <w:t xml:space="preserve">w imieniu której chcesz złożyć wniosek sprawdź, czy masz uprawnienia do </w:t>
      </w:r>
      <w:r w:rsidR="00925F90">
        <w:t xml:space="preserve">składania wniosku </w:t>
      </w:r>
      <w:r w:rsidR="00E1256B">
        <w:t>i</w:t>
      </w:r>
      <w:r w:rsidRPr="00F2280E">
        <w:t>nstytucji i czy nie czeka do potwierdzenia zaproszenie z</w:t>
      </w:r>
      <w:r w:rsidR="00264303">
        <w:t> </w:t>
      </w:r>
      <w:r w:rsidRPr="00F2280E">
        <w:t xml:space="preserve">przypisaniem do </w:t>
      </w:r>
      <w:r w:rsidR="00E1256B">
        <w:t>i</w:t>
      </w:r>
      <w:r w:rsidRPr="00F2280E">
        <w:t>nstytucji.</w:t>
      </w:r>
    </w:p>
    <w:p w:rsidRPr="007410D0" w:rsidR="007410D0" w:rsidP="007A54AA" w:rsidRDefault="007B0484" w14:paraId="3596615C" w14:textId="6C6382B5">
      <w:pPr>
        <w:keepNext/>
        <w:contextualSpacing w:val="0"/>
      </w:pPr>
      <w:r>
        <w:t>Następnie w</w:t>
      </w:r>
      <w:r w:rsidR="007410D0">
        <w:t>ybierz z listy „Wniosek o udzielenie grantu” i naciśnij przycisk „</w:t>
      </w:r>
      <w:r w:rsidR="00C73F6F">
        <w:t>dalej</w:t>
      </w:r>
      <w:r w:rsidR="007410D0">
        <w:t>”.</w:t>
      </w:r>
    </w:p>
    <w:p w:rsidR="007410D0" w:rsidRDefault="007410D0" w14:paraId="7EA479A6" w14:textId="1413BEFE">
      <w:r>
        <w:rPr>
          <w:noProof/>
        </w:rPr>
        <w:drawing>
          <wp:inline distT="0" distB="0" distL="0" distR="0" wp14:anchorId="04C29594" wp14:editId="32A883CD">
            <wp:extent cx="4047112" cy="1942920"/>
            <wp:effectExtent l="19050" t="19050" r="10795" b="19685"/>
            <wp:docPr id="2045501410" name="Obraz 1" descr="Zrzut ekranu fragmentu ze strony systemu IPFRON+ z wybraną z listy rozwijalnej opcją &quot;Wniosek o udzielenie grantu&quot; oraz przyciskiem &quot;dalej&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01410" name="Obraz 1" descr="Zrzut ekranu fragmentu ze strony systemu IPFRON+ z wybraną z listy rozwijalnej opcją &quot;Wniosek o udzielenie grantu&quot; oraz przyciskiem &quot;dalej&quot;."/>
                    <pic:cNvPicPr/>
                  </pic:nvPicPr>
                  <pic:blipFill>
                    <a:blip r:embed="rId23"/>
                    <a:stretch>
                      <a:fillRect/>
                    </a:stretch>
                  </pic:blipFill>
                  <pic:spPr>
                    <a:xfrm>
                      <a:off x="0" y="0"/>
                      <a:ext cx="4076593" cy="1957073"/>
                    </a:xfrm>
                    <a:prstGeom prst="rect">
                      <a:avLst/>
                    </a:prstGeom>
                    <a:ln w="9525">
                      <a:solidFill>
                        <a:schemeClr val="tx1"/>
                      </a:solidFill>
                    </a:ln>
                  </pic:spPr>
                </pic:pic>
              </a:graphicData>
            </a:graphic>
          </wp:inline>
        </w:drawing>
      </w:r>
    </w:p>
    <w:p w:rsidR="007410D0" w:rsidP="00EA62D5" w:rsidRDefault="00FA3CC1" w14:paraId="3A3332A1" w14:textId="346D1208">
      <w:pPr>
        <w:contextualSpacing w:val="0"/>
      </w:pPr>
      <w:r>
        <w:t xml:space="preserve">Po wykonaniu powyższych kroków zostanie nadany numer wniosku i zostaniesz przekierowany do </w:t>
      </w:r>
      <w:r w:rsidR="00D836A0">
        <w:t>zakładki „</w:t>
      </w:r>
      <w:r>
        <w:t>Formularz wniosku</w:t>
      </w:r>
      <w:r w:rsidR="00D836A0">
        <w:t>”</w:t>
      </w:r>
      <w:r>
        <w:t>.</w:t>
      </w:r>
    </w:p>
    <w:p w:rsidRPr="00AF1C98" w:rsidR="00390486" w:rsidP="00553591" w:rsidRDefault="006A5BA3" w14:paraId="64F1DC41" w14:textId="447205DB">
      <w:pPr>
        <w:keepNext/>
        <w:rPr>
          <w:b/>
          <w:sz w:val="28"/>
          <w:szCs w:val="28"/>
        </w:rPr>
      </w:pPr>
      <w:bookmarkStart w:name="_Toc229591927" w:id="32"/>
      <w:r w:rsidRPr="00AF1C98">
        <w:rPr>
          <w:b/>
          <w:sz w:val="28"/>
          <w:szCs w:val="28"/>
        </w:rPr>
        <w:t>Wypełnianie f</w:t>
      </w:r>
      <w:r w:rsidRPr="00AF1C98" w:rsidR="00D447E7">
        <w:rPr>
          <w:b/>
          <w:sz w:val="28"/>
          <w:szCs w:val="28"/>
        </w:rPr>
        <w:t>ormularz</w:t>
      </w:r>
      <w:r w:rsidRPr="00AF1C98">
        <w:rPr>
          <w:b/>
          <w:sz w:val="28"/>
          <w:szCs w:val="28"/>
        </w:rPr>
        <w:t>a</w:t>
      </w:r>
      <w:r w:rsidRPr="00AF1C98" w:rsidR="00D447E7">
        <w:rPr>
          <w:b/>
          <w:sz w:val="28"/>
          <w:szCs w:val="28"/>
        </w:rPr>
        <w:t xml:space="preserve"> wniosku</w:t>
      </w:r>
      <w:bookmarkEnd w:id="32"/>
    </w:p>
    <w:p w:rsidRPr="009370C8" w:rsidR="006B4280" w:rsidP="00DE0920" w:rsidRDefault="006B4280" w14:paraId="57B6214F" w14:textId="575981EA">
      <w:pPr>
        <w:keepNext/>
        <w:rPr>
          <w:b/>
          <w:bCs/>
          <w:color w:val="C00000"/>
        </w:rPr>
      </w:pPr>
      <w:r w:rsidRPr="009370C8">
        <w:rPr>
          <w:b/>
          <w:bCs/>
          <w:color w:val="C00000"/>
        </w:rPr>
        <w:t>Uwaga!!!</w:t>
      </w:r>
    </w:p>
    <w:p w:rsidRPr="00543105" w:rsidR="00543105" w:rsidP="00543105" w:rsidRDefault="00543105" w14:paraId="1485AE92" w14:textId="74110662">
      <w:pPr>
        <w:rPr>
          <w:b/>
          <w:bCs/>
          <w:color w:val="C00000"/>
        </w:rPr>
      </w:pPr>
      <w:r w:rsidRPr="00543105">
        <w:rPr>
          <w:b/>
          <w:bCs/>
          <w:color w:val="C00000"/>
        </w:rPr>
        <w:t>W trakcie wypełniania wniosku pamiętaj o zachowaniu zasady: jeden otwarty wniosek z</w:t>
      </w:r>
      <w:r w:rsidR="006046D3">
        <w:rPr>
          <w:b/>
          <w:bCs/>
          <w:color w:val="C00000"/>
        </w:rPr>
        <w:t> </w:t>
      </w:r>
      <w:r w:rsidRPr="00543105">
        <w:rPr>
          <w:b/>
          <w:bCs/>
          <w:color w:val="C00000"/>
        </w:rPr>
        <w:t>zakładką „Formularz wniosku” w jednym oknie jednej przeglądarki.</w:t>
      </w:r>
    </w:p>
    <w:p w:rsidRPr="005943A4" w:rsidR="00543105" w:rsidP="005943A4" w:rsidRDefault="00543105" w14:paraId="38BA8F04" w14:textId="77777777">
      <w:pPr>
        <w:rPr>
          <w:b/>
          <w:bCs/>
          <w:color w:val="C00000"/>
        </w:rPr>
      </w:pPr>
      <w:r w:rsidRPr="00543105">
        <w:rPr>
          <w:b/>
          <w:bCs/>
          <w:color w:val="C00000"/>
        </w:rPr>
        <w:t>Nie otwieraj tego samego „Formularza wniosku” w kilku przeglądarkach, kartach przeglądarek, ponieważ może doprowadzić to do nadpisywania danych. Jeśli w ostatniej zamykanej karcie „Formularza wniosku” nie będziesz miał danych, tą wersją zostanie nadpisany poprzednio uzupełniony wniosek i utracisz wprowadzone dane.</w:t>
      </w:r>
    </w:p>
    <w:p w:rsidRPr="00DE0920" w:rsidR="004A1520" w:rsidP="00553591" w:rsidRDefault="007019CA" w14:paraId="7849D9D9" w14:textId="5D08E15D">
      <w:pPr>
        <w:pStyle w:val="Nagwek3"/>
        <w:keepNext w:val="0"/>
      </w:pPr>
      <w:bookmarkStart w:name="_Toc229591928" w:id="33"/>
      <w:bookmarkStart w:name="_Toc231416945" w:id="34"/>
      <w:bookmarkStart w:name="_Toc231823381" w:id="35"/>
      <w:bookmarkStart w:name="_Toc231826673" w:id="36"/>
      <w:bookmarkStart w:name="_Toc231906378" w:id="37"/>
      <w:r w:rsidRPr="006012FB">
        <w:t>Przejdź do Sekcji</w:t>
      </w:r>
      <w:r w:rsidRPr="00DE0920" w:rsidR="004F3E29">
        <w:t xml:space="preserve"> „</w:t>
      </w:r>
      <w:r w:rsidR="009B0101">
        <w:t xml:space="preserve">I. </w:t>
      </w:r>
      <w:r w:rsidRPr="00DE0920" w:rsidR="004F3E29">
        <w:t>Podstawowe informacje o przedsięwzięciu grantowym”</w:t>
      </w:r>
      <w:bookmarkEnd w:id="33"/>
      <w:bookmarkEnd w:id="34"/>
      <w:bookmarkEnd w:id="35"/>
      <w:bookmarkEnd w:id="36"/>
      <w:bookmarkEnd w:id="37"/>
    </w:p>
    <w:p w:rsidRPr="00A37AF6" w:rsidR="000761DA" w:rsidP="00EA62D5" w:rsidRDefault="00DE0920" w14:paraId="667F3847" w14:textId="30FBEF63">
      <w:pPr>
        <w:rPr>
          <w:b/>
        </w:rPr>
      </w:pPr>
      <w:r w:rsidRPr="40350943">
        <w:rPr>
          <w:b/>
        </w:rPr>
        <w:t>Pole „Oddział Państwowego Funduszu Rehabilitacji Osób Niepełnosprawnych”</w:t>
      </w:r>
    </w:p>
    <w:p w:rsidRPr="00C32631" w:rsidR="00AC1CB0" w:rsidP="00EA62D5" w:rsidRDefault="000761DA" w14:paraId="71209C3A" w14:textId="407735F7">
      <w:r w:rsidRPr="00C32631">
        <w:t>W</w:t>
      </w:r>
      <w:r w:rsidRPr="00C32631" w:rsidR="00AC1CB0">
        <w:t>ybierz z listy „Biuro Projektów”</w:t>
      </w:r>
    </w:p>
    <w:p w:rsidR="00DE0920" w:rsidP="00DE0920" w:rsidRDefault="00AC1CB0" w14:paraId="460C401C" w14:textId="5DCCD14E">
      <w:pPr>
        <w:spacing w:before="120"/>
        <w:contextualSpacing w:val="0"/>
      </w:pPr>
      <w:r>
        <w:rPr>
          <w:noProof/>
        </w:rPr>
        <w:drawing>
          <wp:inline distT="0" distB="0" distL="0" distR="0" wp14:anchorId="561405A1" wp14:editId="0C50B1B5">
            <wp:extent cx="5842734" cy="905077"/>
            <wp:effectExtent l="19050" t="19050" r="24765" b="28575"/>
            <wp:docPr id="665297897" name="Obraz 1" descr="Zrzut ekranu fragmentu ze strony systemu IPFRON+ z wybraną z listy rozwijalnej opcją &quot;Biuro Projektó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97897" name="Obraz 1" descr="Zrzut ekranu fragmentu ze strony systemu IPFRON+ z wybraną z listy rozwijalnej opcją &quot;Biuro Projektów&quot;."/>
                    <pic:cNvPicPr/>
                  </pic:nvPicPr>
                  <pic:blipFill>
                    <a:blip r:embed="rId24"/>
                    <a:stretch>
                      <a:fillRect/>
                    </a:stretch>
                  </pic:blipFill>
                  <pic:spPr>
                    <a:xfrm>
                      <a:off x="0" y="0"/>
                      <a:ext cx="5893098" cy="912879"/>
                    </a:xfrm>
                    <a:prstGeom prst="rect">
                      <a:avLst/>
                    </a:prstGeom>
                    <a:ln w="9525">
                      <a:solidFill>
                        <a:schemeClr val="tx1"/>
                      </a:solidFill>
                    </a:ln>
                  </pic:spPr>
                </pic:pic>
              </a:graphicData>
            </a:graphic>
          </wp:inline>
        </w:drawing>
      </w:r>
    </w:p>
    <w:p w:rsidRPr="00A37AF6" w:rsidR="009B0101" w:rsidP="00EA62D5" w:rsidRDefault="00DE0920" w14:paraId="50E4108F" w14:textId="68A14E39">
      <w:pPr>
        <w:rPr>
          <w:b/>
        </w:rPr>
      </w:pPr>
      <w:r w:rsidRPr="40350943">
        <w:rPr>
          <w:b/>
        </w:rPr>
        <w:t>Pole „Tytuł</w:t>
      </w:r>
      <w:r w:rsidRPr="40350943">
        <w:rPr>
          <w:b/>
          <w:bCs/>
        </w:rPr>
        <w:t>”</w:t>
      </w:r>
    </w:p>
    <w:p w:rsidR="000375EF" w:rsidP="00EA62D5" w:rsidRDefault="000375EF" w14:paraId="69D733FC" w14:textId="07696F7F">
      <w:pPr>
        <w:contextualSpacing w:val="0"/>
      </w:pPr>
      <w:r w:rsidRPr="003F2FE2">
        <w:t>Wpisz</w:t>
      </w:r>
      <w:r w:rsidR="00D447E7">
        <w:t xml:space="preserve"> krótki</w:t>
      </w:r>
      <w:r w:rsidRPr="003F2FE2">
        <w:t xml:space="preserve"> tytuł przedsięwzięcia grantowego.</w:t>
      </w:r>
      <w:r w:rsidR="00C33052">
        <w:t xml:space="preserve"> Tytuł powinien być zwięzły</w:t>
      </w:r>
      <w:r w:rsidR="00DF65A2">
        <w:t xml:space="preserve">, </w:t>
      </w:r>
      <w:r w:rsidR="00C33052">
        <w:t>odnoszący się do</w:t>
      </w:r>
      <w:r w:rsidR="00DF65A2">
        <w:t> </w:t>
      </w:r>
      <w:r w:rsidR="00C33052">
        <w:t>poprawy dostępności i lokalizacji placówki obejmowanej wsparciem</w:t>
      </w:r>
      <w:r w:rsidR="00DF65A2">
        <w:t xml:space="preserve"> (ok</w:t>
      </w:r>
      <w:r w:rsidR="00316DC5">
        <w:t xml:space="preserve">oło </w:t>
      </w:r>
      <w:r w:rsidR="00DF65A2">
        <w:t>130 znaków)</w:t>
      </w:r>
      <w:r w:rsidR="00A65783">
        <w:t>.</w:t>
      </w:r>
    </w:p>
    <w:p w:rsidR="00864D03" w:rsidP="00DA2857" w:rsidRDefault="00DA2857" w14:paraId="226EFE64" w14:textId="425E7BC6">
      <w:pPr>
        <w:contextualSpacing w:val="0"/>
      </w:pPr>
      <w:r w:rsidRPr="00DA2857">
        <w:rPr>
          <w:noProof/>
        </w:rPr>
        <w:drawing>
          <wp:inline distT="0" distB="0" distL="0" distR="0" wp14:anchorId="506F7BC6" wp14:editId="4CB38082">
            <wp:extent cx="5107427" cy="1061544"/>
            <wp:effectExtent l="19050" t="19050" r="17145" b="24765"/>
            <wp:docPr id="1422933911" name="Obraz 1" descr="Zrzut ekranu fragmentu ze strony systemu IPFRON+ z podświetlonym do uzupełnienia polem &quot;Tytu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33911" name="Obraz 1" descr="Zrzut ekranu fragmentu ze strony systemu IPFRON+ z podświetlonym do uzupełnienia polem &quot;Tytuł&quot;."/>
                    <pic:cNvPicPr/>
                  </pic:nvPicPr>
                  <pic:blipFill>
                    <a:blip r:embed="rId25"/>
                    <a:stretch>
                      <a:fillRect/>
                    </a:stretch>
                  </pic:blipFill>
                  <pic:spPr>
                    <a:xfrm>
                      <a:off x="0" y="0"/>
                      <a:ext cx="5135922" cy="1067467"/>
                    </a:xfrm>
                    <a:prstGeom prst="rect">
                      <a:avLst/>
                    </a:prstGeom>
                    <a:ln w="9525">
                      <a:solidFill>
                        <a:schemeClr val="tx1"/>
                      </a:solidFill>
                    </a:ln>
                  </pic:spPr>
                </pic:pic>
              </a:graphicData>
            </a:graphic>
          </wp:inline>
        </w:drawing>
      </w:r>
    </w:p>
    <w:p w:rsidRPr="00A37AF6" w:rsidR="00DE0920" w:rsidP="00DA2857" w:rsidRDefault="00DE0920" w14:paraId="3BFBDE7A" w14:textId="1CB73023">
      <w:pPr>
        <w:keepNext/>
        <w:rPr>
          <w:b/>
        </w:rPr>
      </w:pPr>
      <w:r w:rsidRPr="40350943">
        <w:rPr>
          <w:b/>
        </w:rPr>
        <w:t>Pola „Okres realizacji od” i „Okres realizacji do</w:t>
      </w:r>
      <w:r w:rsidRPr="40350943">
        <w:rPr>
          <w:b/>
          <w:bCs/>
        </w:rPr>
        <w:t>”</w:t>
      </w:r>
    </w:p>
    <w:p w:rsidR="005D4314" w:rsidP="00DA2857" w:rsidRDefault="00864D03" w14:paraId="258FF4CA" w14:textId="28140309">
      <w:pPr>
        <w:keepNext/>
        <w:contextualSpacing w:val="0"/>
      </w:pPr>
      <w:r>
        <w:t>Wpisz okres realizacji przedsięwzięcia</w:t>
      </w:r>
      <w:r w:rsidR="00DE0920">
        <w:t xml:space="preserve"> grantowego</w:t>
      </w:r>
      <w:r>
        <w:t xml:space="preserve">. </w:t>
      </w:r>
      <w:r w:rsidR="00D447E7">
        <w:t>Możesz użyć</w:t>
      </w:r>
      <w:r>
        <w:t xml:space="preserve"> do tego celu ikony kalendarza znajdującej się z prawej strony pola.</w:t>
      </w:r>
    </w:p>
    <w:p w:rsidR="00293816" w:rsidP="00EA62D5" w:rsidRDefault="00D836A0" w14:paraId="44C94DD3" w14:textId="11C7656F">
      <w:pPr>
        <w:contextualSpacing w:val="0"/>
        <w:rPr>
          <w:rFonts w:ascii="Calibri" w:hAnsi="Calibri" w:eastAsia="SimSun" w:cs="Calibri"/>
          <w:lang w:eastAsia="zh-CN" w:bidi="hi-IN"/>
        </w:rPr>
      </w:pPr>
      <w:r w:rsidRPr="00D836A0">
        <w:t>Przedsięwzięcia grantowe można realizować nie wcześniej niż od 1 października 2026 r. i</w:t>
      </w:r>
      <w:r w:rsidR="007D0C6C">
        <w:t> </w:t>
      </w:r>
      <w:r w:rsidRPr="00D836A0">
        <w:t>nie</w:t>
      </w:r>
      <w:r w:rsidR="007D0C6C">
        <w:t> </w:t>
      </w:r>
      <w:r w:rsidRPr="00D836A0">
        <w:t>później niż do 30 września 2027 r. Okres realizacji przedsięwzięcia grantowego to</w:t>
      </w:r>
      <w:r w:rsidR="007D0C6C">
        <w:t> </w:t>
      </w:r>
      <w:r w:rsidRPr="00D836A0">
        <w:t>minimalnie 6 miesięcy, a maksymalnie 12</w:t>
      </w:r>
      <w:r>
        <w:t> </w:t>
      </w:r>
      <w:r w:rsidRPr="00D836A0">
        <w:t>miesięcy</w:t>
      </w:r>
      <w:r w:rsidRPr="00D836A0" w:rsidDel="00293816">
        <w:t>.</w:t>
      </w:r>
    </w:p>
    <w:p w:rsidR="00D836A0" w:rsidP="00EA62D5" w:rsidRDefault="00293816" w14:paraId="5BC636D7" w14:textId="4998B56A">
      <w:pPr>
        <w:contextualSpacing w:val="0"/>
      </w:pPr>
      <w:r w:rsidRPr="00CF2F8E">
        <w:rPr>
          <w:rFonts w:ascii="Calibri" w:hAnsi="Calibri" w:eastAsia="SimSun" w:cs="Calibri"/>
          <w:lang w:eastAsia="zh-CN" w:bidi="hi-IN"/>
        </w:rPr>
        <w:t>Okres realizacji powinien obejmować pełne miesiące kalendarzowe</w:t>
      </w:r>
      <w:r>
        <w:rPr>
          <w:rFonts w:ascii="Calibri" w:hAnsi="Calibri" w:eastAsia="SimSun" w:cs="Calibri"/>
          <w:lang w:eastAsia="zh-CN" w:bidi="hi-IN"/>
        </w:rPr>
        <w:t>.</w:t>
      </w:r>
    </w:p>
    <w:p w:rsidRPr="005B2A8F" w:rsidR="00F73252" w:rsidP="005B2A8F" w:rsidRDefault="00D836A0" w14:paraId="29F35574" w14:textId="0D89FF28">
      <w:pPr>
        <w:spacing w:before="120"/>
        <w:contextualSpacing w:val="0"/>
      </w:pPr>
      <w:r w:rsidRPr="00D836A0">
        <w:rPr>
          <w:noProof/>
        </w:rPr>
        <w:drawing>
          <wp:inline distT="0" distB="0" distL="0" distR="0" wp14:anchorId="2D5E78D4" wp14:editId="7B54858A">
            <wp:extent cx="5129817" cy="1965393"/>
            <wp:effectExtent l="19050" t="19050" r="13970" b="15875"/>
            <wp:docPr id="235789082" name="Obraz 1" descr="Zrzut ekranu fragmentu ze strony systemu IPFRON+ ze wskazaną lokalizacją ikon kalenda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89082" name="Obraz 1" descr="Zrzut ekranu fragmentu ze strony systemu IPFRON+ ze wskazaną lokalizacją ikon kalendarza."/>
                    <pic:cNvPicPr/>
                  </pic:nvPicPr>
                  <pic:blipFill>
                    <a:blip r:embed="rId26"/>
                    <a:stretch>
                      <a:fillRect/>
                    </a:stretch>
                  </pic:blipFill>
                  <pic:spPr>
                    <a:xfrm>
                      <a:off x="0" y="0"/>
                      <a:ext cx="5192648" cy="1989465"/>
                    </a:xfrm>
                    <a:prstGeom prst="rect">
                      <a:avLst/>
                    </a:prstGeom>
                    <a:ln w="9525">
                      <a:solidFill>
                        <a:schemeClr val="tx1"/>
                      </a:solidFill>
                    </a:ln>
                  </pic:spPr>
                </pic:pic>
              </a:graphicData>
            </a:graphic>
          </wp:inline>
        </w:drawing>
      </w:r>
    </w:p>
    <w:p w:rsidRPr="006012FB" w:rsidR="0069263D" w:rsidP="005C6201" w:rsidRDefault="000E49EA" w14:paraId="17D48B7B" w14:textId="63AC9509">
      <w:pPr>
        <w:pStyle w:val="Nagwek3"/>
      </w:pPr>
      <w:bookmarkStart w:name="_Toc229591929" w:id="38"/>
      <w:bookmarkStart w:name="_Toc231416946" w:id="39"/>
      <w:bookmarkStart w:name="_Toc231823382" w:id="40"/>
      <w:bookmarkStart w:name="_Toc231826674" w:id="41"/>
      <w:bookmarkStart w:name="_Toc231906379" w:id="42"/>
      <w:r w:rsidRPr="006012FB">
        <w:t xml:space="preserve">Przejdź do </w:t>
      </w:r>
      <w:r w:rsidRPr="006012FB" w:rsidR="001E17A3">
        <w:t>S</w:t>
      </w:r>
      <w:r w:rsidRPr="006012FB" w:rsidR="008F7294">
        <w:t>ekcj</w:t>
      </w:r>
      <w:r w:rsidRPr="006012FB" w:rsidR="000761DA">
        <w:t>i</w:t>
      </w:r>
      <w:r w:rsidRPr="006012FB" w:rsidR="008F7294">
        <w:t xml:space="preserve"> „</w:t>
      </w:r>
      <w:r w:rsidRPr="006012FB" w:rsidR="00D836A0">
        <w:t>II. Nazwa i dane Wnioskodawcy, opis przedsięwzięcia grantowego</w:t>
      </w:r>
      <w:r w:rsidRPr="006012FB" w:rsidR="005728A9">
        <w:t>”</w:t>
      </w:r>
      <w:bookmarkEnd w:id="38"/>
      <w:bookmarkEnd w:id="39"/>
      <w:bookmarkEnd w:id="40"/>
      <w:bookmarkEnd w:id="41"/>
      <w:bookmarkEnd w:id="42"/>
    </w:p>
    <w:p w:rsidR="00AA2422" w:rsidP="00EA62D5" w:rsidRDefault="006965E2" w14:paraId="6E6ECB0D" w14:textId="3EE41A21">
      <w:r w:rsidRPr="64289126">
        <w:rPr>
          <w:rStyle w:val="Nagwek4Znak"/>
        </w:rPr>
        <w:t xml:space="preserve">W sekcji „II a. </w:t>
      </w:r>
      <w:r w:rsidRPr="64289126" w:rsidR="00F642A3">
        <w:rPr>
          <w:rStyle w:val="Nagwek4Znak"/>
        </w:rPr>
        <w:t>Dane Organizatora</w:t>
      </w:r>
      <w:r w:rsidRPr="64289126">
        <w:rPr>
          <w:rStyle w:val="Nagwek4Znak"/>
        </w:rPr>
        <w:t>”</w:t>
      </w:r>
      <w:r>
        <w:t xml:space="preserve"> dane w większości</w:t>
      </w:r>
      <w:r w:rsidR="4004EC0A">
        <w:t xml:space="preserve"> pól</w:t>
      </w:r>
      <w:r w:rsidR="0062650F">
        <w:t xml:space="preserve"> </w:t>
      </w:r>
      <w:r>
        <w:t>wypełnią się automatycznie na</w:t>
      </w:r>
      <w:r w:rsidR="00D52AC7">
        <w:t> </w:t>
      </w:r>
      <w:r>
        <w:t xml:space="preserve">podstawie danych wpisanych w </w:t>
      </w:r>
      <w:r w:rsidR="00281835">
        <w:t>zakładce „</w:t>
      </w:r>
      <w:r w:rsidR="006B1660">
        <w:t>Szczegół</w:t>
      </w:r>
      <w:r w:rsidR="00281835">
        <w:t>y</w:t>
      </w:r>
      <w:r w:rsidR="006B1660">
        <w:t xml:space="preserve"> instytucji</w:t>
      </w:r>
      <w:r w:rsidR="00281835">
        <w:t>”</w:t>
      </w:r>
      <w:r w:rsidR="00CD435B">
        <w:t xml:space="preserve"> (menu boczne</w:t>
      </w:r>
      <w:r>
        <w:t xml:space="preserve"> „Instytucje</w:t>
      </w:r>
      <w:r w:rsidR="001A150E">
        <w:t>”</w:t>
      </w:r>
      <w:r w:rsidR="00CC447B">
        <w:t>)</w:t>
      </w:r>
      <w:r w:rsidR="00C326AE">
        <w:t>.</w:t>
      </w:r>
    </w:p>
    <w:p w:rsidR="00D06FAF" w:rsidP="00EA62D5" w:rsidRDefault="00D06FAF" w14:paraId="04B1EA85" w14:textId="77777777">
      <w:r w:rsidRPr="00486A47">
        <w:t>Instytucja (podmiot świadczący usługi stomatologiczne), którą reprezentujesz, to Wnioskodawca przedsięwzięcia grantowego.</w:t>
      </w:r>
    </w:p>
    <w:p w:rsidR="00AA2422" w:rsidP="00EA62D5" w:rsidRDefault="00AA2422" w14:paraId="0507C8EF" w14:textId="463ECC7E">
      <w:r>
        <w:t xml:space="preserve">W przypadku </w:t>
      </w:r>
      <w:r w:rsidR="00B91BC1">
        <w:t xml:space="preserve">konieczności zmiany danych </w:t>
      </w:r>
      <w:r w:rsidR="00A61347">
        <w:t>uzu</w:t>
      </w:r>
      <w:r w:rsidR="004C5EF7">
        <w:t>pełnionych automatycznie</w:t>
      </w:r>
      <w:r w:rsidR="00966EB6">
        <w:t>,</w:t>
      </w:r>
      <w:r w:rsidR="004C5EF7">
        <w:t xml:space="preserve"> </w:t>
      </w:r>
      <w:r w:rsidRPr="00AA2422">
        <w:t>w lewym bocznym menu przejdź do zakładki „Instytucje”</w:t>
      </w:r>
      <w:r w:rsidR="006851D9">
        <w:t xml:space="preserve"> – „Instytucje”</w:t>
      </w:r>
      <w:r w:rsidRPr="00AA2422">
        <w:t>. Wybierz</w:t>
      </w:r>
      <w:r w:rsidR="00491CD0">
        <w:t xml:space="preserve"> </w:t>
      </w:r>
      <w:r w:rsidRPr="00486A47" w:rsidR="00C326AE">
        <w:t xml:space="preserve">ikonę Edytuj </w:t>
      </w:r>
      <w:r w:rsidRPr="00486A47" w:rsidR="00C326AE">
        <w:rPr>
          <w:noProof/>
        </w:rPr>
        <w:drawing>
          <wp:inline distT="0" distB="0" distL="0" distR="0" wp14:anchorId="25929F8A" wp14:editId="04FF3060">
            <wp:extent cx="216000" cy="216000"/>
            <wp:effectExtent l="0" t="0" r="0" b="0"/>
            <wp:docPr id="60359879" name="Obraz 603598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 name="Obraz 2278">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486A47" w:rsidR="00C326AE">
        <w:t xml:space="preserve"> </w:t>
      </w:r>
      <w:r w:rsidR="00491CD0">
        <w:t>aby dokonać korekty danych.</w:t>
      </w:r>
    </w:p>
    <w:p w:rsidR="00B9749C" w:rsidP="00EA62D5" w:rsidRDefault="00B9749C" w14:paraId="1DDFF8CC" w14:textId="2189608A">
      <w:pPr>
        <w:keepNext/>
        <w:contextualSpacing w:val="0"/>
      </w:pPr>
      <w:r>
        <w:t xml:space="preserve">Musisz </w:t>
      </w:r>
      <w:r w:rsidR="00F62340">
        <w:t>wypełnić pola</w:t>
      </w:r>
      <w:r w:rsidR="00FF1F99">
        <w:t>:</w:t>
      </w:r>
    </w:p>
    <w:p w:rsidRPr="004B0709" w:rsidR="00890248" w:rsidP="00EA62D5" w:rsidRDefault="00F62340" w14:paraId="6C2F709A" w14:textId="77C5CB35">
      <w:pPr>
        <w:keepNext/>
        <w:rPr>
          <w:b/>
          <w:bCs/>
        </w:rPr>
      </w:pPr>
      <w:r w:rsidRPr="004B0709">
        <w:rPr>
          <w:b/>
          <w:bCs/>
        </w:rPr>
        <w:t>Pole „Czy podmiot posiada numer w Krajowym Rejestrze Sądowym?”</w:t>
      </w:r>
    </w:p>
    <w:p w:rsidR="00425289" w:rsidP="00250D88" w:rsidRDefault="00425289" w14:paraId="11B803D9" w14:textId="66905457">
      <w:r>
        <w:rPr>
          <w:noProof/>
        </w:rPr>
        <w:drawing>
          <wp:inline distT="0" distB="0" distL="0" distR="0" wp14:anchorId="2FCDB1EC" wp14:editId="37B05B0D">
            <wp:extent cx="5520690" cy="770359"/>
            <wp:effectExtent l="19050" t="19050" r="22860" b="10795"/>
            <wp:docPr id="656131536" name="Obraz 2" descr="Zrzut ekranu fragmentu ze strony systemu IPFRON+ z listą Tak/ Nie w odpowiedzi na pytanie &quot;Czy podmiot posiada numer w Krajowym Rejestrze Sądowy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31536" name="Obraz 2" descr="Zrzut ekranu fragmentu ze strony systemu IPFRON+ z listą Tak/ Nie w odpowiedzi na pytanie &quot;Czy podmiot posiada numer w Krajowym Rejestrze Sądowym?&quo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78710" cy="778455"/>
                    </a:xfrm>
                    <a:prstGeom prst="rect">
                      <a:avLst/>
                    </a:prstGeom>
                    <a:noFill/>
                    <a:ln w="9525">
                      <a:solidFill>
                        <a:schemeClr val="tx1"/>
                      </a:solidFill>
                    </a:ln>
                  </pic:spPr>
                </pic:pic>
              </a:graphicData>
            </a:graphic>
          </wp:inline>
        </w:drawing>
      </w:r>
    </w:p>
    <w:p w:rsidR="009844DE" w:rsidP="00425289" w:rsidRDefault="00B9749C" w14:paraId="08006F23" w14:textId="7C550F82">
      <w:pPr>
        <w:spacing w:before="120"/>
        <w:contextualSpacing w:val="0"/>
      </w:pPr>
      <w:r>
        <w:t xml:space="preserve">Wybierając z listy rozwijanej „Tak” numer automatycznie </w:t>
      </w:r>
      <w:r w:rsidR="00425289">
        <w:t xml:space="preserve">uzupełni się na podstawie danych wskazanych w </w:t>
      </w:r>
      <w:r w:rsidR="009844DE">
        <w:t xml:space="preserve">menu bocznym w </w:t>
      </w:r>
      <w:r w:rsidR="00425289">
        <w:t>zakładce „Instytucje”.</w:t>
      </w:r>
      <w:r w:rsidR="00571442">
        <w:t xml:space="preserve"> </w:t>
      </w:r>
      <w:r w:rsidRPr="009844DE" w:rsidR="009844DE">
        <w:t>Jeśli podmiot posiada numer w</w:t>
      </w:r>
      <w:r w:rsidR="00571442">
        <w:t> </w:t>
      </w:r>
      <w:r w:rsidRPr="009844DE" w:rsidR="009844DE">
        <w:t>Krajowym Rejestrze Sądowym</w:t>
      </w:r>
      <w:r w:rsidR="00F322CD">
        <w:t>,</w:t>
      </w:r>
      <w:r w:rsidRPr="009844DE" w:rsidR="009844DE">
        <w:t xml:space="preserve"> a nie został on podany przy rejestracji (</w:t>
      </w:r>
      <w:r w:rsidR="00FE4FED">
        <w:t xml:space="preserve">pole </w:t>
      </w:r>
      <w:r w:rsidRPr="009844DE" w:rsidR="009844DE">
        <w:t xml:space="preserve">nie uzupełnia się automatycznie na poziomie wniosku), należy zapisać wniosek roboczo, przejść do zakładki </w:t>
      </w:r>
      <w:r w:rsidR="00C84927">
        <w:t>„</w:t>
      </w:r>
      <w:r w:rsidRPr="009844DE" w:rsidR="009844DE">
        <w:t>Instytucje</w:t>
      </w:r>
      <w:r w:rsidR="00162EC4">
        <w:t xml:space="preserve">” – </w:t>
      </w:r>
      <w:r w:rsidR="00BD35E9">
        <w:t>„</w:t>
      </w:r>
      <w:r w:rsidRPr="009844DE" w:rsidR="009844DE">
        <w:t>Instytucje</w:t>
      </w:r>
      <w:r w:rsidR="00162EC4">
        <w:t>”, kliknąć ołówek przy danej instytucji</w:t>
      </w:r>
      <w:r w:rsidRPr="009844DE" w:rsidR="009844DE">
        <w:t xml:space="preserve">, uzupełnić dane w profilu instytucji, zapisać, a następne </w:t>
      </w:r>
      <w:r w:rsidR="00B01C6D">
        <w:t xml:space="preserve">wrócić do edycji </w:t>
      </w:r>
      <w:r w:rsidR="008B5136">
        <w:t xml:space="preserve">formularza </w:t>
      </w:r>
      <w:r w:rsidR="00B01C6D">
        <w:t xml:space="preserve">wniosku i </w:t>
      </w:r>
      <w:r w:rsidRPr="009844DE" w:rsidR="009844DE">
        <w:t>użyć opcji aktualizacji danych znajdującej się na dole strony z</w:t>
      </w:r>
      <w:r w:rsidR="00162EC4">
        <w:t> </w:t>
      </w:r>
      <w:r w:rsidRPr="009844DE" w:rsidR="009844DE">
        <w:t>wnioskiem.</w:t>
      </w:r>
    </w:p>
    <w:p w:rsidR="00B9749C" w:rsidP="00425289" w:rsidRDefault="00496046" w14:paraId="4F84D383" w14:textId="1077BFD8">
      <w:pPr>
        <w:spacing w:before="120"/>
        <w:contextualSpacing w:val="0"/>
      </w:pPr>
      <w:r>
        <w:t xml:space="preserve">W przypadku </w:t>
      </w:r>
      <w:r w:rsidR="009332DA">
        <w:t>gdy nie posiadasz</w:t>
      </w:r>
      <w:r>
        <w:t xml:space="preserve"> </w:t>
      </w:r>
      <w:r w:rsidRPr="009844DE">
        <w:t>numer</w:t>
      </w:r>
      <w:r w:rsidR="009332DA">
        <w:t>u</w:t>
      </w:r>
      <w:r w:rsidRPr="009844DE">
        <w:t xml:space="preserve"> w</w:t>
      </w:r>
      <w:r>
        <w:t> </w:t>
      </w:r>
      <w:r w:rsidRPr="009844DE">
        <w:t>Krajowym Rejestrze Sądowym</w:t>
      </w:r>
      <w:r w:rsidR="005E239D">
        <w:t>, a posiad</w:t>
      </w:r>
      <w:r w:rsidR="009332DA">
        <w:t xml:space="preserve">asz </w:t>
      </w:r>
      <w:r w:rsidR="005E239D">
        <w:t xml:space="preserve">numer np. w </w:t>
      </w:r>
      <w:r w:rsidRPr="00DF7E5B" w:rsidR="005E239D">
        <w:t>Centraln</w:t>
      </w:r>
      <w:r w:rsidR="005E239D">
        <w:t>ej</w:t>
      </w:r>
      <w:r w:rsidRPr="00DF7E5B" w:rsidR="005E239D">
        <w:t xml:space="preserve"> Ewidencj</w:t>
      </w:r>
      <w:r w:rsidR="005E239D">
        <w:t>i</w:t>
      </w:r>
      <w:r w:rsidRPr="00DF7E5B" w:rsidR="005E239D">
        <w:t xml:space="preserve"> i Informacj</w:t>
      </w:r>
      <w:r w:rsidR="005E239D">
        <w:t>i</w:t>
      </w:r>
      <w:r w:rsidRPr="00DF7E5B" w:rsidR="005E239D">
        <w:t xml:space="preserve"> o Działalności Gospodarczej</w:t>
      </w:r>
      <w:r w:rsidR="005E239D">
        <w:t xml:space="preserve"> (CEiDG)</w:t>
      </w:r>
      <w:r w:rsidR="00F322CD">
        <w:t>,</w:t>
      </w:r>
      <w:r w:rsidR="005E239D">
        <w:t xml:space="preserve"> wybierz</w:t>
      </w:r>
      <w:r w:rsidR="00B9749C">
        <w:t xml:space="preserve"> „Nie”</w:t>
      </w:r>
      <w:r w:rsidR="005E239D">
        <w:t>. Pojawią się pola</w:t>
      </w:r>
      <w:r w:rsidR="00B9749C">
        <w:t xml:space="preserve"> </w:t>
      </w:r>
      <w:r w:rsidR="00425289">
        <w:t>„N</w:t>
      </w:r>
      <w:r w:rsidRPr="00B9749C" w:rsidR="00B9749C">
        <w:t>azwa innego rejestru/ewidencji</w:t>
      </w:r>
      <w:r w:rsidR="00425289">
        <w:t>”</w:t>
      </w:r>
      <w:r w:rsidR="00B9749C">
        <w:t xml:space="preserve"> i </w:t>
      </w:r>
      <w:r w:rsidR="00425289">
        <w:t>„</w:t>
      </w:r>
      <w:r w:rsidRPr="00425289" w:rsidR="00425289">
        <w:t>Numer w innym rejestrze/ewidencji</w:t>
      </w:r>
      <w:r w:rsidR="00425289">
        <w:t>”</w:t>
      </w:r>
      <w:r w:rsidR="005E239D">
        <w:t xml:space="preserve"> </w:t>
      </w:r>
      <w:r w:rsidR="00E9395C">
        <w:t>do uzupełnienia nazwą rejestru (np.</w:t>
      </w:r>
      <w:r w:rsidR="00CE72D1">
        <w:t xml:space="preserve"> </w:t>
      </w:r>
      <w:r w:rsidR="00E9395C">
        <w:t>C</w:t>
      </w:r>
      <w:r w:rsidR="00CE72D1">
        <w:t>EiDG) oraz posiadanego w nim numeru.</w:t>
      </w:r>
    </w:p>
    <w:p w:rsidR="00425289" w:rsidP="00425289" w:rsidRDefault="00425289" w14:paraId="211EC8CB" w14:textId="0E2FC129">
      <w:pPr>
        <w:spacing w:before="120"/>
        <w:contextualSpacing w:val="0"/>
      </w:pPr>
      <w:r>
        <w:rPr>
          <w:noProof/>
        </w:rPr>
        <w:drawing>
          <wp:inline distT="0" distB="0" distL="0" distR="0" wp14:anchorId="6A8520DB" wp14:editId="4C4BC417">
            <wp:extent cx="5459730" cy="1966986"/>
            <wp:effectExtent l="19050" t="19050" r="26670" b="14605"/>
            <wp:docPr id="32737324" name="Obraz 3" descr="Zrzut ekranu fragmentu ze strony systemu IPFRON+ z podświetlonymi do uzupełnienia polami &quot;Nazwa innego rejestru/ewidencji&quot; oraz &quot;Numer w innym rejestrze/ewidencj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7324" name="Obraz 3" descr="Zrzut ekranu fragmentu ze strony systemu IPFRON+ z podświetlonymi do uzupełnienia polami &quot;Nazwa innego rejestru/ewidencji&quot; oraz &quot;Numer w innym rejestrze/ewidencji&quo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8553" cy="1977370"/>
                    </a:xfrm>
                    <a:prstGeom prst="rect">
                      <a:avLst/>
                    </a:prstGeom>
                    <a:noFill/>
                    <a:ln w="9525">
                      <a:solidFill>
                        <a:schemeClr val="tx1"/>
                      </a:solidFill>
                    </a:ln>
                  </pic:spPr>
                </pic:pic>
              </a:graphicData>
            </a:graphic>
          </wp:inline>
        </w:drawing>
      </w:r>
    </w:p>
    <w:p w:rsidR="00177FA7" w:rsidP="005B2A8F" w:rsidRDefault="00F62340" w14:paraId="66128DF4" w14:textId="26039401">
      <w:pPr>
        <w:keepNext/>
        <w:spacing w:before="120"/>
        <w:contextualSpacing w:val="0"/>
      </w:pPr>
      <w:r w:rsidRPr="01FECC11">
        <w:rPr>
          <w:b/>
          <w:bCs/>
        </w:rPr>
        <w:t xml:space="preserve">Pole „Czy do realizacji zaangażowana jest jednostka organizacyjna </w:t>
      </w:r>
      <w:r w:rsidR="001E1607">
        <w:rPr>
          <w:b/>
          <w:bCs/>
        </w:rPr>
        <w:t>W</w:t>
      </w:r>
      <w:r w:rsidRPr="01FECC11">
        <w:rPr>
          <w:b/>
          <w:bCs/>
        </w:rPr>
        <w:t xml:space="preserve">nioskodawcy </w:t>
      </w:r>
      <w:r w:rsidRPr="6456E97A">
        <w:rPr>
          <w:b/>
          <w:bCs/>
        </w:rPr>
        <w:t>nie</w:t>
      </w:r>
      <w:r w:rsidRPr="6456E97A" w:rsidR="65412094">
        <w:rPr>
          <w:b/>
          <w:bCs/>
        </w:rPr>
        <w:t>posiadającą</w:t>
      </w:r>
      <w:r w:rsidRPr="01FECC11">
        <w:rPr>
          <w:b/>
          <w:bCs/>
        </w:rPr>
        <w:t xml:space="preserve"> osobowości prawnej?</w:t>
      </w:r>
      <w:r w:rsidR="007E0644">
        <w:rPr>
          <w:b/>
          <w:bCs/>
        </w:rPr>
        <w:t>”</w:t>
      </w:r>
    </w:p>
    <w:p w:rsidR="00B9749C" w:rsidP="0039376B" w:rsidRDefault="00177FA7" w14:paraId="5311FB8E" w14:textId="43178408">
      <w:pPr>
        <w:spacing w:before="120"/>
        <w:contextualSpacing w:val="0"/>
      </w:pPr>
      <w:r w:rsidRPr="00177FA7">
        <w:rPr>
          <w:noProof/>
        </w:rPr>
        <w:drawing>
          <wp:inline distT="0" distB="0" distL="0" distR="0" wp14:anchorId="69098F19" wp14:editId="4B6BDDF3">
            <wp:extent cx="5497830" cy="916507"/>
            <wp:effectExtent l="19050" t="19050" r="26670" b="17145"/>
            <wp:docPr id="1531664744" name="Obraz 1" descr="Zrzut ekranu fragmentu ze strony systemu IPFRON+ z listą Tak/ Nie w odpowiedzi na pytanie &quot;Czy do realizacji zaangażowana jest jednostka Wnioskodawcy nieposiadająca osobowości prawnej?&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64744" name="Obraz 1" descr="Zrzut ekranu fragmentu ze strony systemu IPFRON+ z listą Tak/ Nie w odpowiedzi na pytanie &quot;Czy do realizacji zaangażowana jest jednostka Wnioskodawcy nieposiadająca osobowości prawnej?&quot;."/>
                    <pic:cNvPicPr/>
                  </pic:nvPicPr>
                  <pic:blipFill>
                    <a:blip r:embed="rId30"/>
                    <a:stretch>
                      <a:fillRect/>
                    </a:stretch>
                  </pic:blipFill>
                  <pic:spPr>
                    <a:xfrm>
                      <a:off x="0" y="0"/>
                      <a:ext cx="5502684" cy="917316"/>
                    </a:xfrm>
                    <a:prstGeom prst="rect">
                      <a:avLst/>
                    </a:prstGeom>
                    <a:ln w="9525">
                      <a:solidFill>
                        <a:schemeClr val="tx1"/>
                      </a:solidFill>
                    </a:ln>
                  </pic:spPr>
                </pic:pic>
              </a:graphicData>
            </a:graphic>
          </wp:inline>
        </w:drawing>
      </w:r>
    </w:p>
    <w:p w:rsidR="00B9749C" w:rsidP="006965E2" w:rsidRDefault="00E611F4" w14:paraId="5F094BA2" w14:textId="0480E090">
      <w:pPr>
        <w:spacing w:before="120"/>
        <w:contextualSpacing w:val="0"/>
      </w:pPr>
      <w:r>
        <w:t xml:space="preserve">Jeśli wybierzesz </w:t>
      </w:r>
      <w:r w:rsidR="00B9749C">
        <w:t xml:space="preserve">„Nie” pojawi się </w:t>
      </w:r>
      <w:r w:rsidR="00177FA7">
        <w:t xml:space="preserve">dodatkowe </w:t>
      </w:r>
      <w:r w:rsidRPr="00FE2824" w:rsidR="00B9749C">
        <w:rPr>
          <w:b/>
          <w:bCs/>
        </w:rPr>
        <w:t>pole</w:t>
      </w:r>
      <w:r w:rsidRPr="00FE2824" w:rsidR="00177FA7">
        <w:rPr>
          <w:b/>
          <w:bCs/>
        </w:rPr>
        <w:t xml:space="preserve"> „Status działalności”</w:t>
      </w:r>
      <w:r w:rsidR="00B9749C">
        <w:t>, które musisz uzupełnić. Wybierz z listy rozwi</w:t>
      </w:r>
      <w:r w:rsidR="00CF334B">
        <w:t>j</w:t>
      </w:r>
      <w:r w:rsidR="00B9749C">
        <w:t xml:space="preserve">anej </w:t>
      </w:r>
      <w:r w:rsidR="006F26F9">
        <w:t>„</w:t>
      </w:r>
      <w:r w:rsidR="00B9749C">
        <w:t xml:space="preserve">Status </w:t>
      </w:r>
      <w:r w:rsidR="00511F1A">
        <w:t>d</w:t>
      </w:r>
      <w:r w:rsidR="00B9749C">
        <w:t>ziałalności</w:t>
      </w:r>
      <w:r w:rsidR="006F26F9">
        <w:t>”</w:t>
      </w:r>
      <w:r w:rsidR="00370902">
        <w:t>:</w:t>
      </w:r>
      <w:r w:rsidR="00177FA7">
        <w:t xml:space="preserve"> Podmiot Prowadzący Działalność Leczniczą</w:t>
      </w:r>
      <w:r w:rsidR="00DD08B2">
        <w:t xml:space="preserve"> lub </w:t>
      </w:r>
      <w:r w:rsidRPr="00165030" w:rsidR="00165030">
        <w:t>Indywidualna Praktyka Lekarska</w:t>
      </w:r>
      <w:r w:rsidR="00165030">
        <w:t>.</w:t>
      </w:r>
    </w:p>
    <w:p w:rsidR="00947184" w:rsidP="006965E2" w:rsidRDefault="00947184" w14:paraId="0DF765AB" w14:textId="4C06CD69">
      <w:pPr>
        <w:spacing w:before="120"/>
        <w:contextualSpacing w:val="0"/>
      </w:pPr>
      <w:r w:rsidRPr="00947184">
        <w:rPr>
          <w:noProof/>
        </w:rPr>
        <w:drawing>
          <wp:inline distT="0" distB="0" distL="0" distR="0" wp14:anchorId="3C0310B5" wp14:editId="4F3B0F58">
            <wp:extent cx="5482590" cy="1883545"/>
            <wp:effectExtent l="19050" t="19050" r="22860" b="21590"/>
            <wp:docPr id="1091804675" name="Obraz 1" descr="Zrzut ekranu fragmentu ze strony systemu IPFRON+ z listą rozwijalną do wyboru &quot;Status działalnośc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04675" name="Obraz 1" descr="Zrzut ekranu fragmentu ze strony systemu IPFRON+ z listą rozwijalną do wyboru &quot;Status działalności&quot;."/>
                    <pic:cNvPicPr/>
                  </pic:nvPicPr>
                  <pic:blipFill>
                    <a:blip r:embed="rId31"/>
                    <a:stretch>
                      <a:fillRect/>
                    </a:stretch>
                  </pic:blipFill>
                  <pic:spPr>
                    <a:xfrm>
                      <a:off x="0" y="0"/>
                      <a:ext cx="5489571" cy="1885943"/>
                    </a:xfrm>
                    <a:prstGeom prst="rect">
                      <a:avLst/>
                    </a:prstGeom>
                    <a:ln w="6350">
                      <a:solidFill>
                        <a:schemeClr val="tx1"/>
                      </a:solidFill>
                    </a:ln>
                  </pic:spPr>
                </pic:pic>
              </a:graphicData>
            </a:graphic>
          </wp:inline>
        </w:drawing>
      </w:r>
    </w:p>
    <w:p w:rsidRPr="009C0329" w:rsidR="00F32CDD" w:rsidP="009C0329" w:rsidRDefault="0036702B" w14:paraId="398CE710" w14:textId="2A362A42">
      <w:pPr>
        <w:rPr>
          <w:b/>
        </w:rPr>
      </w:pPr>
      <w:bookmarkStart w:name="_Toc229591930" w:id="43"/>
      <w:r w:rsidRPr="009C0329">
        <w:rPr>
          <w:b/>
          <w:bCs/>
        </w:rPr>
        <w:t>D</w:t>
      </w:r>
      <w:r w:rsidRPr="009C0329" w:rsidR="00177FA7">
        <w:rPr>
          <w:b/>
          <w:bCs/>
        </w:rPr>
        <w:t>odatkowa</w:t>
      </w:r>
      <w:r w:rsidRPr="009C0329" w:rsidR="00177FA7">
        <w:rPr>
          <w:b/>
        </w:rPr>
        <w:t xml:space="preserve"> sekcja</w:t>
      </w:r>
      <w:r w:rsidRPr="009C0329" w:rsidR="00957C9D">
        <w:rPr>
          <w:b/>
        </w:rPr>
        <w:t xml:space="preserve"> „</w:t>
      </w:r>
      <w:r w:rsidRPr="009C0329" w:rsidR="00177FA7">
        <w:rPr>
          <w:b/>
        </w:rPr>
        <w:t>II</w:t>
      </w:r>
      <w:r w:rsidR="00B1579B">
        <w:rPr>
          <w:b/>
        </w:rPr>
        <w:t xml:space="preserve"> </w:t>
      </w:r>
      <w:r w:rsidRPr="009C0329" w:rsidR="00177FA7">
        <w:rPr>
          <w:b/>
        </w:rPr>
        <w:t xml:space="preserve">b. </w:t>
      </w:r>
      <w:r w:rsidRPr="009C0329" w:rsidR="00957C9D">
        <w:rPr>
          <w:b/>
        </w:rPr>
        <w:t>Dane Realizatora”</w:t>
      </w:r>
      <w:bookmarkEnd w:id="43"/>
    </w:p>
    <w:p w:rsidRPr="006354BA" w:rsidR="006965E2" w:rsidP="00F32CDD" w:rsidRDefault="006965E2" w14:paraId="3638ACEF" w14:textId="4B6DBDB1">
      <w:r>
        <w:t>Jeśli wybierzesz „Tak”</w:t>
      </w:r>
      <w:r w:rsidR="006354BA">
        <w:t xml:space="preserve"> w pytaniu </w:t>
      </w:r>
      <w:r w:rsidRPr="00710E91" w:rsidR="00710E91">
        <w:t>„</w:t>
      </w:r>
      <w:r w:rsidR="006354BA">
        <w:t xml:space="preserve">Czy do realizacji zaangażowana jest jednostka organizacyjna </w:t>
      </w:r>
      <w:r w:rsidR="00526D69">
        <w:t>W</w:t>
      </w:r>
      <w:r w:rsidR="006354BA">
        <w:t>nioskodawcy nieposiada</w:t>
      </w:r>
      <w:r w:rsidR="007E02AC">
        <w:t>jąca</w:t>
      </w:r>
      <w:r w:rsidR="006354BA">
        <w:t xml:space="preserve"> osobowości prawnej?”</w:t>
      </w:r>
      <w:r w:rsidR="00BE30DA">
        <w:t>,</w:t>
      </w:r>
      <w:r w:rsidR="00710E91">
        <w:t xml:space="preserve"> pojawi się dodatkowa sekcja </w:t>
      </w:r>
      <w:r w:rsidR="00770853">
        <w:t>II</w:t>
      </w:r>
      <w:r w:rsidR="00B1579B">
        <w:t xml:space="preserve"> </w:t>
      </w:r>
      <w:r w:rsidR="00010D91">
        <w:t>b</w:t>
      </w:r>
      <w:r w:rsidR="00770853">
        <w:t>. Dane Realizatora.</w:t>
      </w:r>
    </w:p>
    <w:p w:rsidR="00957C9D" w:rsidP="006965E2" w:rsidRDefault="00177FA7" w14:paraId="78C84DEC" w14:textId="07F78D96">
      <w:r>
        <w:t>Realizator</w:t>
      </w:r>
      <w:r w:rsidR="3C433461">
        <w:t xml:space="preserve"> przedsięwzięcia grantowego</w:t>
      </w:r>
      <w:r>
        <w:t xml:space="preserve"> </w:t>
      </w:r>
      <w:r w:rsidR="00223E3F">
        <w:t xml:space="preserve">to </w:t>
      </w:r>
      <w:r>
        <w:t xml:space="preserve">jednostka organizacyjna </w:t>
      </w:r>
      <w:r w:rsidR="001E2D54">
        <w:t>W</w:t>
      </w:r>
      <w:r>
        <w:t>nioskodawcy</w:t>
      </w:r>
      <w:r w:rsidR="3821FB73">
        <w:t xml:space="preserve"> przedsięwzięcia grantowego</w:t>
      </w:r>
      <w:r>
        <w:t xml:space="preserve"> nieposiadająca osobowości prawnej wskazana przez </w:t>
      </w:r>
      <w:r w:rsidR="001E2D54">
        <w:t>W</w:t>
      </w:r>
      <w:r>
        <w:t>nioskodawcę do realizacji przedsięwzięcia.</w:t>
      </w:r>
    </w:p>
    <w:p w:rsidR="0039376B" w:rsidP="00D460A5" w:rsidRDefault="0039376B" w14:paraId="7197105F" w14:textId="60E3A23F">
      <w:pPr>
        <w:pStyle w:val="Akapitzlist"/>
        <w:ind w:left="0"/>
      </w:pPr>
      <w:r>
        <w:t xml:space="preserve">W tej sekcji wymagane jest uzupełnienie pól: </w:t>
      </w:r>
      <w:r w:rsidR="002428CE">
        <w:t>p</w:t>
      </w:r>
      <w:r>
        <w:t xml:space="preserve">ełna nazwa, </w:t>
      </w:r>
      <w:r w:rsidR="002428CE">
        <w:t>s</w:t>
      </w:r>
      <w:r>
        <w:t xml:space="preserve">tatus działalności, </w:t>
      </w:r>
      <w:r w:rsidR="002428CE">
        <w:t>n</w:t>
      </w:r>
      <w:r>
        <w:t xml:space="preserve">umer telefonu, </w:t>
      </w:r>
      <w:r w:rsidR="002428CE">
        <w:t>a</w:t>
      </w:r>
      <w:r>
        <w:t xml:space="preserve">dres e-mail, </w:t>
      </w:r>
      <w:r w:rsidR="002428CE">
        <w:t>a</w:t>
      </w:r>
      <w:r>
        <w:t xml:space="preserve">dres strony internetowej, </w:t>
      </w:r>
      <w:r w:rsidR="002428CE">
        <w:t>w</w:t>
      </w:r>
      <w:r>
        <w:t xml:space="preserve">ojewództwo, </w:t>
      </w:r>
      <w:r w:rsidR="002428CE">
        <w:t>p</w:t>
      </w:r>
      <w:r>
        <w:t xml:space="preserve">owiat, </w:t>
      </w:r>
      <w:r w:rsidR="002428CE">
        <w:t>g</w:t>
      </w:r>
      <w:r>
        <w:t xml:space="preserve">mina, </w:t>
      </w:r>
      <w:r w:rsidR="002428CE">
        <w:t>m</w:t>
      </w:r>
      <w:r>
        <w:t xml:space="preserve">iejscowość, </w:t>
      </w:r>
      <w:r w:rsidR="002428CE">
        <w:t>k</w:t>
      </w:r>
      <w:r>
        <w:t xml:space="preserve">od pocztowy, </w:t>
      </w:r>
      <w:r w:rsidR="002428CE">
        <w:t>u</w:t>
      </w:r>
      <w:r>
        <w:t xml:space="preserve">lica, </w:t>
      </w:r>
      <w:r w:rsidR="002428CE">
        <w:t>n</w:t>
      </w:r>
      <w:r>
        <w:t>umer domu.</w:t>
      </w:r>
    </w:p>
    <w:p w:rsidR="0039376B" w:rsidP="00D460A5" w:rsidRDefault="00177FA7" w14:paraId="15D4C7AE" w14:textId="7E00D9E8">
      <w:pPr>
        <w:pStyle w:val="Akapitzlist"/>
        <w:spacing w:before="120"/>
        <w:ind w:left="0"/>
        <w:contextualSpacing w:val="0"/>
      </w:pPr>
      <w:r w:rsidRPr="00177FA7">
        <w:rPr>
          <w:noProof/>
        </w:rPr>
        <w:drawing>
          <wp:inline distT="0" distB="0" distL="0" distR="0" wp14:anchorId="2C418413" wp14:editId="415F883A">
            <wp:extent cx="5165793" cy="1620931"/>
            <wp:effectExtent l="19050" t="19050" r="15875" b="17780"/>
            <wp:docPr id="1461827895" name="Obraz 1" descr="Zrzut ekranu fragmentu ze strony systemu IPFRON+ z sekcją IIb. Dane Realizat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27895" name="Obraz 1" descr="Zrzut ekranu fragmentu ze strony systemu IPFRON+ z sekcją IIb. Dane Realizatora."/>
                    <pic:cNvPicPr/>
                  </pic:nvPicPr>
                  <pic:blipFill>
                    <a:blip r:embed="rId32"/>
                    <a:stretch>
                      <a:fillRect/>
                    </a:stretch>
                  </pic:blipFill>
                  <pic:spPr>
                    <a:xfrm>
                      <a:off x="0" y="0"/>
                      <a:ext cx="5263695" cy="1651651"/>
                    </a:xfrm>
                    <a:prstGeom prst="rect">
                      <a:avLst/>
                    </a:prstGeom>
                    <a:ln w="9525">
                      <a:solidFill>
                        <a:schemeClr val="tx1"/>
                      </a:solidFill>
                    </a:ln>
                  </pic:spPr>
                </pic:pic>
              </a:graphicData>
            </a:graphic>
          </wp:inline>
        </w:drawing>
      </w:r>
    </w:p>
    <w:p w:rsidR="00957C9D" w:rsidP="00957C9D" w:rsidRDefault="00957C9D" w14:paraId="09764275" w14:textId="71ABBAA1">
      <w:pPr>
        <w:contextualSpacing w:val="0"/>
      </w:pPr>
      <w:r>
        <w:t>Kiedy zakończysz wprowadzać dane pamiętaj</w:t>
      </w:r>
      <w:r w:rsidR="00975865">
        <w:t>,</w:t>
      </w:r>
      <w:r>
        <w:t xml:space="preserve"> by za</w:t>
      </w:r>
      <w:r w:rsidR="3757EB1E">
        <w:t>pisać</w:t>
      </w:r>
      <w:r>
        <w:t xml:space="preserve"> zmiany – kliknij „</w:t>
      </w:r>
      <w:r w:rsidR="008417AD">
        <w:t>zapisz roboczo</w:t>
      </w:r>
      <w:r>
        <w:t>”.</w:t>
      </w:r>
    </w:p>
    <w:p w:rsidR="00E611F4" w:rsidP="006012FB" w:rsidRDefault="00AB1120" w14:paraId="3378226B" w14:textId="4C12FCC7">
      <w:pPr>
        <w:rPr>
          <w:rFonts w:eastAsiaTheme="minorHAnsi" w:cstheme="minorBidi"/>
          <w:szCs w:val="22"/>
        </w:rPr>
      </w:pPr>
      <w:r w:rsidRPr="000B0620">
        <w:rPr>
          <w:b/>
          <w:bCs/>
        </w:rPr>
        <w:t>Przejdź</w:t>
      </w:r>
      <w:r w:rsidRPr="000B0620" w:rsidR="0053283E">
        <w:rPr>
          <w:b/>
          <w:bCs/>
        </w:rPr>
        <w:t xml:space="preserve"> </w:t>
      </w:r>
      <w:r w:rsidRPr="000B0620">
        <w:rPr>
          <w:b/>
          <w:bCs/>
        </w:rPr>
        <w:t>do</w:t>
      </w:r>
      <w:r w:rsidRPr="000B0620" w:rsidR="0053283E">
        <w:rPr>
          <w:b/>
          <w:bCs/>
        </w:rPr>
        <w:t xml:space="preserve"> </w:t>
      </w:r>
      <w:r w:rsidRPr="000B0620" w:rsidR="00957C9D">
        <w:rPr>
          <w:b/>
          <w:bCs/>
        </w:rPr>
        <w:t>sekcji</w:t>
      </w:r>
      <w:r w:rsidRPr="0038417C" w:rsidR="00957C9D">
        <w:t xml:space="preserve"> </w:t>
      </w:r>
      <w:r w:rsidRPr="0038417C" w:rsidR="0044408C">
        <w:t>„</w:t>
      </w:r>
      <w:r w:rsidRPr="00A0000E" w:rsidR="008731E7">
        <w:rPr>
          <w:b/>
        </w:rPr>
        <w:t>II</w:t>
      </w:r>
      <w:r w:rsidRPr="00A0000E" w:rsidR="006965E2">
        <w:rPr>
          <w:b/>
        </w:rPr>
        <w:t xml:space="preserve"> </w:t>
      </w:r>
      <w:r w:rsidRPr="00A0000E" w:rsidR="008731E7">
        <w:rPr>
          <w:b/>
        </w:rPr>
        <w:t>c.</w:t>
      </w:r>
      <w:r w:rsidRPr="00A0000E" w:rsidR="006965E2">
        <w:rPr>
          <w:b/>
        </w:rPr>
        <w:t xml:space="preserve"> </w:t>
      </w:r>
      <w:r w:rsidRPr="00A0000E" w:rsidR="0044408C">
        <w:rPr>
          <w:b/>
        </w:rPr>
        <w:t>Dane osoby upoważnionej do reprezentowania</w:t>
      </w:r>
      <w:r w:rsidRPr="00A0000E">
        <w:rPr>
          <w:b/>
        </w:rPr>
        <w:t xml:space="preserve"> podmiotu zgodnie z</w:t>
      </w:r>
      <w:r w:rsidRPr="00A0000E" w:rsidR="0084550F">
        <w:rPr>
          <w:b/>
        </w:rPr>
        <w:t> </w:t>
      </w:r>
      <w:r w:rsidRPr="00A0000E">
        <w:rPr>
          <w:b/>
        </w:rPr>
        <w:t>KRS, inną ewidencją lub rejestrem</w:t>
      </w:r>
      <w:r w:rsidRPr="00E611F4">
        <w:t>”</w:t>
      </w:r>
    </w:p>
    <w:p w:rsidR="00080BEA" w:rsidP="00633B05" w:rsidRDefault="00957C9D" w14:paraId="1490A5D1" w14:textId="57DEDEDA">
      <w:pPr>
        <w:rPr>
          <w:rFonts w:eastAsiaTheme="minorHAnsi" w:cstheme="minorBidi"/>
          <w:szCs w:val="22"/>
        </w:rPr>
      </w:pPr>
      <w:r>
        <w:rPr>
          <w:rFonts w:eastAsiaTheme="minorHAnsi" w:cstheme="minorBidi"/>
          <w:szCs w:val="22"/>
        </w:rPr>
        <w:t>K</w:t>
      </w:r>
      <w:r w:rsidRPr="00F5374F" w:rsidR="00F5374F">
        <w:rPr>
          <w:rFonts w:eastAsiaTheme="minorHAnsi" w:cstheme="minorBidi"/>
          <w:szCs w:val="22"/>
        </w:rPr>
        <w:t>liknij przycisk „</w:t>
      </w:r>
      <w:r w:rsidRPr="00F5374F" w:rsidR="008417AD">
        <w:rPr>
          <w:rFonts w:eastAsiaTheme="minorHAnsi" w:cstheme="minorBidi"/>
          <w:szCs w:val="22"/>
        </w:rPr>
        <w:t>dodaj pozycję</w:t>
      </w:r>
      <w:r w:rsidRPr="00F5374F" w:rsidR="00F5374F">
        <w:rPr>
          <w:rFonts w:eastAsiaTheme="minorHAnsi" w:cstheme="minorBidi"/>
          <w:szCs w:val="22"/>
        </w:rPr>
        <w:t>”.</w:t>
      </w:r>
      <w:r w:rsidRPr="00F5374F" w:rsidDel="00957C9D">
        <w:rPr>
          <w:rFonts w:eastAsiaTheme="minorHAnsi" w:cstheme="minorBidi"/>
          <w:szCs w:val="22"/>
        </w:rPr>
        <w:t xml:space="preserve"> </w:t>
      </w:r>
      <w:r>
        <w:rPr>
          <w:rFonts w:eastAsiaTheme="minorHAnsi" w:cstheme="minorBidi"/>
          <w:szCs w:val="22"/>
        </w:rPr>
        <w:t>P</w:t>
      </w:r>
      <w:r w:rsidRPr="00F5374F" w:rsidR="00F5374F">
        <w:rPr>
          <w:rFonts w:eastAsiaTheme="minorHAnsi" w:cstheme="minorBidi"/>
          <w:szCs w:val="22"/>
        </w:rPr>
        <w:t>ojawi się nowe okno</w:t>
      </w:r>
      <w:r>
        <w:rPr>
          <w:rFonts w:eastAsiaTheme="minorHAnsi" w:cstheme="minorBidi"/>
          <w:szCs w:val="22"/>
        </w:rPr>
        <w:t>, w</w:t>
      </w:r>
      <w:r w:rsidR="00E31CAE">
        <w:rPr>
          <w:rFonts w:eastAsiaTheme="minorHAnsi" w:cstheme="minorBidi"/>
          <w:szCs w:val="22"/>
        </w:rPr>
        <w:t> </w:t>
      </w:r>
      <w:r>
        <w:rPr>
          <w:rFonts w:eastAsiaTheme="minorHAnsi" w:cstheme="minorBidi"/>
          <w:szCs w:val="22"/>
        </w:rPr>
        <w:t>którym należy uzupełnić wszystkie pola</w:t>
      </w:r>
      <w:r w:rsidR="00633B05">
        <w:rPr>
          <w:rFonts w:eastAsiaTheme="minorHAnsi" w:cstheme="minorBidi"/>
          <w:szCs w:val="22"/>
        </w:rPr>
        <w:t xml:space="preserve"> (imię, nazwisko, funkcja)</w:t>
      </w:r>
      <w:r w:rsidRPr="00F5374F" w:rsidR="00F5374F">
        <w:rPr>
          <w:rFonts w:eastAsiaTheme="minorHAnsi" w:cstheme="minorBidi"/>
          <w:szCs w:val="22"/>
        </w:rPr>
        <w:t>.</w:t>
      </w:r>
      <w:r w:rsidR="00633B05">
        <w:rPr>
          <w:rFonts w:eastAsiaTheme="minorHAnsi" w:cstheme="minorBidi"/>
          <w:szCs w:val="22"/>
        </w:rPr>
        <w:t xml:space="preserve"> </w:t>
      </w:r>
      <w:r>
        <w:rPr>
          <w:rFonts w:eastAsiaTheme="minorHAnsi" w:cstheme="minorBidi"/>
          <w:szCs w:val="22"/>
        </w:rPr>
        <w:t>N</w:t>
      </w:r>
      <w:r w:rsidRPr="00F5374F" w:rsidR="00080BEA">
        <w:rPr>
          <w:rFonts w:eastAsiaTheme="minorHAnsi" w:cstheme="minorBidi"/>
          <w:szCs w:val="22"/>
        </w:rPr>
        <w:t>aciśnij przycisk „</w:t>
      </w:r>
      <w:r w:rsidRPr="00F5374F" w:rsidR="008417AD">
        <w:rPr>
          <w:rFonts w:eastAsiaTheme="minorHAnsi" w:cstheme="minorBidi"/>
          <w:szCs w:val="22"/>
        </w:rPr>
        <w:t>zapisz</w:t>
      </w:r>
      <w:r w:rsidRPr="00F5374F" w:rsidR="00080BEA">
        <w:rPr>
          <w:rFonts w:eastAsiaTheme="minorHAnsi" w:cstheme="minorBidi"/>
          <w:szCs w:val="22"/>
        </w:rPr>
        <w:t>”.</w:t>
      </w:r>
      <w:r w:rsidR="00633B05">
        <w:rPr>
          <w:rFonts w:eastAsiaTheme="minorHAnsi" w:cstheme="minorBidi"/>
          <w:szCs w:val="22"/>
        </w:rPr>
        <w:t xml:space="preserve"> </w:t>
      </w:r>
      <w:r w:rsidRPr="00F5374F" w:rsidR="00080BEA">
        <w:rPr>
          <w:rFonts w:eastAsiaTheme="minorHAnsi" w:cstheme="minorBidi"/>
          <w:szCs w:val="22"/>
        </w:rPr>
        <w:t>Możesz dodać kilka osób zgodnie ze</w:t>
      </w:r>
      <w:r w:rsidR="0084550F">
        <w:rPr>
          <w:rFonts w:eastAsiaTheme="minorHAnsi" w:cstheme="minorBidi"/>
          <w:szCs w:val="22"/>
        </w:rPr>
        <w:t> </w:t>
      </w:r>
      <w:r w:rsidRPr="00F5374F" w:rsidR="00080BEA">
        <w:rPr>
          <w:rFonts w:eastAsiaTheme="minorHAnsi" w:cstheme="minorBidi"/>
          <w:szCs w:val="22"/>
        </w:rPr>
        <w:t>swoim KRS, inną ewidencją lub rejestrem.</w:t>
      </w:r>
    </w:p>
    <w:p w:rsidRPr="009B0101" w:rsidR="00633B05" w:rsidP="009B0101" w:rsidRDefault="008731E7" w14:paraId="610E88DB" w14:textId="7AE49FE1">
      <w:pPr>
        <w:rPr>
          <w:rFonts w:eastAsiaTheme="minorHAnsi" w:cstheme="minorBidi"/>
          <w:szCs w:val="22"/>
        </w:rPr>
      </w:pPr>
      <w:r w:rsidRPr="008731E7">
        <w:rPr>
          <w:rFonts w:eastAsiaTheme="minorHAnsi" w:cstheme="minorBidi"/>
          <w:noProof/>
          <w:szCs w:val="22"/>
        </w:rPr>
        <w:drawing>
          <wp:inline distT="0" distB="0" distL="0" distR="0" wp14:anchorId="3624A0D3" wp14:editId="10DF59FF">
            <wp:extent cx="5151239" cy="3064618"/>
            <wp:effectExtent l="19050" t="19050" r="11430" b="21590"/>
            <wp:docPr id="1226395889" name="Obraz 1" descr="Zrzut ekranu fragmentu ze strony systemu IPFRON+ z polami do uzupełniania dla Osoby upoważnionej do reprezentowania podmio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95889" name="Obraz 1" descr="Zrzut ekranu fragmentu ze strony systemu IPFRON+ z polami do uzupełniania dla Osoby upoważnionej do reprezentowania podmiotu."/>
                    <pic:cNvPicPr/>
                  </pic:nvPicPr>
                  <pic:blipFill>
                    <a:blip r:embed="rId33"/>
                    <a:stretch>
                      <a:fillRect/>
                    </a:stretch>
                  </pic:blipFill>
                  <pic:spPr>
                    <a:xfrm>
                      <a:off x="0" y="0"/>
                      <a:ext cx="5271824" cy="3136358"/>
                    </a:xfrm>
                    <a:prstGeom prst="rect">
                      <a:avLst/>
                    </a:prstGeom>
                    <a:ln w="9525">
                      <a:solidFill>
                        <a:schemeClr val="tx1"/>
                      </a:solidFill>
                    </a:ln>
                  </pic:spPr>
                </pic:pic>
              </a:graphicData>
            </a:graphic>
          </wp:inline>
        </w:drawing>
      </w:r>
    </w:p>
    <w:p w:rsidRPr="009C0329" w:rsidR="00080BEA" w:rsidP="009C0329" w:rsidRDefault="0038417C" w14:paraId="2FDB742F" w14:textId="26CF7FFB">
      <w:pPr>
        <w:rPr>
          <w:b/>
        </w:rPr>
      </w:pPr>
      <w:bookmarkStart w:name="_Toc229591931" w:id="44"/>
      <w:r w:rsidRPr="009C0329">
        <w:rPr>
          <w:b/>
        </w:rPr>
        <w:t>P</w:t>
      </w:r>
      <w:r w:rsidRPr="009C0329" w:rsidR="00080BEA">
        <w:rPr>
          <w:b/>
        </w:rPr>
        <w:t xml:space="preserve">rzejdź do </w:t>
      </w:r>
      <w:r w:rsidRPr="009C0329" w:rsidR="00957C9D">
        <w:rPr>
          <w:b/>
        </w:rPr>
        <w:t>sekcji „</w:t>
      </w:r>
      <w:r w:rsidRPr="009C0329" w:rsidR="0084550F">
        <w:rPr>
          <w:b/>
        </w:rPr>
        <w:t>II</w:t>
      </w:r>
      <w:r w:rsidRPr="009C0329" w:rsidR="006965E2">
        <w:rPr>
          <w:b/>
        </w:rPr>
        <w:t xml:space="preserve"> </w:t>
      </w:r>
      <w:r w:rsidRPr="009C0329" w:rsidR="0084550F">
        <w:rPr>
          <w:b/>
        </w:rPr>
        <w:t>d.</w:t>
      </w:r>
      <w:r w:rsidRPr="009C0329" w:rsidR="006965E2">
        <w:rPr>
          <w:b/>
        </w:rPr>
        <w:t xml:space="preserve"> </w:t>
      </w:r>
      <w:r w:rsidRPr="009C0329" w:rsidR="00080BEA">
        <w:rPr>
          <w:b/>
        </w:rPr>
        <w:t>Dane osoby upoważnionej do kontaktu</w:t>
      </w:r>
      <w:bookmarkEnd w:id="44"/>
      <w:r w:rsidRPr="009C0329" w:rsidR="00957C9D">
        <w:rPr>
          <w:b/>
        </w:rPr>
        <w:t>”</w:t>
      </w:r>
    </w:p>
    <w:p w:rsidRPr="006046D3" w:rsidR="00115404" w:rsidP="003F2FE2" w:rsidRDefault="00957C9D" w14:paraId="10701A9A" w14:textId="40F5C6F0">
      <w:pPr>
        <w:rPr>
          <w:rFonts w:eastAsiaTheme="minorEastAsia" w:cstheme="minorBidi"/>
        </w:rPr>
      </w:pPr>
      <w:r w:rsidRPr="2CCE98B0">
        <w:rPr>
          <w:rFonts w:eastAsiaTheme="minorEastAsia" w:cstheme="minorBidi"/>
        </w:rPr>
        <w:t>K</w:t>
      </w:r>
      <w:r w:rsidRPr="2CCE98B0" w:rsidR="00080BEA">
        <w:rPr>
          <w:rFonts w:eastAsiaTheme="minorEastAsia" w:cstheme="minorBidi"/>
        </w:rPr>
        <w:t>liknij przycisk „</w:t>
      </w:r>
      <w:r w:rsidRPr="2CCE98B0" w:rsidR="008417AD">
        <w:rPr>
          <w:rFonts w:eastAsiaTheme="minorEastAsia" w:cstheme="minorBidi"/>
        </w:rPr>
        <w:t>dodaj pozycję</w:t>
      </w:r>
      <w:r w:rsidRPr="2CCE98B0" w:rsidR="00080BEA">
        <w:rPr>
          <w:rFonts w:eastAsiaTheme="minorEastAsia" w:cstheme="minorBidi"/>
        </w:rPr>
        <w:t>”.</w:t>
      </w:r>
      <w:r w:rsidRPr="2CCE98B0">
        <w:rPr>
          <w:rFonts w:eastAsiaTheme="minorEastAsia" w:cstheme="minorBidi"/>
        </w:rPr>
        <w:t xml:space="preserve"> Pojawi się nowe okno, w którym należy uzupełnić wszystkie pola</w:t>
      </w:r>
      <w:r w:rsidRPr="2CCE98B0" w:rsidR="00E611F4">
        <w:rPr>
          <w:rFonts w:eastAsiaTheme="minorEastAsia" w:cstheme="minorBidi"/>
        </w:rPr>
        <w:t xml:space="preserve"> (imię, nazwisko, numer telefonu i adres e-mail)</w:t>
      </w:r>
      <w:r w:rsidRPr="2CCE98B0">
        <w:rPr>
          <w:rFonts w:eastAsiaTheme="minorEastAsia" w:cstheme="minorBidi"/>
        </w:rPr>
        <w:t>.</w:t>
      </w:r>
      <w:r w:rsidRPr="2CCE98B0" w:rsidR="00E611F4">
        <w:rPr>
          <w:rFonts w:eastAsiaTheme="minorEastAsia" w:cstheme="minorBidi"/>
        </w:rPr>
        <w:t xml:space="preserve"> Na koniec naciśnij przycisk „</w:t>
      </w:r>
      <w:r w:rsidRPr="2CCE98B0" w:rsidR="33877F2F">
        <w:rPr>
          <w:rFonts w:eastAsiaTheme="minorEastAsia" w:cstheme="minorBidi"/>
        </w:rPr>
        <w:t>z</w:t>
      </w:r>
      <w:r w:rsidRPr="2CCE98B0" w:rsidR="00E611F4">
        <w:rPr>
          <w:rFonts w:eastAsiaTheme="minorEastAsia" w:cstheme="minorBidi"/>
        </w:rPr>
        <w:t>apisz”. Możesz dodać kilka osób do kontaktu</w:t>
      </w:r>
      <w:r w:rsidR="00506B67">
        <w:rPr>
          <w:rFonts w:eastAsiaTheme="minorEastAsia" w:cstheme="minorBidi"/>
        </w:rPr>
        <w:t xml:space="preserve"> w sprawie wniosku o udzielenie grantu</w:t>
      </w:r>
      <w:r w:rsidRPr="2CCE98B0" w:rsidR="00E611F4">
        <w:rPr>
          <w:rFonts w:eastAsiaTheme="minorEastAsia" w:cstheme="minorBidi"/>
        </w:rPr>
        <w:t>.</w:t>
      </w:r>
    </w:p>
    <w:p w:rsidRPr="005B2A8F" w:rsidR="005311A7" w:rsidP="00DA2857" w:rsidRDefault="005311A7" w14:paraId="3057FA86" w14:textId="19ACF31B">
      <w:pPr>
        <w:rPr>
          <w:rFonts w:eastAsiaTheme="minorHAnsi" w:cstheme="minorBidi"/>
          <w:szCs w:val="22"/>
        </w:rPr>
      </w:pPr>
      <w:r w:rsidRPr="005311A7">
        <w:rPr>
          <w:rFonts w:eastAsiaTheme="minorHAnsi" w:cstheme="minorBidi"/>
          <w:noProof/>
          <w:szCs w:val="22"/>
        </w:rPr>
        <w:drawing>
          <wp:inline distT="0" distB="0" distL="0" distR="0" wp14:anchorId="1AF712CD" wp14:editId="28CCC951">
            <wp:extent cx="5175521" cy="2867365"/>
            <wp:effectExtent l="19050" t="19050" r="25400" b="28575"/>
            <wp:docPr id="1290815512" name="Obraz 1" descr="Zrzut ekranu fragmentu ze strony systemu IPFRON+ z polami do uzupełniania dla Osoby upoważnionej do konta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15512" name="Obraz 1" descr="Zrzut ekranu fragmentu ze strony systemu IPFRON+ z polami do uzupełniania dla Osoby upoważnionej do kontaktu."/>
                    <pic:cNvPicPr/>
                  </pic:nvPicPr>
                  <pic:blipFill>
                    <a:blip r:embed="rId34"/>
                    <a:stretch>
                      <a:fillRect/>
                    </a:stretch>
                  </pic:blipFill>
                  <pic:spPr>
                    <a:xfrm>
                      <a:off x="0" y="0"/>
                      <a:ext cx="5195467" cy="2878415"/>
                    </a:xfrm>
                    <a:prstGeom prst="rect">
                      <a:avLst/>
                    </a:prstGeom>
                    <a:ln w="9525">
                      <a:solidFill>
                        <a:schemeClr val="tx1"/>
                      </a:solidFill>
                    </a:ln>
                  </pic:spPr>
                </pic:pic>
              </a:graphicData>
            </a:graphic>
          </wp:inline>
        </w:drawing>
      </w:r>
    </w:p>
    <w:p w:rsidR="009B0101" w:rsidP="00A81462" w:rsidRDefault="00246C05" w14:paraId="1BA651AF" w14:textId="77777777">
      <w:pPr>
        <w:contextualSpacing w:val="0"/>
      </w:pPr>
      <w:r>
        <w:t>Kiedy zakończysz wprowadzać dane w sekcji kliknij „</w:t>
      </w:r>
      <w:r w:rsidR="001E03FB">
        <w:t>zapisz roboczo</w:t>
      </w:r>
      <w:r>
        <w:t>”.</w:t>
      </w:r>
    </w:p>
    <w:p w:rsidRPr="00AF1C98" w:rsidR="0071274B" w:rsidP="00AF1C98" w:rsidRDefault="0071274B" w14:paraId="0706449C" w14:textId="214083FC">
      <w:pPr>
        <w:keepNext/>
        <w:rPr>
          <w:b/>
          <w:sz w:val="28"/>
          <w:szCs w:val="28"/>
        </w:rPr>
      </w:pPr>
      <w:bookmarkStart w:name="_Toc229591932" w:id="45"/>
      <w:r w:rsidRPr="00AF1C98">
        <w:rPr>
          <w:b/>
          <w:sz w:val="28"/>
          <w:szCs w:val="28"/>
        </w:rPr>
        <w:t>Przejdź do sekcji „</w:t>
      </w:r>
      <w:r w:rsidRPr="00AF1C98" w:rsidR="004A3170">
        <w:rPr>
          <w:b/>
          <w:sz w:val="28"/>
          <w:szCs w:val="28"/>
        </w:rPr>
        <w:t>II</w:t>
      </w:r>
      <w:r w:rsidRPr="00AF1C98" w:rsidR="006965E2">
        <w:rPr>
          <w:b/>
          <w:sz w:val="28"/>
          <w:szCs w:val="28"/>
        </w:rPr>
        <w:t xml:space="preserve"> </w:t>
      </w:r>
      <w:r w:rsidRPr="00AF1C98" w:rsidR="004A3170">
        <w:rPr>
          <w:b/>
          <w:sz w:val="28"/>
          <w:szCs w:val="28"/>
        </w:rPr>
        <w:t>e. Informacje o Wnioskodawcy (podmiocie świadczącym usługi stomatologiczne)”</w:t>
      </w:r>
      <w:bookmarkEnd w:id="45"/>
    </w:p>
    <w:p w:rsidR="004A3170" w:rsidP="00AC71A5" w:rsidRDefault="004A3170" w14:paraId="19FA0B58" w14:textId="5EE99B88">
      <w:pPr>
        <w:keepNext/>
      </w:pPr>
      <w:r>
        <w:t>W tej sekcji odpowiedz na pytania:</w:t>
      </w:r>
    </w:p>
    <w:p w:rsidR="004A3170" w:rsidP="00485CA4" w:rsidRDefault="004A3170" w14:paraId="0EA0944A" w14:textId="2554ADFE">
      <w:pPr>
        <w:pStyle w:val="Akapitzlist"/>
        <w:keepNext/>
        <w:numPr>
          <w:ilvl w:val="0"/>
          <w:numId w:val="11"/>
        </w:numPr>
        <w:rPr>
          <w:b/>
          <w:bCs/>
        </w:rPr>
      </w:pPr>
      <w:r w:rsidRPr="006A3943">
        <w:rPr>
          <w:b/>
          <w:bCs/>
        </w:rPr>
        <w:t>Czy gabinet jest wpisany do Rejestru Podmiotów Wykonujących Działalność Leczniczą - świadczących usługi stomatologiczne?</w:t>
      </w:r>
    </w:p>
    <w:p w:rsidRPr="00E8620F" w:rsidR="006A3943" w:rsidP="006A3943" w:rsidRDefault="00E8620F" w14:paraId="67B07D89" w14:textId="1AE45745">
      <w:pPr>
        <w:pStyle w:val="Akapitzlist"/>
      </w:pPr>
      <w:r w:rsidRPr="00E8620F">
        <w:t>Wybierz odpowiedź „Tak” lub „Nie</w:t>
      </w:r>
      <w:r>
        <w:t>”.</w:t>
      </w:r>
    </w:p>
    <w:p w:rsidRPr="006A3943" w:rsidR="004A3170" w:rsidP="00485CA4" w:rsidRDefault="004A3170" w14:paraId="097F7ABC" w14:textId="3D9E0616">
      <w:pPr>
        <w:pStyle w:val="Akapitzlist"/>
        <w:numPr>
          <w:ilvl w:val="0"/>
          <w:numId w:val="11"/>
        </w:numPr>
        <w:rPr>
          <w:b/>
          <w:bCs/>
        </w:rPr>
      </w:pPr>
      <w:r w:rsidRPr="006A3943">
        <w:rPr>
          <w:b/>
          <w:bCs/>
        </w:rPr>
        <w:t>Wpisz numer księgi rejestrowej gabinetu</w:t>
      </w:r>
    </w:p>
    <w:p w:rsidR="00E57E15" w:rsidP="00E57E15" w:rsidRDefault="0031269C" w14:paraId="02D7C221" w14:textId="67094740">
      <w:pPr>
        <w:pStyle w:val="Akapitzlist"/>
      </w:pPr>
      <w:r>
        <w:t>Wpisz n</w:t>
      </w:r>
      <w:r w:rsidRPr="00E57E15" w:rsidR="00E57E15">
        <w:t>umer księgi rejestrowej to unikalny, 12-cyfrowy identyfikator podmiotu leczniczego lub praktyki zawodowej w systemie Rejestr Podmiotów Wykonujących Działalność Leczniczą (RPWDL)</w:t>
      </w:r>
      <w:r w:rsidR="00E57E15">
        <w:t>.</w:t>
      </w:r>
      <w:r w:rsidRPr="00D50DD0" w:rsidR="00D50DD0">
        <w:t xml:space="preserve"> Numer powinien zawierać wyłącznie cyfry.</w:t>
      </w:r>
    </w:p>
    <w:p w:rsidRPr="00D460A5" w:rsidR="004A3170" w:rsidP="00485CA4" w:rsidRDefault="004A3170" w14:paraId="31ECCB2C" w14:textId="690BFC63">
      <w:pPr>
        <w:pStyle w:val="Akapitzlist"/>
        <w:numPr>
          <w:ilvl w:val="0"/>
          <w:numId w:val="11"/>
        </w:numPr>
        <w:rPr>
          <w:b/>
          <w:bCs/>
        </w:rPr>
      </w:pPr>
      <w:r w:rsidRPr="00D460A5">
        <w:rPr>
          <w:b/>
          <w:bCs/>
        </w:rPr>
        <w:t>Wpisz numer REGON zakładu leczniczego (14-znakowy</w:t>
      </w:r>
      <w:r w:rsidRPr="635BE5DB" w:rsidR="10F713C3">
        <w:rPr>
          <w:b/>
          <w:bCs/>
        </w:rPr>
        <w:t>)</w:t>
      </w:r>
    </w:p>
    <w:p w:rsidRPr="00E8620F" w:rsidR="0076734C" w:rsidP="0076734C" w:rsidRDefault="0076734C" w14:paraId="21CDDC63" w14:textId="55DED3DA">
      <w:pPr>
        <w:pStyle w:val="Akapitzlist"/>
      </w:pPr>
      <w:r w:rsidRPr="0076734C">
        <w:t>Wpisz 14</w:t>
      </w:r>
      <w:r w:rsidRPr="0076734C">
        <w:rPr>
          <w:rFonts w:ascii="Cambria Math" w:hAnsi="Cambria Math" w:cs="Cambria Math"/>
        </w:rPr>
        <w:t>‑</w:t>
      </w:r>
      <w:r w:rsidRPr="0076734C">
        <w:t>znakowy numer REGON zak</w:t>
      </w:r>
      <w:r w:rsidRPr="0076734C">
        <w:rPr>
          <w:rFonts w:ascii="Calibri" w:hAnsi="Calibri" w:cs="Calibri"/>
        </w:rPr>
        <w:t>ł</w:t>
      </w:r>
      <w:r w:rsidRPr="0076734C">
        <w:t>adu leczniczego, w kt</w:t>
      </w:r>
      <w:r w:rsidRPr="0076734C">
        <w:rPr>
          <w:rFonts w:ascii="Calibri" w:hAnsi="Calibri" w:cs="Calibri"/>
        </w:rPr>
        <w:t>ó</w:t>
      </w:r>
      <w:r w:rsidRPr="0076734C">
        <w:t>rym udzielane s</w:t>
      </w:r>
      <w:r w:rsidRPr="0076734C">
        <w:rPr>
          <w:rFonts w:ascii="Calibri" w:hAnsi="Calibri" w:cs="Calibri"/>
        </w:rPr>
        <w:t>ą</w:t>
      </w:r>
      <w:r w:rsidRPr="0076734C">
        <w:t xml:space="preserve"> </w:t>
      </w:r>
      <w:r w:rsidRPr="0076734C">
        <w:rPr>
          <w:rFonts w:ascii="Calibri" w:hAnsi="Calibri" w:cs="Calibri"/>
        </w:rPr>
        <w:t>ś</w:t>
      </w:r>
      <w:r w:rsidRPr="0076734C">
        <w:t>wiadczenia stomatologiczne. Numer musi zawiera</w:t>
      </w:r>
      <w:r w:rsidRPr="0076734C">
        <w:rPr>
          <w:rFonts w:ascii="Calibri" w:hAnsi="Calibri" w:cs="Calibri"/>
        </w:rPr>
        <w:t>ć</w:t>
      </w:r>
      <w:r w:rsidRPr="0076734C">
        <w:t xml:space="preserve"> wy</w:t>
      </w:r>
      <w:r w:rsidRPr="0076734C">
        <w:rPr>
          <w:rFonts w:ascii="Calibri" w:hAnsi="Calibri" w:cs="Calibri"/>
        </w:rPr>
        <w:t>łą</w:t>
      </w:r>
      <w:r w:rsidRPr="0076734C">
        <w:t>cznie cyfry (bez spacji i</w:t>
      </w:r>
      <w:r>
        <w:t> </w:t>
      </w:r>
      <w:r w:rsidRPr="0076734C">
        <w:t>znak</w:t>
      </w:r>
      <w:r w:rsidRPr="0076734C">
        <w:rPr>
          <w:rFonts w:ascii="Calibri" w:hAnsi="Calibri" w:cs="Calibri"/>
        </w:rPr>
        <w:t>ó</w:t>
      </w:r>
      <w:r w:rsidRPr="0076734C">
        <w:t>w specjalnych). REGON zak</w:t>
      </w:r>
      <w:r w:rsidRPr="0076734C">
        <w:rPr>
          <w:rFonts w:ascii="Calibri" w:hAnsi="Calibri" w:cs="Calibri"/>
        </w:rPr>
        <w:t>ł</w:t>
      </w:r>
      <w:r w:rsidRPr="0076734C">
        <w:t>adu mo</w:t>
      </w:r>
      <w:r w:rsidRPr="0076734C">
        <w:rPr>
          <w:rFonts w:ascii="Calibri" w:hAnsi="Calibri" w:cs="Calibri"/>
        </w:rPr>
        <w:t>ż</w:t>
      </w:r>
      <w:r w:rsidRPr="0076734C">
        <w:t>na sprawdzi</w:t>
      </w:r>
      <w:r w:rsidRPr="0076734C">
        <w:rPr>
          <w:rFonts w:ascii="Calibri" w:hAnsi="Calibri" w:cs="Calibri"/>
        </w:rPr>
        <w:t>ć</w:t>
      </w:r>
      <w:r w:rsidRPr="0076734C">
        <w:t xml:space="preserve"> w rejestrze GUS </w:t>
      </w:r>
      <w:r w:rsidRPr="00E8620F">
        <w:t>lub w RPWDL.</w:t>
      </w:r>
      <w:r w:rsidRPr="00E8620F" w:rsidR="00D50DD0">
        <w:t xml:space="preserve"> Numer powinien zawierać wyłącznie cyfry.</w:t>
      </w:r>
    </w:p>
    <w:p w:rsidRPr="00E8620F" w:rsidR="004A3170" w:rsidP="00485CA4" w:rsidRDefault="004A3170" w14:paraId="02AD5270" w14:textId="5674C1F3">
      <w:pPr>
        <w:pStyle w:val="Akapitzlist"/>
        <w:numPr>
          <w:ilvl w:val="0"/>
          <w:numId w:val="11"/>
        </w:numPr>
        <w:rPr>
          <w:b/>
          <w:bCs/>
        </w:rPr>
      </w:pPr>
      <w:r w:rsidRPr="00E8620F">
        <w:rPr>
          <w:b/>
          <w:bCs/>
        </w:rPr>
        <w:t>Czy Wnioskodawca w okresie 2021-2026, udzielał przez co najmniej 3 lata świadczeń w zakresie usługi stomatologicznej na podstawie umowy zawartej z</w:t>
      </w:r>
      <w:r w:rsidR="00AC71A5">
        <w:rPr>
          <w:b/>
          <w:bCs/>
        </w:rPr>
        <w:t> </w:t>
      </w:r>
      <w:r w:rsidRPr="00E8620F">
        <w:rPr>
          <w:b/>
          <w:bCs/>
        </w:rPr>
        <w:t>Narodowym Funduszem Zdrowia?</w:t>
      </w:r>
    </w:p>
    <w:p w:rsidRPr="00E8620F" w:rsidR="00E57E15" w:rsidP="00412E56" w:rsidRDefault="00412E56" w14:paraId="7EDE4836" w14:textId="6982E25B">
      <w:pPr>
        <w:pStyle w:val="Akapitzlist"/>
      </w:pPr>
      <w:r w:rsidRPr="00E8620F">
        <w:t>Możesz wybrać jedną odpowiedź: „Nie (wniosek nie będzie spełniał warunku formalnego)” lub „Tak”</w:t>
      </w:r>
      <w:r w:rsidRPr="00E8620F" w:rsidR="00E57E15">
        <w:t>.</w:t>
      </w:r>
    </w:p>
    <w:p w:rsidRPr="00E8620F" w:rsidR="004A3170" w:rsidP="00485CA4" w:rsidRDefault="004A3170" w14:paraId="39E7DBB0" w14:textId="6DC8F41C">
      <w:pPr>
        <w:pStyle w:val="Akapitzlist"/>
        <w:numPr>
          <w:ilvl w:val="0"/>
          <w:numId w:val="11"/>
        </w:numPr>
        <w:rPr>
          <w:b/>
          <w:bCs/>
        </w:rPr>
      </w:pPr>
      <w:r w:rsidRPr="00E8620F">
        <w:rPr>
          <w:b/>
          <w:bCs/>
        </w:rPr>
        <w:t>Czy Wnioskodawca jest podmiotem świadczącym usługi stomatologiczne, który realizuje świadczenia finansowane przez Narodowy Fundusz Zdrowia na dzień ubiegania się o grant tj. na dzień złożenia wniosku, w lokalizacji objętej przedsięwzięciem grantowym?</w:t>
      </w:r>
    </w:p>
    <w:p w:rsidRPr="00E8620F" w:rsidR="00E57E15" w:rsidP="00412E56" w:rsidRDefault="00412E56" w14:paraId="7684B1FD" w14:textId="2EF58AD5">
      <w:pPr>
        <w:pStyle w:val="Akapitzlist"/>
      </w:pPr>
      <w:r w:rsidRPr="00E8620F">
        <w:t>Możesz wybrać jedną odpowiedź: „Nie (wniosek nie będzie spełniał warunku formalnego)” lub „Tak”</w:t>
      </w:r>
      <w:r w:rsidRPr="00E8620F" w:rsidR="00E57E15">
        <w:t>.</w:t>
      </w:r>
    </w:p>
    <w:p w:rsidRPr="00E8620F" w:rsidR="004A3170" w:rsidP="00485CA4" w:rsidRDefault="004A3170" w14:paraId="7E901BB3" w14:textId="286A8BFC">
      <w:pPr>
        <w:pStyle w:val="Akapitzlist"/>
        <w:numPr>
          <w:ilvl w:val="0"/>
          <w:numId w:val="11"/>
        </w:numPr>
        <w:rPr>
          <w:b/>
          <w:bCs/>
        </w:rPr>
      </w:pPr>
      <w:r w:rsidRPr="00E8620F">
        <w:rPr>
          <w:b/>
          <w:bCs/>
        </w:rPr>
        <w:t>Wpisz numer umowy z NFZ na świadczenie usług stomatologicznych oraz okres, na</w:t>
      </w:r>
      <w:r w:rsidRPr="00E8620F" w:rsidR="007B0B18">
        <w:rPr>
          <w:b/>
          <w:bCs/>
        </w:rPr>
        <w:t> </w:t>
      </w:r>
      <w:r w:rsidRPr="00E8620F">
        <w:rPr>
          <w:b/>
          <w:bCs/>
        </w:rPr>
        <w:t>jaki została zawarta</w:t>
      </w:r>
    </w:p>
    <w:p w:rsidRPr="00E8620F" w:rsidR="00E8620F" w:rsidP="00E8620F" w:rsidRDefault="00E8620F" w14:paraId="09D87195" w14:textId="09E929FA">
      <w:pPr>
        <w:pStyle w:val="Akapitzlist"/>
      </w:pPr>
      <w:r>
        <w:t>P</w:t>
      </w:r>
      <w:r w:rsidRPr="00E8620F">
        <w:t>odaj numer umowy z NFZ na udzielanie świadczeń stomatologicznych oraz okres jej obowiązywania (od–do), zgodnie z danymi widniejącymi w systemie NFZ. Wpisz</w:t>
      </w:r>
      <w:r w:rsidR="00BB251A">
        <w:t> </w:t>
      </w:r>
      <w:r w:rsidRPr="00E8620F">
        <w:t>numer dokładnie w formie nadanej przez NFZ.</w:t>
      </w:r>
    </w:p>
    <w:p w:rsidRPr="00E8620F" w:rsidR="00D50DD0" w:rsidP="00A81462" w:rsidRDefault="004A3170" w14:paraId="232E6C9C" w14:textId="66106F5A">
      <w:pPr>
        <w:pStyle w:val="Akapitzlist"/>
        <w:numPr>
          <w:ilvl w:val="0"/>
          <w:numId w:val="11"/>
        </w:numPr>
        <w:ind w:left="714" w:hanging="357"/>
        <w:contextualSpacing w:val="0"/>
        <w:rPr>
          <w:b/>
          <w:bCs/>
        </w:rPr>
      </w:pPr>
      <w:r w:rsidRPr="00E8620F">
        <w:rPr>
          <w:b/>
          <w:bCs/>
        </w:rPr>
        <w:t>Wybierz oddział wojewódzki Narodowego Funduszu Zdrowia, w którym została zawarta umowa</w:t>
      </w:r>
      <w:r w:rsidR="00D86576">
        <w:rPr>
          <w:b/>
          <w:bCs/>
        </w:rPr>
        <w:t xml:space="preserve"> (w</w:t>
      </w:r>
      <w:r w:rsidRPr="00E8620F">
        <w:rPr>
          <w:b/>
          <w:bCs/>
        </w:rPr>
        <w:t>ybierz jedną opcję z listy</w:t>
      </w:r>
      <w:r w:rsidR="00D86576">
        <w:rPr>
          <w:b/>
          <w:bCs/>
        </w:rPr>
        <w:t>)</w:t>
      </w:r>
      <w:r w:rsidRPr="00E8620F" w:rsidR="009B0101">
        <w:rPr>
          <w:b/>
          <w:bCs/>
        </w:rPr>
        <w:t>.</w:t>
      </w:r>
    </w:p>
    <w:p w:rsidR="004A3170" w:rsidP="00A81462" w:rsidRDefault="00412E56" w14:paraId="702F860F" w14:textId="57D5FD46">
      <w:pPr>
        <w:contextualSpacing w:val="0"/>
      </w:pPr>
      <w:r w:rsidRPr="00E8620F">
        <w:t>Kiedy zakończysz wprowadzać dane w sekcji kliknij „zapisz roboczo</w:t>
      </w:r>
      <w:r w:rsidRPr="00412E56">
        <w:t>”.</w:t>
      </w:r>
    </w:p>
    <w:p w:rsidRPr="007019CA" w:rsidR="00AC0C8F" w:rsidP="007019CA" w:rsidRDefault="0057775A" w14:paraId="019A28A0" w14:textId="4DD7FA7C">
      <w:pPr>
        <w:keepNext/>
        <w:rPr>
          <w:rFonts w:eastAsiaTheme="minorHAnsi"/>
          <w:b/>
          <w:sz w:val="28"/>
          <w:szCs w:val="28"/>
        </w:rPr>
      </w:pPr>
      <w:bookmarkStart w:name="_Toc229591933" w:id="46"/>
      <w:r w:rsidRPr="007019CA">
        <w:rPr>
          <w:b/>
          <w:sz w:val="28"/>
          <w:szCs w:val="28"/>
        </w:rPr>
        <w:t>P</w:t>
      </w:r>
      <w:r w:rsidRPr="007019CA">
        <w:rPr>
          <w:rFonts w:eastAsiaTheme="minorHAnsi"/>
          <w:b/>
          <w:sz w:val="28"/>
          <w:szCs w:val="28"/>
        </w:rPr>
        <w:t xml:space="preserve">rzejdź do sekcji </w:t>
      </w:r>
      <w:r w:rsidRPr="007019CA" w:rsidR="00AC0C8F">
        <w:rPr>
          <w:rFonts w:eastAsiaTheme="minorHAnsi"/>
          <w:b/>
          <w:sz w:val="28"/>
          <w:szCs w:val="28"/>
        </w:rPr>
        <w:t>„II</w:t>
      </w:r>
      <w:r w:rsidRPr="007019CA" w:rsidR="004B0709">
        <w:rPr>
          <w:rFonts w:eastAsiaTheme="minorHAnsi"/>
          <w:b/>
          <w:sz w:val="28"/>
          <w:szCs w:val="28"/>
        </w:rPr>
        <w:t xml:space="preserve"> </w:t>
      </w:r>
      <w:r w:rsidRPr="007019CA" w:rsidR="00AC0C8F">
        <w:rPr>
          <w:rFonts w:eastAsiaTheme="minorHAnsi"/>
          <w:b/>
          <w:sz w:val="28"/>
          <w:szCs w:val="28"/>
        </w:rPr>
        <w:t>f. Opis przedsięwzięcia grantowego”</w:t>
      </w:r>
      <w:bookmarkEnd w:id="46"/>
    </w:p>
    <w:p w:rsidR="004B0709" w:rsidP="00412E56" w:rsidRDefault="004B0709" w14:paraId="2FB705A6" w14:textId="59FCF133">
      <w:r w:rsidRPr="004B0709">
        <w:rPr>
          <w:noProof/>
        </w:rPr>
        <w:drawing>
          <wp:inline distT="0" distB="0" distL="0" distR="0" wp14:anchorId="57BE1D0C" wp14:editId="683FE2A2">
            <wp:extent cx="5527986" cy="2879793"/>
            <wp:effectExtent l="19050" t="19050" r="15875" b="15875"/>
            <wp:docPr id="1460163028" name="Obraz 1" descr="Zrzut ekranu fragmentu ze strony systemu IPFRON+ z sekcją II f. Opis przedsięwzięcia grant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63028" name="Obraz 1" descr="Zrzut ekranu fragmentu ze strony systemu IPFRON+ z sekcją II f. Opis przedsięwzięcia grantowego."/>
                    <pic:cNvPicPr/>
                  </pic:nvPicPr>
                  <pic:blipFill>
                    <a:blip r:embed="rId35"/>
                    <a:stretch>
                      <a:fillRect/>
                    </a:stretch>
                  </pic:blipFill>
                  <pic:spPr>
                    <a:xfrm>
                      <a:off x="0" y="0"/>
                      <a:ext cx="5561915" cy="2897468"/>
                    </a:xfrm>
                    <a:prstGeom prst="rect">
                      <a:avLst/>
                    </a:prstGeom>
                    <a:ln w="6350">
                      <a:solidFill>
                        <a:schemeClr val="tx1"/>
                      </a:solidFill>
                    </a:ln>
                  </pic:spPr>
                </pic:pic>
              </a:graphicData>
            </a:graphic>
          </wp:inline>
        </w:drawing>
      </w:r>
    </w:p>
    <w:p w:rsidRPr="005D7378" w:rsidR="00324ECF" w:rsidP="00A81462" w:rsidRDefault="00324ECF" w14:paraId="36ED2347" w14:textId="6AEA185A">
      <w:r w:rsidRPr="005D7378">
        <w:t>Kiedy zakończysz wprowadzać dane w polu</w:t>
      </w:r>
      <w:r w:rsidR="3D09D3F5">
        <w:t>,</w:t>
      </w:r>
      <w:r w:rsidRPr="005D7378">
        <w:t xml:space="preserve"> zalecamy kliknąć „zapisz roboczo”, aby nie</w:t>
      </w:r>
      <w:r w:rsidR="00EF0C2B">
        <w:t> </w:t>
      </w:r>
      <w:r w:rsidRPr="005D7378">
        <w:t>utracić wprowadzonych opisów.</w:t>
      </w:r>
    </w:p>
    <w:p w:rsidRPr="005D7378" w:rsidR="00412E56" w:rsidP="00A81462" w:rsidRDefault="00F35F14" w14:paraId="277E52EB" w14:textId="4B6DC61D">
      <w:r>
        <w:t>Wypełnij</w:t>
      </w:r>
      <w:r w:rsidRPr="005D7378" w:rsidR="006E7BCF">
        <w:t xml:space="preserve"> pola opisowe:</w:t>
      </w:r>
    </w:p>
    <w:p w:rsidRPr="005D7378" w:rsidR="00412E56" w:rsidP="00A81462" w:rsidRDefault="006E7BCF" w14:paraId="76D464E8" w14:textId="5C654243">
      <w:pPr>
        <w:pStyle w:val="Akapitzlist"/>
        <w:numPr>
          <w:ilvl w:val="0"/>
          <w:numId w:val="12"/>
        </w:numPr>
        <w:rPr>
          <w:rFonts w:eastAsiaTheme="minorHAnsi"/>
          <w:b/>
          <w:bCs/>
        </w:rPr>
      </w:pPr>
      <w:r w:rsidRPr="005D7378">
        <w:rPr>
          <w:rFonts w:eastAsiaTheme="minorHAnsi"/>
          <w:b/>
          <w:bCs/>
        </w:rPr>
        <w:t>Opisz cel przedsięwzięcia</w:t>
      </w:r>
    </w:p>
    <w:p w:rsidRPr="005D7378" w:rsidR="000563B7" w:rsidP="00A81462" w:rsidRDefault="000563B7" w14:paraId="5CC659EF" w14:textId="1762F617">
      <w:pPr>
        <w:pStyle w:val="Akapitzlist"/>
        <w:rPr>
          <w:rFonts w:eastAsiaTheme="minorHAnsi"/>
        </w:rPr>
      </w:pPr>
      <w:r w:rsidRPr="005D7378">
        <w:rPr>
          <w:rFonts w:eastAsiaTheme="minorHAnsi"/>
        </w:rPr>
        <w:t xml:space="preserve">W tym polu </w:t>
      </w:r>
      <w:r w:rsidRPr="005D7378" w:rsidR="00913117">
        <w:rPr>
          <w:rFonts w:eastAsiaTheme="minorHAnsi"/>
        </w:rPr>
        <w:t xml:space="preserve">opisz </w:t>
      </w:r>
      <w:r w:rsidRPr="005D7378">
        <w:rPr>
          <w:rFonts w:eastAsiaTheme="minorHAnsi"/>
        </w:rPr>
        <w:t>w możliwie krótki sposób planowane do realizacji przedsięwzięcie</w:t>
      </w:r>
      <w:r w:rsidR="00C32631">
        <w:rPr>
          <w:rFonts w:eastAsiaTheme="minorHAnsi"/>
        </w:rPr>
        <w:t xml:space="preserve"> grantowe</w:t>
      </w:r>
      <w:r w:rsidRPr="005D7378">
        <w:rPr>
          <w:rFonts w:eastAsiaTheme="minorHAnsi"/>
        </w:rPr>
        <w:t>.</w:t>
      </w:r>
    </w:p>
    <w:p w:rsidR="00FD6F6A" w:rsidP="00A81462" w:rsidRDefault="000563B7" w14:paraId="57ECF6C4" w14:textId="77777777">
      <w:pPr>
        <w:pStyle w:val="Akapitzlist"/>
        <w:numPr>
          <w:ilvl w:val="0"/>
          <w:numId w:val="12"/>
        </w:numPr>
        <w:rPr>
          <w:rFonts w:eastAsiaTheme="minorHAnsi"/>
        </w:rPr>
      </w:pPr>
      <w:r w:rsidRPr="005D7378">
        <w:rPr>
          <w:rFonts w:eastAsiaTheme="minorHAnsi"/>
          <w:b/>
          <w:bCs/>
        </w:rPr>
        <w:t xml:space="preserve">Wpisz lokalizację objętą przedsięwzięciem </w:t>
      </w:r>
      <w:r w:rsidRPr="00B66512">
        <w:rPr>
          <w:rFonts w:eastAsiaTheme="minorHAnsi"/>
          <w:b/>
          <w:bCs/>
        </w:rPr>
        <w:t>grantowym</w:t>
      </w:r>
      <w:r w:rsidRPr="00AC1B75">
        <w:rPr>
          <w:rFonts w:eastAsiaTheme="minorHAnsi"/>
          <w:b/>
        </w:rPr>
        <w:t>/</w:t>
      </w:r>
      <w:r w:rsidR="00FD6F6A">
        <w:rPr>
          <w:rFonts w:eastAsiaTheme="minorHAnsi"/>
          <w:b/>
        </w:rPr>
        <w:t xml:space="preserve"> </w:t>
      </w:r>
      <w:r w:rsidRPr="00AC1B75">
        <w:rPr>
          <w:rFonts w:eastAsiaTheme="minorHAnsi"/>
          <w:b/>
        </w:rPr>
        <w:t>adres udzielania świadczeń</w:t>
      </w:r>
      <w:r>
        <w:rPr>
          <w:rFonts w:eastAsiaTheme="minorHAnsi"/>
          <w:b/>
        </w:rPr>
        <w:t xml:space="preserve"> </w:t>
      </w:r>
      <w:r w:rsidRPr="00485604" w:rsidR="00485604">
        <w:rPr>
          <w:rFonts w:eastAsiaTheme="minorHAnsi"/>
          <w:b/>
          <w:bCs/>
        </w:rPr>
        <w:t>(pełna nazwa, ulica, kod pocztowy, miejscowość</w:t>
      </w:r>
      <w:r w:rsidR="00485604">
        <w:rPr>
          <w:rFonts w:eastAsiaTheme="minorHAnsi"/>
          <w:b/>
          <w:bCs/>
        </w:rPr>
        <w:t>)</w:t>
      </w:r>
    </w:p>
    <w:p w:rsidRPr="005D7378" w:rsidR="006E7BCF" w:rsidP="00A81462" w:rsidRDefault="00D636C5" w14:paraId="1720B24F" w14:textId="0DFA00CA">
      <w:pPr>
        <w:pStyle w:val="Akapitzlist"/>
        <w:rPr>
          <w:rFonts w:eastAsiaTheme="minorHAnsi"/>
        </w:rPr>
      </w:pPr>
      <w:r w:rsidRPr="005D7378">
        <w:rPr>
          <w:rFonts w:eastAsiaTheme="minorHAnsi"/>
        </w:rPr>
        <w:t xml:space="preserve">Podaj pełną nazwę podmiotu, gdzie będą udzielane świadczenia, nazwę </w:t>
      </w:r>
      <w:r w:rsidRPr="005D7378" w:rsidR="000563B7">
        <w:rPr>
          <w:rFonts w:eastAsiaTheme="minorHAnsi"/>
        </w:rPr>
        <w:t>ulic</w:t>
      </w:r>
      <w:r w:rsidRPr="005D7378">
        <w:rPr>
          <w:rFonts w:eastAsiaTheme="minorHAnsi"/>
        </w:rPr>
        <w:t>y</w:t>
      </w:r>
      <w:r w:rsidRPr="005D7378" w:rsidR="000563B7">
        <w:rPr>
          <w:rFonts w:eastAsiaTheme="minorHAnsi"/>
        </w:rPr>
        <w:t>, kod</w:t>
      </w:r>
      <w:r w:rsidR="00D17E39">
        <w:rPr>
          <w:rFonts w:eastAsiaTheme="minorHAnsi"/>
        </w:rPr>
        <w:t> </w:t>
      </w:r>
      <w:r w:rsidRPr="005D7378" w:rsidR="000563B7">
        <w:rPr>
          <w:rFonts w:eastAsiaTheme="minorHAnsi"/>
        </w:rPr>
        <w:t xml:space="preserve">pocztowy, </w:t>
      </w:r>
      <w:r w:rsidRPr="005D7378">
        <w:rPr>
          <w:rFonts w:eastAsiaTheme="minorHAnsi"/>
        </w:rPr>
        <w:t>nazwę miejscowości.</w:t>
      </w:r>
    </w:p>
    <w:p w:rsidRPr="005D7378" w:rsidR="005D721F" w:rsidP="00C81DCF" w:rsidRDefault="000563B7" w14:paraId="593CD326" w14:textId="7DB7678E">
      <w:pPr>
        <w:pStyle w:val="Akapitzlist"/>
        <w:keepNext/>
        <w:numPr>
          <w:ilvl w:val="0"/>
          <w:numId w:val="12"/>
        </w:numPr>
        <w:ind w:left="714" w:hanging="357"/>
        <w:rPr>
          <w:rFonts w:eastAsiaTheme="minorHAnsi"/>
          <w:b/>
          <w:bCs/>
        </w:rPr>
      </w:pPr>
      <w:r w:rsidRPr="005D7378">
        <w:rPr>
          <w:rFonts w:eastAsiaTheme="minorHAnsi"/>
          <w:b/>
          <w:bCs/>
        </w:rPr>
        <w:t>Wskaż, gdzie znajduje się miejsce realizacji przedsięwzięcia</w:t>
      </w:r>
      <w:r w:rsidR="003A5F8B">
        <w:rPr>
          <w:rFonts w:eastAsiaTheme="minorHAnsi"/>
          <w:b/>
          <w:bCs/>
        </w:rPr>
        <w:t xml:space="preserve"> </w:t>
      </w:r>
      <w:r w:rsidRPr="003A5F8B" w:rsidR="003A5F8B">
        <w:rPr>
          <w:rFonts w:eastAsiaTheme="minorHAnsi"/>
          <w:b/>
          <w:bCs/>
        </w:rPr>
        <w:t>(wybierz jedną opcję z</w:t>
      </w:r>
      <w:r w:rsidR="003A5F8B">
        <w:rPr>
          <w:rFonts w:eastAsiaTheme="minorHAnsi"/>
          <w:b/>
          <w:bCs/>
        </w:rPr>
        <w:t> </w:t>
      </w:r>
      <w:r w:rsidRPr="003A5F8B" w:rsidR="003A5F8B">
        <w:rPr>
          <w:rFonts w:eastAsiaTheme="minorHAnsi"/>
          <w:b/>
          <w:bCs/>
        </w:rPr>
        <w:t>listy)</w:t>
      </w:r>
    </w:p>
    <w:p w:rsidRPr="005D7378" w:rsidR="005D721F" w:rsidP="005D721F" w:rsidRDefault="005D721F" w14:paraId="186885F8" w14:textId="3AFEEFCB">
      <w:pPr>
        <w:pStyle w:val="Akapitzlist"/>
        <w:rPr>
          <w:rFonts w:eastAsiaTheme="minorHAnsi"/>
        </w:rPr>
      </w:pPr>
      <w:r w:rsidRPr="005D7378">
        <w:rPr>
          <w:rFonts w:eastAsiaTheme="minorHAnsi"/>
        </w:rPr>
        <w:t xml:space="preserve">Pole to lista rozwijana zawierająca następujące opcje od wyboru: </w:t>
      </w:r>
    </w:p>
    <w:p w:rsidRPr="005D7378" w:rsidR="005541BD" w:rsidP="00485CA4" w:rsidRDefault="005541BD" w14:paraId="3BE6FB31" w14:textId="02F6C11F">
      <w:pPr>
        <w:pStyle w:val="Akapitzlist"/>
        <w:numPr>
          <w:ilvl w:val="1"/>
          <w:numId w:val="13"/>
        </w:numPr>
        <w:ind w:left="1134"/>
        <w:rPr>
          <w:rFonts w:eastAsiaTheme="minorHAnsi"/>
        </w:rPr>
      </w:pPr>
      <w:r w:rsidRPr="005D7378">
        <w:rPr>
          <w:rFonts w:eastAsiaTheme="minorHAnsi"/>
        </w:rPr>
        <w:t>miasto wojewódzkie</w:t>
      </w:r>
    </w:p>
    <w:p w:rsidRPr="005D7378" w:rsidR="005541BD" w:rsidP="00485CA4" w:rsidRDefault="005541BD" w14:paraId="273F5BB2" w14:textId="4F5B7882">
      <w:pPr>
        <w:pStyle w:val="Akapitzlist"/>
        <w:numPr>
          <w:ilvl w:val="1"/>
          <w:numId w:val="13"/>
        </w:numPr>
        <w:ind w:left="1134"/>
        <w:rPr>
          <w:rFonts w:eastAsiaTheme="minorHAnsi"/>
        </w:rPr>
      </w:pPr>
      <w:r w:rsidRPr="005D7378">
        <w:rPr>
          <w:rFonts w:eastAsiaTheme="minorHAnsi"/>
        </w:rPr>
        <w:t>miasto powiatowe</w:t>
      </w:r>
    </w:p>
    <w:p w:rsidRPr="005D7378" w:rsidR="005541BD" w:rsidP="00485CA4" w:rsidRDefault="005541BD" w14:paraId="44AD8DC9" w14:textId="032B008E">
      <w:pPr>
        <w:pStyle w:val="Akapitzlist"/>
        <w:numPr>
          <w:ilvl w:val="1"/>
          <w:numId w:val="13"/>
        </w:numPr>
        <w:ind w:left="1134"/>
        <w:rPr>
          <w:rFonts w:eastAsiaTheme="minorHAnsi"/>
        </w:rPr>
      </w:pPr>
      <w:r w:rsidRPr="005D7378">
        <w:rPr>
          <w:rFonts w:eastAsiaTheme="minorHAnsi"/>
        </w:rPr>
        <w:t>miejscowość niebędąca miastem powiatowym</w:t>
      </w:r>
    </w:p>
    <w:p w:rsidRPr="005D7378" w:rsidR="00301BF8" w:rsidP="00485CA4" w:rsidRDefault="005541BD" w14:paraId="0E60D3EB" w14:textId="6D98363D">
      <w:pPr>
        <w:pStyle w:val="Akapitzlist"/>
        <w:numPr>
          <w:ilvl w:val="1"/>
          <w:numId w:val="13"/>
        </w:numPr>
        <w:ind w:left="1134"/>
        <w:rPr>
          <w:rFonts w:eastAsiaTheme="minorHAnsi"/>
        </w:rPr>
      </w:pPr>
      <w:r w:rsidRPr="005D7378">
        <w:rPr>
          <w:rFonts w:eastAsiaTheme="minorHAnsi"/>
        </w:rPr>
        <w:t>wieś (tereny wiejskie, bez praw miejskich lub statusu miasta).</w:t>
      </w:r>
    </w:p>
    <w:p w:rsidRPr="003527C9" w:rsidR="00324ECF" w:rsidP="00485CA4" w:rsidRDefault="000563B7" w14:paraId="04085572" w14:textId="0601600F">
      <w:pPr>
        <w:pStyle w:val="Akapitzlist"/>
        <w:numPr>
          <w:ilvl w:val="0"/>
          <w:numId w:val="12"/>
        </w:numPr>
        <w:rPr>
          <w:rFonts w:eastAsiaTheme="minorEastAsia"/>
          <w:b/>
        </w:rPr>
      </w:pPr>
      <w:r w:rsidRPr="040CD226">
        <w:rPr>
          <w:rFonts w:eastAsiaTheme="minorEastAsia"/>
          <w:b/>
        </w:rPr>
        <w:t xml:space="preserve">Wybierz makroregion, </w:t>
      </w:r>
      <w:r w:rsidRPr="040CD226" w:rsidR="3A2F3298">
        <w:rPr>
          <w:rFonts w:eastAsiaTheme="minorEastAsia"/>
          <w:b/>
          <w:bCs/>
        </w:rPr>
        <w:t xml:space="preserve">w </w:t>
      </w:r>
      <w:r w:rsidRPr="040CD226">
        <w:rPr>
          <w:rFonts w:eastAsiaTheme="minorEastAsia"/>
          <w:b/>
        </w:rPr>
        <w:t>którym realizowane będzie przedsięwzięcie</w:t>
      </w:r>
      <w:r w:rsidRPr="040CD226" w:rsidR="003527C9">
        <w:rPr>
          <w:rFonts w:eastAsiaTheme="minorEastAsia"/>
          <w:b/>
        </w:rPr>
        <w:t xml:space="preserve"> (wybierz jedną opcję z listy)</w:t>
      </w:r>
    </w:p>
    <w:p w:rsidRPr="005D7378" w:rsidR="000563B7" w:rsidP="00324ECF" w:rsidRDefault="00324ECF" w14:paraId="0D8EA9BC" w14:textId="6DA2E6A5">
      <w:pPr>
        <w:pStyle w:val="Akapitzlist"/>
        <w:rPr>
          <w:rFonts w:eastAsiaTheme="minorHAnsi"/>
        </w:rPr>
      </w:pPr>
      <w:r w:rsidRPr="005D7378">
        <w:t xml:space="preserve">Pole to lista rozwijana zawierająca </w:t>
      </w:r>
      <w:r w:rsidRPr="005D7378">
        <w:rPr>
          <w:rFonts w:eastAsiaTheme="minorHAnsi"/>
        </w:rPr>
        <w:t xml:space="preserve">następujące </w:t>
      </w:r>
      <w:r w:rsidRPr="005D7378" w:rsidR="005D721F">
        <w:rPr>
          <w:rFonts w:eastAsiaTheme="minorHAnsi"/>
        </w:rPr>
        <w:t>opcje od wyboru:</w:t>
      </w:r>
    </w:p>
    <w:p w:rsidRPr="005D7378" w:rsidR="000563B7" w:rsidP="00485CA4" w:rsidRDefault="000563B7" w14:paraId="4339F1DB" w14:textId="77777777">
      <w:pPr>
        <w:pStyle w:val="Akapitzlist"/>
        <w:numPr>
          <w:ilvl w:val="1"/>
          <w:numId w:val="13"/>
        </w:numPr>
        <w:ind w:left="1134"/>
        <w:rPr>
          <w:rFonts w:eastAsiaTheme="minorHAnsi"/>
        </w:rPr>
      </w:pPr>
      <w:r w:rsidRPr="005D7378">
        <w:rPr>
          <w:rFonts w:eastAsiaTheme="minorHAnsi"/>
        </w:rPr>
        <w:t>makroregion centralny (województwa: łódzkie, świętokrzyskie)</w:t>
      </w:r>
    </w:p>
    <w:p w:rsidRPr="005D7378" w:rsidR="000563B7" w:rsidP="00485CA4" w:rsidRDefault="000563B7" w14:paraId="21003C4C" w14:textId="615F9A7B">
      <w:pPr>
        <w:pStyle w:val="Akapitzlist"/>
        <w:numPr>
          <w:ilvl w:val="1"/>
          <w:numId w:val="13"/>
        </w:numPr>
        <w:ind w:left="1134"/>
        <w:rPr>
          <w:rFonts w:eastAsiaTheme="minorHAnsi"/>
        </w:rPr>
      </w:pPr>
      <w:r w:rsidRPr="005D7378">
        <w:rPr>
          <w:rFonts w:eastAsiaTheme="minorHAnsi"/>
        </w:rPr>
        <w:t>makroregion południowo-zachodni (województwa: dolnośląskie, opolskie)</w:t>
      </w:r>
    </w:p>
    <w:p w:rsidRPr="005D7378" w:rsidR="000563B7" w:rsidP="00485CA4" w:rsidRDefault="000563B7" w14:paraId="2115EC01" w14:textId="3FB67CEC">
      <w:pPr>
        <w:pStyle w:val="Akapitzlist"/>
        <w:numPr>
          <w:ilvl w:val="1"/>
          <w:numId w:val="13"/>
        </w:numPr>
        <w:ind w:left="1134"/>
        <w:rPr>
          <w:rFonts w:eastAsiaTheme="minorHAnsi"/>
        </w:rPr>
      </w:pPr>
      <w:r w:rsidRPr="005D7378">
        <w:rPr>
          <w:rFonts w:eastAsiaTheme="minorHAnsi"/>
        </w:rPr>
        <w:t>makroregion południowy (województwa: małopolskie, śląskie)</w:t>
      </w:r>
    </w:p>
    <w:p w:rsidRPr="005D7378" w:rsidR="000563B7" w:rsidP="00485CA4" w:rsidRDefault="000563B7" w14:paraId="610BA546" w14:textId="56E34D2A">
      <w:pPr>
        <w:pStyle w:val="Akapitzlist"/>
        <w:numPr>
          <w:ilvl w:val="1"/>
          <w:numId w:val="13"/>
        </w:numPr>
        <w:ind w:left="1134"/>
        <w:rPr>
          <w:rFonts w:eastAsiaTheme="minorHAnsi"/>
        </w:rPr>
      </w:pPr>
      <w:r w:rsidRPr="005D7378">
        <w:rPr>
          <w:rFonts w:eastAsiaTheme="minorHAnsi"/>
        </w:rPr>
        <w:t>makroregion północno-zachodni (województwa: lubuskie, wielkopolskie, zachodniopomorskie)</w:t>
      </w:r>
    </w:p>
    <w:p w:rsidRPr="000563B7" w:rsidR="000563B7" w:rsidP="00485CA4" w:rsidRDefault="000563B7" w14:paraId="16D05024" w14:textId="69141F85">
      <w:pPr>
        <w:pStyle w:val="Akapitzlist"/>
        <w:numPr>
          <w:ilvl w:val="1"/>
          <w:numId w:val="13"/>
        </w:numPr>
        <w:ind w:left="1134"/>
        <w:rPr>
          <w:rFonts w:eastAsiaTheme="minorHAnsi"/>
        </w:rPr>
      </w:pPr>
      <w:r w:rsidRPr="000563B7">
        <w:rPr>
          <w:rFonts w:eastAsiaTheme="minorHAnsi"/>
        </w:rPr>
        <w:t>makroregion północny (województwa: kujawsko-pomorskie, warmińsko-mazurskie, pomorskie)</w:t>
      </w:r>
    </w:p>
    <w:p w:rsidRPr="000563B7" w:rsidR="000563B7" w:rsidP="00485CA4" w:rsidRDefault="000563B7" w14:paraId="509F2329" w14:textId="440A144C">
      <w:pPr>
        <w:pStyle w:val="Akapitzlist"/>
        <w:numPr>
          <w:ilvl w:val="1"/>
          <w:numId w:val="13"/>
        </w:numPr>
        <w:ind w:left="1134"/>
        <w:rPr>
          <w:rFonts w:eastAsiaTheme="minorHAnsi"/>
        </w:rPr>
      </w:pPr>
      <w:r w:rsidRPr="000563B7">
        <w:rPr>
          <w:rFonts w:eastAsiaTheme="minorHAnsi"/>
        </w:rPr>
        <w:t>makroregion województwo mazowieckie (województwo mazowieckie)</w:t>
      </w:r>
    </w:p>
    <w:p w:rsidR="000563B7" w:rsidP="00485CA4" w:rsidRDefault="000563B7" w14:paraId="15CEB701" w14:textId="1155B76D">
      <w:pPr>
        <w:pStyle w:val="Akapitzlist"/>
        <w:numPr>
          <w:ilvl w:val="1"/>
          <w:numId w:val="13"/>
        </w:numPr>
        <w:ind w:left="1134"/>
        <w:rPr>
          <w:rFonts w:eastAsiaTheme="minorHAnsi"/>
        </w:rPr>
      </w:pPr>
      <w:r w:rsidRPr="000563B7">
        <w:rPr>
          <w:rFonts w:eastAsiaTheme="minorHAnsi"/>
        </w:rPr>
        <w:t>makroregion wschodni (województwa: lubelskie, podkarpackie, podlaskie)</w:t>
      </w:r>
      <w:r w:rsidR="002C6427">
        <w:rPr>
          <w:rFonts w:eastAsiaTheme="minorHAnsi"/>
        </w:rPr>
        <w:t>.</w:t>
      </w:r>
    </w:p>
    <w:p w:rsidR="000563B7" w:rsidP="00485CA4" w:rsidRDefault="00541288" w14:paraId="008DF247" w14:textId="07D7D1E5">
      <w:pPr>
        <w:pStyle w:val="Akapitzlist"/>
        <w:numPr>
          <w:ilvl w:val="0"/>
          <w:numId w:val="12"/>
        </w:numPr>
        <w:rPr>
          <w:rFonts w:eastAsiaTheme="minorHAnsi"/>
        </w:rPr>
      </w:pPr>
      <w:r w:rsidRPr="0002232B">
        <w:rPr>
          <w:rFonts w:eastAsiaTheme="minorHAnsi"/>
          <w:b/>
          <w:bCs/>
        </w:rPr>
        <w:t>Opisz poziom skomunikowania podmiotu z innymi miejscowościami</w:t>
      </w:r>
      <w:r w:rsidRPr="003527C9">
        <w:rPr>
          <w:rFonts w:eastAsiaTheme="minorHAnsi"/>
          <w:b/>
        </w:rPr>
        <w:t xml:space="preserve"> pod kątem dostępności publicznych środków transportu</w:t>
      </w:r>
    </w:p>
    <w:p w:rsidR="0072750E" w:rsidP="0072750E" w:rsidRDefault="00267DF3" w14:paraId="34642023" w14:textId="32D4B31B">
      <w:pPr>
        <w:pStyle w:val="Akapitzlist"/>
        <w:rPr>
          <w:rFonts w:eastAsiaTheme="minorEastAsia"/>
        </w:rPr>
      </w:pPr>
      <w:r w:rsidRPr="46875A86">
        <w:rPr>
          <w:rFonts w:eastAsiaTheme="minorEastAsia"/>
        </w:rPr>
        <w:t>Opisz, gdzie dokładnie</w:t>
      </w:r>
      <w:r w:rsidRPr="46875A86" w:rsidDel="00EB35B5">
        <w:rPr>
          <w:rFonts w:eastAsiaTheme="minorEastAsia"/>
        </w:rPr>
        <w:t xml:space="preserve"> </w:t>
      </w:r>
      <w:r w:rsidRPr="46875A86">
        <w:rPr>
          <w:rFonts w:eastAsiaTheme="minorEastAsia"/>
        </w:rPr>
        <w:t>znajduje się gabinet (np.</w:t>
      </w:r>
      <w:r w:rsidRPr="46875A86" w:rsidR="0072750E">
        <w:rPr>
          <w:rFonts w:eastAsiaTheme="minorEastAsia"/>
        </w:rPr>
        <w:t xml:space="preserve"> w</w:t>
      </w:r>
      <w:r w:rsidRPr="46875A86">
        <w:rPr>
          <w:rFonts w:eastAsiaTheme="minorEastAsia"/>
        </w:rPr>
        <w:t xml:space="preserve"> centrum miasta, blisko głównej drogi, przy stacji kolejowej). Podaj przykładowe miejscowości</w:t>
      </w:r>
      <w:r w:rsidRPr="46875A86" w:rsidR="0072750E">
        <w:rPr>
          <w:rFonts w:eastAsiaTheme="minorEastAsia"/>
        </w:rPr>
        <w:t xml:space="preserve">, z których </w:t>
      </w:r>
      <w:r w:rsidRPr="46875A86">
        <w:rPr>
          <w:rFonts w:eastAsiaTheme="minorEastAsia"/>
        </w:rPr>
        <w:t>pacjenci najczęściej przyjeżdżają. Wymień dostępne środki transportu</w:t>
      </w:r>
      <w:r w:rsidR="009F2C7B">
        <w:rPr>
          <w:rFonts w:eastAsiaTheme="minorEastAsia"/>
        </w:rPr>
        <w:t>,</w:t>
      </w:r>
      <w:r w:rsidRPr="46875A86">
        <w:rPr>
          <w:rFonts w:eastAsiaTheme="minorEastAsia"/>
        </w:rPr>
        <w:t xml:space="preserve"> z których </w:t>
      </w:r>
      <w:r w:rsidRPr="46875A86" w:rsidR="0072750E">
        <w:rPr>
          <w:rFonts w:eastAsiaTheme="minorEastAsia"/>
        </w:rPr>
        <w:t xml:space="preserve">mogą skorzystać pacjenci/pacjentki w celu dotarcia do </w:t>
      </w:r>
      <w:r w:rsidRPr="46875A86">
        <w:rPr>
          <w:rFonts w:eastAsiaTheme="minorEastAsia"/>
        </w:rPr>
        <w:t>gabinetu</w:t>
      </w:r>
      <w:r w:rsidRPr="46875A86" w:rsidR="0072750E">
        <w:rPr>
          <w:rFonts w:eastAsiaTheme="minorEastAsia"/>
        </w:rPr>
        <w:t xml:space="preserve"> (transport publiczny i</w:t>
      </w:r>
      <w:r w:rsidR="009F2C7B">
        <w:rPr>
          <w:rFonts w:eastAsiaTheme="minorEastAsia"/>
        </w:rPr>
        <w:t> </w:t>
      </w:r>
      <w:r w:rsidRPr="46875A86" w:rsidR="0072750E">
        <w:rPr>
          <w:rFonts w:eastAsiaTheme="minorEastAsia"/>
        </w:rPr>
        <w:t xml:space="preserve">prywatny, autobusy PKS lub PKP, </w:t>
      </w:r>
      <w:r w:rsidRPr="46875A86">
        <w:rPr>
          <w:rFonts w:eastAsiaTheme="minorEastAsia"/>
        </w:rPr>
        <w:t>kolej</w:t>
      </w:r>
      <w:r w:rsidRPr="46875A86" w:rsidDel="00EB35B5">
        <w:rPr>
          <w:rFonts w:eastAsiaTheme="minorEastAsia"/>
        </w:rPr>
        <w:t>owe</w:t>
      </w:r>
      <w:r w:rsidRPr="46875A86">
        <w:rPr>
          <w:rFonts w:eastAsiaTheme="minorEastAsia"/>
        </w:rPr>
        <w:t>) oraz opisz częstotliwość</w:t>
      </w:r>
      <w:r w:rsidRPr="46875A86" w:rsidR="0072750E">
        <w:rPr>
          <w:rFonts w:eastAsiaTheme="minorEastAsia"/>
        </w:rPr>
        <w:t xml:space="preserve"> </w:t>
      </w:r>
      <w:r w:rsidR="00AA29CA">
        <w:rPr>
          <w:rFonts w:eastAsiaTheme="minorEastAsia"/>
        </w:rPr>
        <w:t xml:space="preserve">ich </w:t>
      </w:r>
      <w:r w:rsidRPr="46875A86" w:rsidR="0072750E">
        <w:rPr>
          <w:rFonts w:eastAsiaTheme="minorEastAsia"/>
        </w:rPr>
        <w:t>kursowania</w:t>
      </w:r>
      <w:r w:rsidRPr="46875A86">
        <w:rPr>
          <w:rFonts w:eastAsiaTheme="minorEastAsia"/>
        </w:rPr>
        <w:t xml:space="preserve"> (rzadziej niż co godzinę, co najmniej raz na godzinę, częściej)</w:t>
      </w:r>
      <w:r w:rsidR="0009767E">
        <w:rPr>
          <w:rFonts w:eastAsiaTheme="minorEastAsia"/>
        </w:rPr>
        <w:t>. N</w:t>
      </w:r>
      <w:r w:rsidR="00DA571E">
        <w:rPr>
          <w:rFonts w:eastAsiaTheme="minorEastAsia"/>
        </w:rPr>
        <w:t xml:space="preserve">apisz </w:t>
      </w:r>
      <w:r w:rsidR="0009767E">
        <w:rPr>
          <w:rFonts w:eastAsiaTheme="minorEastAsia"/>
        </w:rPr>
        <w:t>również</w:t>
      </w:r>
      <w:r w:rsidRPr="46875A86">
        <w:rPr>
          <w:rFonts w:eastAsiaTheme="minorEastAsia"/>
        </w:rPr>
        <w:t xml:space="preserve"> czy jest możliwość</w:t>
      </w:r>
      <w:r w:rsidRPr="46875A86" w:rsidR="0072750E">
        <w:rPr>
          <w:rFonts w:eastAsiaTheme="minorEastAsia"/>
        </w:rPr>
        <w:t xml:space="preserve"> dotarcia </w:t>
      </w:r>
      <w:r w:rsidR="005D1372">
        <w:rPr>
          <w:rFonts w:eastAsiaTheme="minorEastAsia"/>
        </w:rPr>
        <w:t>do podmiotu</w:t>
      </w:r>
      <w:r w:rsidRPr="46875A86" w:rsidR="0072750E">
        <w:rPr>
          <w:rFonts w:eastAsiaTheme="minorEastAsia"/>
        </w:rPr>
        <w:t xml:space="preserve"> bezpośrednio jednym środkiem transportu </w:t>
      </w:r>
      <w:r w:rsidRPr="00657E85" w:rsidR="0072750E">
        <w:rPr>
          <w:rFonts w:eastAsiaTheme="minorEastAsia"/>
        </w:rPr>
        <w:t>lub łatwej zmiany środka transportu.</w:t>
      </w:r>
      <w:r w:rsidRPr="46875A86" w:rsidR="0072750E">
        <w:rPr>
          <w:rFonts w:eastAsiaTheme="minorEastAsia"/>
        </w:rPr>
        <w:t xml:space="preserve"> </w:t>
      </w:r>
      <w:r w:rsidRPr="46875A86">
        <w:rPr>
          <w:rFonts w:eastAsiaTheme="minorEastAsia"/>
        </w:rPr>
        <w:t>Podaj</w:t>
      </w:r>
      <w:r w:rsidRPr="46875A86" w:rsidR="0072750E">
        <w:rPr>
          <w:rFonts w:eastAsiaTheme="minorEastAsia"/>
        </w:rPr>
        <w:t xml:space="preserve"> odległość </w:t>
      </w:r>
      <w:r w:rsidRPr="46875A86">
        <w:rPr>
          <w:rFonts w:eastAsiaTheme="minorEastAsia"/>
        </w:rPr>
        <w:t xml:space="preserve">miejsca udzielania świadczeń </w:t>
      </w:r>
      <w:r w:rsidRPr="46875A86" w:rsidR="0072750E">
        <w:rPr>
          <w:rFonts w:eastAsiaTheme="minorEastAsia"/>
        </w:rPr>
        <w:t>od</w:t>
      </w:r>
      <w:r w:rsidR="00343C7F">
        <w:rPr>
          <w:rFonts w:eastAsiaTheme="minorEastAsia"/>
        </w:rPr>
        <w:t> </w:t>
      </w:r>
      <w:r w:rsidRPr="46875A86" w:rsidR="0072750E">
        <w:rPr>
          <w:rFonts w:eastAsiaTheme="minorEastAsia"/>
        </w:rPr>
        <w:t xml:space="preserve">przystanku komunikacyjnego </w:t>
      </w:r>
      <w:r w:rsidRPr="46875A86">
        <w:rPr>
          <w:rFonts w:eastAsiaTheme="minorEastAsia"/>
        </w:rPr>
        <w:t>(do 500 m</w:t>
      </w:r>
      <w:r w:rsidR="00657E85">
        <w:rPr>
          <w:rFonts w:eastAsiaTheme="minorEastAsia"/>
        </w:rPr>
        <w:t>etrów</w:t>
      </w:r>
      <w:r w:rsidRPr="46875A86">
        <w:rPr>
          <w:rFonts w:eastAsiaTheme="minorEastAsia"/>
        </w:rPr>
        <w:t>, do 700 m</w:t>
      </w:r>
      <w:r w:rsidR="00657E85">
        <w:rPr>
          <w:rFonts w:eastAsiaTheme="minorEastAsia"/>
        </w:rPr>
        <w:t>etrów</w:t>
      </w:r>
      <w:r w:rsidRPr="46875A86">
        <w:rPr>
          <w:rFonts w:eastAsiaTheme="minorEastAsia"/>
        </w:rPr>
        <w:t>, powyżej 700</w:t>
      </w:r>
      <w:r w:rsidR="00343C7F">
        <w:rPr>
          <w:rFonts w:eastAsiaTheme="minorEastAsia"/>
        </w:rPr>
        <w:t> </w:t>
      </w:r>
      <w:r w:rsidRPr="46875A86">
        <w:rPr>
          <w:rFonts w:eastAsiaTheme="minorEastAsia"/>
        </w:rPr>
        <w:t>m</w:t>
      </w:r>
      <w:r w:rsidR="00657E85">
        <w:rPr>
          <w:rFonts w:eastAsiaTheme="minorEastAsia"/>
        </w:rPr>
        <w:t>etrów</w:t>
      </w:r>
      <w:r w:rsidRPr="46875A86">
        <w:rPr>
          <w:rFonts w:eastAsiaTheme="minorEastAsia"/>
        </w:rPr>
        <w:t xml:space="preserve">), a także czy jest zapewniony </w:t>
      </w:r>
      <w:r w:rsidRPr="46875A86" w:rsidR="0072750E">
        <w:rPr>
          <w:rFonts w:eastAsiaTheme="minorEastAsia"/>
        </w:rPr>
        <w:t>parking dla osób niepełnosprawnych</w:t>
      </w:r>
      <w:r w:rsidR="00AA29CA">
        <w:rPr>
          <w:rFonts w:eastAsiaTheme="minorEastAsia"/>
        </w:rPr>
        <w:t>.</w:t>
      </w:r>
      <w:r w:rsidRPr="46875A86" w:rsidR="00A41D28">
        <w:rPr>
          <w:rFonts w:eastAsiaTheme="minorEastAsia"/>
        </w:rPr>
        <w:t xml:space="preserve"> Pole</w:t>
      </w:r>
      <w:r w:rsidR="00343C7F">
        <w:rPr>
          <w:rFonts w:eastAsiaTheme="minorEastAsia"/>
        </w:rPr>
        <w:t> </w:t>
      </w:r>
      <w:r w:rsidRPr="46875A86" w:rsidR="00A41D28">
        <w:rPr>
          <w:rFonts w:eastAsiaTheme="minorEastAsia"/>
        </w:rPr>
        <w:t>ma ograniczenie do 5000 znaków.</w:t>
      </w:r>
    </w:p>
    <w:p w:rsidRPr="006126B8" w:rsidR="00C74D55" w:rsidP="00C74D55" w:rsidRDefault="00541288" w14:paraId="2C3CB3EB" w14:textId="77777777">
      <w:pPr>
        <w:pStyle w:val="Akapitzlist"/>
        <w:numPr>
          <w:ilvl w:val="0"/>
          <w:numId w:val="12"/>
        </w:numPr>
        <w:rPr>
          <w:rFonts w:eastAsiaTheme="minorHAnsi"/>
          <w:b/>
          <w:bCs/>
        </w:rPr>
      </w:pPr>
      <w:r w:rsidRPr="0002232B">
        <w:rPr>
          <w:rFonts w:eastAsiaTheme="minorHAnsi"/>
          <w:b/>
          <w:bCs/>
        </w:rPr>
        <w:t xml:space="preserve">Określ potencjał podmiotu do wdrożenia standardu w obszarze dostępności architektonicznej, informacyjno-komunikacyjnej i </w:t>
      </w:r>
      <w:r w:rsidRPr="006126B8">
        <w:rPr>
          <w:rFonts w:eastAsiaTheme="minorHAnsi"/>
          <w:b/>
          <w:bCs/>
        </w:rPr>
        <w:t>cyfrowej (na podstawie karty samooceny)</w:t>
      </w:r>
    </w:p>
    <w:p w:rsidRPr="00C74D55" w:rsidR="00A41D28" w:rsidP="00CB2129" w:rsidRDefault="005B2A8F" w14:paraId="4DECB455" w14:textId="38E69A0C">
      <w:pPr>
        <w:pStyle w:val="Akapitzlist"/>
        <w:rPr>
          <w:rFonts w:eastAsiaTheme="minorHAnsi"/>
        </w:rPr>
      </w:pPr>
      <w:r w:rsidRPr="00C74D55">
        <w:rPr>
          <w:rFonts w:eastAsiaTheme="minorHAnsi"/>
        </w:rPr>
        <w:t xml:space="preserve">W </w:t>
      </w:r>
      <w:r w:rsidRPr="00C74D55" w:rsidR="006E7074">
        <w:rPr>
          <w:rFonts w:eastAsiaTheme="minorHAnsi"/>
        </w:rPr>
        <w:t xml:space="preserve">polach </w:t>
      </w:r>
      <w:r w:rsidRPr="00C74D55" w:rsidR="00D928ED">
        <w:rPr>
          <w:rFonts w:eastAsiaTheme="minorHAnsi"/>
        </w:rPr>
        <w:t xml:space="preserve">liczbowych </w:t>
      </w:r>
      <w:r w:rsidRPr="00C74D55">
        <w:rPr>
          <w:rFonts w:eastAsiaTheme="minorHAnsi"/>
        </w:rPr>
        <w:t>od 6.1 do 6.3</w:t>
      </w:r>
      <w:r w:rsidRPr="00C74D55" w:rsidR="006E7074">
        <w:rPr>
          <w:rFonts w:eastAsiaTheme="minorHAnsi"/>
        </w:rPr>
        <w:t xml:space="preserve"> </w:t>
      </w:r>
      <w:r w:rsidR="00602764">
        <w:rPr>
          <w:rFonts w:eastAsiaTheme="minorHAnsi"/>
        </w:rPr>
        <w:t>podaj</w:t>
      </w:r>
      <w:r w:rsidRPr="00C74D55">
        <w:rPr>
          <w:rFonts w:eastAsiaTheme="minorHAnsi"/>
        </w:rPr>
        <w:t xml:space="preserve"> uzyskaną</w:t>
      </w:r>
      <w:r w:rsidRPr="00C74D55" w:rsidR="006E7074">
        <w:rPr>
          <w:rFonts w:eastAsiaTheme="minorHAnsi"/>
        </w:rPr>
        <w:t xml:space="preserve"> liczbę punktów </w:t>
      </w:r>
      <w:r w:rsidRPr="00C74D55">
        <w:rPr>
          <w:rFonts w:eastAsiaTheme="minorHAnsi"/>
        </w:rPr>
        <w:t>z</w:t>
      </w:r>
      <w:r w:rsidRPr="00C74D55" w:rsidR="006E7074">
        <w:rPr>
          <w:rFonts w:eastAsiaTheme="minorHAnsi"/>
        </w:rPr>
        <w:t xml:space="preserve"> wypełnionej karty samooceny (załącznik nr 7</w:t>
      </w:r>
      <w:r w:rsidR="006126B8">
        <w:rPr>
          <w:rFonts w:eastAsiaTheme="minorHAnsi"/>
        </w:rPr>
        <w:t xml:space="preserve"> </w:t>
      </w:r>
      <w:r w:rsidRPr="00C74D55" w:rsidR="00B23C30">
        <w:rPr>
          <w:rFonts w:eastAsiaTheme="minorHAnsi"/>
        </w:rPr>
        <w:t>do regulaminu naboru</w:t>
      </w:r>
      <w:r w:rsidRPr="00C74D55" w:rsidR="006E7074">
        <w:rPr>
          <w:rFonts w:eastAsiaTheme="minorHAnsi"/>
        </w:rPr>
        <w:t>).</w:t>
      </w:r>
    </w:p>
    <w:p w:rsidRPr="00A41D28" w:rsidR="00A41D28" w:rsidP="006E7074" w:rsidRDefault="00FE4CA4" w14:paraId="3F161677" w14:textId="34E0C465">
      <w:pPr>
        <w:ind w:left="709"/>
        <w:rPr>
          <w:rFonts w:eastAsiaTheme="minorHAnsi"/>
        </w:rPr>
      </w:pPr>
      <w:r w:rsidRPr="00FE4CA4">
        <w:rPr>
          <w:rFonts w:eastAsiaTheme="minorHAnsi"/>
          <w:noProof/>
        </w:rPr>
        <w:drawing>
          <wp:inline distT="0" distB="0" distL="0" distR="0" wp14:anchorId="1458F0F3" wp14:editId="7B0FA3AA">
            <wp:extent cx="5223510" cy="2032390"/>
            <wp:effectExtent l="19050" t="19050" r="15240" b="25400"/>
            <wp:docPr id="304221722" name="Obraz 1" descr="Zrzut ekranu fragmentu ze strony systemu IPFRON+ z polami do uzupełniania &quot;6. Określ potencjał podmiotu do wdrożenia standardu w obszarze dostępności architektonicznej, informacyjno-komunikacyjnej i cyfrowej&quot;.&#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21722" name="Obraz 1" descr="Zrzut ekranu fragmentu ze strony systemu IPFRON+ z polami do uzupełniania &quot;6. Określ potencjał podmiotu do wdrożenia standardu w obszarze dostępności architektonicznej, informacyjno-komunikacyjnej i cyfrowej&quot;.&#10;&#10;&#10;"/>
                    <pic:cNvPicPr/>
                  </pic:nvPicPr>
                  <pic:blipFill>
                    <a:blip r:embed="rId36"/>
                    <a:stretch>
                      <a:fillRect/>
                    </a:stretch>
                  </pic:blipFill>
                  <pic:spPr>
                    <a:xfrm>
                      <a:off x="0" y="0"/>
                      <a:ext cx="5223510" cy="2032390"/>
                    </a:xfrm>
                    <a:prstGeom prst="rect">
                      <a:avLst/>
                    </a:prstGeom>
                    <a:ln>
                      <a:solidFill>
                        <a:schemeClr val="tx1"/>
                      </a:solidFill>
                    </a:ln>
                  </pic:spPr>
                </pic:pic>
              </a:graphicData>
            </a:graphic>
          </wp:inline>
        </w:drawing>
      </w:r>
    </w:p>
    <w:p w:rsidRPr="00CB2129" w:rsidR="007A7797" w:rsidP="003F050C" w:rsidRDefault="00D928ED" w14:paraId="70875DA1" w14:textId="77777777">
      <w:pPr>
        <w:pStyle w:val="Akapitzlist"/>
        <w:keepNext/>
        <w:keepLines/>
        <w:numPr>
          <w:ilvl w:val="0"/>
          <w:numId w:val="12"/>
        </w:numPr>
        <w:ind w:left="714" w:hanging="357"/>
        <w:rPr>
          <w:rFonts w:eastAsiaTheme="minorHAnsi"/>
        </w:rPr>
      </w:pPr>
      <w:r w:rsidRPr="0002232B">
        <w:rPr>
          <w:rFonts w:eastAsiaTheme="minorHAnsi"/>
          <w:b/>
          <w:bCs/>
        </w:rPr>
        <w:t>Opisz doświadczenie podmiotu w leczeniu pacjentów/pacjentek z</w:t>
      </w:r>
      <w:r w:rsidR="00D17E39">
        <w:rPr>
          <w:rFonts w:eastAsiaTheme="minorHAnsi"/>
          <w:b/>
          <w:bCs/>
        </w:rPr>
        <w:t> </w:t>
      </w:r>
      <w:r w:rsidRPr="0002232B">
        <w:rPr>
          <w:rFonts w:eastAsiaTheme="minorHAnsi"/>
          <w:b/>
          <w:bCs/>
        </w:rPr>
        <w:t>niepełnosprawnościami w okresie 2021-2026 r.</w:t>
      </w:r>
      <w:r w:rsidRPr="00D928ED">
        <w:rPr>
          <w:rFonts w:eastAsiaTheme="minorHAnsi"/>
        </w:rPr>
        <w:t xml:space="preserve"> </w:t>
      </w:r>
      <w:r w:rsidRPr="003527C9">
        <w:rPr>
          <w:rFonts w:eastAsiaTheme="minorHAnsi"/>
          <w:b/>
        </w:rPr>
        <w:t>W opisie uwzględnij, czy masz możliwość świadczenia usługi w znieczuleniu ogólnym dla pacjentów/pacjentek z</w:t>
      </w:r>
      <w:r w:rsidRPr="003527C9" w:rsidR="005B2A8F">
        <w:rPr>
          <w:rFonts w:eastAsiaTheme="minorHAnsi"/>
          <w:b/>
        </w:rPr>
        <w:t> </w:t>
      </w:r>
      <w:r w:rsidRPr="003527C9">
        <w:rPr>
          <w:rFonts w:eastAsiaTheme="minorHAnsi"/>
          <w:b/>
        </w:rPr>
        <w:t>niepełnosprawnościami.</w:t>
      </w:r>
    </w:p>
    <w:p w:rsidR="00D928ED" w:rsidP="00CB2129" w:rsidRDefault="00D928ED" w14:paraId="69B35BCC" w14:textId="0D223E4E">
      <w:pPr>
        <w:pStyle w:val="Akapitzlist"/>
        <w:rPr>
          <w:rFonts w:eastAsiaTheme="minorHAnsi"/>
        </w:rPr>
      </w:pPr>
      <w:r>
        <w:rPr>
          <w:rFonts w:eastAsiaTheme="minorHAnsi"/>
        </w:rPr>
        <w:t>Pole opisowe ma ograniczenie do 5000 znaków.</w:t>
      </w:r>
    </w:p>
    <w:p w:rsidRPr="00D928ED" w:rsidR="005B2A8F" w:rsidP="005B2A8F" w:rsidRDefault="005B2A8F" w14:paraId="31A98CFC" w14:textId="5B7EAEF3">
      <w:pPr>
        <w:pStyle w:val="Akapitzlist"/>
        <w:rPr>
          <w:rFonts w:eastAsiaTheme="minorHAnsi"/>
        </w:rPr>
      </w:pPr>
      <w:r w:rsidRPr="005B2A8F">
        <w:rPr>
          <w:rFonts w:eastAsiaTheme="minorHAnsi"/>
          <w:noProof/>
        </w:rPr>
        <w:drawing>
          <wp:inline distT="0" distB="0" distL="0" distR="0" wp14:anchorId="260A8103" wp14:editId="355DDD85">
            <wp:extent cx="4922226" cy="1002354"/>
            <wp:effectExtent l="19050" t="19050" r="12065" b="26670"/>
            <wp:docPr id="887590827" name="Obraz 1" descr="Zrzut ekranu fragmentu ze strony systemu IPFRON+ z polem do uzupełniania &quot;7.Opisz doświadczenie podmiotu w leczeniu pacjentów/pacjentek z niepełnosprawnościami w okresie 2021-2026 r.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90827" name="Obraz 1" descr="Zrzut ekranu fragmentu ze strony systemu IPFRON+ z polem do uzupełniania &quot;7.Opisz doświadczenie podmiotu w leczeniu pacjentów/pacjentek z niepełnosprawnościami w okresie 2021-2026 r. &quot;."/>
                    <pic:cNvPicPr/>
                  </pic:nvPicPr>
                  <pic:blipFill>
                    <a:blip r:embed="rId37"/>
                    <a:stretch>
                      <a:fillRect/>
                    </a:stretch>
                  </pic:blipFill>
                  <pic:spPr>
                    <a:xfrm>
                      <a:off x="0" y="0"/>
                      <a:ext cx="4940416" cy="1006058"/>
                    </a:xfrm>
                    <a:prstGeom prst="rect">
                      <a:avLst/>
                    </a:prstGeom>
                    <a:ln>
                      <a:solidFill>
                        <a:schemeClr val="tx1"/>
                      </a:solidFill>
                    </a:ln>
                  </pic:spPr>
                </pic:pic>
              </a:graphicData>
            </a:graphic>
          </wp:inline>
        </w:drawing>
      </w:r>
    </w:p>
    <w:p w:rsidR="00025F36" w:rsidP="00485CA4" w:rsidRDefault="00025F36" w14:paraId="3986A81C" w14:textId="576EBF82">
      <w:pPr>
        <w:pStyle w:val="Akapitzlist"/>
        <w:keepNext/>
        <w:numPr>
          <w:ilvl w:val="0"/>
          <w:numId w:val="12"/>
        </w:numPr>
        <w:ind w:left="714" w:hanging="357"/>
        <w:rPr>
          <w:rFonts w:eastAsiaTheme="minorEastAsia"/>
        </w:rPr>
      </w:pPr>
      <w:r w:rsidRPr="46875A86">
        <w:rPr>
          <w:rFonts w:eastAsiaTheme="minorEastAsia"/>
          <w:b/>
        </w:rPr>
        <w:t>Wskaż liczbę osób pracujących w miejscu realizacji przedsięwzięcia grantowego</w:t>
      </w:r>
    </w:p>
    <w:p w:rsidR="008E051B" w:rsidP="01FECC11" w:rsidRDefault="00D54C81" w14:paraId="4690E003" w14:textId="604AE537">
      <w:pPr>
        <w:pStyle w:val="Akapitzlist"/>
        <w:ind w:left="714"/>
        <w:rPr>
          <w:rFonts w:eastAsiaTheme="minorEastAsia"/>
        </w:rPr>
      </w:pPr>
      <w:r w:rsidRPr="01FECC11">
        <w:rPr>
          <w:rFonts w:eastAsiaTheme="minorEastAsia"/>
        </w:rPr>
        <w:t xml:space="preserve">W </w:t>
      </w:r>
      <w:r w:rsidR="009869FF">
        <w:rPr>
          <w:rFonts w:eastAsiaTheme="minorEastAsia"/>
        </w:rPr>
        <w:t>polu</w:t>
      </w:r>
      <w:r w:rsidRPr="01FECC11">
        <w:rPr>
          <w:rFonts w:eastAsiaTheme="minorEastAsia"/>
        </w:rPr>
        <w:t xml:space="preserve"> podaj łączną liczbę osób pracujących w miejscu realizacji przedsięwzięcia</w:t>
      </w:r>
      <w:r w:rsidRPr="01FECC11" w:rsidR="02B66066">
        <w:rPr>
          <w:rFonts w:eastAsiaTheme="minorEastAsia"/>
        </w:rPr>
        <w:t xml:space="preserve"> grantowego</w:t>
      </w:r>
      <w:r w:rsidRPr="01FECC11">
        <w:rPr>
          <w:rFonts w:eastAsiaTheme="minorEastAsia"/>
        </w:rPr>
        <w:t xml:space="preserve">. </w:t>
      </w:r>
      <w:r w:rsidRPr="01FECC11" w:rsidR="008E051B">
        <w:rPr>
          <w:rFonts w:eastAsiaTheme="minorEastAsia"/>
        </w:rPr>
        <w:t>Wlicz osoby zatrudnione na umowę o pracę, umowę zlecenie, kontrakt itp., które faktycznie pracują w tym miejscu.</w:t>
      </w:r>
    </w:p>
    <w:p w:rsidR="00D54C81" w:rsidP="2CCE98B0" w:rsidRDefault="00D54C81" w14:paraId="73829AD6" w14:textId="707BFEF0">
      <w:pPr>
        <w:pStyle w:val="Akapitzlist"/>
        <w:ind w:left="714"/>
        <w:rPr>
          <w:rFonts w:eastAsiaTheme="minorEastAsia"/>
        </w:rPr>
      </w:pPr>
      <w:r w:rsidRPr="2CCE98B0">
        <w:rPr>
          <w:rFonts w:eastAsiaTheme="minorEastAsia"/>
        </w:rPr>
        <w:t xml:space="preserve">Dodatkowo wymagane jest </w:t>
      </w:r>
      <w:r w:rsidRPr="2CCE98B0" w:rsidR="00324ECF">
        <w:rPr>
          <w:rFonts w:eastAsiaTheme="minorEastAsia"/>
        </w:rPr>
        <w:t>wykazanie</w:t>
      </w:r>
      <w:r w:rsidRPr="2CCE98B0">
        <w:rPr>
          <w:rFonts w:eastAsiaTheme="minorEastAsia"/>
        </w:rPr>
        <w:t xml:space="preserve"> stanowisk</w:t>
      </w:r>
      <w:r w:rsidR="00602764">
        <w:rPr>
          <w:rFonts w:eastAsiaTheme="minorEastAsia"/>
        </w:rPr>
        <w:t>,</w:t>
      </w:r>
      <w:r w:rsidRPr="2CCE98B0" w:rsidR="00324ECF">
        <w:rPr>
          <w:rFonts w:eastAsiaTheme="minorEastAsia"/>
        </w:rPr>
        <w:t xml:space="preserve"> jakie</w:t>
      </w:r>
      <w:r w:rsidRPr="2CCE98B0">
        <w:rPr>
          <w:rFonts w:eastAsiaTheme="minorEastAsia"/>
        </w:rPr>
        <w:t xml:space="preserve"> zajmują te osoby. </w:t>
      </w:r>
      <w:r w:rsidRPr="2CCE98B0" w:rsidR="008E051B">
        <w:rPr>
          <w:rFonts w:eastAsiaTheme="minorEastAsia"/>
        </w:rPr>
        <w:t xml:space="preserve">Jeśli jedna osoba ma kilka stanowisk/ kilka funkcji to wpisz ją tylko raz </w:t>
      </w:r>
      <w:r w:rsidRPr="2CCE98B0" w:rsidR="00324ECF">
        <w:rPr>
          <w:rFonts w:eastAsiaTheme="minorEastAsia"/>
        </w:rPr>
        <w:t>(</w:t>
      </w:r>
      <w:r w:rsidRPr="2CCE98B0" w:rsidR="008E051B">
        <w:rPr>
          <w:rFonts w:eastAsiaTheme="minorEastAsia"/>
        </w:rPr>
        <w:t>przypisz ją do</w:t>
      </w:r>
      <w:r w:rsidRPr="2CCE98B0" w:rsidR="000251EC">
        <w:rPr>
          <w:rFonts w:eastAsiaTheme="minorEastAsia"/>
        </w:rPr>
        <w:t> </w:t>
      </w:r>
      <w:r w:rsidRPr="2CCE98B0" w:rsidR="4228F853">
        <w:rPr>
          <w:rFonts w:eastAsiaTheme="minorEastAsia"/>
        </w:rPr>
        <w:t>jedn</w:t>
      </w:r>
      <w:r w:rsidRPr="2CCE98B0" w:rsidR="008E051B">
        <w:rPr>
          <w:rFonts w:eastAsiaTheme="minorEastAsia"/>
        </w:rPr>
        <w:t>ego stanowiska lub tego, na którym pracuje więcej godzin</w:t>
      </w:r>
      <w:r w:rsidRPr="2CCE98B0" w:rsidR="00324ECF">
        <w:rPr>
          <w:rFonts w:eastAsiaTheme="minorEastAsia"/>
        </w:rPr>
        <w:t>).</w:t>
      </w:r>
    </w:p>
    <w:p w:rsidRPr="00CA6DFF" w:rsidR="00CA6DFF" w:rsidRDefault="00CA6DFF" w14:paraId="3E410B7C" w14:textId="5AA5EF30">
      <w:pPr>
        <w:pStyle w:val="Akapitzlist"/>
        <w:ind w:left="714"/>
        <w:rPr>
          <w:rFonts w:eastAsiaTheme="minorEastAsia"/>
        </w:rPr>
      </w:pPr>
      <w:r w:rsidRPr="2CCE98B0">
        <w:rPr>
          <w:rFonts w:eastAsiaTheme="minorEastAsia"/>
        </w:rPr>
        <w:t>W polu „Wskaż liczbę osób</w:t>
      </w:r>
      <w:r w:rsidRPr="2CCE98B0" w:rsidR="00CA668D">
        <w:rPr>
          <w:rFonts w:eastAsiaTheme="minorEastAsia"/>
        </w:rPr>
        <w:t xml:space="preserve"> </w:t>
      </w:r>
      <w:r w:rsidRPr="2CCE98B0">
        <w:rPr>
          <w:rFonts w:eastAsiaTheme="minorEastAsia"/>
        </w:rPr>
        <w:t>.</w:t>
      </w:r>
      <w:r w:rsidRPr="2CCE98B0" w:rsidR="00CA668D">
        <w:rPr>
          <w:rFonts w:eastAsiaTheme="minorEastAsia"/>
        </w:rPr>
        <w:t>.</w:t>
      </w:r>
      <w:r w:rsidRPr="2CCE98B0">
        <w:rPr>
          <w:rFonts w:eastAsiaTheme="minorEastAsia"/>
        </w:rPr>
        <w:t xml:space="preserve">.” </w:t>
      </w:r>
      <w:r w:rsidRPr="2CCE98B0" w:rsidR="00834C77">
        <w:rPr>
          <w:rFonts w:eastAsiaTheme="minorEastAsia"/>
        </w:rPr>
        <w:t>poda</w:t>
      </w:r>
      <w:r w:rsidRPr="2CCE98B0" w:rsidR="503468E4">
        <w:rPr>
          <w:rFonts w:eastAsiaTheme="minorEastAsia"/>
        </w:rPr>
        <w:t>j</w:t>
      </w:r>
      <w:r w:rsidRPr="2CCE98B0" w:rsidR="00834C77">
        <w:rPr>
          <w:rFonts w:eastAsiaTheme="minorEastAsia"/>
        </w:rPr>
        <w:t xml:space="preserve"> łączną </w:t>
      </w:r>
      <w:r w:rsidRPr="2CCE98B0" w:rsidR="70EA755B">
        <w:rPr>
          <w:rFonts w:eastAsiaTheme="minorEastAsia"/>
        </w:rPr>
        <w:t>liczbę</w:t>
      </w:r>
      <w:r w:rsidRPr="2CCE98B0" w:rsidR="00834C77">
        <w:rPr>
          <w:rFonts w:eastAsiaTheme="minorEastAsia"/>
        </w:rPr>
        <w:t xml:space="preserve"> osób </w:t>
      </w:r>
      <w:r w:rsidRPr="2CCE98B0" w:rsidR="004943D3">
        <w:rPr>
          <w:rFonts w:eastAsiaTheme="minorEastAsia"/>
        </w:rPr>
        <w:t xml:space="preserve">(ręcznie zsumuj wartości) </w:t>
      </w:r>
      <w:r w:rsidRPr="2CCE98B0" w:rsidR="00834C77">
        <w:rPr>
          <w:rFonts w:eastAsiaTheme="minorEastAsia"/>
        </w:rPr>
        <w:t xml:space="preserve">wymienionych </w:t>
      </w:r>
      <w:r w:rsidRPr="2CCE98B0">
        <w:rPr>
          <w:rFonts w:eastAsiaTheme="minorEastAsia"/>
        </w:rPr>
        <w:t>w wierszach</w:t>
      </w:r>
      <w:r w:rsidRPr="2CCE98B0" w:rsidR="003A510E">
        <w:rPr>
          <w:rFonts w:eastAsiaTheme="minorEastAsia"/>
        </w:rPr>
        <w:t xml:space="preserve"> poniżej</w:t>
      </w:r>
      <w:r w:rsidR="006126B8">
        <w:rPr>
          <w:rFonts w:eastAsiaTheme="minorEastAsia"/>
        </w:rPr>
        <w:t xml:space="preserve">, </w:t>
      </w:r>
      <w:r w:rsidRPr="2CCE98B0">
        <w:rPr>
          <w:rFonts w:eastAsiaTheme="minorEastAsia"/>
        </w:rPr>
        <w:t>w tym:</w:t>
      </w:r>
    </w:p>
    <w:p w:rsidR="00CA6DFF" w:rsidP="006126B8" w:rsidRDefault="00CA6DFF" w14:paraId="5350A9C3" w14:textId="588D6D1D">
      <w:pPr>
        <w:pStyle w:val="Akapitzlist"/>
        <w:numPr>
          <w:ilvl w:val="0"/>
          <w:numId w:val="16"/>
        </w:numPr>
        <w:ind w:left="1134"/>
        <w:rPr>
          <w:rFonts w:eastAsiaTheme="minorHAnsi"/>
        </w:rPr>
      </w:pPr>
      <w:r w:rsidRPr="00CA6DFF">
        <w:rPr>
          <w:rFonts w:eastAsiaTheme="minorHAnsi"/>
        </w:rPr>
        <w:t>personel medyczny – lekarze/lekarki dentyści</w:t>
      </w:r>
    </w:p>
    <w:p w:rsidR="00CA6DFF" w:rsidP="006126B8" w:rsidRDefault="00CA6DFF" w14:paraId="4D2366B9" w14:textId="77777777">
      <w:pPr>
        <w:pStyle w:val="Akapitzlist"/>
        <w:numPr>
          <w:ilvl w:val="0"/>
          <w:numId w:val="16"/>
        </w:numPr>
        <w:ind w:left="1134"/>
        <w:rPr>
          <w:rFonts w:eastAsiaTheme="minorHAnsi"/>
        </w:rPr>
      </w:pPr>
      <w:r w:rsidRPr="00CA6DFF">
        <w:rPr>
          <w:rFonts w:eastAsiaTheme="minorHAnsi"/>
        </w:rPr>
        <w:t>personel medyczny – pomocniczy</w:t>
      </w:r>
    </w:p>
    <w:p w:rsidRPr="00CA6DFF" w:rsidR="00CA6DFF" w:rsidP="006126B8" w:rsidRDefault="00CA6DFF" w14:paraId="7E202675" w14:textId="390A060E">
      <w:pPr>
        <w:pStyle w:val="Akapitzlist"/>
        <w:numPr>
          <w:ilvl w:val="0"/>
          <w:numId w:val="16"/>
        </w:numPr>
        <w:ind w:left="1134"/>
        <w:rPr>
          <w:rFonts w:eastAsiaTheme="minorHAnsi"/>
        </w:rPr>
      </w:pPr>
      <w:r w:rsidRPr="00CA6DFF">
        <w:rPr>
          <w:rFonts w:eastAsiaTheme="minorHAnsi"/>
        </w:rPr>
        <w:t>personel niemedyczny</w:t>
      </w:r>
    </w:p>
    <w:p w:rsidRPr="008E051B" w:rsidR="00CA6DFF" w:rsidP="006126B8" w:rsidRDefault="00CA6DFF" w14:paraId="5DC58E68" w14:textId="5A69EC05">
      <w:pPr>
        <w:pStyle w:val="Akapitzlist"/>
        <w:numPr>
          <w:ilvl w:val="0"/>
          <w:numId w:val="16"/>
        </w:numPr>
        <w:ind w:left="1134"/>
        <w:rPr>
          <w:rFonts w:eastAsiaTheme="minorHAnsi"/>
        </w:rPr>
      </w:pPr>
      <w:r w:rsidRPr="00CA6DFF">
        <w:rPr>
          <w:rFonts w:eastAsiaTheme="minorHAnsi"/>
        </w:rPr>
        <w:t>kadra kierownicza/zarządcza</w:t>
      </w:r>
      <w:r w:rsidR="004943D3">
        <w:rPr>
          <w:rFonts w:eastAsiaTheme="minorHAnsi"/>
        </w:rPr>
        <w:t>.</w:t>
      </w:r>
    </w:p>
    <w:p w:rsidRPr="00D54C81" w:rsidR="00D54C81" w:rsidP="00D54C81" w:rsidRDefault="00D54C81" w14:paraId="5A4CCBC8" w14:textId="1210593E">
      <w:pPr>
        <w:ind w:left="709"/>
        <w:rPr>
          <w:rFonts w:eastAsiaTheme="minorHAnsi"/>
        </w:rPr>
      </w:pPr>
      <w:r>
        <w:rPr>
          <w:rFonts w:eastAsiaTheme="minorHAnsi"/>
          <w:noProof/>
        </w:rPr>
        <w:drawing>
          <wp:inline distT="0" distB="0" distL="0" distR="0" wp14:anchorId="028CDD44" wp14:editId="678220D5">
            <wp:extent cx="5039961" cy="2675512"/>
            <wp:effectExtent l="19050" t="19050" r="27940" b="10795"/>
            <wp:docPr id="2069363019" name="Obraz 2" descr="Zrzut ekranu fragmentu ze strony systemu IPFRON+ z polem do uzupełnienia &quot;8. Wskaż liczbę osób pracujących w miejscu realizacji przedsięwzięcia grantowe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63019" name="Obraz 2" descr="Zrzut ekranu fragmentu ze strony systemu IPFRON+ z polem do uzupełnienia &quot;8. Wskaż liczbę osób pracujących w miejscu realizacji przedsięwzięcia grantowego&quo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45545" cy="2678476"/>
                    </a:xfrm>
                    <a:prstGeom prst="rect">
                      <a:avLst/>
                    </a:prstGeom>
                    <a:noFill/>
                    <a:ln>
                      <a:solidFill>
                        <a:schemeClr val="tx1"/>
                      </a:solidFill>
                    </a:ln>
                  </pic:spPr>
                </pic:pic>
              </a:graphicData>
            </a:graphic>
          </wp:inline>
        </w:drawing>
      </w:r>
    </w:p>
    <w:p w:rsidR="005B2A8F" w:rsidP="00485CA4" w:rsidRDefault="005B2A8F" w14:paraId="2A0EA695" w14:textId="68AA8AF1">
      <w:pPr>
        <w:pStyle w:val="Akapitzlist"/>
        <w:numPr>
          <w:ilvl w:val="0"/>
          <w:numId w:val="12"/>
        </w:numPr>
        <w:rPr>
          <w:rFonts w:eastAsiaTheme="minorHAnsi"/>
        </w:rPr>
      </w:pPr>
      <w:r w:rsidRPr="0002232B">
        <w:rPr>
          <w:rFonts w:eastAsiaTheme="minorHAnsi"/>
          <w:b/>
          <w:bCs/>
        </w:rPr>
        <w:t>Wskaż liczbę osób skierowanych na szkolenia w zakresie dostępności w ramach przedsięwzięcia grantowego</w:t>
      </w:r>
      <w:r w:rsidRPr="005B2A8F">
        <w:rPr>
          <w:rFonts w:eastAsiaTheme="minorHAnsi"/>
        </w:rPr>
        <w:t xml:space="preserve"> </w:t>
      </w:r>
      <w:r w:rsidRPr="0002232B">
        <w:rPr>
          <w:rFonts w:eastAsiaTheme="minorHAnsi"/>
          <w:b/>
          <w:bCs/>
        </w:rPr>
        <w:t>(dotyczy szkoleń i opisanych w punkcie 10)</w:t>
      </w:r>
    </w:p>
    <w:p w:rsidR="00CE7777" w:rsidP="2CCE98B0" w:rsidRDefault="00372CC7" w14:paraId="277B591D" w14:textId="66FC57F9">
      <w:pPr>
        <w:pStyle w:val="Akapitzlist"/>
        <w:rPr>
          <w:rFonts w:eastAsiaTheme="minorEastAsia"/>
        </w:rPr>
      </w:pPr>
      <w:r w:rsidRPr="2CCE98B0">
        <w:rPr>
          <w:rFonts w:eastAsiaTheme="minorEastAsia"/>
        </w:rPr>
        <w:t xml:space="preserve">W </w:t>
      </w:r>
      <w:r w:rsidRPr="2CCE98B0" w:rsidR="2B9840FD">
        <w:rPr>
          <w:rFonts w:eastAsiaTheme="minorEastAsia"/>
        </w:rPr>
        <w:t xml:space="preserve">polu </w:t>
      </w:r>
      <w:r w:rsidRPr="2CCE98B0">
        <w:rPr>
          <w:rFonts w:eastAsiaTheme="minorEastAsia"/>
        </w:rPr>
        <w:t>podaj łączną liczbę osób, które skorzystają ze szkoleń w zakresie dostępności</w:t>
      </w:r>
      <w:r w:rsidRPr="2CCE98B0" w:rsidR="00DF2CC1">
        <w:rPr>
          <w:rFonts w:eastAsiaTheme="minorEastAsia"/>
        </w:rPr>
        <w:t xml:space="preserve">. Szkolenia muszą dotyczyć obszarów szkoleniowych </w:t>
      </w:r>
      <w:r w:rsidRPr="2CCE98B0" w:rsidR="6A7D30A0">
        <w:rPr>
          <w:rFonts w:eastAsiaTheme="minorEastAsia"/>
        </w:rPr>
        <w:t>wymienionych w</w:t>
      </w:r>
      <w:r w:rsidR="00BE35AE">
        <w:rPr>
          <w:rFonts w:eastAsiaTheme="minorEastAsia"/>
        </w:rPr>
        <w:t> </w:t>
      </w:r>
      <w:r w:rsidRPr="2CCE98B0" w:rsidR="6A7D30A0">
        <w:rPr>
          <w:rFonts w:eastAsiaTheme="minorEastAsia"/>
        </w:rPr>
        <w:t>p</w:t>
      </w:r>
      <w:r w:rsidRPr="2CCE98B0" w:rsidR="778A55C3">
        <w:rPr>
          <w:rFonts w:eastAsiaTheme="minorEastAsia"/>
        </w:rPr>
        <w:t>unkcie</w:t>
      </w:r>
      <w:r w:rsidRPr="2CCE98B0" w:rsidR="6A7D30A0">
        <w:rPr>
          <w:rFonts w:eastAsiaTheme="minorEastAsia"/>
        </w:rPr>
        <w:t xml:space="preserve"> 10</w:t>
      </w:r>
      <w:r w:rsidR="00B541C9">
        <w:rPr>
          <w:rFonts w:eastAsiaTheme="minorEastAsia"/>
        </w:rPr>
        <w:t xml:space="preserve"> wniosku</w:t>
      </w:r>
      <w:r w:rsidRPr="2CCE98B0" w:rsidR="6A7D30A0">
        <w:rPr>
          <w:rFonts w:eastAsiaTheme="minorEastAsia"/>
        </w:rPr>
        <w:t xml:space="preserve">. </w:t>
      </w:r>
      <w:r w:rsidRPr="2CCE98B0" w:rsidR="00CE7777">
        <w:rPr>
          <w:rFonts w:eastAsiaTheme="minorEastAsia"/>
        </w:rPr>
        <w:t xml:space="preserve">W trakcie realizacji przedsięwzięcia grantobiorca będzie zobowiązany </w:t>
      </w:r>
      <w:r w:rsidRPr="2CCE98B0" w:rsidR="00CE7777">
        <w:rPr>
          <w:rFonts w:eastAsiaTheme="minorEastAsia"/>
        </w:rPr>
        <w:t>do</w:t>
      </w:r>
      <w:r w:rsidR="006046D3">
        <w:rPr>
          <w:rFonts w:eastAsiaTheme="minorEastAsia"/>
        </w:rPr>
        <w:t> </w:t>
      </w:r>
      <w:r w:rsidRPr="2CCE98B0" w:rsidR="00CE7777">
        <w:rPr>
          <w:rFonts w:eastAsiaTheme="minorEastAsia"/>
        </w:rPr>
        <w:t>potwierdzenia liczby przeszkolonych osób stosownymi zaświadczeniami/ certyfikatami</w:t>
      </w:r>
      <w:r w:rsidRPr="2CCE98B0" w:rsidR="000251EC">
        <w:rPr>
          <w:rFonts w:eastAsiaTheme="minorEastAsia"/>
        </w:rPr>
        <w:t xml:space="preserve"> </w:t>
      </w:r>
      <w:r w:rsidRPr="2CCE98B0" w:rsidR="4C89755A">
        <w:rPr>
          <w:rFonts w:eastAsiaTheme="minorEastAsia"/>
        </w:rPr>
        <w:t xml:space="preserve">o </w:t>
      </w:r>
      <w:r w:rsidRPr="2CCE98B0" w:rsidR="000251EC">
        <w:rPr>
          <w:rFonts w:eastAsiaTheme="minorEastAsia"/>
        </w:rPr>
        <w:t>ukończeni</w:t>
      </w:r>
      <w:r w:rsidRPr="2CCE98B0" w:rsidR="5F452118">
        <w:rPr>
          <w:rFonts w:eastAsiaTheme="minorEastAsia"/>
        </w:rPr>
        <w:t>u</w:t>
      </w:r>
      <w:r w:rsidRPr="2CCE98B0" w:rsidR="5DB0BC31">
        <w:rPr>
          <w:rFonts w:eastAsiaTheme="minorEastAsia"/>
        </w:rPr>
        <w:t xml:space="preserve"> szkoleń</w:t>
      </w:r>
      <w:r w:rsidRPr="2CCE98B0" w:rsidR="000251EC">
        <w:rPr>
          <w:rFonts w:eastAsiaTheme="minorEastAsia"/>
        </w:rPr>
        <w:t>.</w:t>
      </w:r>
    </w:p>
    <w:p w:rsidRPr="00771D10" w:rsidR="00372CC7" w:rsidP="00771D10" w:rsidRDefault="00372CC7" w14:paraId="5846E2B7" w14:textId="32F37ABE">
      <w:pPr>
        <w:pStyle w:val="Akapitzlist"/>
        <w:rPr>
          <w:rFonts w:eastAsiaTheme="minorHAnsi"/>
        </w:rPr>
      </w:pPr>
      <w:r>
        <w:rPr>
          <w:rFonts w:eastAsiaTheme="minorHAnsi"/>
        </w:rPr>
        <w:t xml:space="preserve">Wartość </w:t>
      </w:r>
      <w:r w:rsidR="002F139F">
        <w:rPr>
          <w:rFonts w:eastAsiaTheme="minorHAnsi"/>
        </w:rPr>
        <w:t>mu</w:t>
      </w:r>
      <w:r w:rsidR="000A048B">
        <w:rPr>
          <w:rFonts w:eastAsiaTheme="minorHAnsi"/>
        </w:rPr>
        <w:t>si</w:t>
      </w:r>
      <w:r>
        <w:rPr>
          <w:rFonts w:eastAsiaTheme="minorHAnsi"/>
        </w:rPr>
        <w:t xml:space="preserve"> dotyczyć osób</w:t>
      </w:r>
      <w:r w:rsidR="00CB2129">
        <w:rPr>
          <w:rFonts w:eastAsiaTheme="minorHAnsi"/>
        </w:rPr>
        <w:t>,</w:t>
      </w:r>
      <w:r>
        <w:rPr>
          <w:rFonts w:eastAsiaTheme="minorHAnsi"/>
        </w:rPr>
        <w:t xml:space="preserve"> a nie pojedynczych szkoleń.</w:t>
      </w:r>
      <w:r w:rsidRPr="00771D10" w:rsidR="00771D10">
        <w:rPr>
          <w:rFonts w:eastAsiaTheme="minorHAnsi"/>
        </w:rPr>
        <w:t xml:space="preserve"> </w:t>
      </w:r>
      <w:r w:rsidR="00771D10">
        <w:rPr>
          <w:rFonts w:eastAsiaTheme="minorHAnsi"/>
        </w:rPr>
        <w:t xml:space="preserve">Przykład: </w:t>
      </w:r>
      <w:r w:rsidR="00CB6A08">
        <w:rPr>
          <w:rFonts w:eastAsiaTheme="minorHAnsi"/>
        </w:rPr>
        <w:t>jeśli j</w:t>
      </w:r>
      <w:r w:rsidR="00771D10">
        <w:rPr>
          <w:rFonts w:eastAsiaTheme="minorHAnsi"/>
        </w:rPr>
        <w:t xml:space="preserve">edna osoba będzie brała udział w 3 szkoleniach, to </w:t>
      </w:r>
      <w:r w:rsidR="000A048B">
        <w:rPr>
          <w:rFonts w:eastAsiaTheme="minorHAnsi"/>
        </w:rPr>
        <w:t>wykaż</w:t>
      </w:r>
      <w:r w:rsidR="00771D10">
        <w:rPr>
          <w:rFonts w:eastAsiaTheme="minorHAnsi"/>
        </w:rPr>
        <w:t xml:space="preserve"> 1 osobę.</w:t>
      </w:r>
    </w:p>
    <w:p w:rsidR="00F42723" w:rsidP="00372CC7" w:rsidRDefault="0011079A" w14:paraId="72C58E95" w14:textId="6BD35B6F">
      <w:pPr>
        <w:pStyle w:val="Akapitzlist"/>
        <w:rPr>
          <w:rFonts w:eastAsiaTheme="minorHAnsi"/>
        </w:rPr>
      </w:pPr>
      <w:r w:rsidRPr="0011079A">
        <w:rPr>
          <w:rFonts w:eastAsiaTheme="minorHAnsi"/>
          <w:noProof/>
        </w:rPr>
        <w:drawing>
          <wp:inline distT="0" distB="0" distL="0" distR="0" wp14:anchorId="0F752974" wp14:editId="5B640DE2">
            <wp:extent cx="5049061" cy="983648"/>
            <wp:effectExtent l="19050" t="19050" r="18415" b="26035"/>
            <wp:docPr id="1734045952" name="Obraz 1" descr="Zrzut ekranu fragmentu ze strony systemu IPFRON+ z polem do uzupełnienia &quot;9. Wskaż liczbę osób skierowanych na szkolenia w zakresie dostępności w ramach przedsięwzięcia grantowego (dotyczy szkoleń i opisanych w punkcie 1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45952" name="Obraz 1" descr="Zrzut ekranu fragmentu ze strony systemu IPFRON+ z polem do uzupełnienia &quot;9. Wskaż liczbę osób skierowanych na szkolenia w zakresie dostępności w ramach przedsięwzięcia grantowego (dotyczy szkoleń i opisanych w punkcie 10)&quot;."/>
                    <pic:cNvPicPr/>
                  </pic:nvPicPr>
                  <pic:blipFill>
                    <a:blip r:embed="rId39"/>
                    <a:stretch>
                      <a:fillRect/>
                    </a:stretch>
                  </pic:blipFill>
                  <pic:spPr>
                    <a:xfrm>
                      <a:off x="0" y="0"/>
                      <a:ext cx="5097086" cy="993004"/>
                    </a:xfrm>
                    <a:prstGeom prst="rect">
                      <a:avLst/>
                    </a:prstGeom>
                    <a:ln>
                      <a:solidFill>
                        <a:schemeClr val="tx1"/>
                      </a:solidFill>
                    </a:ln>
                  </pic:spPr>
                </pic:pic>
              </a:graphicData>
            </a:graphic>
          </wp:inline>
        </w:drawing>
      </w:r>
    </w:p>
    <w:p w:rsidRPr="002E5009" w:rsidR="002E5009" w:rsidP="00485CA4" w:rsidRDefault="005B2A8F" w14:paraId="55F45515" w14:textId="2D064ADB">
      <w:pPr>
        <w:pStyle w:val="Akapitzlist"/>
        <w:numPr>
          <w:ilvl w:val="0"/>
          <w:numId w:val="12"/>
        </w:numPr>
      </w:pPr>
      <w:r w:rsidRPr="0002232B">
        <w:rPr>
          <w:rFonts w:ascii="Calibri" w:hAnsi="Calibri"/>
          <w:b/>
          <w:bCs/>
        </w:rPr>
        <w:t xml:space="preserve">Wskaż obszar szkoleniowy, w ramach którego przewidziano szkolenia z zakresu obsługi pacjentów i pacjentek ze </w:t>
      </w:r>
      <w:r w:rsidRPr="00287171">
        <w:rPr>
          <w:rFonts w:ascii="Calibri" w:hAnsi="Calibri"/>
          <w:b/>
          <w:bCs/>
        </w:rPr>
        <w:t>szczególnymi potrzebami</w:t>
      </w:r>
      <w:r w:rsidRPr="00BE35AE">
        <w:rPr>
          <w:rFonts w:ascii="Calibri" w:hAnsi="Calibri"/>
          <w:b/>
        </w:rPr>
        <w:t>, w tym z</w:t>
      </w:r>
      <w:r w:rsidRPr="00BE35AE" w:rsidR="006A3943">
        <w:rPr>
          <w:rFonts w:ascii="Calibri" w:hAnsi="Calibri"/>
          <w:b/>
        </w:rPr>
        <w:t> </w:t>
      </w:r>
      <w:r w:rsidRPr="00BE35AE">
        <w:rPr>
          <w:rFonts w:ascii="Calibri" w:hAnsi="Calibri"/>
          <w:b/>
        </w:rPr>
        <w:t>niepełnosprawnościami, w przedsięwzięciu grantowym</w:t>
      </w:r>
    </w:p>
    <w:p w:rsidR="00287171" w:rsidP="00AF2FD1" w:rsidRDefault="002E5009" w14:paraId="13211CA8" w14:textId="749062A5">
      <w:pPr>
        <w:pStyle w:val="Akapitzlist"/>
      </w:pPr>
      <w:r w:rsidRPr="2CCE98B0">
        <w:rPr>
          <w:rFonts w:ascii="Calibri" w:hAnsi="Calibri"/>
        </w:rPr>
        <w:t>Wskaż z którego obszaru tematycznego będą szkoliły się osoby wykazane w</w:t>
      </w:r>
      <w:r w:rsidRPr="2CCE98B0" w:rsidR="00FE7A37">
        <w:rPr>
          <w:rFonts w:ascii="Calibri" w:hAnsi="Calibri"/>
        </w:rPr>
        <w:t> </w:t>
      </w:r>
      <w:r w:rsidRPr="2CCE98B0">
        <w:rPr>
          <w:rFonts w:ascii="Calibri" w:hAnsi="Calibri"/>
        </w:rPr>
        <w:t>punkcie 9</w:t>
      </w:r>
      <w:r w:rsidR="00771D10">
        <w:rPr>
          <w:rFonts w:ascii="Calibri" w:hAnsi="Calibri"/>
        </w:rPr>
        <w:t xml:space="preserve"> wniosku</w:t>
      </w:r>
      <w:r w:rsidRPr="2CCE98B0">
        <w:rPr>
          <w:rFonts w:ascii="Calibri" w:hAnsi="Calibri"/>
        </w:rPr>
        <w:t xml:space="preserve">. Przy każdym z pięciu obszarów szkoleniowych </w:t>
      </w:r>
      <w:r w:rsidRPr="2CCE98B0" w:rsidR="22A8FDCC">
        <w:rPr>
          <w:rFonts w:ascii="Calibri" w:hAnsi="Calibri"/>
        </w:rPr>
        <w:t xml:space="preserve">masz </w:t>
      </w:r>
      <w:r w:rsidRPr="2CCE98B0">
        <w:rPr>
          <w:rFonts w:ascii="Calibri" w:hAnsi="Calibri"/>
        </w:rPr>
        <w:t>do wybor</w:t>
      </w:r>
      <w:r w:rsidRPr="2CCE98B0" w:rsidR="71903F1F">
        <w:rPr>
          <w:rFonts w:ascii="Calibri" w:hAnsi="Calibri"/>
        </w:rPr>
        <w:t>u</w:t>
      </w:r>
      <w:r w:rsidRPr="2CCE98B0">
        <w:rPr>
          <w:rFonts w:ascii="Calibri" w:hAnsi="Calibri"/>
        </w:rPr>
        <w:t xml:space="preserve"> Tak/Nie. </w:t>
      </w:r>
      <w:r w:rsidRPr="2CCE98B0">
        <w:rPr>
          <w:rFonts w:ascii="Calibri" w:hAnsi="Calibri"/>
          <w:b/>
          <w:bCs/>
        </w:rPr>
        <w:t>Wybierając szkolenie</w:t>
      </w:r>
      <w:r w:rsidRPr="2CCE98B0" w:rsidR="00E515B7">
        <w:rPr>
          <w:rFonts w:ascii="Calibri" w:hAnsi="Calibri"/>
          <w:b/>
          <w:bCs/>
        </w:rPr>
        <w:t xml:space="preserve">/ szkolenia </w:t>
      </w:r>
      <w:r w:rsidRPr="2CCE98B0">
        <w:rPr>
          <w:rFonts w:ascii="Calibri" w:hAnsi="Calibri"/>
          <w:b/>
          <w:bCs/>
        </w:rPr>
        <w:t xml:space="preserve">pamiętaj, aby ująć </w:t>
      </w:r>
      <w:r w:rsidRPr="2CCE98B0" w:rsidR="5D9B7D20">
        <w:rPr>
          <w:rFonts w:ascii="Calibri" w:hAnsi="Calibri"/>
          <w:b/>
          <w:bCs/>
        </w:rPr>
        <w:t xml:space="preserve">jego/ </w:t>
      </w:r>
      <w:r w:rsidRPr="00EE09D0" w:rsidR="204B7856">
        <w:rPr>
          <w:rFonts w:ascii="Calibri" w:hAnsi="Calibri"/>
          <w:b/>
          <w:bCs/>
        </w:rPr>
        <w:t>ich</w:t>
      </w:r>
      <w:r w:rsidRPr="00EE09D0" w:rsidR="204B7856">
        <w:rPr>
          <w:rFonts w:ascii="Calibri" w:hAnsi="Calibri"/>
          <w:b/>
        </w:rPr>
        <w:t xml:space="preserve"> koszt</w:t>
      </w:r>
      <w:r w:rsidRPr="2CCE98B0">
        <w:rPr>
          <w:rFonts w:ascii="Calibri" w:hAnsi="Calibri"/>
          <w:b/>
          <w:bCs/>
        </w:rPr>
        <w:t xml:space="preserve"> w</w:t>
      </w:r>
      <w:r w:rsidR="00486E90">
        <w:rPr>
          <w:rFonts w:ascii="Calibri" w:hAnsi="Calibri"/>
          <w:b/>
          <w:bCs/>
        </w:rPr>
        <w:t> </w:t>
      </w:r>
      <w:r w:rsidRPr="2CCE98B0">
        <w:rPr>
          <w:rFonts w:ascii="Calibri" w:hAnsi="Calibri"/>
          <w:b/>
          <w:bCs/>
        </w:rPr>
        <w:t>harmonogramie i</w:t>
      </w:r>
      <w:r w:rsidRPr="2CCE98B0" w:rsidR="00B3504E">
        <w:rPr>
          <w:rFonts w:ascii="Calibri" w:hAnsi="Calibri"/>
          <w:b/>
          <w:bCs/>
        </w:rPr>
        <w:t> </w:t>
      </w:r>
      <w:r w:rsidRPr="2CCE98B0">
        <w:rPr>
          <w:rFonts w:ascii="Calibri" w:hAnsi="Calibri"/>
          <w:b/>
          <w:bCs/>
        </w:rPr>
        <w:t>budżecie przedsięwzięcia.</w:t>
      </w:r>
      <w:r w:rsidRPr="2CCE98B0">
        <w:rPr>
          <w:rFonts w:ascii="Calibri" w:hAnsi="Calibri"/>
        </w:rPr>
        <w:t xml:space="preserve"> </w:t>
      </w:r>
      <w:r w:rsidRPr="2CCE98B0" w:rsidR="0002232B">
        <w:rPr>
          <w:rFonts w:ascii="Calibri" w:hAnsi="Calibri"/>
        </w:rPr>
        <w:t>Możesz wybrać kilka obszarów.</w:t>
      </w:r>
    </w:p>
    <w:p w:rsidRPr="00860595" w:rsidR="002E5009" w:rsidP="00AF2FD1" w:rsidRDefault="00BD1AE5" w14:paraId="15F63E5A" w14:textId="18E0E1D3">
      <w:pPr>
        <w:pStyle w:val="Akapitzlist"/>
      </w:pPr>
      <w:r>
        <w:t>Szkolenia nie są realizowane przez PFRON</w:t>
      </w:r>
      <w:r w:rsidR="00AE1944">
        <w:t xml:space="preserve">, </w:t>
      </w:r>
      <w:r w:rsidR="007C5ED5">
        <w:t>stanowią zadanie grant</w:t>
      </w:r>
      <w:r w:rsidR="767AA448">
        <w:t>obiorcy</w:t>
      </w:r>
      <w:r>
        <w:t>.</w:t>
      </w:r>
    </w:p>
    <w:p w:rsidRPr="00FE018B" w:rsidR="00D54C81" w:rsidP="002E5009" w:rsidRDefault="002E5009" w14:paraId="70F13AF3" w14:textId="4FC3189A">
      <w:pPr>
        <w:pStyle w:val="Akapitzlist"/>
      </w:pPr>
      <w:r>
        <w:rPr>
          <w:noProof/>
        </w:rPr>
        <w:drawing>
          <wp:inline distT="0" distB="0" distL="0" distR="0" wp14:anchorId="35C1E54A" wp14:editId="47DB4661">
            <wp:extent cx="5185803" cy="3356448"/>
            <wp:effectExtent l="19050" t="19050" r="15240" b="15875"/>
            <wp:docPr id="267891398" name="Obraz 4" descr="Zrzut ekranu fragmentu ze strony systemu IPFRON+ z wybraną z listy rozwijalnej opcją Tak/Nie przy wybranym obszarze szkoleniowym, w ramach którego przewidziano szkolenia z zakresu obsługi pacjentów i pacjentek ze szczególnymi potrzeb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91398" name="Obraz 4" descr="Zrzut ekranu fragmentu ze strony systemu IPFRON+ z wybraną z listy rozwijalnej opcją Tak/Nie przy wybranym obszarze szkoleniowym, w ramach którego przewidziano szkolenia z zakresu obsługi pacjentów i pacjentek ze szczególnymi potrzebami."/>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09081" cy="3371514"/>
                    </a:xfrm>
                    <a:prstGeom prst="rect">
                      <a:avLst/>
                    </a:prstGeom>
                    <a:noFill/>
                    <a:ln>
                      <a:solidFill>
                        <a:schemeClr val="tx1"/>
                      </a:solidFill>
                    </a:ln>
                  </pic:spPr>
                </pic:pic>
              </a:graphicData>
            </a:graphic>
          </wp:inline>
        </w:drawing>
      </w:r>
    </w:p>
    <w:p w:rsidRPr="0002232B" w:rsidR="00324ECF" w:rsidP="00485CA4" w:rsidRDefault="00324ECF" w14:paraId="5B371159" w14:textId="4756CE72">
      <w:pPr>
        <w:pStyle w:val="Akapitzlist"/>
        <w:numPr>
          <w:ilvl w:val="0"/>
          <w:numId w:val="12"/>
        </w:numPr>
        <w:rPr>
          <w:rFonts w:eastAsiaTheme="minorHAnsi"/>
          <w:b/>
          <w:bCs/>
        </w:rPr>
      </w:pPr>
      <w:r w:rsidRPr="0002232B">
        <w:rPr>
          <w:rFonts w:eastAsiaTheme="minorHAnsi"/>
          <w:b/>
          <w:bCs/>
        </w:rPr>
        <w:t>Opisz, jakie planujesz wprowadzić rozwiązania w poszczególnych obszarach dostępności w ramach przedsięwzięcia grantowego</w:t>
      </w:r>
    </w:p>
    <w:p w:rsidRPr="009370C8" w:rsidR="005D721F" w:rsidP="0002232B" w:rsidRDefault="005D721F" w14:paraId="30245201" w14:textId="6214ABD9">
      <w:pPr>
        <w:pStyle w:val="Akapitzlist"/>
        <w:rPr>
          <w:rFonts w:eastAsiaTheme="minorHAnsi"/>
        </w:rPr>
      </w:pPr>
      <w:r>
        <w:rPr>
          <w:rFonts w:eastAsiaTheme="minorHAnsi"/>
        </w:rPr>
        <w:t>Wypełnij pola opisowe</w:t>
      </w:r>
      <w:r w:rsidR="00771D10">
        <w:rPr>
          <w:rFonts w:eastAsiaTheme="minorHAnsi"/>
        </w:rPr>
        <w:t xml:space="preserve"> 11.1 – 11.3</w:t>
      </w:r>
      <w:r>
        <w:rPr>
          <w:rFonts w:eastAsiaTheme="minorHAnsi"/>
        </w:rPr>
        <w:t xml:space="preserve">. </w:t>
      </w:r>
      <w:r w:rsidR="00337371">
        <w:rPr>
          <w:rFonts w:eastAsiaTheme="minorHAnsi"/>
        </w:rPr>
        <w:t>Każde ma</w:t>
      </w:r>
      <w:r w:rsidRPr="00570C8A" w:rsidR="009370C8">
        <w:rPr>
          <w:rFonts w:eastAsiaTheme="minorHAnsi"/>
        </w:rPr>
        <w:t xml:space="preserve"> ograniczenie do 5000 znaków.</w:t>
      </w:r>
    </w:p>
    <w:p w:rsidR="009370C8" w:rsidP="2CCE98B0" w:rsidRDefault="00B3504E" w14:paraId="42EC26D5" w14:textId="38CF9653">
      <w:pPr>
        <w:pStyle w:val="Akapitzlist"/>
        <w:rPr>
          <w:rFonts w:eastAsiaTheme="minorEastAsia"/>
        </w:rPr>
      </w:pPr>
      <w:r w:rsidRPr="2CCE98B0">
        <w:rPr>
          <w:rFonts w:eastAsiaTheme="minorEastAsia"/>
        </w:rPr>
        <w:t xml:space="preserve">W punkcie </w:t>
      </w:r>
      <w:r w:rsidRPr="3612D85E">
        <w:rPr>
          <w:rFonts w:eastAsiaTheme="minorEastAsia"/>
        </w:rPr>
        <w:t>12.</w:t>
      </w:r>
      <w:r w:rsidRPr="3612D85E" w:rsidR="00924C77">
        <w:rPr>
          <w:rFonts w:eastAsiaTheme="minorEastAsia"/>
        </w:rPr>
        <w:t xml:space="preserve">13 </w:t>
      </w:r>
      <w:r w:rsidRPr="3612D85E" w:rsidR="00D445D4">
        <w:rPr>
          <w:rFonts w:eastAsiaTheme="minorEastAsia"/>
        </w:rPr>
        <w:t>pod</w:t>
      </w:r>
      <w:r w:rsidRPr="3612D85E">
        <w:rPr>
          <w:rFonts w:eastAsiaTheme="minorEastAsia"/>
        </w:rPr>
        <w:t>punkt 6)</w:t>
      </w:r>
      <w:r w:rsidRPr="2CCE98B0">
        <w:rPr>
          <w:rFonts w:eastAsiaTheme="minorEastAsia"/>
        </w:rPr>
        <w:t xml:space="preserve"> regulaminu naboru wniosków grantowych określono p</w:t>
      </w:r>
      <w:r w:rsidRPr="2CCE98B0" w:rsidR="009370C8">
        <w:rPr>
          <w:rFonts w:eastAsiaTheme="minorEastAsia"/>
        </w:rPr>
        <w:t>rzykładowe działania możliwe do sfinansowania w ramach grantu</w:t>
      </w:r>
      <w:r w:rsidRPr="2CCE98B0" w:rsidR="189F94A7">
        <w:rPr>
          <w:rFonts w:eastAsiaTheme="minorEastAsia"/>
        </w:rPr>
        <w:t xml:space="preserve"> z zakresu dost</w:t>
      </w:r>
      <w:r w:rsidRPr="2CCE98B0" w:rsidR="5407E01B">
        <w:rPr>
          <w:rFonts w:eastAsiaTheme="minorEastAsia"/>
        </w:rPr>
        <w:t>ę</w:t>
      </w:r>
      <w:r w:rsidRPr="2CCE98B0" w:rsidR="189F94A7">
        <w:rPr>
          <w:rFonts w:eastAsiaTheme="minorEastAsia"/>
        </w:rPr>
        <w:t>pności architektonicznej, informacyjno-komunikacyjnej oraz cyfrowej</w:t>
      </w:r>
      <w:r w:rsidRPr="2CCE98B0">
        <w:rPr>
          <w:rFonts w:eastAsiaTheme="minorEastAsia"/>
        </w:rPr>
        <w:t>.</w:t>
      </w:r>
    </w:p>
    <w:p w:rsidR="00E515B7" w:rsidP="2CCE98B0" w:rsidRDefault="6EAF0B4F" w14:paraId="42D9BFEF" w14:textId="5BF3CB3B">
      <w:pPr>
        <w:pStyle w:val="Akapitzlist"/>
        <w:rPr>
          <w:rFonts w:eastAsiaTheme="minorEastAsia"/>
        </w:rPr>
      </w:pPr>
      <w:r w:rsidRPr="2CCE98B0">
        <w:rPr>
          <w:rFonts w:eastAsiaTheme="minorEastAsia"/>
        </w:rPr>
        <w:t>W opisie u</w:t>
      </w:r>
      <w:r w:rsidRPr="2CCE98B0" w:rsidR="009370C8">
        <w:rPr>
          <w:rFonts w:eastAsiaTheme="minorEastAsia"/>
        </w:rPr>
        <w:t>względnij poszczególne miejsca w</w:t>
      </w:r>
      <w:r w:rsidRPr="2CCE98B0" w:rsidR="00860595">
        <w:rPr>
          <w:rFonts w:eastAsiaTheme="minorEastAsia"/>
        </w:rPr>
        <w:t> </w:t>
      </w:r>
      <w:r w:rsidRPr="2CCE98B0" w:rsidR="009370C8">
        <w:rPr>
          <w:rFonts w:eastAsiaTheme="minorEastAsia"/>
        </w:rPr>
        <w:t>placówce opisane w standardzie.</w:t>
      </w:r>
    </w:p>
    <w:p w:rsidRPr="005D721F" w:rsidR="00725C85" w:rsidP="5DA64EAC" w:rsidRDefault="00725C85" w14:paraId="0BE0F41C" w14:textId="7FD38A4C">
      <w:pPr>
        <w:pStyle w:val="Akapitzlist"/>
        <w:rPr>
          <w:rFonts w:eastAsia="游明朝" w:eastAsiaTheme="minorEastAsia"/>
        </w:rPr>
      </w:pPr>
      <w:r w:rsidRPr="5DA64EAC" w:rsidR="00725C85">
        <w:rPr>
          <w:rFonts w:eastAsia="游明朝" w:eastAsiaTheme="minorEastAsia"/>
        </w:rPr>
        <w:t xml:space="preserve">Pamiętaj, że w ramach kryterium formalnego </w:t>
      </w:r>
      <w:r w:rsidRPr="5DA64EAC" w:rsidR="00725C85">
        <w:rPr>
          <w:rFonts w:eastAsia="游明朝" w:eastAsiaTheme="minorEastAsia"/>
          <w:b w:val="1"/>
          <w:bCs w:val="1"/>
        </w:rPr>
        <w:t>wymagane jest zaplanowanie w ramach przedsięwzięcia realizacji minimum jednego dostosowania/usprawnienia architektonicznego</w:t>
      </w:r>
      <w:r w:rsidRPr="5DA64EAC" w:rsidR="00725C85">
        <w:rPr>
          <w:rFonts w:eastAsia="游明朝" w:eastAsiaTheme="minorEastAsia"/>
        </w:rPr>
        <w:t xml:space="preserve"> służącego osobom z niepełnosprawności.</w:t>
      </w:r>
    </w:p>
    <w:p w:rsidR="00324ECF" w:rsidP="00324ECF" w:rsidRDefault="00324ECF" w14:paraId="1196BED4" w14:textId="04D8440B">
      <w:pPr>
        <w:pStyle w:val="Akapitzlist"/>
        <w:rPr>
          <w:rFonts w:eastAsiaTheme="minorHAnsi"/>
        </w:rPr>
      </w:pPr>
      <w:r>
        <w:rPr>
          <w:rFonts w:eastAsiaTheme="minorHAnsi"/>
          <w:noProof/>
        </w:rPr>
        <w:drawing>
          <wp:inline distT="0" distB="0" distL="0" distR="0" wp14:anchorId="77B70C32" wp14:editId="70D06774">
            <wp:extent cx="5143500" cy="3086100"/>
            <wp:effectExtent l="19050" t="19050" r="19685" b="19050"/>
            <wp:docPr id="817947721" name="Obraz 5" descr="Zrzut ekranu fragmentu ze strony systemu IPFRON+ z polem do uzupełnienia &quot;11. Opisz, jakie planujesz wprowadzić rozwiązania w poszczególnych obszarach dostępności w ramach przedsięwzięcia grantowe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47721" name="Obraz 5" descr="Zrzut ekranu fragmentu ze strony systemu IPFRON+ z polem do uzupełnienia &quot;11. Opisz, jakie planujesz wprowadzić rozwiązania w poszczególnych obszarach dostępności w ramach przedsięwzięcia grantowego&quo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3500" cy="3086100"/>
                    </a:xfrm>
                    <a:prstGeom prst="rect">
                      <a:avLst/>
                    </a:prstGeom>
                    <a:noFill/>
                    <a:ln>
                      <a:solidFill>
                        <a:schemeClr val="tx1"/>
                      </a:solidFill>
                    </a:ln>
                  </pic:spPr>
                </pic:pic>
              </a:graphicData>
            </a:graphic>
          </wp:inline>
        </w:drawing>
      </w:r>
    </w:p>
    <w:p w:rsidR="00572FA2" w:rsidP="004D0CCB" w:rsidRDefault="00324ECF" w14:paraId="5CC8F2DF" w14:textId="0E6602C1">
      <w:pPr>
        <w:pStyle w:val="Akapitzlist"/>
        <w:keepNext/>
        <w:keepLines/>
        <w:numPr>
          <w:ilvl w:val="0"/>
          <w:numId w:val="12"/>
        </w:numPr>
        <w:ind w:left="714" w:hanging="357"/>
        <w:rPr>
          <w:rFonts w:eastAsiaTheme="minorHAnsi"/>
        </w:rPr>
      </w:pPr>
      <w:r w:rsidRPr="0002232B">
        <w:rPr>
          <w:rFonts w:eastAsiaTheme="minorHAnsi"/>
          <w:b/>
          <w:bCs/>
        </w:rPr>
        <w:t>Poprawa dostępności podmiotu w obszarze realizacji usługi stomatologicznej zgodnie ze standardem</w:t>
      </w:r>
      <w:r w:rsidRPr="00BE35AE">
        <w:rPr>
          <w:rFonts w:eastAsiaTheme="minorHAnsi"/>
          <w:b/>
        </w:rPr>
        <w:t>. Opisz, jakie planujesz wprowadzić rozwiązania, jakie dokumenty zostaną przygotowane i przyjęte w ramach przedsięwzięcia, aby</w:t>
      </w:r>
      <w:r w:rsidRPr="00BE35AE" w:rsidR="002C4F87">
        <w:rPr>
          <w:rFonts w:eastAsiaTheme="minorHAnsi"/>
          <w:b/>
        </w:rPr>
        <w:t> </w:t>
      </w:r>
      <w:r w:rsidRPr="00BE35AE">
        <w:rPr>
          <w:rFonts w:eastAsiaTheme="minorHAnsi"/>
          <w:b/>
        </w:rPr>
        <w:t>zwiększyć dostępność usługi stomatologicznej</w:t>
      </w:r>
    </w:p>
    <w:p w:rsidRPr="001E5C10" w:rsidR="007F7F2F" w:rsidP="00D37BDD" w:rsidRDefault="00807D39" w14:paraId="5FA042C9" w14:textId="04250CB5">
      <w:pPr>
        <w:pStyle w:val="Akapitzlist"/>
        <w:keepNext/>
        <w:rPr>
          <w:rFonts w:eastAsiaTheme="minorHAnsi"/>
        </w:rPr>
      </w:pPr>
      <w:r w:rsidRPr="00807D39">
        <w:rPr>
          <w:rFonts w:eastAsiaTheme="minorHAnsi"/>
        </w:rPr>
        <w:t>W</w:t>
      </w:r>
      <w:r w:rsidR="00382261">
        <w:rPr>
          <w:rFonts w:eastAsiaTheme="minorHAnsi"/>
        </w:rPr>
        <w:t xml:space="preserve"> pierwszej kolejności odnieś się </w:t>
      </w:r>
      <w:r w:rsidR="00D76C38">
        <w:rPr>
          <w:rFonts w:eastAsiaTheme="minorHAnsi"/>
        </w:rPr>
        <w:t>do zakresu dokumentów do opracowania w ramach</w:t>
      </w:r>
      <w:r w:rsidRPr="00807D39" w:rsidR="00D76C38">
        <w:rPr>
          <w:rFonts w:eastAsiaTheme="minorHAnsi"/>
        </w:rPr>
        <w:t xml:space="preserve"> </w:t>
      </w:r>
      <w:r w:rsidR="00D76C38">
        <w:rPr>
          <w:rFonts w:eastAsiaTheme="minorHAnsi"/>
        </w:rPr>
        <w:t>przedsięwzięcia grantowego</w:t>
      </w:r>
      <w:r w:rsidR="004D0CCB">
        <w:rPr>
          <w:rFonts w:eastAsiaTheme="minorHAnsi"/>
        </w:rPr>
        <w:t>,</w:t>
      </w:r>
      <w:r w:rsidRPr="00807D39" w:rsidR="00D76C38">
        <w:rPr>
          <w:rFonts w:eastAsiaTheme="minorHAnsi"/>
        </w:rPr>
        <w:t xml:space="preserve"> </w:t>
      </w:r>
      <w:r w:rsidR="00D76C38">
        <w:rPr>
          <w:rFonts w:eastAsiaTheme="minorHAnsi"/>
        </w:rPr>
        <w:t xml:space="preserve">opisanego w </w:t>
      </w:r>
      <w:r w:rsidRPr="00807D39">
        <w:rPr>
          <w:rFonts w:eastAsiaTheme="minorHAnsi"/>
        </w:rPr>
        <w:t xml:space="preserve">punkcie 12.13 </w:t>
      </w:r>
      <w:r w:rsidR="00F5688F">
        <w:rPr>
          <w:rFonts w:eastAsiaTheme="minorHAnsi"/>
        </w:rPr>
        <w:t>pod</w:t>
      </w:r>
      <w:r w:rsidRPr="00807D39">
        <w:rPr>
          <w:rFonts w:eastAsiaTheme="minorHAnsi"/>
        </w:rPr>
        <w:t xml:space="preserve">punkt </w:t>
      </w:r>
      <w:r w:rsidR="00E44D43">
        <w:rPr>
          <w:rFonts w:eastAsiaTheme="minorHAnsi"/>
        </w:rPr>
        <w:t>7</w:t>
      </w:r>
      <w:r w:rsidRPr="00807D39">
        <w:rPr>
          <w:rFonts w:eastAsiaTheme="minorHAnsi"/>
        </w:rPr>
        <w:t>) regulaminu naboru wniosków grantowych</w:t>
      </w:r>
      <w:r w:rsidR="00D76C38">
        <w:rPr>
          <w:rFonts w:eastAsiaTheme="minorHAnsi"/>
        </w:rPr>
        <w:t>. Jeśli planujesz opracować i przyjąć inne</w:t>
      </w:r>
      <w:r w:rsidRPr="00A03E7D" w:rsidR="00A03E7D">
        <w:rPr>
          <w:rFonts w:eastAsiaTheme="minorHAnsi"/>
        </w:rPr>
        <w:t xml:space="preserve"> dodatkow</w:t>
      </w:r>
      <w:r w:rsidR="00D76C38">
        <w:rPr>
          <w:rFonts w:eastAsiaTheme="minorHAnsi"/>
        </w:rPr>
        <w:t>e</w:t>
      </w:r>
      <w:r w:rsidRPr="00A03E7D" w:rsidR="00A03E7D">
        <w:rPr>
          <w:rFonts w:eastAsiaTheme="minorHAnsi"/>
        </w:rPr>
        <w:t xml:space="preserve"> procedur</w:t>
      </w:r>
      <w:r w:rsidR="00D76C38">
        <w:rPr>
          <w:rFonts w:eastAsiaTheme="minorHAnsi"/>
        </w:rPr>
        <w:t>y</w:t>
      </w:r>
      <w:r w:rsidRPr="00A03E7D" w:rsidR="00A03E7D">
        <w:rPr>
          <w:rFonts w:eastAsiaTheme="minorHAnsi"/>
        </w:rPr>
        <w:t>/regulamin</w:t>
      </w:r>
      <w:r w:rsidR="00D76C38">
        <w:rPr>
          <w:rFonts w:eastAsiaTheme="minorHAnsi"/>
        </w:rPr>
        <w:t>y</w:t>
      </w:r>
      <w:r w:rsidRPr="00A03E7D" w:rsidR="00A03E7D">
        <w:rPr>
          <w:rFonts w:eastAsiaTheme="minorHAnsi"/>
        </w:rPr>
        <w:t xml:space="preserve"> o treści wynikającej ze standardu</w:t>
      </w:r>
      <w:r w:rsidR="001E5C10">
        <w:rPr>
          <w:rFonts w:eastAsiaTheme="minorHAnsi"/>
        </w:rPr>
        <w:t>, opisz je w drugiej kolejności</w:t>
      </w:r>
      <w:r w:rsidR="00091F4D">
        <w:rPr>
          <w:rFonts w:eastAsiaTheme="minorHAnsi"/>
        </w:rPr>
        <w:t>.</w:t>
      </w:r>
      <w:r w:rsidR="001E5C10">
        <w:rPr>
          <w:rFonts w:eastAsiaTheme="minorHAnsi"/>
        </w:rPr>
        <w:t xml:space="preserve"> </w:t>
      </w:r>
      <w:r w:rsidRPr="00BE35AE" w:rsidR="007F7F2F">
        <w:rPr>
          <w:rFonts w:ascii="Calibri" w:hAnsi="Calibri" w:cs="Times New Roman"/>
          <w:lang w:eastAsia="en-US"/>
        </w:rPr>
        <w:t>Opracowane dokumenty muszą być dostępne dla pacjentów i pacjentek z</w:t>
      </w:r>
      <w:r w:rsidR="009D6727">
        <w:rPr>
          <w:rFonts w:ascii="Calibri" w:hAnsi="Calibri" w:cs="Times New Roman"/>
          <w:lang w:eastAsia="en-US"/>
        </w:rPr>
        <w:t> </w:t>
      </w:r>
      <w:r w:rsidRPr="00BE35AE" w:rsidR="007F7F2F">
        <w:rPr>
          <w:rFonts w:ascii="Calibri" w:hAnsi="Calibri" w:cs="Times New Roman"/>
          <w:lang w:eastAsia="en-US"/>
        </w:rPr>
        <w:t>różnymi rodzajami niepełnosprawności.</w:t>
      </w:r>
    </w:p>
    <w:p w:rsidR="007F7F2F" w:rsidP="007F7F2F" w:rsidRDefault="00570C8A" w14:paraId="1E23C4F3" w14:textId="2B98640F">
      <w:pPr>
        <w:pStyle w:val="Akapitzlist"/>
        <w:rPr>
          <w:rFonts w:eastAsiaTheme="minorHAnsi"/>
        </w:rPr>
      </w:pPr>
      <w:r w:rsidRPr="00570C8A">
        <w:rPr>
          <w:rFonts w:eastAsiaTheme="minorHAnsi"/>
        </w:rPr>
        <w:t>Pole ma ograniczenie do 5000 znaków.</w:t>
      </w:r>
    </w:p>
    <w:p w:rsidRPr="00E9421E" w:rsidR="00324ECF" w:rsidP="00485CA4" w:rsidRDefault="00324ECF" w14:paraId="337304C5" w14:textId="72AB2D2B">
      <w:pPr>
        <w:pStyle w:val="Akapitzlist"/>
        <w:numPr>
          <w:ilvl w:val="0"/>
          <w:numId w:val="12"/>
        </w:numPr>
        <w:rPr>
          <w:rFonts w:eastAsiaTheme="minorHAnsi"/>
          <w:b/>
        </w:rPr>
      </w:pPr>
      <w:r w:rsidRPr="00E9421E">
        <w:rPr>
          <w:rFonts w:eastAsiaTheme="minorHAnsi"/>
          <w:b/>
        </w:rPr>
        <w:t xml:space="preserve">Czy przewidujesz </w:t>
      </w:r>
      <w:r w:rsidRPr="0002232B">
        <w:rPr>
          <w:rFonts w:eastAsiaTheme="minorHAnsi"/>
          <w:b/>
          <w:bCs/>
        </w:rPr>
        <w:t>utrzymanie trwałości wprowadzonych w ramach przedsięwzięcia rozwiązań informacyjno-komunikacyjnych i cyfrowych</w:t>
      </w:r>
      <w:r w:rsidRPr="00E9421E">
        <w:rPr>
          <w:rFonts w:eastAsiaTheme="minorHAnsi"/>
          <w:b/>
        </w:rPr>
        <w:t xml:space="preserve"> tj. utrzymanie dostępnych kanałów kontaktu z pacjentem: SMS, czat, e-mail, formularz online/</w:t>
      </w:r>
      <w:r w:rsidR="00445DA9">
        <w:rPr>
          <w:rFonts w:eastAsiaTheme="minorHAnsi"/>
          <w:b/>
        </w:rPr>
        <w:t xml:space="preserve"> </w:t>
      </w:r>
      <w:r w:rsidRPr="00E9421E">
        <w:rPr>
          <w:rFonts w:eastAsiaTheme="minorHAnsi"/>
          <w:b/>
        </w:rPr>
        <w:t>aplikacja mobilna, tłumacz Polskiego Języka Migowego</w:t>
      </w:r>
      <w:r w:rsidRPr="00E9421E" w:rsidR="00E9421E">
        <w:rPr>
          <w:rFonts w:eastAsiaTheme="minorHAnsi"/>
          <w:b/>
          <w:bCs/>
        </w:rPr>
        <w:t>?</w:t>
      </w:r>
    </w:p>
    <w:p w:rsidRPr="004B5988" w:rsidR="004B5988" w:rsidP="004B5988" w:rsidRDefault="004B5988" w14:paraId="18FEC47C" w14:textId="027FB3D4">
      <w:pPr>
        <w:pStyle w:val="Akapitzlist"/>
        <w:rPr>
          <w:rFonts w:eastAsiaTheme="minorHAnsi"/>
        </w:rPr>
      </w:pPr>
      <w:r w:rsidRPr="005D721F">
        <w:rPr>
          <w:rFonts w:eastAsiaTheme="minorHAnsi"/>
        </w:rPr>
        <w:t>Pole to lista rozwijana zawierająca następujące opcje od wyboru:</w:t>
      </w:r>
    </w:p>
    <w:p w:rsidRPr="00324ECF" w:rsidR="00324ECF" w:rsidP="00485CA4" w:rsidRDefault="00324ECF" w14:paraId="5E8AC5FE" w14:textId="77777777">
      <w:pPr>
        <w:pStyle w:val="Akapitzlist"/>
        <w:numPr>
          <w:ilvl w:val="1"/>
          <w:numId w:val="13"/>
        </w:numPr>
        <w:ind w:left="1134"/>
        <w:rPr>
          <w:rFonts w:eastAsiaTheme="minorHAnsi"/>
        </w:rPr>
      </w:pPr>
      <w:r w:rsidRPr="00324ECF">
        <w:rPr>
          <w:rFonts w:eastAsiaTheme="minorHAnsi"/>
        </w:rPr>
        <w:t>brak deklaracji</w:t>
      </w:r>
    </w:p>
    <w:p w:rsidRPr="00324ECF" w:rsidR="00324ECF" w:rsidP="00485CA4" w:rsidRDefault="00324ECF" w14:paraId="0CDA859B" w14:textId="77777777">
      <w:pPr>
        <w:pStyle w:val="Akapitzlist"/>
        <w:numPr>
          <w:ilvl w:val="1"/>
          <w:numId w:val="13"/>
        </w:numPr>
        <w:ind w:left="1134"/>
        <w:rPr>
          <w:rFonts w:eastAsiaTheme="minorHAnsi"/>
        </w:rPr>
      </w:pPr>
      <w:r w:rsidRPr="00324ECF">
        <w:rPr>
          <w:rFonts w:eastAsiaTheme="minorHAnsi"/>
        </w:rPr>
        <w:t>utrzymanie trwałości przez okres poniżej 1 roku</w:t>
      </w:r>
    </w:p>
    <w:p w:rsidRPr="00324ECF" w:rsidR="00324ECF" w:rsidP="00485CA4" w:rsidRDefault="00324ECF" w14:paraId="3644471A" w14:textId="77777777">
      <w:pPr>
        <w:pStyle w:val="Akapitzlist"/>
        <w:numPr>
          <w:ilvl w:val="1"/>
          <w:numId w:val="13"/>
        </w:numPr>
        <w:ind w:left="1134"/>
        <w:rPr>
          <w:rFonts w:eastAsiaTheme="minorHAnsi"/>
        </w:rPr>
      </w:pPr>
      <w:r w:rsidRPr="00324ECF">
        <w:rPr>
          <w:rFonts w:eastAsiaTheme="minorHAnsi"/>
        </w:rPr>
        <w:t>utrzymanie trwałości rozwiązań przez okres od 1 roku do 2 lat</w:t>
      </w:r>
    </w:p>
    <w:p w:rsidRPr="00324ECF" w:rsidR="00324ECF" w:rsidP="00485CA4" w:rsidRDefault="00324ECF" w14:paraId="74688855" w14:textId="052AC9E6">
      <w:pPr>
        <w:pStyle w:val="Akapitzlist"/>
        <w:numPr>
          <w:ilvl w:val="1"/>
          <w:numId w:val="13"/>
        </w:numPr>
        <w:ind w:left="1134"/>
        <w:rPr>
          <w:rFonts w:eastAsiaTheme="minorHAnsi"/>
        </w:rPr>
      </w:pPr>
      <w:r w:rsidRPr="00324ECF">
        <w:rPr>
          <w:rFonts w:eastAsiaTheme="minorHAnsi"/>
        </w:rPr>
        <w:t>utrzymanie trwałości rozwiązań przez okres powyżej 2 lat</w:t>
      </w:r>
      <w:r w:rsidR="002C4F87">
        <w:rPr>
          <w:rFonts w:eastAsiaTheme="minorHAnsi"/>
        </w:rPr>
        <w:t>.</w:t>
      </w:r>
    </w:p>
    <w:p w:rsidRPr="007C0B12" w:rsidR="007C0B12" w:rsidP="007C0B12" w:rsidRDefault="007C0B12" w14:paraId="7FAEADCC" w14:textId="77777777">
      <w:pPr>
        <w:ind w:left="709"/>
        <w:rPr>
          <w:rFonts w:eastAsiaTheme="minorEastAsia"/>
        </w:rPr>
      </w:pPr>
      <w:r w:rsidRPr="007C0B12">
        <w:rPr>
          <w:rFonts w:eastAsiaTheme="minorEastAsia"/>
        </w:rPr>
        <w:t>Okres trwałości liczony będzie od dnia następującego po zakończeniu realizacji przedsięwzięcia grantowego.</w:t>
      </w:r>
    </w:p>
    <w:p w:rsidR="009E4645" w:rsidP="0002232B" w:rsidRDefault="004B5988" w14:paraId="54D4A029" w14:textId="23F14904">
      <w:pPr>
        <w:pStyle w:val="Akapitzlist"/>
        <w:rPr>
          <w:rFonts w:eastAsiaTheme="minorHAnsi"/>
        </w:rPr>
      </w:pPr>
      <w:r>
        <w:rPr>
          <w:rFonts w:eastAsiaTheme="minorHAnsi"/>
        </w:rPr>
        <w:t xml:space="preserve">Wypełnij </w:t>
      </w:r>
      <w:r w:rsidR="002E0E66">
        <w:rPr>
          <w:rFonts w:eastAsiaTheme="minorHAnsi"/>
        </w:rPr>
        <w:t xml:space="preserve">także </w:t>
      </w:r>
      <w:r>
        <w:rPr>
          <w:rFonts w:eastAsiaTheme="minorHAnsi"/>
        </w:rPr>
        <w:t>pole</w:t>
      </w:r>
      <w:r w:rsidR="00507784">
        <w:rPr>
          <w:rFonts w:eastAsiaTheme="minorHAnsi"/>
        </w:rPr>
        <w:t xml:space="preserve">: </w:t>
      </w:r>
      <w:r w:rsidRPr="009D6727">
        <w:rPr>
          <w:rFonts w:eastAsiaTheme="minorHAnsi"/>
          <w:b/>
        </w:rPr>
        <w:t>Opisz rozwiązania, których dotyczy trwałość</w:t>
      </w:r>
      <w:r w:rsidRPr="009D6727" w:rsidR="00502D52">
        <w:rPr>
          <w:rFonts w:eastAsiaTheme="minorHAnsi"/>
          <w:b/>
        </w:rPr>
        <w:t>, lub wpisz „nie</w:t>
      </w:r>
      <w:r w:rsidR="009D6727">
        <w:rPr>
          <w:rFonts w:eastAsiaTheme="minorHAnsi"/>
          <w:b/>
          <w:bCs/>
        </w:rPr>
        <w:t> </w:t>
      </w:r>
      <w:r w:rsidRPr="00E40544" w:rsidR="00502D52">
        <w:rPr>
          <w:rFonts w:eastAsiaTheme="minorHAnsi"/>
          <w:b/>
        </w:rPr>
        <w:t>dotyczy</w:t>
      </w:r>
      <w:r w:rsidRPr="009D6727" w:rsidR="00502D52">
        <w:rPr>
          <w:rFonts w:eastAsiaTheme="minorHAnsi"/>
          <w:b/>
        </w:rPr>
        <w:t>”</w:t>
      </w:r>
      <w:r w:rsidRPr="004B46BD" w:rsidR="00562927">
        <w:rPr>
          <w:rFonts w:eastAsiaTheme="minorHAnsi"/>
        </w:rPr>
        <w:t>.</w:t>
      </w:r>
    </w:p>
    <w:p w:rsidRPr="0002232B" w:rsidR="0002232B" w:rsidP="0002232B" w:rsidRDefault="00EE79E2" w14:paraId="27DE01AC" w14:textId="6B683098">
      <w:pPr>
        <w:pStyle w:val="Akapitzlist"/>
        <w:rPr>
          <w:rFonts w:eastAsiaTheme="minorHAnsi"/>
        </w:rPr>
      </w:pPr>
      <w:r>
        <w:rPr>
          <w:rFonts w:eastAsiaTheme="minorHAnsi"/>
        </w:rPr>
        <w:t>Opisz</w:t>
      </w:r>
      <w:r w:rsidR="003A7C5F">
        <w:rPr>
          <w:rFonts w:eastAsiaTheme="minorHAnsi"/>
        </w:rPr>
        <w:t xml:space="preserve"> rozwiązania, </w:t>
      </w:r>
      <w:r w:rsidR="0002232B">
        <w:rPr>
          <w:rFonts w:eastAsiaTheme="minorHAnsi"/>
        </w:rPr>
        <w:t>które wprowadzisz w ramach przedsięwzięcia</w:t>
      </w:r>
      <w:r w:rsidR="00D8139F">
        <w:rPr>
          <w:rFonts w:eastAsiaTheme="minorHAnsi"/>
        </w:rPr>
        <w:t xml:space="preserve"> i które utrzymasz</w:t>
      </w:r>
      <w:r w:rsidDel="00D8139F" w:rsidR="0002232B">
        <w:rPr>
          <w:rFonts w:eastAsiaTheme="minorHAnsi"/>
        </w:rPr>
        <w:t xml:space="preserve"> </w:t>
      </w:r>
      <w:r w:rsidR="0002232B">
        <w:rPr>
          <w:rFonts w:eastAsiaTheme="minorHAnsi"/>
        </w:rPr>
        <w:t>po</w:t>
      </w:r>
      <w:r w:rsidR="003F62B1">
        <w:rPr>
          <w:rFonts w:eastAsiaTheme="minorHAnsi"/>
        </w:rPr>
        <w:t> </w:t>
      </w:r>
      <w:r w:rsidR="0002232B">
        <w:rPr>
          <w:rFonts w:eastAsiaTheme="minorHAnsi"/>
        </w:rPr>
        <w:t>zakończeniu finansowania z PFRON</w:t>
      </w:r>
      <w:r w:rsidRPr="00D8139F" w:rsidR="00D8139F">
        <w:rPr>
          <w:rFonts w:eastAsiaTheme="minorHAnsi"/>
        </w:rPr>
        <w:t xml:space="preserve"> </w:t>
      </w:r>
      <w:r w:rsidR="00D8139F">
        <w:rPr>
          <w:rFonts w:eastAsiaTheme="minorHAnsi"/>
        </w:rPr>
        <w:t>w ramach trwałości</w:t>
      </w:r>
      <w:r w:rsidR="0002232B">
        <w:rPr>
          <w:rFonts w:eastAsiaTheme="minorHAnsi"/>
        </w:rPr>
        <w:t>.</w:t>
      </w:r>
    </w:p>
    <w:p w:rsidR="002E0E66" w:rsidP="01FECC11" w:rsidRDefault="004B5988" w14:paraId="25F47C05" w14:textId="460A34A7">
      <w:pPr>
        <w:pStyle w:val="Akapitzlist"/>
        <w:rPr>
          <w:rFonts w:eastAsiaTheme="minorEastAsia"/>
        </w:rPr>
      </w:pPr>
      <w:r w:rsidRPr="01FECC11">
        <w:rPr>
          <w:rFonts w:eastAsiaTheme="minorEastAsia"/>
        </w:rPr>
        <w:t xml:space="preserve">W przypadku wybrania </w:t>
      </w:r>
      <w:r w:rsidR="00BC7287">
        <w:rPr>
          <w:rFonts w:eastAsiaTheme="minorEastAsia"/>
        </w:rPr>
        <w:t xml:space="preserve">w poprzednim polu </w:t>
      </w:r>
      <w:r w:rsidRPr="01FECC11">
        <w:rPr>
          <w:rFonts w:eastAsiaTheme="minorEastAsia"/>
        </w:rPr>
        <w:t>opcji „brak deklaracji”</w:t>
      </w:r>
      <w:r w:rsidR="00E160B7">
        <w:rPr>
          <w:rFonts w:eastAsiaTheme="minorEastAsia"/>
        </w:rPr>
        <w:t>,</w:t>
      </w:r>
      <w:r w:rsidRPr="01FECC11">
        <w:rPr>
          <w:rFonts w:eastAsiaTheme="minorEastAsia"/>
        </w:rPr>
        <w:t xml:space="preserve"> </w:t>
      </w:r>
      <w:r w:rsidRPr="01FECC11" w:rsidR="003A7C5F">
        <w:rPr>
          <w:rFonts w:eastAsiaTheme="minorEastAsia"/>
        </w:rPr>
        <w:t>wpisz</w:t>
      </w:r>
      <w:r w:rsidRPr="01FECC11">
        <w:rPr>
          <w:rFonts w:eastAsiaTheme="minorEastAsia"/>
        </w:rPr>
        <w:t xml:space="preserve"> </w:t>
      </w:r>
      <w:r w:rsidRPr="01FECC11" w:rsidR="00324ECF">
        <w:rPr>
          <w:rFonts w:eastAsiaTheme="minorEastAsia"/>
        </w:rPr>
        <w:t>„nie dotyczy”</w:t>
      </w:r>
      <w:r w:rsidRPr="01FECC11" w:rsidR="003A7C5F">
        <w:rPr>
          <w:rFonts w:eastAsiaTheme="minorEastAsia"/>
        </w:rPr>
        <w:t>.</w:t>
      </w:r>
    </w:p>
    <w:p w:rsidRPr="00860595" w:rsidR="00025F36" w:rsidP="01FECC11" w:rsidRDefault="002E0E66" w14:paraId="7D6A1F44" w14:textId="7E8DEE1B">
      <w:pPr>
        <w:pStyle w:val="Akapitzlist"/>
        <w:rPr>
          <w:rFonts w:eastAsiaTheme="minorEastAsia"/>
        </w:rPr>
      </w:pPr>
      <w:r w:rsidRPr="46875A86">
        <w:rPr>
          <w:rFonts w:eastAsiaTheme="minorEastAsia"/>
        </w:rPr>
        <w:t>Pole ma ograniczenie do 5000 znaków.</w:t>
      </w:r>
    </w:p>
    <w:p w:rsidR="00053148" w:rsidP="00D350E3" w:rsidRDefault="004B5988" w14:paraId="756B76AC" w14:textId="5D4DA3AC">
      <w:pPr>
        <w:rPr>
          <w:rFonts w:eastAsiaTheme="minorHAnsi"/>
        </w:rPr>
      </w:pPr>
      <w:r w:rsidRPr="00412E56">
        <w:rPr>
          <w:rFonts w:eastAsiaTheme="minorHAnsi"/>
        </w:rPr>
        <w:t>Kiedy zakończysz wprowadzać dane w sekcji kliknij „zapisz roboczo”.</w:t>
      </w:r>
    </w:p>
    <w:p w:rsidRPr="006965E2" w:rsidR="00225E52" w:rsidP="005C6201" w:rsidRDefault="006965E2" w14:paraId="43663960" w14:textId="4079209E">
      <w:pPr>
        <w:pStyle w:val="Nagwek3"/>
      </w:pPr>
      <w:bookmarkStart w:name="_Toc229591934" w:id="47"/>
      <w:bookmarkStart w:name="_Toc231416947" w:id="48"/>
      <w:bookmarkStart w:name="_Toc231823383" w:id="49"/>
      <w:bookmarkStart w:name="_Toc231826675" w:id="50"/>
      <w:bookmarkStart w:name="_Toc231906380" w:id="51"/>
      <w:r w:rsidRPr="006965E2">
        <w:t>Przejdź do sekcji „III. Wskaźniki realizacji”</w:t>
      </w:r>
      <w:bookmarkEnd w:id="47"/>
      <w:bookmarkEnd w:id="48"/>
      <w:bookmarkEnd w:id="49"/>
      <w:bookmarkEnd w:id="50"/>
      <w:bookmarkEnd w:id="51"/>
    </w:p>
    <w:p w:rsidR="00AA5B72" w:rsidP="006965E2" w:rsidRDefault="00ED5F34" w14:paraId="10EFDFC0" w14:textId="542B2EB2">
      <w:r>
        <w:t>W tej sekcji uzupełnij informację o wskaźnikach</w:t>
      </w:r>
      <w:r w:rsidR="00AA5B72">
        <w:t>.</w:t>
      </w:r>
      <w:r w:rsidR="004B04EC">
        <w:t xml:space="preserve"> </w:t>
      </w:r>
      <w:r w:rsidR="00AA5B72">
        <w:t>Aby dodać wskaźnik kliknij przycisk „dodaj” z prawej strony tabeli.</w:t>
      </w:r>
    </w:p>
    <w:p w:rsidR="008D2E1C" w:rsidP="006965E2" w:rsidRDefault="008D2E1C" w14:paraId="2FC732CB" w14:textId="100B23DF">
      <w:r>
        <w:t>W</w:t>
      </w:r>
      <w:r w:rsidR="00ED5F34">
        <w:t xml:space="preserve">ymagane jest </w:t>
      </w:r>
      <w:r w:rsidR="00576E09">
        <w:t xml:space="preserve">przepisanie lub </w:t>
      </w:r>
      <w:r w:rsidR="00ED5F34">
        <w:t xml:space="preserve">przekopiowanie nazwy </w:t>
      </w:r>
      <w:r w:rsidR="5BDE241B">
        <w:t>wskaźnik</w:t>
      </w:r>
      <w:r w:rsidR="50341F00">
        <w:t>a</w:t>
      </w:r>
      <w:r>
        <w:t>,</w:t>
      </w:r>
      <w:r w:rsidRPr="00B7744E">
        <w:t xml:space="preserve"> </w:t>
      </w:r>
      <w:r w:rsidRPr="00B7744E" w:rsidR="00B7744E">
        <w:t xml:space="preserve">bez opisu sposobu </w:t>
      </w:r>
      <w:r>
        <w:t>jego</w:t>
      </w:r>
      <w:r w:rsidRPr="00B7744E">
        <w:t xml:space="preserve"> </w:t>
      </w:r>
      <w:r w:rsidRPr="00B7744E" w:rsidR="00B7744E">
        <w:t>pomiaru</w:t>
      </w:r>
      <w:r w:rsidR="00B7744E">
        <w:t>.</w:t>
      </w:r>
      <w:r w:rsidDel="008D2E1C" w:rsidR="00B7744E">
        <w:t xml:space="preserve"> </w:t>
      </w:r>
      <w:r w:rsidR="00ED5F34">
        <w:t>Po wpisaniu, wskaźniki utworzą tabelę.</w:t>
      </w:r>
    </w:p>
    <w:p w:rsidR="00B3504E" w:rsidP="006965E2" w:rsidRDefault="00B3504E" w14:paraId="7C00D511" w14:textId="0898DE16">
      <w:r>
        <w:t>Wskaźniki obowiązkowe:</w:t>
      </w:r>
    </w:p>
    <w:p w:rsidRPr="00B3504E" w:rsidR="00B3504E" w:rsidP="000D6854" w:rsidRDefault="00B3504E" w14:paraId="4B3D01BB" w14:textId="2A47962A">
      <w:pPr>
        <w:pStyle w:val="Akapitzlist"/>
        <w:numPr>
          <w:ilvl w:val="0"/>
          <w:numId w:val="20"/>
        </w:numPr>
      </w:pPr>
      <w:r w:rsidRPr="00B3504E">
        <w:t>Liczba obiektów dostosowanych do potrzeb osób z niepełnosprawnościami</w:t>
      </w:r>
      <w:r w:rsidR="002C4F87">
        <w:t>,</w:t>
      </w:r>
    </w:p>
    <w:p w:rsidRPr="00B3504E" w:rsidR="00B3504E" w:rsidP="000D6854" w:rsidRDefault="00B3504E" w14:paraId="798A6D5E" w14:textId="71407A72">
      <w:pPr>
        <w:pStyle w:val="Akapitzlist"/>
        <w:numPr>
          <w:ilvl w:val="0"/>
          <w:numId w:val="20"/>
        </w:numPr>
      </w:pPr>
      <w:r w:rsidRPr="00B3504E">
        <w:t>Liczba osób, które zostaną oddelegowane na dwudniowe warsztaty dla grantobiorców ze standardu w ramach projektu „Dostępna stomatologia”</w:t>
      </w:r>
      <w:r w:rsidR="002C4F87">
        <w:t>.</w:t>
      </w:r>
    </w:p>
    <w:p w:rsidRPr="00B3504E" w:rsidR="00B3504E" w:rsidP="00B3504E" w:rsidRDefault="00B3504E" w14:paraId="4279D0FB" w14:textId="44681805">
      <w:pPr>
        <w:tabs>
          <w:tab w:val="center" w:leader="dot" w:pos="8789"/>
        </w:tabs>
        <w:snapToGrid w:val="0"/>
      </w:pPr>
      <w:r w:rsidRPr="00B3504E">
        <w:t>Wskaźniki nieobowiązkowe</w:t>
      </w:r>
      <w:r w:rsidR="00EF75FC">
        <w:t xml:space="preserve"> (</w:t>
      </w:r>
      <w:r w:rsidR="004E086F">
        <w:t>zależne</w:t>
      </w:r>
      <w:r w:rsidR="00EF75FC">
        <w:t xml:space="preserve"> od zapisów w</w:t>
      </w:r>
      <w:r w:rsidR="0052767A">
        <w:t xml:space="preserve"> punkcie </w:t>
      </w:r>
      <w:r w:rsidR="009A3227">
        <w:t>9</w:t>
      </w:r>
      <w:r w:rsidR="00517555">
        <w:t>.</w:t>
      </w:r>
      <w:r w:rsidR="009A3227">
        <w:t xml:space="preserve"> i 10</w:t>
      </w:r>
      <w:r w:rsidR="00517555">
        <w:t xml:space="preserve">. oraz </w:t>
      </w:r>
      <w:r w:rsidR="0052767A">
        <w:t>13.</w:t>
      </w:r>
      <w:r w:rsidR="00EF75FC">
        <w:t xml:space="preserve"> wniosku o</w:t>
      </w:r>
      <w:r w:rsidR="007C0B12">
        <w:t> </w:t>
      </w:r>
      <w:r w:rsidR="008F03F6">
        <w:t>udzielenie grantu)</w:t>
      </w:r>
      <w:r w:rsidR="008F51F4">
        <w:t>:</w:t>
      </w:r>
    </w:p>
    <w:p w:rsidR="00B3504E" w:rsidP="00485CA4" w:rsidRDefault="00A7585D" w14:paraId="00EF5B33" w14:textId="51A656AF">
      <w:pPr>
        <w:pStyle w:val="Akapitzlist"/>
        <w:numPr>
          <w:ilvl w:val="0"/>
          <w:numId w:val="20"/>
        </w:numPr>
      </w:pPr>
      <w:r w:rsidRPr="00A7585D">
        <w:t>Liczba osób objętych szkoleniami w zakresie dostępności w ramach przedsięwzięcia grantowego</w:t>
      </w:r>
      <w:r w:rsidR="002C4F87">
        <w:t>,</w:t>
      </w:r>
    </w:p>
    <w:p w:rsidR="00A7585D" w:rsidP="00485CA4" w:rsidRDefault="00A7585D" w14:paraId="50294F38" w14:textId="7558475F">
      <w:pPr>
        <w:pStyle w:val="Akapitzlist"/>
        <w:numPr>
          <w:ilvl w:val="0"/>
          <w:numId w:val="20"/>
        </w:numPr>
      </w:pPr>
      <w:r w:rsidRPr="00A7585D">
        <w:t>Liczba podmiotów, w których wprowadzono procedury służące poprawie dostępności usługi stomatologicznej zgodnie ze standardem</w:t>
      </w:r>
      <w:r w:rsidR="002C4F87">
        <w:t>.</w:t>
      </w:r>
    </w:p>
    <w:p w:rsidR="00EA3895" w:rsidP="08C751ED" w:rsidRDefault="00613E10" w14:paraId="3540EBB0" w14:textId="6CF5EDFA">
      <w:r>
        <w:t xml:space="preserve">Wartości </w:t>
      </w:r>
      <w:r w:rsidR="00EB301E">
        <w:t xml:space="preserve">wskaźników </w:t>
      </w:r>
      <w:r>
        <w:t>dotyczących osób</w:t>
      </w:r>
      <w:r w:rsidR="003C6006">
        <w:t>,</w:t>
      </w:r>
      <w:r>
        <w:t xml:space="preserve"> </w:t>
      </w:r>
      <w:r w:rsidR="00EB301E">
        <w:t xml:space="preserve">wprowadź z przewidywanym podziałem na płeć. </w:t>
      </w:r>
      <w:r w:rsidR="00495965">
        <w:t>Podział na płeć</w:t>
      </w:r>
      <w:r w:rsidR="003C6006">
        <w:t xml:space="preserve"> ma jedynie </w:t>
      </w:r>
      <w:r w:rsidRPr="00E75B33" w:rsidR="00E75B33">
        <w:t>charakter informacyjny</w:t>
      </w:r>
      <w:r w:rsidR="00E75B33">
        <w:t xml:space="preserve"> </w:t>
      </w:r>
      <w:r w:rsidR="00495965">
        <w:t>i może być zmieniony w trakcie realizacji</w:t>
      </w:r>
      <w:r w:rsidR="165E1761">
        <w:t xml:space="preserve"> </w:t>
      </w:r>
      <w:r w:rsidR="007C1B3D">
        <w:t>przedsięwzięcia</w:t>
      </w:r>
      <w:r w:rsidR="00495965">
        <w:t xml:space="preserve">, gdy </w:t>
      </w:r>
      <w:r w:rsidR="008578BD">
        <w:t>będzie taka potrzeba</w:t>
      </w:r>
      <w:r w:rsidR="00BD6817">
        <w:t>.</w:t>
      </w:r>
    </w:p>
    <w:p w:rsidR="00F7674A" w:rsidP="08C751ED" w:rsidRDefault="4F7A983A" w14:paraId="11356AD6" w14:textId="40F7645E">
      <w:r>
        <w:t>W</w:t>
      </w:r>
      <w:r w:rsidR="00DE374E">
        <w:t> </w:t>
      </w:r>
      <w:r>
        <w:t xml:space="preserve">przypadku </w:t>
      </w:r>
      <w:r w:rsidR="00AC7492">
        <w:t xml:space="preserve">wskaźników </w:t>
      </w:r>
      <w:r w:rsidR="62989E93">
        <w:t>dotycząc</w:t>
      </w:r>
      <w:r w:rsidR="00AC7492">
        <w:t>ych</w:t>
      </w:r>
      <w:r>
        <w:t xml:space="preserve"> obiektów oraz podmiotów</w:t>
      </w:r>
      <w:r w:rsidR="00634E50">
        <w:t xml:space="preserve"> wybierz</w:t>
      </w:r>
      <w:r w:rsidR="007A61D8">
        <w:t xml:space="preserve"> </w:t>
      </w:r>
      <w:r w:rsidR="00F62852">
        <w:t>w polu „</w:t>
      </w:r>
      <w:r w:rsidRPr="00F62852" w:rsidR="00F62852">
        <w:t>Czy w podziale na płeć</w:t>
      </w:r>
      <w:r w:rsidR="00F62852">
        <w:t>”</w:t>
      </w:r>
      <w:r w:rsidR="007A61D8">
        <w:t xml:space="preserve"> odpowiedź</w:t>
      </w:r>
      <w:r w:rsidRPr="007A61D8" w:rsidR="007A61D8">
        <w:t xml:space="preserve"> </w:t>
      </w:r>
      <w:r w:rsidR="007A61D8">
        <w:t>„Nie</w:t>
      </w:r>
      <w:r w:rsidDel="007A61D8" w:rsidR="005C60A7">
        <w:t>”</w:t>
      </w:r>
      <w:r>
        <w:t>.</w:t>
      </w:r>
    </w:p>
    <w:p w:rsidR="00F7674A" w:rsidP="08C751ED" w:rsidRDefault="00EB301E" w14:paraId="7819EE7E" w14:textId="0F459B1C">
      <w:r>
        <w:t>Pamiętaj, aby wartość docelowa wskaźnika ogółem była spójna z założeniami przedsięwzięcia.</w:t>
      </w:r>
    </w:p>
    <w:p w:rsidR="00EB301E" w:rsidP="08C751ED" w:rsidRDefault="00EB301E" w14:paraId="7CC381BE" w14:textId="76C1C5A6">
      <w:r>
        <w:t>Po</w:t>
      </w:r>
      <w:r w:rsidR="008F51F4">
        <w:t> </w:t>
      </w:r>
      <w:r>
        <w:t>wprowadzeniu wszystkich danych kliknij przycisk „zapisz” – wtedy wskaźnik pojawi się w</w:t>
      </w:r>
      <w:r w:rsidR="008F51F4">
        <w:t> </w:t>
      </w:r>
      <w:r>
        <w:t>tabeli.</w:t>
      </w:r>
    </w:p>
    <w:p w:rsidRPr="00A7585D" w:rsidR="00A7585D" w:rsidP="00A7585D" w:rsidRDefault="00EB301E" w14:paraId="704CC2B2" w14:textId="462EEE38">
      <w:r w:rsidRPr="00ED5F34">
        <w:rPr>
          <w:noProof/>
        </w:rPr>
        <w:drawing>
          <wp:inline distT="0" distB="0" distL="0" distR="0" wp14:anchorId="1175A234" wp14:editId="3C83DCF4">
            <wp:extent cx="5603538" cy="5126587"/>
            <wp:effectExtent l="19050" t="19050" r="16510" b="17145"/>
            <wp:docPr id="1840401024" name="Obraz 1" descr="Zrzut ekranu fragmentu ze strony systemu IPFRON+ z polami do uzupełniania dotyczącymi wartości wskaź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401024" name="Obraz 1" descr="Zrzut ekranu fragmentu ze strony systemu IPFRON+ z polami do uzupełniania dotyczącymi wartości wskaźnika."/>
                    <pic:cNvPicPr/>
                  </pic:nvPicPr>
                  <pic:blipFill>
                    <a:blip r:embed="rId42"/>
                    <a:stretch>
                      <a:fillRect/>
                    </a:stretch>
                  </pic:blipFill>
                  <pic:spPr>
                    <a:xfrm>
                      <a:off x="0" y="0"/>
                      <a:ext cx="5655476" cy="5174104"/>
                    </a:xfrm>
                    <a:prstGeom prst="rect">
                      <a:avLst/>
                    </a:prstGeom>
                    <a:ln>
                      <a:solidFill>
                        <a:schemeClr val="tx1"/>
                      </a:solidFill>
                    </a:ln>
                  </pic:spPr>
                </pic:pic>
              </a:graphicData>
            </a:graphic>
          </wp:inline>
        </w:drawing>
      </w:r>
    </w:p>
    <w:p w:rsidRPr="00D30C70" w:rsidR="00DA773A" w:rsidP="001407C5" w:rsidRDefault="00DA773A" w14:paraId="35D50C34" w14:textId="48F73E99">
      <w:pPr>
        <w:pStyle w:val="Akapitzlist"/>
        <w:keepNext/>
        <w:numPr>
          <w:ilvl w:val="0"/>
          <w:numId w:val="13"/>
        </w:numPr>
        <w:tabs>
          <w:tab w:val="center" w:leader="dot" w:pos="8789"/>
        </w:tabs>
        <w:snapToGrid w:val="0"/>
        <w:ind w:left="283" w:hanging="283"/>
        <w:rPr>
          <w:b/>
          <w:bCs/>
        </w:rPr>
      </w:pPr>
      <w:r w:rsidRPr="27038039">
        <w:rPr>
          <w:b/>
          <w:bCs/>
        </w:rPr>
        <w:t>Liczba obiektów dostosowanych do potrzeb osób z niepełnosprawnościami</w:t>
      </w:r>
    </w:p>
    <w:p w:rsidRPr="00FB7732" w:rsidR="00DA773A" w:rsidP="001407C5" w:rsidRDefault="6BC298A0" w14:paraId="4941F15E" w14:textId="059C1DE1">
      <w:pPr>
        <w:pStyle w:val="Akapitzlist"/>
        <w:ind w:left="284"/>
        <w:contextualSpacing w:val="0"/>
      </w:pPr>
      <w:r>
        <w:t xml:space="preserve">Wskaźnik obowiązkowy. </w:t>
      </w:r>
      <w:r w:rsidR="00C15502">
        <w:t>Wskaźnik mierzony na podstawie informacji zawartych w</w:t>
      </w:r>
      <w:r w:rsidR="007C0B12">
        <w:t> </w:t>
      </w:r>
      <w:r w:rsidR="00821147">
        <w:t xml:space="preserve">sprawozdaniach </w:t>
      </w:r>
      <w:r w:rsidR="00C15502">
        <w:t xml:space="preserve">dotyczących rozliczenia wydatku związanego z wyposażeniem obiektów (konstrukcji trwale połączonych z gruntem), które zaopatrzono </w:t>
      </w:r>
      <w:r w:rsidR="008633DC">
        <w:t>n</w:t>
      </w:r>
      <w:r w:rsidR="00EC63B2">
        <w:t xml:space="preserve">a </w:t>
      </w:r>
      <w:r w:rsidR="008633DC">
        <w:t>p</w:t>
      </w:r>
      <w:r w:rsidR="00EC63B2">
        <w:t>rzykład</w:t>
      </w:r>
      <w:r w:rsidR="008633DC">
        <w:t xml:space="preserve"> </w:t>
      </w:r>
      <w:r w:rsidR="00C15502">
        <w:t>w</w:t>
      </w:r>
      <w:r w:rsidR="00DD0F56">
        <w:t> </w:t>
      </w:r>
      <w:r w:rsidR="00C15502">
        <w:t>specjalne podjazdy, windy, urządzenia głośnomówiące (lub zlikwidowano bariery architektoniczne) ułatwiające dostęp i</w:t>
      </w:r>
      <w:r w:rsidR="00E65D74">
        <w:t> </w:t>
      </w:r>
      <w:r w:rsidR="00C15502">
        <w:t>poruszanie się po nich osobom z</w:t>
      </w:r>
      <w:r w:rsidR="001407C5">
        <w:t> </w:t>
      </w:r>
      <w:r w:rsidR="00C15502">
        <w:t>niepełnosprawnościami</w:t>
      </w:r>
      <w:r w:rsidR="00F113F9">
        <w:t>,</w:t>
      </w:r>
      <w:r w:rsidR="00C15502">
        <w:t xml:space="preserve"> w</w:t>
      </w:r>
      <w:r w:rsidR="007C0B12">
        <w:t> </w:t>
      </w:r>
      <w:r w:rsidR="00C15502">
        <w:t>szczególności ruchowymi i</w:t>
      </w:r>
      <w:r w:rsidR="00E65D74">
        <w:t> </w:t>
      </w:r>
      <w:r w:rsidR="00C15502">
        <w:t>sensorycznymi. Pomiar raz na trzy miesiące.</w:t>
      </w:r>
    </w:p>
    <w:p w:rsidRPr="00D30C70" w:rsidR="00DA773A" w:rsidP="005A5A11" w:rsidRDefault="00DA773A" w14:paraId="01D5921F" w14:textId="77777777">
      <w:pPr>
        <w:pStyle w:val="Akapitzlist"/>
        <w:numPr>
          <w:ilvl w:val="0"/>
          <w:numId w:val="13"/>
        </w:numPr>
        <w:tabs>
          <w:tab w:val="center" w:leader="dot" w:pos="8789"/>
        </w:tabs>
        <w:snapToGrid w:val="0"/>
        <w:ind w:left="284" w:hanging="283"/>
        <w:rPr>
          <w:b/>
          <w:bCs/>
        </w:rPr>
      </w:pPr>
      <w:r w:rsidRPr="73D21323">
        <w:rPr>
          <w:b/>
          <w:bCs/>
        </w:rPr>
        <w:t>Liczba osób objętych szkoleniami w zakresie dostępności w ramach przedsięwzięcia grantowego</w:t>
      </w:r>
    </w:p>
    <w:p w:rsidR="00DA773A" w:rsidP="005A5A11" w:rsidRDefault="00DA773A" w14:paraId="7953631C" w14:textId="4388FF76">
      <w:pPr>
        <w:ind w:left="284"/>
      </w:pPr>
      <w:r>
        <w:t xml:space="preserve">Wskaźnik </w:t>
      </w:r>
      <w:r w:rsidR="686792D2">
        <w:t>nie</w:t>
      </w:r>
      <w:r>
        <w:t>obowiązkowy. Wskaźnik mierzony na podstawie zaświadczeń, certyfikatów o</w:t>
      </w:r>
      <w:r w:rsidR="008F51F4">
        <w:t> </w:t>
      </w:r>
      <w:r>
        <w:t>ukończeniu szkoleń. Pomiar po zakończeniu szkolenia.</w:t>
      </w:r>
    </w:p>
    <w:p w:rsidRPr="00BF0F0B" w:rsidR="00DF2CC1" w:rsidP="001407C5" w:rsidRDefault="004E086F" w14:paraId="0DCA2602" w14:textId="56BD9D52">
      <w:pPr>
        <w:ind w:left="284"/>
      </w:pPr>
      <w:r>
        <w:t>Wartość wskaźnika powinna być spójna z wartością wskazaną w punkcie 9</w:t>
      </w:r>
      <w:r w:rsidR="00F20C02">
        <w:t>.</w:t>
      </w:r>
      <w:r>
        <w:t xml:space="preserve"> wniosku. </w:t>
      </w:r>
      <w:r w:rsidR="5BCC2856">
        <w:t>Szkolenia w zakresie dostępności muszą dotyczyć obszarów szkoleniowych wymienionych w punkcie 10</w:t>
      </w:r>
      <w:r w:rsidR="799754E8">
        <w:t>.</w:t>
      </w:r>
      <w:r w:rsidR="5BCC2856">
        <w:t xml:space="preserve"> wniosku.</w:t>
      </w:r>
    </w:p>
    <w:p w:rsidRPr="00D30C70" w:rsidR="00DA773A" w:rsidP="00760BD9" w:rsidRDefault="00DA773A" w14:paraId="0F0E1DB1" w14:textId="77777777">
      <w:pPr>
        <w:pStyle w:val="Akapitzlist"/>
        <w:keepNext/>
        <w:numPr>
          <w:ilvl w:val="0"/>
          <w:numId w:val="13"/>
        </w:numPr>
        <w:tabs>
          <w:tab w:val="center" w:leader="dot" w:pos="8789"/>
        </w:tabs>
        <w:snapToGrid w:val="0"/>
        <w:ind w:left="284" w:hanging="284"/>
        <w:rPr>
          <w:b/>
          <w:bCs/>
        </w:rPr>
      </w:pPr>
      <w:r w:rsidRPr="27038039">
        <w:rPr>
          <w:b/>
          <w:bCs/>
        </w:rPr>
        <w:t>Liczba osób, które zostaną oddelegowane na dwudniowe warsztaty dla grantobiorców ze standardu w ramach projektu „Dostępna stomatologia”</w:t>
      </w:r>
    </w:p>
    <w:p w:rsidR="008E11BD" w:rsidP="005A5A11" w:rsidRDefault="5E250CAA" w14:paraId="2975CCC3" w14:textId="316ED212">
      <w:pPr>
        <w:pStyle w:val="Akapitzlist"/>
        <w:ind w:left="284"/>
      </w:pPr>
      <w:r>
        <w:t xml:space="preserve">Wskaźnik obowiązkowy. </w:t>
      </w:r>
      <w:r w:rsidR="008E11BD">
        <w:t>Należy wskazać 2 osoby</w:t>
      </w:r>
      <w:r w:rsidR="2B4F4EF6">
        <w:t xml:space="preserve">. </w:t>
      </w:r>
      <w:r w:rsidR="008E11BD">
        <w:t>Wskaźnik dotyczy zobowiązania grantobiorcy do</w:t>
      </w:r>
      <w:r w:rsidR="003F62B1">
        <w:t> </w:t>
      </w:r>
      <w:r w:rsidR="008E11BD">
        <w:t>oddelegowania dwóch pracowników na dwudniowe warsztaty organizowane przez PFRON.</w:t>
      </w:r>
    </w:p>
    <w:p w:rsidR="00DA773A" w:rsidP="001407C5" w:rsidRDefault="00DA773A" w14:paraId="2B95C4BA" w14:textId="43824DC0">
      <w:pPr>
        <w:pStyle w:val="Akapitzlist"/>
        <w:ind w:left="284"/>
        <w:contextualSpacing w:val="0"/>
      </w:pPr>
      <w:r w:rsidRPr="73D21323">
        <w:t xml:space="preserve">Wskaźnik mierzony na podstawie informacji zawartych w sprawozdaniu i dokumentów </w:t>
      </w:r>
      <w:r>
        <w:t>zgłoszeniowych. Pomiar po zakończeniu warsztatów.</w:t>
      </w:r>
    </w:p>
    <w:p w:rsidRPr="00BF0F0B" w:rsidR="00DA773A" w:rsidP="001407C5" w:rsidRDefault="00DA773A" w14:paraId="2BA8DA9B" w14:textId="77777777">
      <w:pPr>
        <w:pStyle w:val="Akapitzlist"/>
        <w:numPr>
          <w:ilvl w:val="0"/>
          <w:numId w:val="13"/>
        </w:numPr>
        <w:tabs>
          <w:tab w:val="center" w:leader="dot" w:pos="8789"/>
        </w:tabs>
        <w:snapToGrid w:val="0"/>
        <w:ind w:left="284" w:hanging="283"/>
        <w:rPr>
          <w:b/>
          <w:bCs/>
        </w:rPr>
      </w:pPr>
      <w:r w:rsidRPr="27038039">
        <w:rPr>
          <w:b/>
          <w:bCs/>
        </w:rPr>
        <w:t>Liczba podmiotów, w których wprowadzono procedury służące poprawie dostępności usługi stomatologicznej zgodnie ze standardem</w:t>
      </w:r>
    </w:p>
    <w:p w:rsidR="00CE4997" w:rsidP="001407C5" w:rsidRDefault="1C13AACA" w14:paraId="4FBDE3E1" w14:textId="7E4A0243">
      <w:pPr>
        <w:pStyle w:val="Akapitzlist"/>
        <w:ind w:left="284"/>
      </w:pPr>
      <w:r>
        <w:t xml:space="preserve">Wskaźnik nieobowiązkowy. </w:t>
      </w:r>
      <w:r w:rsidR="00DA773A">
        <w:t>Wskaźnik mierzony na podstawie informacji zawartych w</w:t>
      </w:r>
      <w:r w:rsidR="00F130EC">
        <w:t> </w:t>
      </w:r>
      <w:r w:rsidR="00DA773A">
        <w:t>sprawozdaniu i oświadczenia grantobiorcy potwierdzającego wprowadzenie procedury/procedur służącej/służących poprawie dostępności usługi stomatologicznej zgodnie ze standardem. Pomiar po</w:t>
      </w:r>
      <w:r w:rsidR="003F62B1">
        <w:t> </w:t>
      </w:r>
      <w:r w:rsidR="00DA773A">
        <w:t>opracowaniu i przyjęciu procedur.</w:t>
      </w:r>
    </w:p>
    <w:p w:rsidR="00FA292E" w:rsidP="001407C5" w:rsidRDefault="00FA292E" w14:paraId="0C4D2DD3" w14:textId="20255A44">
      <w:pPr>
        <w:pStyle w:val="Akapitzlist"/>
        <w:ind w:left="284"/>
      </w:pPr>
      <w:r>
        <w:t>W</w:t>
      </w:r>
      <w:r w:rsidRPr="00FA292E">
        <w:t xml:space="preserve">skaźnik </w:t>
      </w:r>
      <w:r>
        <w:t xml:space="preserve">powiązany z zapisami </w:t>
      </w:r>
      <w:r w:rsidR="008F04C9">
        <w:t xml:space="preserve">z punktu 12 </w:t>
      </w:r>
      <w:r w:rsidR="00D225C7">
        <w:t>wniosku o udzielenie grantu</w:t>
      </w:r>
      <w:r w:rsidR="008F04C9">
        <w:t>.</w:t>
      </w:r>
    </w:p>
    <w:p w:rsidR="00ED5F34" w:rsidP="0018384C" w:rsidRDefault="0018384C" w14:paraId="70A2BD6B" w14:textId="609C8247">
      <w:pPr>
        <w:pStyle w:val="Akapitzlist"/>
        <w:ind w:left="284"/>
      </w:pPr>
      <w:r w:rsidRPr="0018384C">
        <w:rPr>
          <w:noProof/>
        </w:rPr>
        <w:drawing>
          <wp:inline distT="0" distB="0" distL="0" distR="0" wp14:anchorId="4ED3531B" wp14:editId="0C3405C1">
            <wp:extent cx="5406390" cy="2799758"/>
            <wp:effectExtent l="19050" t="19050" r="22860" b="19685"/>
            <wp:docPr id="413038068" name="Obraz 1" descr="Zrzut ekranu fragmentu ze strony systemu IPFRON+ z przykładowo wypełnionymi wskaźn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38068" name="Obraz 1" descr="Zrzut ekranu fragmentu ze strony systemu IPFRON+ z przykładowo wypełnionymi wskaźnikami."/>
                    <pic:cNvPicPr/>
                  </pic:nvPicPr>
                  <pic:blipFill>
                    <a:blip r:embed="rId43"/>
                    <a:stretch>
                      <a:fillRect/>
                    </a:stretch>
                  </pic:blipFill>
                  <pic:spPr>
                    <a:xfrm>
                      <a:off x="0" y="0"/>
                      <a:ext cx="5417372" cy="2805445"/>
                    </a:xfrm>
                    <a:prstGeom prst="rect">
                      <a:avLst/>
                    </a:prstGeom>
                    <a:ln w="6350">
                      <a:solidFill>
                        <a:schemeClr val="tx1"/>
                      </a:solidFill>
                    </a:ln>
                  </pic:spPr>
                </pic:pic>
              </a:graphicData>
            </a:graphic>
          </wp:inline>
        </w:drawing>
      </w:r>
    </w:p>
    <w:p w:rsidR="00760BD9" w:rsidP="00250D88" w:rsidRDefault="00E1538F" w14:paraId="3498747B" w14:textId="541C9CB9">
      <w:bookmarkStart w:name="_Toc229591935" w:id="52"/>
      <w:bookmarkStart w:name="_Toc231416948" w:id="53"/>
      <w:bookmarkStart w:name="_Toc231823384" w:id="54"/>
      <w:bookmarkStart w:name="_Toc231826676" w:id="55"/>
      <w:r>
        <w:t>Kiedy zakończysz wprowadzać dane w sekcji kliknij „</w:t>
      </w:r>
      <w:r w:rsidR="00AE46D6">
        <w:t>zapisz roboczo</w:t>
      </w:r>
      <w:r>
        <w:t>”</w:t>
      </w:r>
      <w:r w:rsidR="001634F7">
        <w:t>.</w:t>
      </w:r>
      <w:r w:rsidR="00760BD9">
        <w:br w:type="page"/>
      </w:r>
    </w:p>
    <w:p w:rsidRPr="00774A09" w:rsidR="00390486" w:rsidP="005C6201" w:rsidRDefault="002D298E" w14:paraId="11C66A4D" w14:textId="6F3D00F8">
      <w:pPr>
        <w:pStyle w:val="Nagwek3"/>
      </w:pPr>
      <w:bookmarkStart w:name="_Toc231906381" w:id="56"/>
      <w:r w:rsidRPr="00774A09">
        <w:t>Przejdź do sekcji „</w:t>
      </w:r>
      <w:r w:rsidR="00544DB6">
        <w:t xml:space="preserve">IV. </w:t>
      </w:r>
      <w:r w:rsidRPr="00774A09" w:rsidR="00390486">
        <w:t>Harmonogram realizacji</w:t>
      </w:r>
      <w:r w:rsidR="00544DB6">
        <w:t xml:space="preserve"> przedsięwzięcia grantowego</w:t>
      </w:r>
      <w:r w:rsidRPr="00774A09">
        <w:t>”</w:t>
      </w:r>
      <w:bookmarkEnd w:id="52"/>
      <w:bookmarkEnd w:id="53"/>
      <w:bookmarkEnd w:id="54"/>
      <w:bookmarkEnd w:id="55"/>
      <w:bookmarkEnd w:id="56"/>
    </w:p>
    <w:p w:rsidR="003C203A" w:rsidP="003C203A" w:rsidRDefault="00774A09" w14:paraId="2EA20D71" w14:textId="45E9CAC0">
      <w:pPr>
        <w:contextualSpacing w:val="0"/>
      </w:pPr>
      <w:r>
        <w:t>Harmonogram realizacji powinien zawierać wszystkie zaplanowane w przedsięwzięciu działania, które nazywamy zadaniami, niezależnie czy generują one koszt czy też nie.</w:t>
      </w:r>
    </w:p>
    <w:p w:rsidRPr="00CE4997" w:rsidR="00097B4B" w:rsidP="003C203A" w:rsidRDefault="00097B4B" w14:paraId="58437B77" w14:textId="1021909E">
      <w:pPr>
        <w:contextualSpacing w:val="0"/>
        <w:rPr>
          <w:rFonts w:eastAsiaTheme="minorHAnsi"/>
        </w:rPr>
      </w:pPr>
      <w:r w:rsidRPr="00CE4997">
        <w:rPr>
          <w:rFonts w:eastAsiaTheme="minorHAnsi"/>
        </w:rPr>
        <w:t xml:space="preserve">Zalecamy podział </w:t>
      </w:r>
      <w:r w:rsidR="00CE4997">
        <w:rPr>
          <w:rFonts w:eastAsiaTheme="minorHAnsi"/>
        </w:rPr>
        <w:t xml:space="preserve">harmonogramu </w:t>
      </w:r>
      <w:r w:rsidRPr="00CE4997">
        <w:rPr>
          <w:rFonts w:eastAsiaTheme="minorHAnsi"/>
        </w:rPr>
        <w:t xml:space="preserve">na </w:t>
      </w:r>
      <w:r w:rsidR="00CE4997">
        <w:rPr>
          <w:rFonts w:eastAsiaTheme="minorHAnsi"/>
        </w:rPr>
        <w:t xml:space="preserve">następujące </w:t>
      </w:r>
      <w:r w:rsidRPr="00CE4997">
        <w:rPr>
          <w:rFonts w:eastAsiaTheme="minorHAnsi"/>
        </w:rPr>
        <w:t>zadania:</w:t>
      </w:r>
    </w:p>
    <w:p w:rsidRPr="00CE4997" w:rsidR="00CE4997" w:rsidP="008D06CB" w:rsidRDefault="00A1366D" w14:paraId="60C30106" w14:textId="0A5C24E5">
      <w:pPr>
        <w:pStyle w:val="Akapitzlist"/>
        <w:numPr>
          <w:ilvl w:val="1"/>
          <w:numId w:val="13"/>
        </w:numPr>
        <w:ind w:left="426"/>
        <w:rPr>
          <w:rFonts w:eastAsiaTheme="minorEastAsia"/>
        </w:rPr>
      </w:pPr>
      <w:r w:rsidRPr="46875A86">
        <w:rPr>
          <w:rFonts w:eastAsiaTheme="minorEastAsia"/>
        </w:rPr>
        <w:t xml:space="preserve">dostosowania </w:t>
      </w:r>
      <w:r w:rsidRPr="46875A86" w:rsidR="00CE4997">
        <w:rPr>
          <w:rFonts w:eastAsiaTheme="minorEastAsia"/>
        </w:rPr>
        <w:t>architektoniczne</w:t>
      </w:r>
    </w:p>
    <w:p w:rsidRPr="00CE4997" w:rsidR="00CE4997" w:rsidP="008D06CB" w:rsidRDefault="00A1366D" w14:paraId="29E0B4EE" w14:textId="5AFC4A11">
      <w:pPr>
        <w:pStyle w:val="Akapitzlist"/>
        <w:numPr>
          <w:ilvl w:val="1"/>
          <w:numId w:val="13"/>
        </w:numPr>
        <w:ind w:left="426"/>
        <w:rPr>
          <w:rFonts w:eastAsiaTheme="minorEastAsia"/>
        </w:rPr>
      </w:pPr>
      <w:r w:rsidRPr="46875A86">
        <w:rPr>
          <w:rFonts w:eastAsiaTheme="minorEastAsia"/>
        </w:rPr>
        <w:t xml:space="preserve">dostosowania </w:t>
      </w:r>
      <w:r w:rsidRPr="46875A86" w:rsidR="00CE4997">
        <w:rPr>
          <w:rFonts w:eastAsiaTheme="minorEastAsia"/>
        </w:rPr>
        <w:t>cyfrowe</w:t>
      </w:r>
    </w:p>
    <w:p w:rsidRPr="00CE4997" w:rsidR="00CE4997" w:rsidP="008D06CB" w:rsidRDefault="00A1366D" w14:paraId="3E012D6B" w14:textId="01D1BBF1">
      <w:pPr>
        <w:pStyle w:val="Akapitzlist"/>
        <w:numPr>
          <w:ilvl w:val="1"/>
          <w:numId w:val="13"/>
        </w:numPr>
        <w:ind w:left="426"/>
        <w:rPr>
          <w:rFonts w:eastAsiaTheme="minorEastAsia"/>
        </w:rPr>
      </w:pPr>
      <w:r w:rsidRPr="27038039">
        <w:rPr>
          <w:rFonts w:eastAsiaTheme="minorEastAsia"/>
        </w:rPr>
        <w:t>dostosowani</w:t>
      </w:r>
      <w:r>
        <w:rPr>
          <w:rFonts w:eastAsiaTheme="minorEastAsia"/>
        </w:rPr>
        <w:t>a</w:t>
      </w:r>
      <w:r w:rsidRPr="27038039">
        <w:rPr>
          <w:rFonts w:eastAsiaTheme="minorEastAsia"/>
        </w:rPr>
        <w:t xml:space="preserve"> </w:t>
      </w:r>
      <w:r w:rsidRPr="27038039" w:rsidR="00CE4997">
        <w:rPr>
          <w:rFonts w:eastAsiaTheme="minorEastAsia"/>
        </w:rPr>
        <w:t>informacyjno-komunikacyjne</w:t>
      </w:r>
    </w:p>
    <w:p w:rsidR="412283B8" w:rsidP="008D06CB" w:rsidRDefault="412283B8" w14:paraId="0160428E" w14:textId="570B8EBA">
      <w:pPr>
        <w:pStyle w:val="Akapitzlist"/>
        <w:numPr>
          <w:ilvl w:val="1"/>
          <w:numId w:val="13"/>
        </w:numPr>
        <w:ind w:left="426"/>
        <w:rPr>
          <w:rFonts w:ascii="Calibri" w:hAnsi="Calibri" w:eastAsia="Calibri" w:cs="Calibri"/>
        </w:rPr>
      </w:pPr>
      <w:r w:rsidRPr="27038039">
        <w:rPr>
          <w:rFonts w:ascii="Calibri" w:hAnsi="Calibri" w:eastAsia="Calibri" w:cs="Calibri"/>
        </w:rPr>
        <w:t>dostępna usługa stomatologiczna</w:t>
      </w:r>
    </w:p>
    <w:p w:rsidRPr="00CE4997" w:rsidR="00CE4997" w:rsidP="008D06CB" w:rsidRDefault="00CE4997" w14:paraId="255BA3E5" w14:textId="38480F84">
      <w:pPr>
        <w:pStyle w:val="Akapitzlist"/>
        <w:numPr>
          <w:ilvl w:val="1"/>
          <w:numId w:val="13"/>
        </w:numPr>
        <w:ind w:left="426"/>
        <w:rPr>
          <w:rFonts w:eastAsiaTheme="minorHAnsi"/>
        </w:rPr>
      </w:pPr>
      <w:r w:rsidRPr="00CE4997">
        <w:rPr>
          <w:rFonts w:eastAsiaTheme="minorHAnsi"/>
        </w:rPr>
        <w:t>szkolenia z dostępności</w:t>
      </w:r>
    </w:p>
    <w:p w:rsidR="004A7103" w:rsidP="008D06CB" w:rsidRDefault="00CE4997" w14:paraId="5DB28542" w14:textId="7A4B38AB">
      <w:pPr>
        <w:pStyle w:val="Akapitzlist"/>
        <w:numPr>
          <w:ilvl w:val="1"/>
          <w:numId w:val="13"/>
        </w:numPr>
        <w:ind w:left="426"/>
        <w:rPr>
          <w:rFonts w:eastAsiaTheme="minorEastAsia"/>
        </w:rPr>
      </w:pPr>
      <w:r w:rsidRPr="72A384DA" w:rsidDel="25150C57">
        <w:rPr>
          <w:rFonts w:eastAsiaTheme="minorEastAsia"/>
        </w:rPr>
        <w:t xml:space="preserve">koszty związane z dojazdem na </w:t>
      </w:r>
      <w:r w:rsidRPr="72A384DA" w:rsidR="25150C57">
        <w:rPr>
          <w:rFonts w:eastAsiaTheme="minorEastAsia"/>
        </w:rPr>
        <w:t>warsztaty dla grantobiorców</w:t>
      </w:r>
      <w:r w:rsidRPr="72A384DA" w:rsidR="3045141B">
        <w:rPr>
          <w:rFonts w:eastAsiaTheme="minorEastAsia"/>
        </w:rPr>
        <w:t>.</w:t>
      </w:r>
    </w:p>
    <w:p w:rsidRPr="004A7103" w:rsidR="004A7103" w:rsidP="008D06CB" w:rsidRDefault="004A7103" w14:paraId="014798C0" w14:textId="0E60774D">
      <w:pPr>
        <w:rPr>
          <w:rFonts w:eastAsiaTheme="minorHAnsi"/>
        </w:rPr>
      </w:pPr>
      <w:r w:rsidRPr="004A7103">
        <w:rPr>
          <w:b/>
          <w:bCs/>
        </w:rPr>
        <w:t>Przedsięwzięcia grantowe można realizować nie wcześniej niż od 1 października 2026 r. i nie później niż do 30 września 2027 r.</w:t>
      </w:r>
    </w:p>
    <w:p w:rsidRPr="004A7103" w:rsidR="004A7103" w:rsidP="008D06CB" w:rsidRDefault="004A7103" w14:paraId="5ABF8CC8" w14:textId="260114DF">
      <w:pPr>
        <w:contextualSpacing w:val="0"/>
        <w:rPr>
          <w:b/>
          <w:bCs/>
        </w:rPr>
      </w:pPr>
      <w:r w:rsidRPr="004A7103">
        <w:rPr>
          <w:b/>
          <w:bCs/>
        </w:rPr>
        <w:t>Okres realizacji przedsięwzięcia grantowego to minimalnie 6 miesięcy, a maksymalnie 12 miesięcy.</w:t>
      </w:r>
    </w:p>
    <w:p w:rsidR="00CE4997" w:rsidP="008D06CB" w:rsidRDefault="00CE4997" w14:paraId="3905AA67" w14:textId="07B6094B">
      <w:r>
        <w:t>W</w:t>
      </w:r>
      <w:r w:rsidRPr="007B2920">
        <w:t>ymie</w:t>
      </w:r>
      <w:r>
        <w:t>ń</w:t>
      </w:r>
      <w:r w:rsidRPr="007B2920">
        <w:t xml:space="preserve"> wszystkie zadania oraz</w:t>
      </w:r>
      <w:r>
        <w:t> </w:t>
      </w:r>
      <w:r w:rsidR="003A365A">
        <w:t xml:space="preserve">zaznacz </w:t>
      </w:r>
      <w:r w:rsidRPr="007B2920">
        <w:t>miesiące</w:t>
      </w:r>
      <w:r>
        <w:t xml:space="preserve"> planowanej</w:t>
      </w:r>
      <w:r w:rsidRPr="007B2920">
        <w:t xml:space="preserve"> ich realizacji</w:t>
      </w:r>
      <w:r>
        <w:t>. Kolejne zadania dodawaj klikając przycisk „dodaj” z prawej strony tabeli.</w:t>
      </w:r>
    </w:p>
    <w:p w:rsidR="00411F91" w:rsidP="008D06CB" w:rsidRDefault="00411F91" w14:paraId="55795BCE" w14:textId="7B7FD1FF">
      <w:r>
        <w:t>P</w:t>
      </w:r>
      <w:r w:rsidR="00B218EF">
        <w:t xml:space="preserve">ojawi się </w:t>
      </w:r>
      <w:r>
        <w:t>okno, w którym wpisz</w:t>
      </w:r>
      <w:r w:rsidR="00B218EF">
        <w:t>esz</w:t>
      </w:r>
      <w:r>
        <w:t xml:space="preserve"> nazwę zadania oraz </w:t>
      </w:r>
      <w:r w:rsidR="008F77D3">
        <w:t>określisz,</w:t>
      </w:r>
      <w:r>
        <w:t xml:space="preserve"> czy generuje ono koszt (lista </w:t>
      </w:r>
      <w:r w:rsidR="007D7DF2">
        <w:t>rozwijana</w:t>
      </w:r>
      <w:r w:rsidR="00774A09">
        <w:t>:</w:t>
      </w:r>
      <w:r>
        <w:t xml:space="preserve"> Tak/ Nie)</w:t>
      </w:r>
      <w:r w:rsidR="00774A09">
        <w:t xml:space="preserve"> oraz w jakich miesiącach będzie realizowane.</w:t>
      </w:r>
      <w:r w:rsidR="0035573D">
        <w:t xml:space="preserve"> W</w:t>
      </w:r>
      <w:r w:rsidDel="0035573D">
        <w:t xml:space="preserve"> </w:t>
      </w:r>
      <w:r>
        <w:t>sekcji „Budżet przedsięwzięcia grantowego” koszty</w:t>
      </w:r>
      <w:r w:rsidR="00774A09">
        <w:t xml:space="preserve"> dla zadania</w:t>
      </w:r>
      <w:r>
        <w:t xml:space="preserve"> będziesz mógł </w:t>
      </w:r>
      <w:r w:rsidR="00E84922">
        <w:t>zaplanować</w:t>
      </w:r>
      <w:r>
        <w:t xml:space="preserve"> tylko w tych miesiącach, które tu wskażesz.</w:t>
      </w:r>
    </w:p>
    <w:p w:rsidR="004A7103" w:rsidP="008D06CB" w:rsidRDefault="00EE713A" w14:paraId="25280C68" w14:textId="5456749A">
      <w:r>
        <w:t xml:space="preserve">Po kliknięciu </w:t>
      </w:r>
      <w:r w:rsidR="00411F91">
        <w:t>przycisk</w:t>
      </w:r>
      <w:r>
        <w:t>u</w:t>
      </w:r>
      <w:r w:rsidR="00411F91">
        <w:t xml:space="preserve"> „Zaznacz wszystkie”</w:t>
      </w:r>
      <w:r w:rsidR="00774A09">
        <w:t xml:space="preserve"> system</w:t>
      </w:r>
      <w:r w:rsidR="00411F91">
        <w:t xml:space="preserve"> automatycznie </w:t>
      </w:r>
      <w:r w:rsidR="00774A09">
        <w:t xml:space="preserve">zaznaczy wszystkie miesiące </w:t>
      </w:r>
      <w:r w:rsidR="00411F91">
        <w:t>okres</w:t>
      </w:r>
      <w:r w:rsidR="00774A09">
        <w:t>u</w:t>
      </w:r>
      <w:r w:rsidR="00411F91">
        <w:t xml:space="preserve"> realizacji przedsięwzięcia</w:t>
      </w:r>
      <w:r w:rsidR="00774A09">
        <w:t xml:space="preserve"> grantowego</w:t>
      </w:r>
      <w:r w:rsidR="00411F91">
        <w:t>.</w:t>
      </w:r>
    </w:p>
    <w:p w:rsidR="004A7103" w:rsidP="00250D88" w:rsidRDefault="004A7103" w14:paraId="66C770D4" w14:textId="0E54E2E4">
      <w:r w:rsidRPr="004A7103">
        <w:rPr>
          <w:noProof/>
        </w:rPr>
        <w:drawing>
          <wp:inline distT="0" distB="0" distL="0" distR="0" wp14:anchorId="69910B09" wp14:editId="7EDFCE99">
            <wp:extent cx="4402901" cy="3531546"/>
            <wp:effectExtent l="19050" t="19050" r="17145" b="12065"/>
            <wp:docPr id="617082206" name="Obraz 1" descr="Zrzut ekranu fragmentu ze strony systemu IPFRON+ z polami do uzupełniania dotyczącymi zadań w harmonogramie z podziałem na miesiące realiz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82206" name="Obraz 1" descr="Zrzut ekranu fragmentu ze strony systemu IPFRON+ z polami do uzupełniania dotyczącymi zadań w harmonogramie z podziałem na miesiące realizacji."/>
                    <pic:cNvPicPr/>
                  </pic:nvPicPr>
                  <pic:blipFill>
                    <a:blip r:embed="rId44"/>
                    <a:stretch>
                      <a:fillRect/>
                    </a:stretch>
                  </pic:blipFill>
                  <pic:spPr>
                    <a:xfrm>
                      <a:off x="0" y="0"/>
                      <a:ext cx="4426822" cy="3550733"/>
                    </a:xfrm>
                    <a:prstGeom prst="rect">
                      <a:avLst/>
                    </a:prstGeom>
                    <a:ln w="9525">
                      <a:solidFill>
                        <a:schemeClr val="tx1"/>
                      </a:solidFill>
                    </a:ln>
                  </pic:spPr>
                </pic:pic>
              </a:graphicData>
            </a:graphic>
          </wp:inline>
        </w:drawing>
      </w:r>
    </w:p>
    <w:p w:rsidRPr="005E43F3" w:rsidR="00BD3884" w:rsidP="00BD3884" w:rsidRDefault="00BD3884" w14:paraId="5C63F290" w14:textId="6BFDBDB7">
      <w:r>
        <w:t>Kiedy zakończysz wprowadzać dane w sekcji kliknij „zapisz roboczo”.</w:t>
      </w:r>
    </w:p>
    <w:p w:rsidR="00275D03" w:rsidP="005C6201" w:rsidRDefault="00B218EF" w14:paraId="6970E154" w14:textId="0573CC23">
      <w:pPr>
        <w:pStyle w:val="Nagwek3"/>
      </w:pPr>
      <w:bookmarkStart w:name="_Toc229591936" w:id="57"/>
      <w:bookmarkStart w:name="_Toc231416949" w:id="58"/>
      <w:bookmarkStart w:name="_Toc231823385" w:id="59"/>
      <w:bookmarkStart w:name="_Toc231826677" w:id="60"/>
      <w:bookmarkStart w:name="_Toc231906382" w:id="61"/>
      <w:r w:rsidRPr="00774A09">
        <w:t>Przejdź do sekcji „</w:t>
      </w:r>
      <w:r w:rsidR="00BD3884">
        <w:t xml:space="preserve">V. </w:t>
      </w:r>
      <w:r w:rsidRPr="00774A09" w:rsidR="00390486">
        <w:t>Budżet przedsięwzięcia grantowego</w:t>
      </w:r>
      <w:r w:rsidRPr="00774A09">
        <w:t>”</w:t>
      </w:r>
      <w:bookmarkEnd w:id="57"/>
      <w:bookmarkEnd w:id="58"/>
      <w:bookmarkEnd w:id="59"/>
      <w:bookmarkEnd w:id="60"/>
      <w:bookmarkEnd w:id="61"/>
    </w:p>
    <w:p w:rsidRPr="00214781" w:rsidR="0070274B" w:rsidP="61E887F9" w:rsidRDefault="0070274B" w14:paraId="422EF282" w14:textId="1751E7B2">
      <w:pPr>
        <w:contextualSpacing w:val="0"/>
      </w:pPr>
      <w:r w:rsidRPr="00214781">
        <w:t>Przed wypełnieniem tej sekcji zapoznaj się z rozdziałem 5. regulaminu</w:t>
      </w:r>
      <w:r>
        <w:t xml:space="preserve"> naboru</w:t>
      </w:r>
      <w:r w:rsidRPr="00214781">
        <w:t xml:space="preserve"> </w:t>
      </w:r>
      <w:r w:rsidR="006A39A2">
        <w:t>„</w:t>
      </w:r>
      <w:r w:rsidRPr="00214781">
        <w:t>Budżet przedsięwzięcia grantowego oraz kwalifikowalność wydatków</w:t>
      </w:r>
      <w:r w:rsidR="006A39A2">
        <w:t>”</w:t>
      </w:r>
      <w:r w:rsidR="00574AF9">
        <w:t xml:space="preserve">, gdzie </w:t>
      </w:r>
      <w:r w:rsidRPr="00574AF9" w:rsidR="00574AF9">
        <w:t>wskazano możliwe do</w:t>
      </w:r>
      <w:r w:rsidR="00CC0B46">
        <w:t> </w:t>
      </w:r>
      <w:r w:rsidRPr="00574AF9" w:rsidR="00574AF9">
        <w:t>uwzględnienia w budżecie rodzaje wydatków</w:t>
      </w:r>
      <w:r w:rsidR="58B5BCA4">
        <w:t>/ kosztów</w:t>
      </w:r>
      <w:r w:rsidRPr="00574AF9" w:rsidR="00574AF9">
        <w:t>.</w:t>
      </w:r>
    </w:p>
    <w:p w:rsidR="00241D43" w:rsidP="00005154" w:rsidRDefault="00B218EF" w14:paraId="59CC3B9B" w14:textId="25976499">
      <w:r>
        <w:t>W tej sekcji, klikając</w:t>
      </w:r>
      <w:r w:rsidR="00241D43">
        <w:t xml:space="preserve"> przycisk „</w:t>
      </w:r>
      <w:r w:rsidR="0049467B">
        <w:t>dodaj</w:t>
      </w:r>
      <w:r w:rsidR="00241D43">
        <w:t>”</w:t>
      </w:r>
      <w:r>
        <w:t xml:space="preserve"> </w:t>
      </w:r>
      <w:r w:rsidR="009C16E1">
        <w:t xml:space="preserve">w części </w:t>
      </w:r>
      <w:r w:rsidR="00F16449">
        <w:t>„</w:t>
      </w:r>
      <w:r w:rsidR="009C16E1">
        <w:t>V. Zestawienie kosztów</w:t>
      </w:r>
      <w:r w:rsidR="00F16449">
        <w:t>”</w:t>
      </w:r>
      <w:r w:rsidR="00234E68">
        <w:t>,</w:t>
      </w:r>
      <w:r w:rsidR="009C16E1">
        <w:t xml:space="preserve"> </w:t>
      </w:r>
      <w:r w:rsidR="00F16449">
        <w:t>otworzy się okno do</w:t>
      </w:r>
      <w:r w:rsidR="003F62B1">
        <w:t> </w:t>
      </w:r>
      <w:r w:rsidR="00F16449">
        <w:t>uzupełnienia/ wykazania</w:t>
      </w:r>
      <w:r w:rsidR="00184F2D">
        <w:t xml:space="preserve"> koszt</w:t>
      </w:r>
      <w:r w:rsidR="00F16449">
        <w:t>ów</w:t>
      </w:r>
      <w:r w:rsidR="00184F2D">
        <w:t xml:space="preserve"> w</w:t>
      </w:r>
      <w:r>
        <w:t xml:space="preserve"> tabel</w:t>
      </w:r>
      <w:r w:rsidR="00184F2D">
        <w:t>i</w:t>
      </w:r>
      <w:r>
        <w:t xml:space="preserve"> budżetow</w:t>
      </w:r>
      <w:r w:rsidR="00184F2D">
        <w:t>ej</w:t>
      </w:r>
      <w:r>
        <w:t>.</w:t>
      </w:r>
    </w:p>
    <w:p w:rsidR="00241D43" w:rsidP="00005154" w:rsidRDefault="00241D43" w14:paraId="59AC42EA" w14:textId="31255E54">
      <w:r>
        <w:t>Po kliknięciu otworzysz okno, w którym</w:t>
      </w:r>
      <w:r w:rsidR="00993CF0">
        <w:t xml:space="preserve"> </w:t>
      </w:r>
      <w:r w:rsidR="00184F2D">
        <w:t>musisz uzupełnić</w:t>
      </w:r>
      <w:r w:rsidR="00993CF0">
        <w:t xml:space="preserve"> dane:</w:t>
      </w:r>
    </w:p>
    <w:p w:rsidR="009C16E1" w:rsidP="00005154" w:rsidRDefault="009C16E1" w14:paraId="3F3227A4" w14:textId="004CF470">
      <w:pPr>
        <w:pStyle w:val="Akapitzlist"/>
        <w:numPr>
          <w:ilvl w:val="0"/>
          <w:numId w:val="14"/>
        </w:numPr>
        <w:ind w:left="567"/>
      </w:pPr>
      <w:r w:rsidRPr="009C16E1">
        <w:t>Zadanie</w:t>
      </w:r>
      <w:r>
        <w:t xml:space="preserve"> (</w:t>
      </w:r>
      <w:r w:rsidRPr="00645E2C" w:rsidR="00645E2C">
        <w:t>wybierz, jakiego zadania dotyczy koszt</w:t>
      </w:r>
      <w:r w:rsidR="00645E2C">
        <w:t xml:space="preserve"> </w:t>
      </w:r>
      <w:r>
        <w:t>– lista tworzy się na podstawie pól z harmonogramu)</w:t>
      </w:r>
    </w:p>
    <w:p w:rsidR="009C16E1" w:rsidP="00005154" w:rsidRDefault="009C16E1" w14:paraId="44C14A86" w14:textId="00264383">
      <w:pPr>
        <w:pStyle w:val="Akapitzlist"/>
        <w:numPr>
          <w:ilvl w:val="0"/>
          <w:numId w:val="14"/>
        </w:numPr>
        <w:ind w:left="567"/>
      </w:pPr>
      <w:r w:rsidRPr="009C16E1">
        <w:t>Nazwa Realizatora</w:t>
      </w:r>
      <w:r>
        <w:t xml:space="preserve"> (lista rozwijana </w:t>
      </w:r>
      <w:r w:rsidR="00EC49AF">
        <w:t xml:space="preserve">na podstawie danych </w:t>
      </w:r>
      <w:r w:rsidR="00FD540B">
        <w:t>wpisanych w części II</w:t>
      </w:r>
      <w:r w:rsidR="00E8202C">
        <w:t xml:space="preserve"> a i II</w:t>
      </w:r>
      <w:r w:rsidR="00FD540B">
        <w:t xml:space="preserve"> b</w:t>
      </w:r>
      <w:r w:rsidR="00E8202C">
        <w:t xml:space="preserve"> wniosku</w:t>
      </w:r>
      <w:r w:rsidR="00EC49AF">
        <w:t>)</w:t>
      </w:r>
    </w:p>
    <w:p w:rsidR="009C16E1" w:rsidP="00005154" w:rsidRDefault="009C16E1" w14:paraId="40B35144" w14:textId="724D439C">
      <w:pPr>
        <w:pStyle w:val="Akapitzlist"/>
        <w:numPr>
          <w:ilvl w:val="0"/>
          <w:numId w:val="14"/>
        </w:numPr>
        <w:ind w:left="567"/>
      </w:pPr>
      <w:r w:rsidRPr="009C16E1">
        <w:t>Nazwa kosztu</w:t>
      </w:r>
      <w:r>
        <w:t xml:space="preserve"> (</w:t>
      </w:r>
      <w:r w:rsidRPr="00645E2C" w:rsidR="00645E2C">
        <w:t>pole tekstowe – zaproponuj nazwę kosztu</w:t>
      </w:r>
      <w:r w:rsidR="00A06315">
        <w:t>; w nazwie kosztu uwzględnij jego kalkulację</w:t>
      </w:r>
      <w:r w:rsidR="00B157B2">
        <w:t>, np. szkoleni</w:t>
      </w:r>
      <w:r w:rsidR="003F7393">
        <w:t>e</w:t>
      </w:r>
      <w:r w:rsidR="008E5C24">
        <w:t xml:space="preserve"> z </w:t>
      </w:r>
      <w:r w:rsidR="003040BF">
        <w:t>prostego języka i ETR</w:t>
      </w:r>
      <w:r w:rsidR="006000B4">
        <w:t xml:space="preserve"> </w:t>
      </w:r>
      <w:r w:rsidR="005F100A">
        <w:t>(2</w:t>
      </w:r>
      <w:r w:rsidR="008E5C24">
        <w:t xml:space="preserve"> </w:t>
      </w:r>
      <w:r w:rsidR="70C1B7E1">
        <w:t xml:space="preserve">osoby </w:t>
      </w:r>
      <w:r w:rsidR="008E5C24">
        <w:t>x 800 zł</w:t>
      </w:r>
      <w:r w:rsidR="003040BF">
        <w:t>)</w:t>
      </w:r>
    </w:p>
    <w:p w:rsidR="009C16E1" w:rsidP="00005154" w:rsidRDefault="009C16E1" w14:paraId="782F55D4" w14:textId="0B4D080A">
      <w:pPr>
        <w:pStyle w:val="Akapitzlist"/>
        <w:numPr>
          <w:ilvl w:val="0"/>
          <w:numId w:val="14"/>
        </w:numPr>
        <w:ind w:left="567"/>
      </w:pPr>
      <w:r>
        <w:t>Rodzaj kosztu (</w:t>
      </w:r>
      <w:r w:rsidR="00A95C0C">
        <w:t xml:space="preserve">lista rozwijana – wybierz, czy jest </w:t>
      </w:r>
      <w:r w:rsidR="003263CD">
        <w:t xml:space="preserve">to </w:t>
      </w:r>
      <w:r w:rsidR="00FC3E69">
        <w:t>K</w:t>
      </w:r>
      <w:r w:rsidR="00A95C0C">
        <w:t xml:space="preserve">oszt bieżący czy </w:t>
      </w:r>
      <w:r w:rsidR="00FC3E69">
        <w:t>K</w:t>
      </w:r>
      <w:r w:rsidR="00A95C0C">
        <w:t>oszt inwestycyjny</w:t>
      </w:r>
      <w:r>
        <w:t>)</w:t>
      </w:r>
    </w:p>
    <w:p w:rsidR="009C16E1" w:rsidP="46875A86" w:rsidRDefault="009C16E1" w14:paraId="7AE1D4B1" w14:textId="104A2B04">
      <w:pPr>
        <w:pStyle w:val="Akapitzlist"/>
        <w:numPr>
          <w:ilvl w:val="0"/>
          <w:numId w:val="14"/>
        </w:numPr>
        <w:ind w:left="567"/>
      </w:pPr>
      <w:r w:rsidRPr="009C16E1">
        <w:t>Kategoria kosztu</w:t>
      </w:r>
      <w:r w:rsidR="00FC3E69">
        <w:t xml:space="preserve"> </w:t>
      </w:r>
      <w:r>
        <w:t>(lista rozwijana</w:t>
      </w:r>
      <w:r w:rsidR="00266EE2">
        <w:t xml:space="preserve">, w przypadku </w:t>
      </w:r>
      <w:r w:rsidR="00B65933">
        <w:t>k</w:t>
      </w:r>
      <w:r w:rsidR="00266EE2">
        <w:t>osztów bieżących</w:t>
      </w:r>
      <w:r>
        <w:t xml:space="preserve">: </w:t>
      </w:r>
      <w:r w:rsidR="00D457CC">
        <w:t>Koszty personelu, Usługi zlecone, Pozostałe koszty bieżące, Stawka jednostkowa</w:t>
      </w:r>
      <w:r w:rsidR="00266EE2">
        <w:t>;</w:t>
      </w:r>
      <w:r w:rsidR="007149D4">
        <w:t xml:space="preserve"> </w:t>
      </w:r>
      <w:r w:rsidR="00266EE2">
        <w:t xml:space="preserve">w przypadku </w:t>
      </w:r>
      <w:r w:rsidR="00B65933">
        <w:t>k</w:t>
      </w:r>
      <w:r w:rsidR="00266EE2">
        <w:t xml:space="preserve">osztów inwestycyjnych: </w:t>
      </w:r>
      <w:r>
        <w:t>Cross-financing, Pozostałe koszty inwestycyjne, Środki trwałe)</w:t>
      </w:r>
    </w:p>
    <w:p w:rsidR="009C16E1" w:rsidP="00005154" w:rsidRDefault="009C16E1" w14:paraId="1377119A" w14:textId="5C3A98EF">
      <w:pPr>
        <w:pStyle w:val="Akapitzlist"/>
        <w:numPr>
          <w:ilvl w:val="0"/>
          <w:numId w:val="14"/>
        </w:numPr>
        <w:ind w:left="567"/>
      </w:pPr>
      <w:r w:rsidRPr="009C16E1">
        <w:t>Koszt podlegający limitowi</w:t>
      </w:r>
      <w:r w:rsidR="00D457CC">
        <w:t xml:space="preserve"> (</w:t>
      </w:r>
      <w:r w:rsidR="0006129B">
        <w:t>lista rozwijana</w:t>
      </w:r>
      <w:r w:rsidR="002247A1">
        <w:t xml:space="preserve">: </w:t>
      </w:r>
      <w:r w:rsidR="00D457CC">
        <w:t>Tak/Nie)</w:t>
      </w:r>
      <w:r w:rsidR="00A95C0C">
        <w:t>.</w:t>
      </w:r>
      <w:r w:rsidRPr="00275D03" w:rsidR="00275D03">
        <w:t xml:space="preserve"> </w:t>
      </w:r>
      <w:r w:rsidR="00A95C0C">
        <w:t>W</w:t>
      </w:r>
      <w:r w:rsidRPr="00275D03" w:rsidR="00275D03">
        <w:t>ybierz</w:t>
      </w:r>
      <w:r w:rsidR="00A95C0C">
        <w:t xml:space="preserve"> </w:t>
      </w:r>
      <w:r w:rsidRPr="00275D03" w:rsidR="00A95C0C">
        <w:t>„Tak”</w:t>
      </w:r>
      <w:r w:rsidRPr="00275D03" w:rsidR="00275D03">
        <w:t xml:space="preserve">, </w:t>
      </w:r>
      <w:r w:rsidR="00DA5C0A">
        <w:t>tylko gdy</w:t>
      </w:r>
      <w:r w:rsidRPr="00275D03" w:rsidR="00275D03">
        <w:t xml:space="preserve"> jest</w:t>
      </w:r>
      <w:r w:rsidR="009417E4">
        <w:t> </w:t>
      </w:r>
      <w:r w:rsidRPr="00275D03" w:rsidR="00275D03">
        <w:t>to</w:t>
      </w:r>
      <w:r w:rsidR="009417E4">
        <w:t> </w:t>
      </w:r>
      <w:r w:rsidRPr="00275D03" w:rsidR="00275D03">
        <w:t>koszt cross-financing.</w:t>
      </w:r>
      <w:r w:rsidRPr="00A95C0C" w:rsidR="00A95C0C">
        <w:t xml:space="preserve"> Limit wydatków w ramach cross-financingu nie może przekroczyć 19% całkowitych kosztów przedsięwzięcia grantowego.</w:t>
      </w:r>
    </w:p>
    <w:p w:rsidR="00F72B40" w:rsidP="27038039" w:rsidRDefault="009C16E1" w14:paraId="6A527010" w14:textId="42DD69D6">
      <w:pPr>
        <w:pStyle w:val="Akapitzlist"/>
        <w:numPr>
          <w:ilvl w:val="0"/>
          <w:numId w:val="14"/>
        </w:numPr>
        <w:ind w:left="567"/>
      </w:pPr>
      <w:r>
        <w:t>Kategoria pomocy</w:t>
      </w:r>
      <w:r w:rsidR="00D457CC">
        <w:t xml:space="preserve"> (</w:t>
      </w:r>
      <w:r w:rsidR="790FC53C">
        <w:t xml:space="preserve">lista rozwijana: </w:t>
      </w:r>
      <w:r w:rsidR="00D457CC">
        <w:t>Brak pomocy, Pomoc de minimis, Pomoc publiczna)</w:t>
      </w:r>
      <w:r w:rsidR="00F72B40">
        <w:t>.</w:t>
      </w:r>
    </w:p>
    <w:p w:rsidR="002C6427" w:rsidP="002C6427" w:rsidRDefault="00C81DCF" w14:paraId="164EEFFA" w14:textId="2E0EBE75">
      <w:pPr>
        <w:pStyle w:val="Akapitzlist"/>
        <w:ind w:left="567"/>
      </w:pPr>
      <w:r>
        <w:t>Jeśli wsparcie w ramach grantu będzie stanowiło pomoc de minimis, o</w:t>
      </w:r>
      <w:r w:rsidR="00C610C7">
        <w:t>znacz</w:t>
      </w:r>
      <w:r>
        <w:t xml:space="preserve"> tak wszystkie wydatki wykazane w budżecie.</w:t>
      </w:r>
    </w:p>
    <w:p w:rsidR="009C16E1" w:rsidP="002C6427" w:rsidRDefault="00C81DCF" w14:paraId="0CCD2013" w14:textId="1E3E6F3A">
      <w:pPr>
        <w:pStyle w:val="Akapitzlist"/>
        <w:ind w:left="567"/>
      </w:pPr>
      <w:r>
        <w:t xml:space="preserve">Zgodnie z regulaminem, </w:t>
      </w:r>
      <w:r w:rsidR="00AC1B5E">
        <w:t>W</w:t>
      </w:r>
      <w:r>
        <w:t>nioskodawca nie może być odbiorcą pomocy publicznej w</w:t>
      </w:r>
      <w:r w:rsidR="001379F4">
        <w:t> </w:t>
      </w:r>
      <w:r>
        <w:t xml:space="preserve">rozumieniu art. 107 ust. 1 Traktatu o funkcjonowaniu Unii Europejskiej, </w:t>
      </w:r>
      <w:r w:rsidRPr="001379F4" w:rsidR="001379F4">
        <w:t>z</w:t>
      </w:r>
      <w:r w:rsidR="001379F4">
        <w:t> </w:t>
      </w:r>
      <w:r w:rsidRPr="001379F4">
        <w:t>zastrzeżeniem</w:t>
      </w:r>
      <w:r>
        <w:t xml:space="preserve"> możliwości zakwalifikowania wsparcia jako pomocy de minimis</w:t>
      </w:r>
      <w:r w:rsidR="00682B07">
        <w:t>.</w:t>
      </w:r>
    </w:p>
    <w:p w:rsidR="001379F4" w:rsidP="001379F4" w:rsidRDefault="001379F4" w14:paraId="45FF968C" w14:textId="79D12850">
      <w:pPr>
        <w:pStyle w:val="Akapitzlist"/>
        <w:numPr>
          <w:ilvl w:val="0"/>
          <w:numId w:val="14"/>
        </w:numPr>
        <w:ind w:left="567"/>
      </w:pPr>
      <w:r w:rsidRPr="009C16E1">
        <w:t>Jednostka miary</w:t>
      </w:r>
      <w:r>
        <w:t xml:space="preserve"> (</w:t>
      </w:r>
      <w:r w:rsidRPr="001035A4">
        <w:t>określ jednostkę miary,</w:t>
      </w:r>
      <w:r>
        <w:t xml:space="preserve"> np. sztuka, osoba)</w:t>
      </w:r>
    </w:p>
    <w:p w:rsidR="00D0636A" w:rsidP="575FE7ED" w:rsidRDefault="00275D03" w14:paraId="0F3440C5" w14:textId="337B7294">
      <w:pPr>
        <w:pStyle w:val="Akapitzlist"/>
        <w:numPr>
          <w:ilvl w:val="0"/>
          <w:numId w:val="14"/>
        </w:numPr>
        <w:ind w:left="567"/>
      </w:pPr>
      <w:r>
        <w:t xml:space="preserve">Uzasadnienie – uzasadnij każdy koszt. Uzasadnienie powinno wskazywać na sposób </w:t>
      </w:r>
      <w:r w:rsidR="00E975F8">
        <w:t xml:space="preserve">ustalenia </w:t>
      </w:r>
      <w:r w:rsidR="000C0986">
        <w:t>wartości rynkowej</w:t>
      </w:r>
      <w:r w:rsidRPr="00760280" w:rsidR="000C0986">
        <w:t xml:space="preserve"> </w:t>
      </w:r>
      <w:r w:rsidR="00E975F8">
        <w:t>wydatku</w:t>
      </w:r>
      <w:r>
        <w:t xml:space="preserve"> i potwierdzać, że </w:t>
      </w:r>
      <w:r w:rsidR="000E037B">
        <w:t xml:space="preserve">wydatki są </w:t>
      </w:r>
      <w:r>
        <w:t>racjonaln</w:t>
      </w:r>
      <w:r w:rsidR="000E037B">
        <w:t>e</w:t>
      </w:r>
      <w:r>
        <w:t xml:space="preserve"> i</w:t>
      </w:r>
      <w:r w:rsidR="002D21C6">
        <w:t> </w:t>
      </w:r>
      <w:r>
        <w:t>efektywn</w:t>
      </w:r>
      <w:r w:rsidR="000E037B">
        <w:t>e</w:t>
      </w:r>
      <w:r w:rsidRPr="00760280" w:rsidR="00760280">
        <w:t>, adekwatne i niezbędne do poniesienia w stosunku do zaplanowanych działań</w:t>
      </w:r>
      <w:r>
        <w:t xml:space="preserve">. </w:t>
      </w:r>
      <w:r w:rsidR="003F7393">
        <w:t>W przypadku szkoleń wskaż, ile osób zostanie przeszkolonych w ramach wydatku</w:t>
      </w:r>
      <w:r w:rsidR="5BD06536">
        <w:t>/kosztu</w:t>
      </w:r>
      <w:r w:rsidR="003F7393">
        <w:t xml:space="preserve">. </w:t>
      </w:r>
      <w:r>
        <w:t>Pole ma ograniczenie do 5000 znaków.</w:t>
      </w:r>
    </w:p>
    <w:p w:rsidR="00D0636A" w:rsidP="00D0636A" w:rsidRDefault="001C6A49" w14:paraId="40F8D725" w14:textId="4A7A17B9">
      <w:pPr>
        <w:pStyle w:val="Akapitzlist"/>
        <w:numPr>
          <w:ilvl w:val="0"/>
          <w:numId w:val="14"/>
        </w:numPr>
        <w:ind w:left="567"/>
      </w:pPr>
      <w:r>
        <w:t xml:space="preserve">Va. Koszt w podziale na </w:t>
      </w:r>
      <w:r w:rsidR="00A76EA5">
        <w:t>miesi</w:t>
      </w:r>
      <w:r w:rsidR="005F7627">
        <w:t>ące - k</w:t>
      </w:r>
      <w:r w:rsidR="00D0636A">
        <w:t>ażdy koszt należy przypisać i wyliczyć w podziale na</w:t>
      </w:r>
      <w:r w:rsidR="009417E4">
        <w:t> </w:t>
      </w:r>
      <w:r w:rsidR="00D0636A">
        <w:t xml:space="preserve">miesiące. </w:t>
      </w:r>
      <w:r w:rsidRPr="00CD6951" w:rsidR="00CD6951">
        <w:t xml:space="preserve">Wybierz ikonę Edytuj </w:t>
      </w:r>
      <w:r w:rsidRPr="00CD6951" w:rsidR="00CD6951">
        <w:rPr>
          <w:noProof/>
        </w:rPr>
        <w:drawing>
          <wp:inline distT="0" distB="0" distL="0" distR="0" wp14:anchorId="23E2040C" wp14:editId="30C2169A">
            <wp:extent cx="216000" cy="216000"/>
            <wp:effectExtent l="0" t="0" r="0" b="0"/>
            <wp:docPr id="1752682933" name="Obraz 17526829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 name="Obraz 2278">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CD6951" w:rsidR="00CD6951">
        <w:t xml:space="preserve"> aby </w:t>
      </w:r>
      <w:r w:rsidR="00473B90">
        <w:t>wpisać kwoty</w:t>
      </w:r>
      <w:r w:rsidR="00E62745">
        <w:t xml:space="preserve"> przy</w:t>
      </w:r>
      <w:r w:rsidR="00D0636A">
        <w:t xml:space="preserve"> </w:t>
      </w:r>
      <w:r w:rsidR="00E62745">
        <w:t xml:space="preserve">wybranym </w:t>
      </w:r>
      <w:r w:rsidR="00D0636A">
        <w:t>miesiącu. O</w:t>
      </w:r>
      <w:r w:rsidRPr="00403C0E" w:rsidR="00D0636A">
        <w:t>tworzysz nowe okno</w:t>
      </w:r>
      <w:r w:rsidR="00D0636A">
        <w:t xml:space="preserve"> </w:t>
      </w:r>
      <w:r w:rsidRPr="00403C0E" w:rsidR="00D0636A">
        <w:t>„Edytuj koszt w podziale na miesiące</w:t>
      </w:r>
      <w:r w:rsidR="00D0636A">
        <w:t>”.</w:t>
      </w:r>
    </w:p>
    <w:p w:rsidR="00D0636A" w:rsidP="001C6A49" w:rsidRDefault="00D0636A" w14:paraId="25628561" w14:textId="77777777">
      <w:r>
        <w:rPr>
          <w:noProof/>
        </w:rPr>
        <w:drawing>
          <wp:inline distT="0" distB="0" distL="0" distR="0" wp14:anchorId="4FA39309" wp14:editId="2CDE37A0">
            <wp:extent cx="5558790" cy="2108222"/>
            <wp:effectExtent l="19050" t="19050" r="22860" b="25400"/>
            <wp:docPr id="252762527" name="Obraz 1" descr="Zrzut ekranu fragmentu ze strony systemu IPFRON+ z tabelą kosztów w podziale na miesią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96910" name="Obraz 1" descr="Zrzut ekranu fragmentu ze strony systemu IPFRON+ z tabelą kosztów w podziale na miesiące."/>
                    <pic:cNvPicPr/>
                  </pic:nvPicPr>
                  <pic:blipFill rotWithShape="1">
                    <a:blip r:embed="rId45"/>
                    <a:srcRect r="10695" b="4507"/>
                    <a:stretch>
                      <a:fillRect/>
                    </a:stretch>
                  </pic:blipFill>
                  <pic:spPr bwMode="auto">
                    <a:xfrm>
                      <a:off x="0" y="0"/>
                      <a:ext cx="5567715" cy="2111607"/>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rsidRPr="00473B90" w:rsidR="00473B90" w:rsidP="00473B90" w:rsidRDefault="00E62745" w14:paraId="1CB2D127" w14:textId="7EDB9EF2">
      <w:r w:rsidRPr="00E62745">
        <w:t>Po wprowadzeniu wszystkich kosztów w podziale na miesiące, kliknij przycisk „zapisz”</w:t>
      </w:r>
      <w:r w:rsidR="00E843BA">
        <w:t>.</w:t>
      </w:r>
    </w:p>
    <w:p w:rsidRPr="00473B90" w:rsidR="00473B90" w:rsidP="00473B90" w:rsidRDefault="00473B90" w14:paraId="018E099B" w14:textId="50EF2766">
      <w:r w:rsidRPr="00473B90">
        <w:t>Kiedy zakończysz wprowadzać dane w sekcji kliknij „zapisz roboczo”.</w:t>
      </w:r>
    </w:p>
    <w:p w:rsidR="009C16E1" w:rsidP="00E843BA" w:rsidRDefault="00275D03" w14:paraId="62815859" w14:textId="0C58C94E">
      <w:pPr>
        <w:contextualSpacing w:val="0"/>
        <w:rPr>
          <w:b/>
          <w:bCs/>
        </w:rPr>
      </w:pPr>
      <w:r w:rsidRPr="00275D03">
        <w:rPr>
          <w:b/>
          <w:bCs/>
        </w:rPr>
        <w:t>Poniżej opisano jak oznaczyć rodzaje i kategorie kosztów w budżecie</w:t>
      </w:r>
    </w:p>
    <w:p w:rsidRPr="00CB7262" w:rsidR="00616C57" w:rsidP="00485CA4" w:rsidRDefault="00616C57" w14:paraId="5B27C2D5" w14:textId="77777777">
      <w:pPr>
        <w:pStyle w:val="Akapitzlist"/>
        <w:numPr>
          <w:ilvl w:val="0"/>
          <w:numId w:val="21"/>
        </w:numPr>
        <w:rPr>
          <w:b/>
          <w:bCs/>
        </w:rPr>
      </w:pPr>
      <w:r w:rsidRPr="00CB7262">
        <w:rPr>
          <w:b/>
          <w:bCs/>
        </w:rPr>
        <w:t>Koszty bieżące</w:t>
      </w:r>
    </w:p>
    <w:p w:rsidRPr="00616C57" w:rsidR="00BF2578" w:rsidP="00674D13" w:rsidRDefault="3DBF2433" w14:paraId="6605D953" w14:textId="13041C3C">
      <w:r>
        <w:t>Wybierając koszty bieżące zobaczysz listę rozwijaną kategorii kosztu do wyboru:</w:t>
      </w:r>
    </w:p>
    <w:p w:rsidR="007537EC" w:rsidP="00485CA4" w:rsidRDefault="00576A53" w14:paraId="44FF5AE7" w14:textId="77777777">
      <w:pPr>
        <w:pStyle w:val="Akapitzlist"/>
        <w:numPr>
          <w:ilvl w:val="0"/>
          <w:numId w:val="18"/>
        </w:numPr>
      </w:pPr>
      <w:r w:rsidRPr="00576A53">
        <w:t>koszty personelu,</w:t>
      </w:r>
    </w:p>
    <w:p w:rsidR="007537EC" w:rsidP="00485CA4" w:rsidRDefault="00576A53" w14:paraId="5F4F65A8" w14:textId="35EE3533">
      <w:pPr>
        <w:pStyle w:val="Akapitzlist"/>
        <w:numPr>
          <w:ilvl w:val="0"/>
          <w:numId w:val="18"/>
        </w:numPr>
      </w:pPr>
      <w:r w:rsidRPr="00576A53">
        <w:t>usługi zlecone,</w:t>
      </w:r>
    </w:p>
    <w:p w:rsidR="00576A53" w:rsidP="00485CA4" w:rsidRDefault="00576A53" w14:paraId="788FBFD1" w14:textId="25C45CCA">
      <w:pPr>
        <w:pStyle w:val="Akapitzlist"/>
        <w:numPr>
          <w:ilvl w:val="0"/>
          <w:numId w:val="18"/>
        </w:numPr>
      </w:pPr>
      <w:r w:rsidRPr="00576A53">
        <w:t>pozostałe koszty bieżące</w:t>
      </w:r>
      <w:r w:rsidR="007537EC">
        <w:t>,</w:t>
      </w:r>
    </w:p>
    <w:p w:rsidRPr="00BF2578" w:rsidR="007537EC" w:rsidP="00485CA4" w:rsidRDefault="007537EC" w14:paraId="5AC4E7CD" w14:textId="4E60F910">
      <w:pPr>
        <w:pStyle w:val="Akapitzlist"/>
        <w:numPr>
          <w:ilvl w:val="0"/>
          <w:numId w:val="18"/>
        </w:numPr>
      </w:pPr>
      <w:r w:rsidRPr="00BF2578">
        <w:t>stawka jednostkowa</w:t>
      </w:r>
    </w:p>
    <w:p w:rsidR="00616C57" w:rsidP="00576A53" w:rsidRDefault="00616C57" w14:paraId="7236C2C9" w14:textId="77777777">
      <w:pPr>
        <w:rPr>
          <w:b/>
          <w:bCs/>
        </w:rPr>
      </w:pPr>
      <w:r>
        <w:rPr>
          <w:b/>
          <w:bCs/>
          <w:noProof/>
        </w:rPr>
        <w:drawing>
          <wp:inline distT="0" distB="0" distL="0" distR="0" wp14:anchorId="3C626AC6" wp14:editId="21B0E20C">
            <wp:extent cx="3219856" cy="2053272"/>
            <wp:effectExtent l="19050" t="19050" r="19050" b="23495"/>
            <wp:docPr id="818766433" name="Obraz 6" descr="Zrzut ekranu fragmentu ze strony systemu IPFRON+ z wybraną z listy rozwijalnej opcją Koszty bieżące i kategoriami kosztów: koszty personelu, usługi zlecone, pozostałe koszty bieżące,, stawka jednostk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66433" name="Obraz 6" descr="Zrzut ekranu fragmentu ze strony systemu IPFRON+ z wybraną z listy rozwijalnej opcją Koszty bieżące i kategoriami kosztów: koszty personelu, usługi zlecone, pozostałe koszty bieżące,, stawka jednostkowa."/>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64866" cy="2081974"/>
                    </a:xfrm>
                    <a:prstGeom prst="rect">
                      <a:avLst/>
                    </a:prstGeom>
                    <a:noFill/>
                    <a:ln w="9525">
                      <a:solidFill>
                        <a:schemeClr val="tx1"/>
                      </a:solidFill>
                    </a:ln>
                  </pic:spPr>
                </pic:pic>
              </a:graphicData>
            </a:graphic>
          </wp:inline>
        </w:drawing>
      </w:r>
    </w:p>
    <w:p w:rsidRPr="00BF2578" w:rsidR="00576A53" w:rsidP="00576A53" w:rsidRDefault="00576A53" w14:paraId="5ED00787" w14:textId="1707ED5B">
      <w:r w:rsidRPr="00BF2578">
        <w:rPr>
          <w:b/>
          <w:bCs/>
        </w:rPr>
        <w:t>Kategoria „koszty personelu”</w:t>
      </w:r>
      <w:r w:rsidRPr="00BF2578">
        <w:t xml:space="preserve"> nie dotyczy </w:t>
      </w:r>
      <w:r w:rsidR="007E2BF8">
        <w:t>tego</w:t>
      </w:r>
      <w:r w:rsidRPr="00BF2578">
        <w:t xml:space="preserve"> naboru i nie powinna być wybierana.</w:t>
      </w:r>
    </w:p>
    <w:p w:rsidRPr="00BF2578" w:rsidR="00CF4E7F" w:rsidP="00576A53" w:rsidRDefault="00CF4E7F" w14:paraId="7511929A" w14:textId="4CCC18F9">
      <w:r w:rsidRPr="00BF2578">
        <w:t>Nie dopuszcza się zatrudniania personelu w ramach przedsięwzięcia grantowego oraz nie</w:t>
      </w:r>
      <w:r w:rsidR="003F62B1">
        <w:t> </w:t>
      </w:r>
      <w:r w:rsidRPr="003F62B1">
        <w:t>ma</w:t>
      </w:r>
      <w:r w:rsidR="003F62B1">
        <w:t> </w:t>
      </w:r>
      <w:r w:rsidRPr="003F62B1">
        <w:t>możliwości</w:t>
      </w:r>
      <w:r w:rsidRPr="00BF2578">
        <w:t xml:space="preserve"> uznania za kwalifikowalne wydatków dotyczących jego wynagrodzeń.</w:t>
      </w:r>
    </w:p>
    <w:p w:rsidRPr="00BF2578" w:rsidR="00E25878" w:rsidP="00E25878" w:rsidRDefault="00576A53" w14:paraId="7251B0F9" w14:textId="60A46C1B">
      <w:r w:rsidRPr="00BF2578">
        <w:rPr>
          <w:b/>
          <w:bCs/>
        </w:rPr>
        <w:t>Kategoria „usługi zlecone”</w:t>
      </w:r>
    </w:p>
    <w:p w:rsidR="4B90F5E3" w:rsidP="000C7356" w:rsidRDefault="00E25878" w14:paraId="42862076" w14:textId="66599EB2">
      <w:r w:rsidRPr="00E25878">
        <w:t>Oznacz</w:t>
      </w:r>
      <w:r w:rsidR="002F58F1">
        <w:t xml:space="preserve"> w ten sposób</w:t>
      </w:r>
      <w:r w:rsidRPr="00E25878">
        <w:t xml:space="preserve"> </w:t>
      </w:r>
      <w:r w:rsidRPr="00E25878" w:rsidR="00C80158">
        <w:t>wydatek,</w:t>
      </w:r>
      <w:r w:rsidRPr="00E25878">
        <w:t xml:space="preserve"> </w:t>
      </w:r>
      <w:r w:rsidR="002F4ED8">
        <w:t>jeśli dotyczy</w:t>
      </w:r>
      <w:r w:rsidR="4B90F5E3">
        <w:t xml:space="preserve"> usług/zadań/czynności zleconych wykonawcom zewnętrznym (np. firmom szkoleniowym, ekspertom na umowach B2B czy organizacjom pozarządowym) na podstawie umowy cywilnoprawnej</w:t>
      </w:r>
      <w:r w:rsidR="000C7356">
        <w:t>/</w:t>
      </w:r>
      <w:r w:rsidR="4B90F5E3">
        <w:t>umowy o świadczenie usług</w:t>
      </w:r>
      <w:r w:rsidR="000C7356">
        <w:t>/zamówienia.</w:t>
      </w:r>
    </w:p>
    <w:p w:rsidRPr="00BF2578" w:rsidR="00616C57" w:rsidP="00576A53" w:rsidRDefault="00576A53" w14:paraId="48A0B832" w14:textId="58C73566">
      <w:pPr>
        <w:rPr>
          <w:b/>
          <w:bCs/>
        </w:rPr>
      </w:pPr>
      <w:r w:rsidRPr="00BF2578">
        <w:rPr>
          <w:b/>
          <w:bCs/>
        </w:rPr>
        <w:t>Kategoria „pozostałe koszty bieżące”</w:t>
      </w:r>
    </w:p>
    <w:p w:rsidRPr="00BF2578" w:rsidR="004C3DEB" w:rsidP="00576A53" w:rsidRDefault="00BF2578" w14:paraId="0DC74253" w14:textId="3236B565">
      <w:r w:rsidRPr="00BF2578">
        <w:t>Do tych wydatków zaliczymy</w:t>
      </w:r>
      <w:r w:rsidR="002F4ED8">
        <w:t xml:space="preserve"> np.</w:t>
      </w:r>
      <w:r w:rsidRPr="00BF2578" w:rsidR="004C3DEB">
        <w:t xml:space="preserve"> </w:t>
      </w:r>
      <w:r w:rsidRPr="00BF2578" w:rsidR="00CB7262">
        <w:t>delegacje</w:t>
      </w:r>
      <w:r w:rsidRPr="00BF2578" w:rsidR="004C3DEB">
        <w:t xml:space="preserve"> – koszty transportu i diety, zakupy niskoce</w:t>
      </w:r>
      <w:r w:rsidRPr="00BF2578">
        <w:t>n</w:t>
      </w:r>
      <w:r w:rsidRPr="00BF2578" w:rsidR="004C3DEB">
        <w:t>ne</w:t>
      </w:r>
      <w:r w:rsidR="00BE560A">
        <w:t>.</w:t>
      </w:r>
    </w:p>
    <w:p w:rsidRPr="00616C57" w:rsidR="00616C57" w:rsidP="001035A4" w:rsidRDefault="00576A53" w14:paraId="64C884D7" w14:textId="0E5480E9">
      <w:r w:rsidRPr="004C3DEB">
        <w:rPr>
          <w:b/>
          <w:bCs/>
        </w:rPr>
        <w:t>Kategoria „stawka jednostkowa”</w:t>
      </w:r>
      <w:r w:rsidRPr="001035A4">
        <w:t xml:space="preserve"> nie dotyczy </w:t>
      </w:r>
      <w:r w:rsidRPr="00225096" w:rsidR="4F556471">
        <w:t>t</w:t>
      </w:r>
      <w:r>
        <w:t>ego</w:t>
      </w:r>
      <w:r w:rsidRPr="001035A4">
        <w:t xml:space="preserve"> naboru i nie powinna być wybierana.</w:t>
      </w:r>
    </w:p>
    <w:p w:rsidRPr="00F741F7" w:rsidR="00F741F7" w:rsidP="00AF242E" w:rsidRDefault="00F741F7" w14:paraId="04BC7A9F" w14:textId="5534FC18">
      <w:pPr>
        <w:pStyle w:val="Akapitzlist"/>
        <w:keepNext/>
        <w:numPr>
          <w:ilvl w:val="0"/>
          <w:numId w:val="21"/>
        </w:numPr>
        <w:rPr>
          <w:b/>
          <w:bCs/>
        </w:rPr>
      </w:pPr>
      <w:r w:rsidRPr="00F741F7">
        <w:rPr>
          <w:b/>
          <w:bCs/>
        </w:rPr>
        <w:t>Koszty inwestycyjne</w:t>
      </w:r>
    </w:p>
    <w:p w:rsidR="00616C57" w:rsidP="00AF242E" w:rsidRDefault="2480409E" w14:paraId="01BE3CF6" w14:textId="5D41665B">
      <w:pPr>
        <w:keepNext/>
      </w:pPr>
      <w:r>
        <w:t>Wybierając koszty inwestycyjne zobaczysz listę rozwijaną kategorii kosztu do wyboru:</w:t>
      </w:r>
    </w:p>
    <w:p w:rsidR="00616C57" w:rsidP="00485CA4" w:rsidRDefault="007A617A" w14:paraId="69ED3686" w14:textId="7928866C">
      <w:pPr>
        <w:pStyle w:val="Akapitzlist"/>
        <w:numPr>
          <w:ilvl w:val="0"/>
          <w:numId w:val="25"/>
        </w:numPr>
      </w:pPr>
      <w:r w:rsidRPr="007A617A">
        <w:t>cross-financing</w:t>
      </w:r>
      <w:r w:rsidR="00647649">
        <w:t>,</w:t>
      </w:r>
    </w:p>
    <w:p w:rsidR="00616C57" w:rsidP="00485CA4" w:rsidRDefault="007A617A" w14:paraId="726E3A9F" w14:textId="22B9E3A8">
      <w:pPr>
        <w:pStyle w:val="Akapitzlist"/>
        <w:numPr>
          <w:ilvl w:val="0"/>
          <w:numId w:val="25"/>
        </w:numPr>
      </w:pPr>
      <w:r w:rsidRPr="007A617A">
        <w:t>pozostałe koszty inwestycyjne</w:t>
      </w:r>
      <w:r w:rsidR="00647649">
        <w:t>,</w:t>
      </w:r>
    </w:p>
    <w:p w:rsidR="007A617A" w:rsidP="00485CA4" w:rsidRDefault="007A617A" w14:paraId="27717D57" w14:textId="4C519FDA">
      <w:pPr>
        <w:pStyle w:val="Akapitzlist"/>
        <w:numPr>
          <w:ilvl w:val="0"/>
          <w:numId w:val="25"/>
        </w:numPr>
      </w:pPr>
      <w:r w:rsidRPr="007A617A">
        <w:t>środki trwałe.</w:t>
      </w:r>
    </w:p>
    <w:p w:rsidR="007A617A" w:rsidP="001035A4" w:rsidRDefault="00616C57" w14:paraId="0C4734BE" w14:textId="22DDF48D">
      <w:r>
        <w:rPr>
          <w:b/>
          <w:bCs/>
          <w:noProof/>
        </w:rPr>
        <w:drawing>
          <wp:inline distT="0" distB="0" distL="0" distR="0" wp14:anchorId="37FB806B" wp14:editId="0FC63272">
            <wp:extent cx="2996525" cy="2116379"/>
            <wp:effectExtent l="19050" t="19050" r="13970" b="17780"/>
            <wp:docPr id="1443923885" name="Obraz 2" descr="Zrzut ekranu fragmentu ze strony systemu IPFRON+ z wybraną z listy rozwijalnej opcją Koszty inwestycyjne i kategoriami kosztów: cross-financing, pozostałe koszty inwestycyjne, środki trwał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23885" name="Obraz 2" descr="Zrzut ekranu fragmentu ze strony systemu IPFRON+ z wybraną z listy rozwijalnej opcją Koszty inwestycyjne i kategoriami kosztów: cross-financing, pozostałe koszty inwestycyjne, środki trwałe.&#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04875" cy="2122277"/>
                    </a:xfrm>
                    <a:prstGeom prst="rect">
                      <a:avLst/>
                    </a:prstGeom>
                    <a:noFill/>
                    <a:ln w="9525">
                      <a:solidFill>
                        <a:schemeClr val="tx1"/>
                      </a:solidFill>
                    </a:ln>
                  </pic:spPr>
                </pic:pic>
              </a:graphicData>
            </a:graphic>
          </wp:inline>
        </w:drawing>
      </w:r>
    </w:p>
    <w:p w:rsidRPr="007C0B12" w:rsidR="007A617A" w:rsidP="001035A4" w:rsidRDefault="007A617A" w14:paraId="01F503CF" w14:textId="53CB91A2">
      <w:pPr>
        <w:rPr>
          <w:b/>
        </w:rPr>
      </w:pPr>
      <w:r w:rsidRPr="007C0B12">
        <w:rPr>
          <w:b/>
        </w:rPr>
        <w:t>Kategoria „cross-financing”</w:t>
      </w:r>
    </w:p>
    <w:p w:rsidR="00842FDC" w:rsidP="00842FDC" w:rsidRDefault="00842FDC" w14:paraId="1688380B" w14:textId="79946A19">
      <w:r w:rsidRPr="00263A99">
        <w:t>Wydatki związane z adaptacją, remontem lub dostosowaniem budynku oznacz w budżecie jako „Koszty inwestycyjne” i jako „</w:t>
      </w:r>
      <w:r w:rsidR="005B3E86">
        <w:t>C</w:t>
      </w:r>
      <w:r w:rsidRPr="00263A99">
        <w:t>ross-financing”.</w:t>
      </w:r>
    </w:p>
    <w:p w:rsidR="00263A99" w:rsidP="00BC7F3E" w:rsidRDefault="00FA04B5" w14:paraId="4F801944" w14:textId="526A7381">
      <w:r>
        <w:t xml:space="preserve">Wydatki w ramach cross-financing podlegają limitowi. </w:t>
      </w:r>
      <w:r w:rsidR="2F5C5926">
        <w:t>Suma wydatków w ramach cross-financingu co do zasady nie może przekroczyć 19% całkowitych kosztów przedsięwzięcia grantowego.</w:t>
      </w:r>
    </w:p>
    <w:p w:rsidR="00DF66D9" w:rsidP="00BC7F3E" w:rsidRDefault="2F5C5926" w14:paraId="6F2B9DA1" w14:textId="5D1D53F8">
      <w:r>
        <w:t>Wydatki w ramach cross-financingu muszą być bezpośrednio powiązane z celem przedsięwzięcia.</w:t>
      </w:r>
    </w:p>
    <w:p w:rsidR="00BF2578" w:rsidP="00BF2578" w:rsidRDefault="4BEC57DE" w14:paraId="38E91AF3" w14:textId="66A2D27A">
      <w:r>
        <w:t xml:space="preserve">W rozdziale </w:t>
      </w:r>
      <w:r w:rsidR="7FB2C0C5">
        <w:t xml:space="preserve">10. regulaminu naboru </w:t>
      </w:r>
      <w:r>
        <w:t>wskazano</w:t>
      </w:r>
      <w:r w:rsidR="00A66EE0">
        <w:t>,</w:t>
      </w:r>
      <w:r>
        <w:t xml:space="preserve"> jakie wydatki zaliczamy do kategorii</w:t>
      </w:r>
      <w:r w:rsidRPr="00205C6D" w:rsidR="00205C6D">
        <w:t xml:space="preserve"> </w:t>
      </w:r>
      <w:r w:rsidR="00205C6D">
        <w:t>cross-financing</w:t>
      </w:r>
      <w:r>
        <w:t>.</w:t>
      </w:r>
      <w:r w:rsidR="6E8B2235">
        <w:t xml:space="preserve"> Należą do nich </w:t>
      </w:r>
      <w:r w:rsidR="480FB352">
        <w:t xml:space="preserve">m.in. </w:t>
      </w:r>
      <w:r w:rsidR="6E8B2235">
        <w:t>wydatki na adaptację nieruchomości, remonty, dostosowania</w:t>
      </w:r>
      <w:r w:rsidR="0050339C">
        <w:t xml:space="preserve">. </w:t>
      </w:r>
      <w:r w:rsidR="008D11E1">
        <w:t xml:space="preserve">W </w:t>
      </w:r>
      <w:r w:rsidR="0050339C">
        <w:t>kategorii tej</w:t>
      </w:r>
      <w:r w:rsidR="00341B1D">
        <w:t xml:space="preserve"> </w:t>
      </w:r>
      <w:r w:rsidR="008D11E1">
        <w:t>mieści się</w:t>
      </w:r>
      <w:r w:rsidR="0050339C">
        <w:t xml:space="preserve"> </w:t>
      </w:r>
      <w:r w:rsidR="00341B1D">
        <w:t>także</w:t>
      </w:r>
      <w:r w:rsidR="032F9007">
        <w:t xml:space="preserve"> zakup mebli i sprzętu</w:t>
      </w:r>
      <w:r w:rsidR="00D97426">
        <w:t>,</w:t>
      </w:r>
      <w:r w:rsidR="032F9007">
        <w:t xml:space="preserve"> stanowiących środki trwałe,</w:t>
      </w:r>
      <w:r w:rsidR="00A52C2F">
        <w:t xml:space="preserve"> </w:t>
      </w:r>
      <w:r w:rsidR="2E2518FA">
        <w:t>z</w:t>
      </w:r>
      <w:r w:rsidR="3F58444B">
        <w:t> </w:t>
      </w:r>
      <w:r w:rsidR="2E2518FA">
        <w:t>wyjątkiem sytuacji, gdy:</w:t>
      </w:r>
    </w:p>
    <w:p w:rsidR="00DF66D9" w:rsidP="00AE1C2D" w:rsidRDefault="00DF66D9" w14:paraId="3C80DB67" w14:textId="77777777">
      <w:pPr>
        <w:pStyle w:val="Akapitzlist"/>
        <w:numPr>
          <w:ilvl w:val="0"/>
          <w:numId w:val="31"/>
        </w:numPr>
      </w:pPr>
      <w:r>
        <w:t>zakupy te zostaną zamortyzowane w całości w okresie realizacji przedsięwzięcia grantowego, zgodnie z obowiązującymi grantobiorcę zasadami amortyzacji lub</w:t>
      </w:r>
    </w:p>
    <w:p w:rsidR="00DF66D9" w:rsidP="00AE1C2D" w:rsidRDefault="00DF66D9" w14:paraId="0861F833" w14:textId="4AD8BB59">
      <w:pPr>
        <w:pStyle w:val="Akapitzlist"/>
        <w:numPr>
          <w:ilvl w:val="0"/>
          <w:numId w:val="31"/>
        </w:numPr>
      </w:pPr>
      <w:r>
        <w:t>grantobiorca udowodni, że zakup będzie najbardziej opłacalną opcją, tj. wymaga mniejszych nakładów finansowych niż inne opcje, np. dzierżawa, najem lub leasing, ale jednocześnie jest odpowiedni do osiągnięcia celu przedsięwzięcia grantowego (przy porównywaniu kosztów finansowych związanych z różnymi opcjami, ocena powinna opierać się na przedmiotach o podobnych cechach; uzasadnienie zakupu jako najbardziej opłacalnej opcji powinno wynikać z zatwierdzonego wniosku o udzielenie grantu) lub</w:t>
      </w:r>
    </w:p>
    <w:p w:rsidR="00F26BE7" w:rsidP="00AB19A1" w:rsidRDefault="4BEC57DE" w14:paraId="3B73290A" w14:textId="018C4F67">
      <w:pPr>
        <w:pStyle w:val="Akapitzlist"/>
        <w:numPr>
          <w:ilvl w:val="0"/>
          <w:numId w:val="31"/>
        </w:numPr>
      </w:pPr>
      <w:r>
        <w:t xml:space="preserve">zakupy te są konieczne dla </w:t>
      </w:r>
      <w:r w:rsidR="00A005C5">
        <w:t xml:space="preserve">osiągnięcia </w:t>
      </w:r>
      <w:r>
        <w:t xml:space="preserve">bezpośredniego celu przedsięwzięcia grantowego. Uzasadnienie konieczności tych zakupów powinno wynikać z zatwierdzonego wniosku o udzielenie grantu (za niezasadny należy uznać zakup </w:t>
      </w:r>
      <w:r>
        <w:t>sprzętu dokonanego w celu wspomagania procesu wdrażania przedsięwzięcia, np. zakup komputerów na potrzeby szkolenia).</w:t>
      </w:r>
    </w:p>
    <w:p w:rsidR="00477D42" w:rsidP="008D11E1" w:rsidRDefault="4848B0BC" w14:paraId="705B2E6C" w14:textId="7874A68C">
      <w:pPr>
        <w:ind w:left="426"/>
      </w:pPr>
      <w:r>
        <w:t xml:space="preserve">Warunki </w:t>
      </w:r>
      <w:r w:rsidR="00AE1C2D">
        <w:t>a)-c)</w:t>
      </w:r>
      <w:r>
        <w:t xml:space="preserve"> są rozłączne, co oznacza, że w przypadku spełnienia któregokolwiek z nich, zakup mebli i sprzętu </w:t>
      </w:r>
      <w:r w:rsidR="00477D42">
        <w:t xml:space="preserve">stanowiących środki trwałe </w:t>
      </w:r>
      <w:r>
        <w:t xml:space="preserve">może być kwalifikowalny </w:t>
      </w:r>
      <w:r w:rsidR="2E012F3A">
        <w:t>w ramach przedsi</w:t>
      </w:r>
      <w:r w:rsidR="185358B9">
        <w:t>ę</w:t>
      </w:r>
      <w:r w:rsidR="2E012F3A">
        <w:t xml:space="preserve">wzięcia </w:t>
      </w:r>
      <w:r>
        <w:t xml:space="preserve">poza </w:t>
      </w:r>
      <w:r w:rsidRPr="00341B1D">
        <w:rPr>
          <w:lang w:val="en-GB"/>
        </w:rPr>
        <w:t>cross-financingiem</w:t>
      </w:r>
      <w:r w:rsidR="00F26BE7">
        <w:t xml:space="preserve"> (oznacz </w:t>
      </w:r>
      <w:r w:rsidR="0000252B">
        <w:t>go wówczas jako „Koszty inwestycyjne” i jako „</w:t>
      </w:r>
      <w:r w:rsidR="005B3E86">
        <w:t>Ś</w:t>
      </w:r>
      <w:r w:rsidR="0000252B">
        <w:t>rodki trwałe”).</w:t>
      </w:r>
    </w:p>
    <w:p w:rsidR="4BEC57DE" w:rsidP="008D11E1" w:rsidRDefault="4848B0BC" w14:paraId="40927BE1" w14:textId="74E66282">
      <w:pPr>
        <w:ind w:left="426"/>
      </w:pPr>
      <w:r>
        <w:t xml:space="preserve">Zakup mebli i sprzętu </w:t>
      </w:r>
      <w:r w:rsidRPr="00477D42" w:rsidR="00477D42">
        <w:t>stanowiących środki trwałe</w:t>
      </w:r>
      <w:r w:rsidR="009C2440">
        <w:t>,</w:t>
      </w:r>
      <w:r w:rsidRPr="00477D42" w:rsidR="00477D42">
        <w:t xml:space="preserve"> </w:t>
      </w:r>
      <w:r>
        <w:t xml:space="preserve">niespełniający żadnego z warunków wskazanych w </w:t>
      </w:r>
      <w:r w:rsidR="51B9DBE8">
        <w:t>a)-c)</w:t>
      </w:r>
      <w:r>
        <w:t xml:space="preserve"> stanowi cross-financing</w:t>
      </w:r>
      <w:r w:rsidR="0000252B">
        <w:t xml:space="preserve"> (oznacz go wówczas jako „Koszty inwestycyjne” i jako „</w:t>
      </w:r>
      <w:r w:rsidR="005B3E86">
        <w:t>C</w:t>
      </w:r>
      <w:r w:rsidR="0000252B">
        <w:t>ross-financing”)</w:t>
      </w:r>
      <w:r>
        <w:t>.</w:t>
      </w:r>
    </w:p>
    <w:p w:rsidR="00477D42" w:rsidP="008D11E1" w:rsidRDefault="00477D42" w14:paraId="250DE000" w14:textId="08142D20">
      <w:pPr>
        <w:ind w:left="426"/>
      </w:pPr>
      <w:r>
        <w:t>Zakup mebli i sprzętu nie</w:t>
      </w:r>
      <w:r w:rsidRPr="00477D42">
        <w:t>stanowiących ś</w:t>
      </w:r>
      <w:r w:rsidRPr="00477D42" w:rsidR="005165D9">
        <w:t>rodk</w:t>
      </w:r>
      <w:r w:rsidR="005165D9">
        <w:t>ów</w:t>
      </w:r>
      <w:r w:rsidRPr="00477D42" w:rsidR="005165D9">
        <w:t xml:space="preserve"> </w:t>
      </w:r>
      <w:r w:rsidRPr="00477D42">
        <w:t>trwał</w:t>
      </w:r>
      <w:r w:rsidR="005165D9">
        <w:t>ych</w:t>
      </w:r>
      <w:r w:rsidRPr="00477D42">
        <w:t xml:space="preserve"> </w:t>
      </w:r>
      <w:r>
        <w:t>stanowi koszt bieżący (oznacz</w:t>
      </w:r>
      <w:r w:rsidR="00D754A4">
        <w:t> </w:t>
      </w:r>
      <w:r>
        <w:t>go</w:t>
      </w:r>
      <w:r w:rsidR="00D754A4">
        <w:t> </w:t>
      </w:r>
      <w:r>
        <w:t>jako „Koszty bieżące” i jako „</w:t>
      </w:r>
      <w:r w:rsidR="005B3E86">
        <w:t>P</w:t>
      </w:r>
      <w:r w:rsidRPr="005533B9" w:rsidR="005533B9">
        <w:t>ozostałe koszty bieżące</w:t>
      </w:r>
      <w:r>
        <w:t>”).</w:t>
      </w:r>
    </w:p>
    <w:p w:rsidRPr="001C3555" w:rsidR="00C7218E" w:rsidP="001035A4" w:rsidRDefault="007A617A" w14:paraId="4C176734" w14:textId="0BA33DD4">
      <w:pPr>
        <w:rPr>
          <w:b/>
        </w:rPr>
      </w:pPr>
      <w:r w:rsidRPr="001C3555">
        <w:rPr>
          <w:b/>
        </w:rPr>
        <w:t>Kategoria „Pozostałe koszty inwestycyjne”</w:t>
      </w:r>
    </w:p>
    <w:p w:rsidRPr="00A36918" w:rsidR="00DF66D9" w:rsidP="001035A4" w:rsidRDefault="00B14EF6" w14:paraId="3E4D6A75" w14:textId="68C52B4C">
      <w:pPr>
        <w:rPr>
          <w:strike/>
        </w:rPr>
      </w:pPr>
      <w:r w:rsidRPr="00421D37">
        <w:t xml:space="preserve">Oznacz w ten sposób </w:t>
      </w:r>
      <w:r w:rsidRPr="00421D37" w:rsidR="008F0180">
        <w:t xml:space="preserve">jedynie te </w:t>
      </w:r>
      <w:r w:rsidRPr="00421D37">
        <w:t>wydatki</w:t>
      </w:r>
      <w:r w:rsidRPr="00421D37" w:rsidR="00891086">
        <w:t xml:space="preserve"> inwestycyjne, któr</w:t>
      </w:r>
      <w:r w:rsidRPr="00421D37" w:rsidR="007F073C">
        <w:t xml:space="preserve">ych nie można oznaczyć jako „Cross-financing” ani </w:t>
      </w:r>
      <w:r w:rsidRPr="00421D37" w:rsidR="00D71B05">
        <w:t>„Środki trwałe”</w:t>
      </w:r>
      <w:r w:rsidRPr="00421D37" w:rsidR="008F0180">
        <w:t>.</w:t>
      </w:r>
    </w:p>
    <w:p w:rsidRPr="00BF2578" w:rsidR="007A617A" w:rsidP="001035A4" w:rsidRDefault="007A617A" w14:paraId="4D6A2653" w14:textId="5E82A097">
      <w:pPr>
        <w:rPr>
          <w:b/>
          <w:bCs/>
        </w:rPr>
      </w:pPr>
      <w:r w:rsidRPr="001C3555">
        <w:rPr>
          <w:b/>
        </w:rPr>
        <w:t>Kategoria „Środki trwałe”</w:t>
      </w:r>
    </w:p>
    <w:p w:rsidRPr="007A617A" w:rsidR="007A617A" w:rsidP="001035A4" w:rsidRDefault="003247E4" w14:paraId="5FD2ED58" w14:textId="11891E20">
      <w:r>
        <w:t>Oznacz t</w:t>
      </w:r>
      <w:r w:rsidR="001D1834">
        <w:t>ą</w:t>
      </w:r>
      <w:r>
        <w:t xml:space="preserve"> kategori</w:t>
      </w:r>
      <w:r w:rsidR="001D1834">
        <w:t>ą</w:t>
      </w:r>
      <w:r>
        <w:t xml:space="preserve"> jedynie w</w:t>
      </w:r>
      <w:r w:rsidRPr="00576A53" w:rsidR="002B1FB1">
        <w:t>ydatki związane z zakupem sprzętu i mebli</w:t>
      </w:r>
      <w:r>
        <w:t>,</w:t>
      </w:r>
      <w:r w:rsidRPr="00576A53" w:rsidR="002B1FB1">
        <w:t xml:space="preserve"> stanowiące środk</w:t>
      </w:r>
      <w:r w:rsidR="00247BCF">
        <w:t>i</w:t>
      </w:r>
      <w:r w:rsidRPr="00576A53" w:rsidR="002B1FB1">
        <w:t xml:space="preserve"> trwał</w:t>
      </w:r>
      <w:r w:rsidR="00247BCF">
        <w:t>e</w:t>
      </w:r>
      <w:r w:rsidRPr="00576A53" w:rsidR="002B1FB1">
        <w:t xml:space="preserve"> </w:t>
      </w:r>
      <w:r w:rsidR="00A77793">
        <w:t xml:space="preserve">o wartości </w:t>
      </w:r>
      <w:r w:rsidRPr="00576A53" w:rsidR="002B1FB1">
        <w:t xml:space="preserve">powyżej 10 </w:t>
      </w:r>
      <w:r w:rsidR="00E4576B">
        <w:t>000,00</w:t>
      </w:r>
      <w:r w:rsidRPr="00576A53" w:rsidR="002B1FB1">
        <w:t xml:space="preserve"> zł</w:t>
      </w:r>
      <w:r w:rsidR="00E4576B">
        <w:t>otych</w:t>
      </w:r>
      <w:r w:rsidR="624DEB10">
        <w:t xml:space="preserve"> (tj. 10 000,00 złotych netto w przypadku czynnych podatników VAT lub 10 000,00 złotych brutto w przypadku podatników zwolnionych z VAT</w:t>
      </w:r>
      <w:r w:rsidRPr="00576A53" w:rsidR="002B1FB1">
        <w:t>)</w:t>
      </w:r>
      <w:r w:rsidR="00A77793">
        <w:t xml:space="preserve">, </w:t>
      </w:r>
      <w:r>
        <w:t>któr</w:t>
      </w:r>
      <w:r w:rsidR="00F70558">
        <w:t>e spełniają</w:t>
      </w:r>
      <w:r w:rsidR="00D97426">
        <w:t xml:space="preserve"> co najmniej</w:t>
      </w:r>
      <w:r w:rsidR="00F70558">
        <w:t xml:space="preserve"> jeden</w:t>
      </w:r>
      <w:r w:rsidR="00D97426">
        <w:t xml:space="preserve"> z warunków wskazanych w </w:t>
      </w:r>
      <w:r w:rsidR="000E0CAD">
        <w:t xml:space="preserve">punktach </w:t>
      </w:r>
      <w:r w:rsidR="00D97426">
        <w:t>a)-c).</w:t>
      </w:r>
    </w:p>
    <w:p w:rsidRPr="00275D03" w:rsidR="00275D03" w:rsidP="00275D03" w:rsidRDefault="00275D03" w14:paraId="3C8C62F6" w14:textId="28ECDAEC">
      <w:pPr>
        <w:rPr>
          <w:b/>
          <w:bCs/>
        </w:rPr>
      </w:pPr>
      <w:r w:rsidRPr="00275D03">
        <w:rPr>
          <w:b/>
          <w:bCs/>
        </w:rPr>
        <w:t>Uzasadnienie</w:t>
      </w:r>
    </w:p>
    <w:p w:rsidR="002B1FB1" w:rsidP="002B1FB1" w:rsidRDefault="00275D03" w14:paraId="0285757F" w14:textId="0E6A9326">
      <w:r>
        <w:t>Planując budżet pamiętaj, żeby każdy wydatek dokładnie uzasadnić.</w:t>
      </w:r>
      <w:r w:rsidR="002B1FB1">
        <w:t xml:space="preserve"> Wydatki muszą być racjonalne i efektywne, adekwatne i niezbędne do poniesienia w stosunku do</w:t>
      </w:r>
      <w:r w:rsidR="00BE560A">
        <w:t> </w:t>
      </w:r>
      <w:r w:rsidR="002B1FB1">
        <w:t xml:space="preserve">zaplanowanych działań. </w:t>
      </w:r>
      <w:r w:rsidRPr="00387F95" w:rsidR="003F3360">
        <w:t>W</w:t>
      </w:r>
      <w:r w:rsidRPr="00387F95" w:rsidR="00783082">
        <w:t xml:space="preserve">artości </w:t>
      </w:r>
      <w:r w:rsidRPr="00387F95" w:rsidR="003F3360">
        <w:t xml:space="preserve">zaproponowanych wydatków </w:t>
      </w:r>
      <w:r w:rsidRPr="00387F95" w:rsidR="00925F55">
        <w:t xml:space="preserve">powinny być </w:t>
      </w:r>
      <w:r w:rsidRPr="00387F95" w:rsidR="002B1FB1">
        <w:t>rynkowe</w:t>
      </w:r>
      <w:r w:rsidRPr="00387F95" w:rsidR="003F3360">
        <w:t xml:space="preserve">, </w:t>
      </w:r>
      <w:r w:rsidRPr="00387F95" w:rsidR="009C173C">
        <w:t>co</w:t>
      </w:r>
      <w:r w:rsidR="007A71C6">
        <w:t> </w:t>
      </w:r>
      <w:r w:rsidRPr="00387F95" w:rsidR="00346ACB">
        <w:t xml:space="preserve">należy </w:t>
      </w:r>
      <w:r w:rsidRPr="00387F95" w:rsidR="009C173C">
        <w:t>uzasadni</w:t>
      </w:r>
      <w:r w:rsidRPr="00387F95" w:rsidR="00346ACB">
        <w:t>ć</w:t>
      </w:r>
      <w:r w:rsidRPr="00387F95" w:rsidR="009C173C">
        <w:t xml:space="preserve"> </w:t>
      </w:r>
      <w:r w:rsidRPr="00387F95" w:rsidR="00346ACB">
        <w:t>opisem sposobu ustalenia</w:t>
      </w:r>
      <w:r w:rsidR="005C20E3">
        <w:t xml:space="preserve"> ich wysokości</w:t>
      </w:r>
      <w:r w:rsidR="00940295">
        <w:t>.</w:t>
      </w:r>
      <w:r w:rsidRPr="00387F95" w:rsidR="00940295">
        <w:t xml:space="preserve"> </w:t>
      </w:r>
      <w:r w:rsidR="00940295">
        <w:t>Koszt musi być</w:t>
      </w:r>
      <w:r w:rsidRPr="00387F95" w:rsidR="00557A3E">
        <w:t xml:space="preserve"> prawidłowo skalkulowany</w:t>
      </w:r>
      <w:r w:rsidRPr="00387F95" w:rsidR="000579FE">
        <w:t>.</w:t>
      </w:r>
    </w:p>
    <w:p w:rsidRPr="002B1FB1" w:rsidR="00275D03" w:rsidP="00275D03" w:rsidRDefault="002B1FB1" w14:paraId="592708DD" w14:textId="464D358E">
      <w:r w:rsidRPr="002B1FB1">
        <w:t>Wskaż:</w:t>
      </w:r>
    </w:p>
    <w:p w:rsidRPr="002B1FB1" w:rsidR="00275D03" w:rsidRDefault="00275D03" w14:paraId="498BFD92" w14:textId="7E484807">
      <w:pPr>
        <w:pStyle w:val="Akapitzlist"/>
        <w:numPr>
          <w:ilvl w:val="0"/>
          <w:numId w:val="24"/>
        </w:numPr>
      </w:pPr>
      <w:r>
        <w:t>Związek z zadaniami: Wskaż konkretne zadanie merytoryczne z wniosku</w:t>
      </w:r>
      <w:r w:rsidR="00A95C0C">
        <w:t xml:space="preserve"> o </w:t>
      </w:r>
      <w:r w:rsidR="215A108A">
        <w:t>udziele</w:t>
      </w:r>
      <w:r w:rsidR="00A95C0C">
        <w:t>nie grantu</w:t>
      </w:r>
      <w:r>
        <w:t>, którego dotyczy wydatek.</w:t>
      </w:r>
    </w:p>
    <w:p w:rsidRPr="002B1FB1" w:rsidR="00275D03" w:rsidP="00485CA4" w:rsidRDefault="00275D03" w14:paraId="1A8BAA79" w14:textId="19A3549C">
      <w:pPr>
        <w:pStyle w:val="Akapitzlist"/>
        <w:numPr>
          <w:ilvl w:val="0"/>
          <w:numId w:val="24"/>
        </w:numPr>
      </w:pPr>
      <w:r w:rsidRPr="002B1FB1">
        <w:t xml:space="preserve">Niezbędność (racjonalność): Wyjaśnij, dlaczego bez tego zakupu/usługi nie da się zrealizować celu </w:t>
      </w:r>
      <w:r w:rsidRPr="002B1FB1" w:rsidR="00A95C0C">
        <w:t>przedsięwzięcia grantowego</w:t>
      </w:r>
      <w:r w:rsidRPr="002B1FB1">
        <w:t xml:space="preserve">. Wydatek musi być </w:t>
      </w:r>
      <w:r w:rsidR="00D07A0F">
        <w:t>niezbędny i</w:t>
      </w:r>
      <w:r w:rsidR="007A71C6">
        <w:t> </w:t>
      </w:r>
      <w:r w:rsidRPr="002B1FB1">
        <w:t>adekwatny do</w:t>
      </w:r>
      <w:r w:rsidR="00BE560A">
        <w:t> </w:t>
      </w:r>
      <w:r w:rsidRPr="002B1FB1">
        <w:t>zakładanych rezultatów.</w:t>
      </w:r>
    </w:p>
    <w:p w:rsidR="001F1B5F" w:rsidRDefault="66B7E14B" w14:paraId="38960674" w14:textId="17C68205">
      <w:pPr>
        <w:pStyle w:val="Akapitzlist"/>
        <w:numPr>
          <w:ilvl w:val="0"/>
          <w:numId w:val="24"/>
        </w:numPr>
      </w:pPr>
      <w:r>
        <w:t>Metodologia</w:t>
      </w:r>
      <w:r w:rsidR="0DD073E7">
        <w:t xml:space="preserve"> wyliczenia </w:t>
      </w:r>
      <w:r w:rsidR="03E0502E">
        <w:t xml:space="preserve">kosztu </w:t>
      </w:r>
      <w:r w:rsidR="0DD073E7">
        <w:t>i a</w:t>
      </w:r>
      <w:r w:rsidR="00275D03">
        <w:t xml:space="preserve">naliza rynkowa: Przedstaw sposób </w:t>
      </w:r>
      <w:r w:rsidR="7D3453A7">
        <w:t>o</w:t>
      </w:r>
      <w:r w:rsidR="00275D03">
        <w:t xml:space="preserve">szacowania </w:t>
      </w:r>
      <w:r w:rsidR="006A3F4D">
        <w:t xml:space="preserve">kosztu </w:t>
      </w:r>
      <w:r w:rsidR="3A84C0E9">
        <w:t xml:space="preserve">i </w:t>
      </w:r>
      <w:r w:rsidR="006A3F4D">
        <w:t>jego</w:t>
      </w:r>
      <w:r w:rsidR="6CFA73F3">
        <w:t xml:space="preserve"> szczegółową</w:t>
      </w:r>
      <w:r w:rsidR="3A84C0E9">
        <w:t xml:space="preserve"> kalkulację z podaniem stawek jednostkowych</w:t>
      </w:r>
      <w:r w:rsidR="5D12FFE8">
        <w:t xml:space="preserve"> </w:t>
      </w:r>
      <w:r w:rsidR="7EF07DFA">
        <w:t>oraz podaj</w:t>
      </w:r>
      <w:r w:rsidR="3EACD453">
        <w:t xml:space="preserve"> źród</w:t>
      </w:r>
      <w:r w:rsidR="02A25D41">
        <w:t>ła</w:t>
      </w:r>
      <w:r w:rsidR="3EACD453">
        <w:t xml:space="preserve"> informacji, </w:t>
      </w:r>
      <w:r w:rsidR="3DD40D13">
        <w:t xml:space="preserve">z </w:t>
      </w:r>
      <w:r w:rsidR="3EACD453">
        <w:t xml:space="preserve">których </w:t>
      </w:r>
      <w:r w:rsidR="173E8B99">
        <w:t xml:space="preserve">wynikają przyjęte </w:t>
      </w:r>
      <w:r w:rsidR="3EACD453">
        <w:t xml:space="preserve">stawki, np. rozeznanie cenowe – zapytanie wysłane do potencjalnych dostawców, przegląd stron </w:t>
      </w:r>
      <w:r w:rsidR="006A3F4D">
        <w:t>internetowych</w:t>
      </w:r>
      <w:r w:rsidR="3EACD453">
        <w:t xml:space="preserve"> potencjalnych dostawców itp</w:t>
      </w:r>
      <w:r w:rsidR="00275D03">
        <w:t>.</w:t>
      </w:r>
    </w:p>
    <w:p w:rsidR="001035A4" w:rsidP="00933CEC" w:rsidRDefault="001035A4" w14:paraId="40C11F6B" w14:textId="51E96115">
      <w:pPr>
        <w:pStyle w:val="Nagwek3"/>
      </w:pPr>
      <w:bookmarkStart w:name="_Toc229591937" w:id="62"/>
      <w:bookmarkStart w:name="_Toc231416950" w:id="63"/>
      <w:bookmarkStart w:name="_Toc231823386" w:id="64"/>
      <w:bookmarkStart w:name="_Toc231826678" w:id="65"/>
      <w:bookmarkStart w:name="_Toc231906383" w:id="66"/>
      <w:r w:rsidRPr="001035A4">
        <w:t>Przejdź do sekcji „VI. Podsumowanie kosztów”</w:t>
      </w:r>
      <w:bookmarkEnd w:id="62"/>
      <w:bookmarkEnd w:id="63"/>
      <w:bookmarkEnd w:id="64"/>
      <w:bookmarkEnd w:id="65"/>
      <w:bookmarkEnd w:id="66"/>
    </w:p>
    <w:p w:rsidR="00DC7882" w:rsidP="00933CEC" w:rsidRDefault="001035A4" w14:paraId="28BC0AF9" w14:textId="424BD201">
      <w:pPr>
        <w:keepNext/>
      </w:pPr>
      <w:r>
        <w:t xml:space="preserve">Zweryfikuj, czy </w:t>
      </w:r>
      <w:r w:rsidR="0012111D">
        <w:t xml:space="preserve">poprzednia </w:t>
      </w:r>
      <w:r>
        <w:t>sekcja</w:t>
      </w:r>
      <w:r w:rsidR="00AF2E25">
        <w:t xml:space="preserve"> V. Zestawienie kosztów</w:t>
      </w:r>
      <w:r>
        <w:t xml:space="preserve"> została prawidłowo wypełniona.</w:t>
      </w:r>
      <w:r w:rsidR="00AF2E25">
        <w:t xml:space="preserve"> Dane prezentowane w sekcji Podsumowanie kosztów </w:t>
      </w:r>
      <w:r w:rsidR="00151859">
        <w:t>wypełniane są na podstawie danych wpisanych w sekcji V. Zestawienie kosztów.</w:t>
      </w:r>
    </w:p>
    <w:p w:rsidR="00DC7882" w:rsidP="00933CEC" w:rsidRDefault="00EA017A" w14:paraId="50FDABA0" w14:textId="1FAF1732">
      <w:pPr>
        <w:keepNext/>
      </w:pPr>
      <w:r>
        <w:t>Pamiętaj</w:t>
      </w:r>
      <w:r w:rsidR="00DC7882">
        <w:t>, że:</w:t>
      </w:r>
    </w:p>
    <w:p w:rsidR="00533D7F" w:rsidP="00933CEC" w:rsidRDefault="00533D7F" w14:paraId="1F569CBE" w14:textId="13CDC9D5">
      <w:pPr>
        <w:pStyle w:val="Akapitzlist"/>
        <w:keepNext/>
        <w:numPr>
          <w:ilvl w:val="0"/>
          <w:numId w:val="22"/>
        </w:numPr>
      </w:pPr>
      <w:r>
        <w:t>w bud</w:t>
      </w:r>
      <w:r w:rsidRPr="00533D7F">
        <w:t>ż</w:t>
      </w:r>
      <w:r>
        <w:t>ecie nie powinno by</w:t>
      </w:r>
      <w:r w:rsidRPr="00533D7F">
        <w:t>ć</w:t>
      </w:r>
      <w:r>
        <w:t xml:space="preserve"> wydatk</w:t>
      </w:r>
      <w:r w:rsidRPr="00533D7F">
        <w:t>ó</w:t>
      </w:r>
      <w:r>
        <w:t xml:space="preserve">w opisanych kategoriami </w:t>
      </w:r>
      <w:r w:rsidRPr="00533D7F">
        <w:t>„</w:t>
      </w:r>
      <w:r>
        <w:t>koszty personelu</w:t>
      </w:r>
      <w:r w:rsidRPr="00533D7F">
        <w:t>”</w:t>
      </w:r>
      <w:r>
        <w:t xml:space="preserve">, </w:t>
      </w:r>
      <w:r w:rsidRPr="00533D7F">
        <w:t>„</w:t>
      </w:r>
      <w:r>
        <w:t>stawka jednostkowa</w:t>
      </w:r>
      <w:r w:rsidRPr="00533D7F">
        <w:t>”</w:t>
      </w:r>
      <w:r>
        <w:t>, a tak</w:t>
      </w:r>
      <w:r w:rsidRPr="00533D7F">
        <w:t>ż</w:t>
      </w:r>
      <w:r>
        <w:t xml:space="preserve">e </w:t>
      </w:r>
      <w:r w:rsidRPr="00533D7F">
        <w:t>„</w:t>
      </w:r>
      <w:r>
        <w:t>pomoc publiczna</w:t>
      </w:r>
      <w:r w:rsidRPr="00533D7F">
        <w:t>”</w:t>
      </w:r>
      <w:r>
        <w:t>,</w:t>
      </w:r>
    </w:p>
    <w:p w:rsidR="00533D7F" w:rsidP="00933CEC" w:rsidRDefault="00533D7F" w14:paraId="74B01517" w14:textId="15F15A04">
      <w:pPr>
        <w:pStyle w:val="Akapitzlist"/>
        <w:keepNext/>
        <w:numPr>
          <w:ilvl w:val="0"/>
          <w:numId w:val="22"/>
        </w:numPr>
      </w:pPr>
      <w:r>
        <w:t>suma wydatk</w:t>
      </w:r>
      <w:r w:rsidRPr="00533D7F">
        <w:t>ó</w:t>
      </w:r>
      <w:r>
        <w:t>w w ramach cross-financingu (wydatki podlegaj</w:t>
      </w:r>
      <w:r w:rsidRPr="00533D7F">
        <w:t>ą</w:t>
      </w:r>
      <w:r>
        <w:t>ce limitowi) nie mo</w:t>
      </w:r>
      <w:r w:rsidRPr="00533D7F">
        <w:t>ż</w:t>
      </w:r>
      <w:r>
        <w:t>e przekroczy</w:t>
      </w:r>
      <w:r w:rsidRPr="00533D7F">
        <w:t>ć</w:t>
      </w:r>
      <w:r>
        <w:t xml:space="preserve"> 19% ca</w:t>
      </w:r>
      <w:r w:rsidRPr="00533D7F">
        <w:t>ł</w:t>
      </w:r>
      <w:r>
        <w:t>kowitych koszt</w:t>
      </w:r>
      <w:r w:rsidRPr="00533D7F">
        <w:t>ó</w:t>
      </w:r>
      <w:r>
        <w:t>w przedsi</w:t>
      </w:r>
      <w:r w:rsidRPr="00533D7F">
        <w:t>ę</w:t>
      </w:r>
      <w:r>
        <w:t>wzi</w:t>
      </w:r>
      <w:r w:rsidRPr="00533D7F">
        <w:t>ę</w:t>
      </w:r>
      <w:r>
        <w:t>cia grantowego</w:t>
      </w:r>
      <w:r w:rsidR="00151859">
        <w:t>,</w:t>
      </w:r>
    </w:p>
    <w:p w:rsidR="00DC7882" w:rsidP="00933CEC" w:rsidRDefault="00DC7882" w14:paraId="2EAE09AB" w14:textId="49600CDE">
      <w:pPr>
        <w:pStyle w:val="Akapitzlist"/>
        <w:keepNext/>
        <w:numPr>
          <w:ilvl w:val="0"/>
          <w:numId w:val="22"/>
        </w:numPr>
      </w:pPr>
      <w:r>
        <w:t xml:space="preserve">minimalna wartość przedsięwzięcia grantowego dla jednego </w:t>
      </w:r>
      <w:r w:rsidR="4DAFCFBD">
        <w:t>grantobior</w:t>
      </w:r>
      <w:r>
        <w:t>cy wynosi 100</w:t>
      </w:r>
      <w:r w:rsidR="00CA0E38">
        <w:t> </w:t>
      </w:r>
      <w:r>
        <w:t>000</w:t>
      </w:r>
      <w:r w:rsidR="3843594F">
        <w:t>,00</w:t>
      </w:r>
      <w:r>
        <w:t xml:space="preserve"> zł</w:t>
      </w:r>
      <w:r w:rsidR="00E4576B">
        <w:t>otych</w:t>
      </w:r>
      <w:r>
        <w:t>,</w:t>
      </w:r>
    </w:p>
    <w:p w:rsidRPr="001035A4" w:rsidR="00DC7882" w:rsidP="00485CA4" w:rsidRDefault="00DC7882" w14:paraId="7789D191" w14:textId="0EB39F32">
      <w:pPr>
        <w:pStyle w:val="Akapitzlist"/>
        <w:numPr>
          <w:ilvl w:val="0"/>
          <w:numId w:val="22"/>
        </w:numPr>
      </w:pPr>
      <w:r>
        <w:t xml:space="preserve">maksymalna wartość przedsięwzięcia grantowego dla jednego </w:t>
      </w:r>
      <w:r w:rsidR="61812FD5">
        <w:t>grantobior</w:t>
      </w:r>
      <w:r>
        <w:t>cy wynosi 500 000</w:t>
      </w:r>
      <w:r w:rsidR="076B3A6C">
        <w:t>,00</w:t>
      </w:r>
      <w:r>
        <w:t xml:space="preserve"> zł</w:t>
      </w:r>
      <w:r w:rsidR="00E4576B">
        <w:t>otych</w:t>
      </w:r>
      <w:r>
        <w:t>.</w:t>
      </w:r>
    </w:p>
    <w:p w:rsidRPr="00385833" w:rsidR="00390486" w:rsidP="00C6736B" w:rsidRDefault="004232F1" w14:paraId="152797E1" w14:textId="6C77CF9A">
      <w:pPr>
        <w:pStyle w:val="Nagwek3"/>
      </w:pPr>
      <w:bookmarkStart w:name="_Toc229591938" w:id="67"/>
      <w:bookmarkStart w:name="_Toc231416951" w:id="68"/>
      <w:bookmarkStart w:name="_Toc231823387" w:id="69"/>
      <w:bookmarkStart w:name="_Toc231826679" w:id="70"/>
      <w:bookmarkStart w:name="_Toc231906384" w:id="71"/>
      <w:r w:rsidRPr="00385833">
        <w:t>Przejdź do sekcji „</w:t>
      </w:r>
      <w:r w:rsidR="001035A4">
        <w:t xml:space="preserve">VII. </w:t>
      </w:r>
      <w:r w:rsidRPr="00385833" w:rsidR="00390486">
        <w:t>Oświadczenia</w:t>
      </w:r>
      <w:r w:rsidR="001035A4">
        <w:t xml:space="preserve"> Wnioskodawcy</w:t>
      </w:r>
      <w:r w:rsidRPr="00385833">
        <w:t>”</w:t>
      </w:r>
      <w:bookmarkEnd w:id="67"/>
      <w:bookmarkEnd w:id="68"/>
      <w:bookmarkEnd w:id="69"/>
      <w:bookmarkEnd w:id="70"/>
      <w:bookmarkEnd w:id="71"/>
    </w:p>
    <w:p w:rsidR="00CA20E3" w:rsidP="00C6736B" w:rsidRDefault="00E1538F" w14:paraId="05017EBF" w14:textId="07C3EF49">
      <w:pPr>
        <w:keepNext/>
      </w:pPr>
      <w:r>
        <w:t>Sekcja oświadczenia zawiera</w:t>
      </w:r>
      <w:r w:rsidDel="00E1538F">
        <w:t xml:space="preserve"> </w:t>
      </w:r>
      <w:r w:rsidR="7A3DBF94">
        <w:t>dwanaści</w:t>
      </w:r>
      <w:r w:rsidR="4D5586AC">
        <w:t>e</w:t>
      </w:r>
      <w:r w:rsidR="7A3DBF94">
        <w:t xml:space="preserve"> </w:t>
      </w:r>
      <w:r>
        <w:t>oświadczeń</w:t>
      </w:r>
      <w:r w:rsidR="17657421">
        <w:t>, które</w:t>
      </w:r>
      <w:r w:rsidDel="00E1538F">
        <w:t xml:space="preserve"> </w:t>
      </w:r>
      <w:r>
        <w:t xml:space="preserve">potwierdzasz zaznaczając umieszczone przy nich </w:t>
      </w:r>
      <w:r w:rsidR="009B1078">
        <w:t>kwadraty</w:t>
      </w:r>
      <w:r>
        <w:t>. Są to oświadczenia obowiązkowe i nie zaznaczając ich</w:t>
      </w:r>
      <w:r w:rsidR="00BE560A">
        <w:t> </w:t>
      </w:r>
      <w:r>
        <w:t>nie</w:t>
      </w:r>
      <w:r w:rsidR="00BE560A">
        <w:t> </w:t>
      </w:r>
      <w:r>
        <w:t>możesz złożyć wniosku</w:t>
      </w:r>
      <w:r w:rsidR="00AC0B5B">
        <w:t>.</w:t>
      </w:r>
    </w:p>
    <w:p w:rsidR="00CA20E3" w:rsidP="00C6736B" w:rsidRDefault="001261C0" w14:paraId="19B36981" w14:textId="08DBA8A1">
      <w:pPr>
        <w:keepNext/>
      </w:pPr>
      <w:r w:rsidRPr="001261C0">
        <w:rPr>
          <w:noProof/>
        </w:rPr>
        <w:drawing>
          <wp:inline distT="0" distB="0" distL="0" distR="0" wp14:anchorId="055D82EB" wp14:editId="42A5301F">
            <wp:extent cx="5759450" cy="2882265"/>
            <wp:effectExtent l="19050" t="19050" r="12700" b="13335"/>
            <wp:docPr id="1906582270" name="Obraz 1" descr="Zrzut ekranu fragmentu ze strony systemu IPFRON+ z polem do uzupełnienia &quot;VII. Oświadczenia Wnioskodawc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582270" name="Obraz 1" descr="Zrzut ekranu fragmentu ze strony systemu IPFRON+ z polem do uzupełnienia &quot;VII. Oświadczenia Wnioskodawcy&quot;."/>
                    <pic:cNvPicPr/>
                  </pic:nvPicPr>
                  <pic:blipFill>
                    <a:blip r:embed="rId48"/>
                    <a:stretch>
                      <a:fillRect/>
                    </a:stretch>
                  </pic:blipFill>
                  <pic:spPr>
                    <a:xfrm>
                      <a:off x="0" y="0"/>
                      <a:ext cx="5759450" cy="2882265"/>
                    </a:xfrm>
                    <a:prstGeom prst="rect">
                      <a:avLst/>
                    </a:prstGeom>
                    <a:ln w="9525">
                      <a:solidFill>
                        <a:schemeClr val="tx1"/>
                      </a:solidFill>
                    </a:ln>
                  </pic:spPr>
                </pic:pic>
              </a:graphicData>
            </a:graphic>
          </wp:inline>
        </w:drawing>
      </w:r>
    </w:p>
    <w:p w:rsidR="00E1538F" w:rsidP="00C6736B" w:rsidRDefault="00E1538F" w14:paraId="77823EEB" w14:textId="58C1B115">
      <w:pPr>
        <w:keepNext/>
      </w:pPr>
      <w:r>
        <w:t>Wybierz poprawną wersję i kliknij „</w:t>
      </w:r>
      <w:r w:rsidR="0049467B">
        <w:t>zapisz roboczo</w:t>
      </w:r>
      <w:r>
        <w:t>”</w:t>
      </w:r>
      <w:r w:rsidR="009B1078">
        <w:t>.</w:t>
      </w:r>
    </w:p>
    <w:p w:rsidRPr="00385833" w:rsidR="00390486" w:rsidP="005C6201" w:rsidRDefault="004232F1" w14:paraId="2AFA5C65" w14:textId="0F989306">
      <w:pPr>
        <w:pStyle w:val="Nagwek3"/>
      </w:pPr>
      <w:bookmarkStart w:name="_Toc229591939" w:id="72"/>
      <w:bookmarkStart w:name="_Toc231416952" w:id="73"/>
      <w:bookmarkStart w:name="_Toc231823388" w:id="74"/>
      <w:bookmarkStart w:name="_Toc231826680" w:id="75"/>
      <w:bookmarkStart w:name="_Toc231906385" w:id="76"/>
      <w:r w:rsidRPr="00385833">
        <w:t>Przejdź do sekcji „</w:t>
      </w:r>
      <w:r w:rsidR="001035A4">
        <w:t xml:space="preserve">VIII. </w:t>
      </w:r>
      <w:r w:rsidRPr="00385833" w:rsidR="00390486">
        <w:t>Załączniki</w:t>
      </w:r>
      <w:r w:rsidRPr="00385833">
        <w:t>”</w:t>
      </w:r>
      <w:bookmarkEnd w:id="72"/>
      <w:bookmarkEnd w:id="73"/>
      <w:bookmarkEnd w:id="74"/>
      <w:bookmarkEnd w:id="75"/>
      <w:bookmarkEnd w:id="76"/>
    </w:p>
    <w:p w:rsidRPr="00CC3055" w:rsidR="009208CF" w:rsidP="008D06CB" w:rsidRDefault="00CC3055" w14:paraId="68605A82" w14:textId="1B91F1FF">
      <w:r w:rsidRPr="00F708E0">
        <w:rPr>
          <w:b/>
        </w:rPr>
        <w:t>Do wniosku należy dołączyć podpisane załączniki – dokumenty</w:t>
      </w:r>
      <w:r w:rsidRPr="00CC3055" w:rsidDel="003D6B9B">
        <w:t>.</w:t>
      </w:r>
      <w:r w:rsidRPr="00CC3055">
        <w:t xml:space="preserve"> </w:t>
      </w:r>
      <w:r w:rsidR="00B316C8">
        <w:t>N</w:t>
      </w:r>
      <w:r w:rsidRPr="00CC3055" w:rsidR="00B316C8">
        <w:t>ie</w:t>
      </w:r>
      <w:r w:rsidRPr="00CC3055">
        <w:t xml:space="preserve"> ma możliwości złożenia podpisu na</w:t>
      </w:r>
      <w:r w:rsidR="003F62B1">
        <w:t> </w:t>
      </w:r>
      <w:r w:rsidR="00EB0C3B">
        <w:t>załącznikach</w:t>
      </w:r>
      <w:r w:rsidR="00B316C8">
        <w:t xml:space="preserve"> poprzez system iPFRON+</w:t>
      </w:r>
      <w:r w:rsidRPr="00CC3055">
        <w:t>. Załącz</w:t>
      </w:r>
      <w:r w:rsidR="00B316C8">
        <w:t xml:space="preserve"> </w:t>
      </w:r>
      <w:r w:rsidR="00DB41E5">
        <w:t>dokumenty</w:t>
      </w:r>
      <w:r w:rsidRPr="00CC3055">
        <w:t xml:space="preserve"> już wcześniej po</w:t>
      </w:r>
      <w:r w:rsidR="00D956DF">
        <w:t>d</w:t>
      </w:r>
      <w:r w:rsidRPr="00CC3055">
        <w:t xml:space="preserve">pisane </w:t>
      </w:r>
      <w:r w:rsidRPr="00CC3055" w:rsidR="009208CF">
        <w:t>przez osoby upoważnione.</w:t>
      </w:r>
    </w:p>
    <w:p w:rsidR="001035A4" w:rsidP="008D06CB" w:rsidRDefault="009208CF" w14:paraId="59C554E3" w14:textId="7B985650">
      <w:r>
        <w:t>Możesz dodawać kilka plików przy danym załączniku. Pamiętaj, że d</w:t>
      </w:r>
      <w:r w:rsidRPr="00E1538F">
        <w:t>ozwolone formaty plików: pdf, odt, ods, docx, jpg, jpeg, tif, tiff, png, svg, xlsx.</w:t>
      </w:r>
    </w:p>
    <w:p w:rsidRPr="004E39EF" w:rsidR="00520D6D" w:rsidP="00E4576B" w:rsidRDefault="004113EF" w14:paraId="74CECA84" w14:textId="07A895C3">
      <w:pPr>
        <w:keepNext/>
      </w:pPr>
      <w:r>
        <w:t>Załącz d</w:t>
      </w:r>
      <w:r w:rsidRPr="004E39EF" w:rsidR="00520D6D">
        <w:t>o wniosku o udzielenie grantu:</w:t>
      </w:r>
    </w:p>
    <w:p w:rsidRPr="00A247A3" w:rsidR="00520D6D" w:rsidP="008D06CB" w:rsidRDefault="00520D6D" w14:paraId="3C3C1D45" w14:textId="33AC6C9D">
      <w:pPr>
        <w:pStyle w:val="Akapitzlist"/>
        <w:numPr>
          <w:ilvl w:val="0"/>
          <w:numId w:val="44"/>
        </w:numPr>
        <w:ind w:left="426"/>
        <w:rPr>
          <w:b/>
          <w:bCs/>
        </w:rPr>
      </w:pPr>
      <w:r w:rsidRPr="00A247A3">
        <w:rPr>
          <w:b/>
          <w:bCs/>
        </w:rPr>
        <w:t>test pomocy publicznej</w:t>
      </w:r>
      <w:r w:rsidRPr="00A247A3" w:rsidR="00AD7693">
        <w:rPr>
          <w:b/>
          <w:bCs/>
        </w:rPr>
        <w:t xml:space="preserve"> </w:t>
      </w:r>
      <w:r w:rsidRPr="00D331EE" w:rsidR="00AD7693">
        <w:t>(</w:t>
      </w:r>
      <w:r w:rsidRPr="00D331EE">
        <w:t>stanowiący załącznik nr 6</w:t>
      </w:r>
      <w:r w:rsidRPr="00D331EE" w:rsidR="00AD7693">
        <w:t xml:space="preserve"> do regulaminu)</w:t>
      </w:r>
    </w:p>
    <w:p w:rsidR="003A1595" w:rsidP="008D06CB" w:rsidRDefault="003A1595" w14:paraId="3F492668" w14:textId="50D88685">
      <w:pPr>
        <w:pStyle w:val="Akapitzlist"/>
        <w:ind w:left="426"/>
      </w:pPr>
      <w:r w:rsidRPr="003A1595">
        <w:t>Wnioskodawca przedsięwzięcia grantowego jest zobowiązany do przeprowadzania testu występowania pomocy publicznej i przekazania go wraz z wnioskiem o udzielenie grantu</w:t>
      </w:r>
      <w:r>
        <w:t>.</w:t>
      </w:r>
      <w:r w:rsidR="0073597F">
        <w:t xml:space="preserve"> </w:t>
      </w:r>
      <w:r w:rsidR="00F21205">
        <w:t>Jest to załącznik obowiązkowy.</w:t>
      </w:r>
    </w:p>
    <w:p w:rsidR="006A6879" w:rsidP="008D06CB" w:rsidRDefault="006A6879" w14:paraId="267283A6" w14:textId="27D97FAE">
      <w:pPr>
        <w:pStyle w:val="Akapitzlist"/>
        <w:ind w:left="426"/>
      </w:pPr>
      <w:r>
        <w:t>W projekcie „Dostępna stomatologia” nie może być udzielona pomoc publiczna.</w:t>
      </w:r>
      <w:r w:rsidR="00531185">
        <w:t xml:space="preserve"> Jedynym </w:t>
      </w:r>
      <w:r w:rsidR="006454C0">
        <w:t xml:space="preserve">rodzajem pomocy </w:t>
      </w:r>
      <w:r w:rsidR="00C15BCC">
        <w:t xml:space="preserve">udzielanej w ramach </w:t>
      </w:r>
      <w:r w:rsidR="00E55B1E">
        <w:t>naboru</w:t>
      </w:r>
      <w:r w:rsidDel="00F8446C" w:rsidR="00E55B1E">
        <w:t xml:space="preserve"> </w:t>
      </w:r>
      <w:r w:rsidR="00F8446C">
        <w:t>może być</w:t>
      </w:r>
      <w:r w:rsidR="00E55B1E">
        <w:t xml:space="preserve"> pomoc de minimis.</w:t>
      </w:r>
    </w:p>
    <w:p w:rsidR="00520D6D" w:rsidP="008D06CB" w:rsidRDefault="00520D6D" w14:paraId="693BA885" w14:textId="6B655BD1">
      <w:pPr>
        <w:pStyle w:val="Akapitzlist"/>
        <w:numPr>
          <w:ilvl w:val="0"/>
          <w:numId w:val="44"/>
        </w:numPr>
        <w:ind w:left="426"/>
      </w:pPr>
      <w:r w:rsidRPr="00A247A3">
        <w:rPr>
          <w:b/>
          <w:bCs/>
        </w:rPr>
        <w:t>formularz informacji przedstawianych przy ubieganiu się o pomoc de</w:t>
      </w:r>
      <w:r w:rsidRPr="00A247A3" w:rsidR="001E7D84">
        <w:rPr>
          <w:b/>
          <w:bCs/>
        </w:rPr>
        <w:t> </w:t>
      </w:r>
      <w:r w:rsidRPr="00A247A3">
        <w:rPr>
          <w:b/>
          <w:bCs/>
        </w:rPr>
        <w:t>minimis</w:t>
      </w:r>
      <w:r w:rsidRPr="00A247A3" w:rsidR="00AD7693">
        <w:rPr>
          <w:b/>
          <w:bCs/>
        </w:rPr>
        <w:t xml:space="preserve"> </w:t>
      </w:r>
      <w:r w:rsidRPr="00D331EE" w:rsidR="00AD7693">
        <w:t>(</w:t>
      </w:r>
      <w:r w:rsidRPr="00D331EE">
        <w:t>stanowiący załącznik nr 4</w:t>
      </w:r>
      <w:r w:rsidRPr="00D331EE" w:rsidR="00AD7693">
        <w:t xml:space="preserve"> do regulaminu)</w:t>
      </w:r>
    </w:p>
    <w:p w:rsidR="00C369E2" w:rsidP="008D06CB" w:rsidRDefault="00630FC1" w14:paraId="09189F8C" w14:textId="78ABE50E">
      <w:pPr>
        <w:pStyle w:val="Akapitzlist"/>
        <w:ind w:left="426"/>
      </w:pPr>
      <w:r w:rsidRPr="0010047A">
        <w:t>Podmiot</w:t>
      </w:r>
      <w:r w:rsidRPr="0010047A" w:rsidR="005022F8">
        <w:t>, który ubiega się o pomoc de minimis</w:t>
      </w:r>
      <w:r w:rsidR="00196B7D">
        <w:t>,</w:t>
      </w:r>
      <w:r w:rsidRPr="005E34AB" w:rsidR="00406E9A">
        <w:t xml:space="preserve"> </w:t>
      </w:r>
      <w:r w:rsidRPr="005E34AB" w:rsidR="00363AB9">
        <w:t xml:space="preserve">jest zobowiązany do </w:t>
      </w:r>
      <w:r w:rsidRPr="005E34AB" w:rsidR="006A5BA2">
        <w:t>zło</w:t>
      </w:r>
      <w:r w:rsidRPr="005E34AB" w:rsidR="00093001">
        <w:t xml:space="preserve">żenia </w:t>
      </w:r>
      <w:r w:rsidRPr="005E34AB" w:rsidR="00406E9A">
        <w:t>wypełni</w:t>
      </w:r>
      <w:r w:rsidRPr="005E34AB" w:rsidR="002A5BAD">
        <w:t xml:space="preserve">onego </w:t>
      </w:r>
      <w:r w:rsidRPr="005E34AB" w:rsidR="00406E9A">
        <w:t>formularz</w:t>
      </w:r>
      <w:r w:rsidRPr="005E34AB" w:rsidR="00854CE0">
        <w:t>a</w:t>
      </w:r>
      <w:r w:rsidRPr="005E34AB" w:rsidR="00406E9A">
        <w:t xml:space="preserve"> </w:t>
      </w:r>
      <w:r w:rsidRPr="005E34AB" w:rsidR="00E27536">
        <w:t xml:space="preserve">informacji </w:t>
      </w:r>
      <w:r w:rsidRPr="005E34AB" w:rsidR="00080288">
        <w:t>przedstawianych</w:t>
      </w:r>
      <w:r w:rsidRPr="005E34AB" w:rsidR="003E4812">
        <w:t xml:space="preserve"> </w:t>
      </w:r>
      <w:r w:rsidRPr="005E34AB" w:rsidR="00080288">
        <w:t xml:space="preserve">przy ubieganiu się </w:t>
      </w:r>
      <w:r w:rsidRPr="005E34AB" w:rsidR="00854CE0">
        <w:t>o pomoc de</w:t>
      </w:r>
      <w:r w:rsidR="00C0760F">
        <w:t> </w:t>
      </w:r>
      <w:r w:rsidRPr="005E34AB" w:rsidR="00854CE0">
        <w:t>minimis.</w:t>
      </w:r>
    </w:p>
    <w:p w:rsidR="006E6DD7" w:rsidP="008D06CB" w:rsidRDefault="00AD1FF4" w14:paraId="02F26D0A" w14:textId="15AA95A0">
      <w:pPr>
        <w:pStyle w:val="Akapitzlist"/>
        <w:ind w:left="426"/>
      </w:pPr>
      <w:r w:rsidRPr="005E34AB">
        <w:t>P</w:t>
      </w:r>
      <w:r w:rsidRPr="005464A8" w:rsidR="005022F8">
        <w:t>odmiot</w:t>
      </w:r>
      <w:r w:rsidR="005022F8">
        <w:t xml:space="preserve">, </w:t>
      </w:r>
      <w:r w:rsidRPr="005464A8" w:rsidR="005022F8">
        <w:t xml:space="preserve">który </w:t>
      </w:r>
      <w:r w:rsidRPr="005E34AB">
        <w:t xml:space="preserve">nie </w:t>
      </w:r>
      <w:r w:rsidRPr="005464A8" w:rsidR="005022F8">
        <w:t>ubiega się o pomoc de minimis</w:t>
      </w:r>
      <w:r w:rsidR="00196B7D">
        <w:t>,</w:t>
      </w:r>
      <w:r w:rsidR="005022F8">
        <w:t xml:space="preserve"> </w:t>
      </w:r>
      <w:r w:rsidR="00B31F38">
        <w:t>powinien</w:t>
      </w:r>
      <w:r w:rsidRPr="005E34AB" w:rsidR="008963A7">
        <w:t xml:space="preserve"> </w:t>
      </w:r>
      <w:r w:rsidR="00556A44">
        <w:t xml:space="preserve">w tym polu </w:t>
      </w:r>
      <w:r w:rsidR="00B77E3F">
        <w:t>załącz</w:t>
      </w:r>
      <w:r w:rsidR="00B31F38">
        <w:t>yć</w:t>
      </w:r>
      <w:r w:rsidRPr="005E34AB" w:rsidR="00B77E3F">
        <w:t xml:space="preserve"> </w:t>
      </w:r>
      <w:r w:rsidR="00172527">
        <w:t>ww.</w:t>
      </w:r>
      <w:r w:rsidR="00C0760F">
        <w:t> </w:t>
      </w:r>
      <w:r w:rsidR="00810211">
        <w:t xml:space="preserve">podpisany </w:t>
      </w:r>
      <w:r w:rsidRPr="00132993" w:rsidR="00132993">
        <w:t xml:space="preserve">formularz </w:t>
      </w:r>
      <w:r w:rsidR="001B7EC8">
        <w:t xml:space="preserve">np. </w:t>
      </w:r>
      <w:r w:rsidR="08DB8B5D">
        <w:t xml:space="preserve">z </w:t>
      </w:r>
      <w:r w:rsidR="005F114E">
        <w:t xml:space="preserve">adnotacją „nie dotyczy” </w:t>
      </w:r>
      <w:r w:rsidR="00EA2E6E">
        <w:t>oraz</w:t>
      </w:r>
      <w:r w:rsidR="005F114E">
        <w:t xml:space="preserve"> </w:t>
      </w:r>
      <w:r w:rsidRPr="005E34AB" w:rsidR="00005A72">
        <w:t>oświadczeni</w:t>
      </w:r>
      <w:r w:rsidR="004F4059">
        <w:t>e</w:t>
      </w:r>
      <w:r w:rsidRPr="005E34AB" w:rsidR="00005A72">
        <w:t xml:space="preserve"> </w:t>
      </w:r>
      <w:r w:rsidR="00E26FAB">
        <w:t>własne, w</w:t>
      </w:r>
      <w:r w:rsidR="00C0760F">
        <w:t> </w:t>
      </w:r>
      <w:r w:rsidR="00E26FAB">
        <w:t>którym</w:t>
      </w:r>
      <w:r w:rsidRPr="005E34AB" w:rsidR="00E26FAB">
        <w:t xml:space="preserve"> </w:t>
      </w:r>
      <w:r w:rsidR="00E26FAB">
        <w:t>wskaże</w:t>
      </w:r>
      <w:r w:rsidRPr="005E34AB" w:rsidR="00BC3625">
        <w:t xml:space="preserve"> przyczyny braku </w:t>
      </w:r>
      <w:r w:rsidRPr="005E34AB" w:rsidR="00531574">
        <w:t xml:space="preserve">kwalifikowania się </w:t>
      </w:r>
      <w:r w:rsidRPr="005E34AB" w:rsidR="00155398">
        <w:t>do</w:t>
      </w:r>
      <w:r w:rsidRPr="005E34AB" w:rsidR="00B53575">
        <w:t xml:space="preserve"> otrzymani</w:t>
      </w:r>
      <w:r w:rsidRPr="005E34AB" w:rsidR="008977A9">
        <w:t>a pomocy de minimis</w:t>
      </w:r>
      <w:r w:rsidR="00C369E2">
        <w:t xml:space="preserve"> </w:t>
      </w:r>
      <w:r w:rsidR="00B34CB8">
        <w:t>(</w:t>
      </w:r>
      <w:r w:rsidR="00C369E2">
        <w:t>np.</w:t>
      </w:r>
      <w:r w:rsidR="00C0760F">
        <w:t> </w:t>
      </w:r>
      <w:r w:rsidR="006E6DD7">
        <w:t>całość działalności</w:t>
      </w:r>
      <w:r w:rsidR="00AD5D62">
        <w:t xml:space="preserve"> gospodarczej </w:t>
      </w:r>
      <w:r w:rsidR="00B07FC0">
        <w:t xml:space="preserve">finansowana jest </w:t>
      </w:r>
      <w:r w:rsidR="002D026E">
        <w:t>w ramach kontrakt</w:t>
      </w:r>
      <w:r w:rsidR="007D59E5">
        <w:t>u z NFZ</w:t>
      </w:r>
      <w:r w:rsidR="00B34CB8">
        <w:t>)</w:t>
      </w:r>
      <w:r w:rsidR="00C713AA">
        <w:t>.</w:t>
      </w:r>
    </w:p>
    <w:p w:rsidRPr="00031D9E" w:rsidR="00AE5979" w:rsidP="008D06CB" w:rsidRDefault="00AE5979" w14:paraId="4C9EAA66" w14:textId="1D844E53">
      <w:pPr>
        <w:pStyle w:val="Akapitzlist"/>
        <w:numPr>
          <w:ilvl w:val="0"/>
          <w:numId w:val="44"/>
        </w:numPr>
        <w:ind w:left="426"/>
        <w:rPr>
          <w:b/>
          <w:bCs/>
        </w:rPr>
      </w:pPr>
      <w:r w:rsidRPr="00031D9E">
        <w:rPr>
          <w:b/>
          <w:bCs/>
        </w:rPr>
        <w:t xml:space="preserve">kartę samooceny </w:t>
      </w:r>
      <w:r w:rsidRPr="00D331EE">
        <w:t>(stanowiącą załącznik nr 7 do regulaminu)</w:t>
      </w:r>
    </w:p>
    <w:p w:rsidRPr="004E39EF" w:rsidR="007E5E61" w:rsidP="008D06CB" w:rsidRDefault="007E5E61" w14:paraId="34ECFA87" w14:textId="57817998">
      <w:pPr>
        <w:pStyle w:val="Akapitzlist"/>
        <w:ind w:left="426"/>
      </w:pPr>
      <w:r>
        <w:t xml:space="preserve">Wypełniona karta </w:t>
      </w:r>
      <w:r w:rsidR="0092796D">
        <w:t xml:space="preserve">jest </w:t>
      </w:r>
      <w:r w:rsidR="00CB6529">
        <w:t xml:space="preserve">podstawą do </w:t>
      </w:r>
      <w:r w:rsidR="005E0D63">
        <w:t xml:space="preserve">wypełnienia punktu </w:t>
      </w:r>
      <w:r w:rsidR="005767DA">
        <w:t>6 sekcji II f. wniosku</w:t>
      </w:r>
      <w:r w:rsidR="002A69FD">
        <w:t xml:space="preserve"> </w:t>
      </w:r>
      <w:r w:rsidR="00D225C7">
        <w:t>o</w:t>
      </w:r>
      <w:r w:rsidR="00671D96">
        <w:t> </w:t>
      </w:r>
      <w:r w:rsidR="00D225C7">
        <w:t>udzielenie grantu</w:t>
      </w:r>
      <w:r w:rsidR="002A69FD">
        <w:t xml:space="preserve"> oraz </w:t>
      </w:r>
      <w:r w:rsidR="00CB6529">
        <w:t xml:space="preserve">oceny wniosku w ramach </w:t>
      </w:r>
      <w:r w:rsidR="0092796D">
        <w:t>kryterium jakościow</w:t>
      </w:r>
      <w:r w:rsidR="00CB6529">
        <w:t>ego</w:t>
      </w:r>
      <w:r w:rsidR="00A1095C">
        <w:t xml:space="preserve"> – „Potencjał podmiotu do wdrożenia standardu w obszarze dostępności architektonicznej, informacyjno-komunikacyjnej i</w:t>
      </w:r>
      <w:r w:rsidR="00D445D4">
        <w:t> </w:t>
      </w:r>
      <w:r w:rsidR="00A1095C">
        <w:t>cyfrowej”</w:t>
      </w:r>
      <w:r w:rsidR="004C3E34">
        <w:t xml:space="preserve">, </w:t>
      </w:r>
      <w:r w:rsidR="00031D9E">
        <w:t xml:space="preserve">opisanego </w:t>
      </w:r>
      <w:r w:rsidR="00C12CF1">
        <w:t>w p</w:t>
      </w:r>
      <w:r w:rsidR="004C3E34">
        <w:t xml:space="preserve">unkcie </w:t>
      </w:r>
      <w:r w:rsidR="00B45129">
        <w:t>12</w:t>
      </w:r>
      <w:r w:rsidR="00D66EF7">
        <w:t>.</w:t>
      </w:r>
      <w:r w:rsidR="00B45129">
        <w:t>13</w:t>
      </w:r>
      <w:r w:rsidR="00C12CF1">
        <w:t xml:space="preserve"> </w:t>
      </w:r>
      <w:r w:rsidR="0023176B">
        <w:t>podpunk</w:t>
      </w:r>
      <w:r w:rsidR="00CE633C">
        <w:t>t</w:t>
      </w:r>
      <w:r w:rsidR="0023176B">
        <w:t xml:space="preserve"> 4)</w:t>
      </w:r>
      <w:r w:rsidR="004C3E34">
        <w:t xml:space="preserve"> r</w:t>
      </w:r>
      <w:r w:rsidR="00C12CF1">
        <w:t>egulaminu</w:t>
      </w:r>
      <w:r w:rsidR="004C3E34">
        <w:t xml:space="preserve"> naboru</w:t>
      </w:r>
      <w:r w:rsidR="00D225C7">
        <w:t>.</w:t>
      </w:r>
    </w:p>
    <w:p w:rsidRPr="004E39EF" w:rsidR="00520D6D" w:rsidP="008D06CB" w:rsidRDefault="00520D6D" w14:paraId="30BCE8F5" w14:textId="200DE065">
      <w:pPr>
        <w:pStyle w:val="Akapitzlist"/>
        <w:numPr>
          <w:ilvl w:val="0"/>
          <w:numId w:val="44"/>
        </w:numPr>
        <w:ind w:left="426"/>
      </w:pPr>
      <w:r w:rsidRPr="00C46864">
        <w:rPr>
          <w:b/>
        </w:rPr>
        <w:t>oświadczenie o otrzymanej pomocy de minimis lub o nieotrzymaniu pomocy de</w:t>
      </w:r>
      <w:r w:rsidRPr="00C46864" w:rsidR="001E7D84">
        <w:rPr>
          <w:b/>
        </w:rPr>
        <w:t> </w:t>
      </w:r>
      <w:r w:rsidRPr="00C46864">
        <w:rPr>
          <w:b/>
        </w:rPr>
        <w:t>minimis oraz o braku zwrotu pomocy publicznej</w:t>
      </w:r>
      <w:r w:rsidRPr="004E39EF">
        <w:t xml:space="preserve"> </w:t>
      </w:r>
      <w:r w:rsidRPr="004E39EF" w:rsidR="00AD7693">
        <w:t>(</w:t>
      </w:r>
      <w:r w:rsidRPr="004E39EF">
        <w:t>stanowiące załącznik nr 8</w:t>
      </w:r>
      <w:r w:rsidRPr="004E39EF" w:rsidR="00AD7693">
        <w:t xml:space="preserve"> do</w:t>
      </w:r>
      <w:r w:rsidRPr="004E39EF" w:rsidR="001E7D84">
        <w:t> </w:t>
      </w:r>
      <w:r w:rsidRPr="004E39EF" w:rsidR="00AD7693">
        <w:t>regulaminu)</w:t>
      </w:r>
    </w:p>
    <w:p w:rsidR="00DC5F8A" w:rsidP="008D06CB" w:rsidRDefault="002F4E64" w14:paraId="05532241" w14:textId="11C4F54D">
      <w:pPr>
        <w:pStyle w:val="Akapitzlist"/>
        <w:ind w:left="426"/>
      </w:pPr>
      <w:r>
        <w:t>P</w:t>
      </w:r>
      <w:r w:rsidR="00DC5F8A">
        <w:t>odmiot, który ubiega się o pomoc de minimis</w:t>
      </w:r>
      <w:r w:rsidR="00943E71">
        <w:t>,</w:t>
      </w:r>
      <w:r w:rsidR="00DC5F8A">
        <w:t xml:space="preserve"> </w:t>
      </w:r>
      <w:r>
        <w:t xml:space="preserve">zobowiązany jest </w:t>
      </w:r>
      <w:r w:rsidR="00EB6B35">
        <w:t>do złożenia</w:t>
      </w:r>
      <w:r w:rsidR="007F4D8B">
        <w:t xml:space="preserve"> </w:t>
      </w:r>
      <w:r w:rsidR="00BE60BE">
        <w:t>powyższe</w:t>
      </w:r>
      <w:r w:rsidR="00EB6B35">
        <w:t>go</w:t>
      </w:r>
      <w:r w:rsidR="00BE60BE">
        <w:t xml:space="preserve"> </w:t>
      </w:r>
      <w:r w:rsidR="00DC5F8A">
        <w:t>oświadczeni</w:t>
      </w:r>
      <w:r w:rsidR="009225D5">
        <w:t>a</w:t>
      </w:r>
      <w:r w:rsidR="00BE60BE">
        <w:t>.</w:t>
      </w:r>
    </w:p>
    <w:p w:rsidRPr="00423937" w:rsidR="00A62FA7" w:rsidP="008D06CB" w:rsidRDefault="00D80737" w14:paraId="58F09D9F" w14:textId="47B293E0">
      <w:pPr>
        <w:pStyle w:val="Akapitzlist"/>
        <w:ind w:left="426"/>
        <w:rPr>
          <w:strike/>
        </w:rPr>
      </w:pPr>
      <w:r>
        <w:t>P</w:t>
      </w:r>
      <w:r w:rsidR="00DC5F8A">
        <w:t xml:space="preserve">odmiot, który </w:t>
      </w:r>
      <w:r w:rsidR="009225D5">
        <w:t>nie</w:t>
      </w:r>
      <w:r w:rsidR="00DC5F8A">
        <w:t xml:space="preserve"> ubiega się o pomoc de minimis</w:t>
      </w:r>
      <w:r w:rsidR="00943E71">
        <w:t>,</w:t>
      </w:r>
      <w:r w:rsidR="00DC5F8A">
        <w:t xml:space="preserve"> </w:t>
      </w:r>
      <w:r w:rsidR="00810211">
        <w:t>powinien</w:t>
      </w:r>
      <w:r w:rsidRPr="005E34AB" w:rsidR="00810211">
        <w:t xml:space="preserve"> </w:t>
      </w:r>
      <w:r w:rsidR="00810211">
        <w:t>w tym polu załączyć</w:t>
      </w:r>
      <w:r w:rsidRPr="005E34AB" w:rsidR="00810211">
        <w:t xml:space="preserve"> </w:t>
      </w:r>
      <w:r w:rsidR="00810211">
        <w:t>ww.</w:t>
      </w:r>
      <w:r w:rsidR="00152702">
        <w:t> </w:t>
      </w:r>
      <w:r w:rsidR="00810211">
        <w:t>podpisane oświadczenie</w:t>
      </w:r>
      <w:r w:rsidRPr="00132993" w:rsidR="00810211">
        <w:t xml:space="preserve"> </w:t>
      </w:r>
      <w:r w:rsidR="00222E0E">
        <w:t xml:space="preserve">np. </w:t>
      </w:r>
      <w:r w:rsidR="00ED2907">
        <w:t>z adnotacją „nie dotyczy</w:t>
      </w:r>
      <w:r w:rsidR="00810211">
        <w:t>”.</w:t>
      </w:r>
    </w:p>
    <w:p w:rsidR="000368D1" w:rsidP="008D06CB" w:rsidRDefault="006E11C7" w14:paraId="195E2A93" w14:textId="73A331B2">
      <w:pPr>
        <w:rPr>
          <w:b/>
          <w:bCs/>
        </w:rPr>
      </w:pPr>
      <w:r w:rsidRPr="00C6736B">
        <w:rPr>
          <w:b/>
          <w:bCs/>
        </w:rPr>
        <w:t>Do regulaminu naboru wniosków grantowych dodano wzory powyższych załączników</w:t>
      </w:r>
      <w:r w:rsidR="00CC3055">
        <w:rPr>
          <w:b/>
          <w:bCs/>
        </w:rPr>
        <w:t>.</w:t>
      </w:r>
    </w:p>
    <w:p w:rsidR="009542E7" w:rsidP="00EC35CB" w:rsidRDefault="009542E7" w14:paraId="3CD8311B" w14:textId="7CCE3AC8">
      <w:pPr>
        <w:spacing w:before="120" w:after="200"/>
        <w:rPr>
          <w:b/>
          <w:bCs/>
        </w:rPr>
      </w:pPr>
      <w:r>
        <w:rPr>
          <w:b/>
          <w:bCs/>
          <w:noProof/>
        </w:rPr>
        <w:drawing>
          <wp:inline distT="0" distB="0" distL="0" distR="0" wp14:anchorId="290E523B" wp14:editId="24E7D400">
            <wp:extent cx="5503545" cy="3586416"/>
            <wp:effectExtent l="19050" t="19050" r="20955" b="14605"/>
            <wp:docPr id="852027850" name="Obraz 2" descr="Zrzut ekranu fragmentu ze strony systemu IPFRON+ z polami do załączenia dokument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27850" name="Obraz 2" descr="Zrzut ekranu fragmentu ze strony systemu IPFRON+ z polami do załączenia dokumentów. "/>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519743" cy="3596972"/>
                    </a:xfrm>
                    <a:prstGeom prst="rect">
                      <a:avLst/>
                    </a:prstGeom>
                    <a:noFill/>
                    <a:ln w="9525">
                      <a:solidFill>
                        <a:schemeClr val="tx1"/>
                      </a:solidFill>
                    </a:ln>
                  </pic:spPr>
                </pic:pic>
              </a:graphicData>
            </a:graphic>
          </wp:inline>
        </w:drawing>
      </w:r>
    </w:p>
    <w:p w:rsidR="00101A2F" w:rsidP="008D06CB" w:rsidRDefault="00E1538F" w14:paraId="10EC1829" w14:textId="5976596D">
      <w:r>
        <w:t>Dokumenty dodajesz poprzez przycisk „Dodaj plik” znajdujący się pod każdą nazwą wymaganego załącznika. Po kliknięciu pojawi się okno dialogowe, za pomocą, którego wybierasz pliki ze swojego urządzenia.</w:t>
      </w:r>
    </w:p>
    <w:p w:rsidR="00D04FD3" w:rsidP="008D06CB" w:rsidRDefault="00D04FD3" w14:paraId="3F2E7B0E" w14:textId="6BE0E196">
      <w:r>
        <w:t>Po dodaniu pliku możesz go pobrać lub usunąć.</w:t>
      </w:r>
    </w:p>
    <w:p w:rsidR="00D04FD3" w:rsidRDefault="00D04FD3" w14:paraId="35FE7775" w14:textId="7EF34D09">
      <w:r>
        <w:rPr>
          <w:noProof/>
        </w:rPr>
        <w:drawing>
          <wp:inline distT="0" distB="0" distL="0" distR="0" wp14:anchorId="29EC8B1D" wp14:editId="56E4E214">
            <wp:extent cx="5487289" cy="798073"/>
            <wp:effectExtent l="19050" t="19050" r="18415" b="21590"/>
            <wp:docPr id="222938217" name="Obraz 1" descr="Zrzut ekranu fragmentu ze strony systemu IPFRON+ z przykładowo dodanym załącz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38217" name="Obraz 1" descr="Zrzut ekranu fragmentu ze strony systemu IPFRON+ z przykładowo dodanym załącznikiem."/>
                    <pic:cNvPicPr/>
                  </pic:nvPicPr>
                  <pic:blipFill rotWithShape="1">
                    <a:blip r:embed="rId50"/>
                    <a:srcRect l="1493" t="25280" r="8043" b="10076"/>
                    <a:stretch>
                      <a:fillRect/>
                    </a:stretch>
                  </pic:blipFill>
                  <pic:spPr bwMode="auto">
                    <a:xfrm>
                      <a:off x="0" y="0"/>
                      <a:ext cx="5561388" cy="808850"/>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E1538F" w:rsidP="008D06CB" w:rsidRDefault="00E1538F" w14:paraId="538A7C92" w14:textId="7B1813E3">
      <w:r>
        <w:t>Kiedy zakończysz wprowadzać dane w sekcji kliknij „</w:t>
      </w:r>
      <w:r w:rsidR="00971741">
        <w:t>zapisz i sprawdź</w:t>
      </w:r>
      <w:r>
        <w:t>”.</w:t>
      </w:r>
    </w:p>
    <w:p w:rsidR="00385833" w:rsidP="008D06CB" w:rsidRDefault="00D04FD3" w14:paraId="38ECD9F2" w14:textId="1AAC08E2">
      <w:r>
        <w:t>Po wprowadzeniu wszystkich danych do wniosku i ich sprawdzeniu pojawi się komunikat</w:t>
      </w:r>
      <w:r w:rsidR="00385833">
        <w:t>:</w:t>
      </w:r>
    </w:p>
    <w:p w:rsidRPr="00385833" w:rsidR="00385833" w:rsidP="005D7460" w:rsidRDefault="00D04FD3" w14:paraId="036E5A37" w14:textId="6C9A2E12">
      <w:pPr>
        <w:rPr>
          <w:b/>
          <w:bCs/>
        </w:rPr>
      </w:pPr>
      <w:r w:rsidRPr="00385833">
        <w:rPr>
          <w:b/>
          <w:bCs/>
        </w:rPr>
        <w:t>„Wniosek wypełniony poprawnie. Możesz podpisać przygotowany wniosek”</w:t>
      </w:r>
    </w:p>
    <w:p w:rsidR="00385833" w:rsidP="008D06CB" w:rsidRDefault="00690C48" w14:paraId="507BC132" w14:textId="77777777">
      <w:r>
        <w:t>lub</w:t>
      </w:r>
    </w:p>
    <w:p w:rsidRPr="00A06A1A" w:rsidR="00385833" w:rsidP="005D7460" w:rsidRDefault="00690C48" w14:paraId="5493AB6C" w14:textId="67C1E0A1">
      <w:pPr>
        <w:rPr>
          <w:b/>
          <w:bCs/>
        </w:rPr>
      </w:pPr>
      <w:r w:rsidRPr="00A06A1A">
        <w:rPr>
          <w:b/>
          <w:bCs/>
        </w:rPr>
        <w:t>„Wniosek zawiera błędy. Szczegóły błędów dostępne są w zakładce Lista błędów”</w:t>
      </w:r>
    </w:p>
    <w:p w:rsidRPr="00385833" w:rsidR="00B63F49" w:rsidP="005D7460" w:rsidRDefault="00B63F49" w14:paraId="55084737" w14:textId="76D85D04">
      <w:pPr>
        <w:rPr>
          <w:b/>
          <w:bCs/>
        </w:rPr>
      </w:pPr>
      <w:r w:rsidRPr="00B63F49">
        <w:rPr>
          <w:b/>
          <w:bCs/>
          <w:noProof/>
        </w:rPr>
        <w:drawing>
          <wp:inline distT="0" distB="0" distL="0" distR="0" wp14:anchorId="6575498D" wp14:editId="59A5030C">
            <wp:extent cx="5504043" cy="2052941"/>
            <wp:effectExtent l="19050" t="19050" r="20955" b="24130"/>
            <wp:docPr id="865674651" name="Obraz 1" descr="Zrzut ekranu fragmentu ze strony systemu IPFRON+ z listą błęd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74651" name="Obraz 1" descr="Zrzut ekranu fragmentu ze strony systemu IPFRON+ z listą błędów."/>
                    <pic:cNvPicPr/>
                  </pic:nvPicPr>
                  <pic:blipFill>
                    <a:blip r:embed="rId51"/>
                    <a:stretch>
                      <a:fillRect/>
                    </a:stretch>
                  </pic:blipFill>
                  <pic:spPr>
                    <a:xfrm>
                      <a:off x="0" y="0"/>
                      <a:ext cx="5536016" cy="2064867"/>
                    </a:xfrm>
                    <a:prstGeom prst="rect">
                      <a:avLst/>
                    </a:prstGeom>
                    <a:ln>
                      <a:solidFill>
                        <a:schemeClr val="tx1"/>
                      </a:solidFill>
                    </a:ln>
                  </pic:spPr>
                </pic:pic>
              </a:graphicData>
            </a:graphic>
          </wp:inline>
        </w:drawing>
      </w:r>
    </w:p>
    <w:p w:rsidR="00E608A0" w:rsidP="00BE560A" w:rsidRDefault="00690C48" w14:paraId="77004EE6" w14:textId="25CE8BA6">
      <w:r>
        <w:t xml:space="preserve">Należy skorygować </w:t>
      </w:r>
      <w:r w:rsidR="00B63F49">
        <w:t xml:space="preserve">wykazane </w:t>
      </w:r>
      <w:r>
        <w:t>błędy i sprawdzić wniosek ponownie, klikając przycisk „</w:t>
      </w:r>
      <w:r w:rsidR="00971741">
        <w:t>zapisz i</w:t>
      </w:r>
      <w:r w:rsidR="00AA769A">
        <w:t> </w:t>
      </w:r>
      <w:r w:rsidR="00971741">
        <w:t>sprawdź</w:t>
      </w:r>
      <w:r>
        <w:t>”.</w:t>
      </w:r>
    </w:p>
    <w:p w:rsidR="004C5E2B" w:rsidP="00CC7087" w:rsidRDefault="00D04FD3" w14:paraId="325E0524" w14:textId="7B569A2B">
      <w:pPr>
        <w:pStyle w:val="Nagwek2"/>
        <w:ind w:left="567" w:hanging="567"/>
      </w:pPr>
      <w:bookmarkStart w:name="_Toc231416953" w:id="77"/>
      <w:bookmarkStart w:name="_Toc231906386" w:id="78"/>
      <w:r>
        <w:t>Składanie wniosku</w:t>
      </w:r>
      <w:r w:rsidR="38C81D26">
        <w:t xml:space="preserve"> o udzielenie grantu</w:t>
      </w:r>
      <w:bookmarkEnd w:id="77"/>
      <w:bookmarkEnd w:id="78"/>
    </w:p>
    <w:p w:rsidR="00B56346" w:rsidP="001B20A2" w:rsidRDefault="00B56346" w14:paraId="373F1312" w14:textId="5E69E3FF">
      <w:pPr>
        <w:pStyle w:val="Nagwek3"/>
      </w:pPr>
      <w:bookmarkStart w:name="_Toc229591941" w:id="79"/>
      <w:bookmarkStart w:name="_Toc231416954" w:id="80"/>
      <w:bookmarkStart w:name="_Toc231823390" w:id="81"/>
      <w:bookmarkStart w:name="_Toc231826682" w:id="82"/>
      <w:bookmarkStart w:name="_Toc231906387" w:id="83"/>
      <w:r>
        <w:t>Przygotowanie wniosku do podpisu</w:t>
      </w:r>
      <w:bookmarkEnd w:id="79"/>
      <w:bookmarkEnd w:id="80"/>
      <w:bookmarkEnd w:id="81"/>
      <w:bookmarkEnd w:id="82"/>
      <w:bookmarkEnd w:id="83"/>
    </w:p>
    <w:p w:rsidR="00893C8A" w:rsidP="008D06CB" w:rsidRDefault="00893C8A" w14:paraId="6A5A3801" w14:textId="60C5134E">
      <w:r>
        <w:t xml:space="preserve">Przed złożeniem wniosku raz jeszcze sprawdź, czy wniosek otwarty jest tylko w jednej zakładce w przeglądarce. </w:t>
      </w:r>
      <w:r w:rsidR="00D47C05">
        <w:t>Jeśli nie, zamknij pozostałe okna z wcześniejszą wersją wniosku i</w:t>
      </w:r>
      <w:r w:rsidR="00F03B30">
        <w:t> </w:t>
      </w:r>
      <w:r w:rsidR="00D47C05">
        <w:t xml:space="preserve">sprawdź, czy </w:t>
      </w:r>
      <w:r w:rsidR="00DD5FA2">
        <w:t xml:space="preserve">ostateczny </w:t>
      </w:r>
      <w:r w:rsidR="00D47C05">
        <w:t>wniosek zawiera wszystkie dane które powinny się w nim znaleźć.</w:t>
      </w:r>
    </w:p>
    <w:p w:rsidR="003D38BF" w:rsidP="008D06CB" w:rsidRDefault="0079681B" w14:paraId="4433EDE3" w14:textId="573CB3A4">
      <w:r>
        <w:t>Pod wszystkimi sekcjami formularza wniosku znajduje się lista przycisków potrzebnych do</w:t>
      </w:r>
      <w:r w:rsidR="001639CB">
        <w:t> </w:t>
      </w:r>
      <w:r>
        <w:t>kolejnych kroków przy składaniu wniosku.</w:t>
      </w:r>
    </w:p>
    <w:p w:rsidR="003D38BF" w:rsidP="008D06CB" w:rsidRDefault="003D38BF" w14:paraId="133DF06A" w14:textId="20457BC4">
      <w:r>
        <w:t xml:space="preserve">Wniosek może podpisać </w:t>
      </w:r>
      <w:r w:rsidR="00700221">
        <w:t xml:space="preserve">tylko </w:t>
      </w:r>
      <w:r>
        <w:t>osoba, której Wnioskodawca przyzna uprawnienia w systemie iPFRON+ do złożenia wniosku.</w:t>
      </w:r>
    </w:p>
    <w:p w:rsidRPr="00C6736B" w:rsidR="003D38BF" w:rsidP="008D06CB" w:rsidRDefault="003D38BF" w14:paraId="54FB5D3A" w14:textId="122242E8">
      <w:pPr>
        <w:rPr>
          <w:color w:val="C00000"/>
        </w:rPr>
      </w:pPr>
      <w:r w:rsidRPr="00400F4D">
        <w:rPr>
          <w:color w:val="C00000"/>
        </w:rPr>
        <w:t xml:space="preserve">Należy pamiętać, że wniosek, który będzie załączony do umowy o </w:t>
      </w:r>
      <w:r w:rsidRPr="47159BE0" w:rsidR="009C1C92">
        <w:rPr>
          <w:color w:val="C00000"/>
        </w:rPr>
        <w:t>p</w:t>
      </w:r>
      <w:r w:rsidR="009C1C92">
        <w:rPr>
          <w:color w:val="C00000"/>
        </w:rPr>
        <w:t xml:space="preserve">owierzenie </w:t>
      </w:r>
      <w:r w:rsidRPr="47159BE0" w:rsidR="28D70540">
        <w:rPr>
          <w:color w:val="C00000"/>
        </w:rPr>
        <w:t>grantu</w:t>
      </w:r>
      <w:r w:rsidR="00D65927">
        <w:rPr>
          <w:color w:val="C00000"/>
        </w:rPr>
        <w:t>,</w:t>
      </w:r>
      <w:r w:rsidRPr="00400F4D">
        <w:rPr>
          <w:color w:val="C00000"/>
        </w:rPr>
        <w:t xml:space="preserve"> muszą podpisać osoby upoważnione do składania oświadczeń woli i zaciągania zobowiązań finansowych w imieniu Wnioskodawcy</w:t>
      </w:r>
      <w:r w:rsidRPr="00400F4D" w:rsidR="00B37B2A">
        <w:rPr>
          <w:color w:val="C00000"/>
        </w:rPr>
        <w:t>.</w:t>
      </w:r>
    </w:p>
    <w:p w:rsidR="005F410B" w:rsidP="008D06CB" w:rsidRDefault="005F410B" w14:paraId="15FBE88C" w14:textId="407A899B">
      <w:pPr>
        <w:contextualSpacing w:val="0"/>
      </w:pPr>
      <w:bookmarkStart w:name="_Toc209383413" w:id="84"/>
      <w:bookmarkEnd w:id="84"/>
      <w:r>
        <w:t>Kliknij przycisk „</w:t>
      </w:r>
      <w:r w:rsidR="00385833">
        <w:t>zatwierdź i przygotuj do podpisu</w:t>
      </w:r>
      <w:r>
        <w:t>”.</w:t>
      </w:r>
    </w:p>
    <w:p w:rsidR="008E70B7" w:rsidP="00494DC9" w:rsidRDefault="00494DC9" w14:paraId="13E2D759" w14:textId="309F9481">
      <w:r>
        <w:rPr>
          <w:noProof/>
        </w:rPr>
        <w:drawing>
          <wp:inline distT="0" distB="0" distL="0" distR="0" wp14:anchorId="4258F8BC" wp14:editId="0067A53D">
            <wp:extent cx="5680582" cy="895350"/>
            <wp:effectExtent l="19050" t="19050" r="15875" b="19050"/>
            <wp:docPr id="152183599" name="Obraz 3" descr="Zrzut ekranu fragmentu ze strony systemu IPFRON+ z listą przycisków - oznaczony przycisk &quot;Zatwierdź i przygotuj do podpisu&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599" name="Obraz 3" descr="Zrzut ekranu fragmentu ze strony systemu IPFRON+ z listą przycisków - oznaczony przycisk &quot;Zatwierdź i przygotuj do podpisu&quot;. "/>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88567" cy="896609"/>
                    </a:xfrm>
                    <a:prstGeom prst="rect">
                      <a:avLst/>
                    </a:prstGeom>
                    <a:noFill/>
                    <a:ln w="9525">
                      <a:solidFill>
                        <a:schemeClr val="tx1"/>
                      </a:solidFill>
                    </a:ln>
                  </pic:spPr>
                </pic:pic>
              </a:graphicData>
            </a:graphic>
          </wp:inline>
        </w:drawing>
      </w:r>
      <w:r w:rsidR="000E598C">
        <w:t>Zostanie wyświetlone okno z informacją</w:t>
      </w:r>
      <w:r w:rsidR="00C6736B">
        <w:t>:</w:t>
      </w:r>
    </w:p>
    <w:p w:rsidR="00BE34C8" w:rsidP="00494DC9" w:rsidRDefault="00BE34C8" w14:paraId="2C7E17FA" w14:textId="3E821174">
      <w:r w:rsidRPr="00BE34C8">
        <w:rPr>
          <w:noProof/>
        </w:rPr>
        <w:drawing>
          <wp:inline distT="0" distB="0" distL="0" distR="0" wp14:anchorId="1EE45F8B" wp14:editId="47931E89">
            <wp:extent cx="5700814" cy="1363292"/>
            <wp:effectExtent l="19050" t="19050" r="14605" b="27940"/>
            <wp:docPr id="1232320900" name="Obraz 1" descr="Zrzut ekranu fragmentu ze strony systemu IPFRON+ z przyciskami do wyboru Tak/ Nie - okno z pytaniem&#10;&quot;Wniosek został wypełniony poprawnie. Czy chcesz go teraz podpisać? Operacja jest nieodwracalna i nie będzie możliwości edytowania wniosku.&#10;Pamiętaj, że podpisanie wniosku nie jest równoznaczne z jego złożeniem. Po podpisaniu dokumentu użyj opcji &quot;Złóż wniosek&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20900" name="Obraz 1" descr="Zrzut ekranu fragmentu ze strony systemu IPFRON+ z przyciskami do wyboru Tak/ Nie - okno z pytaniem&#10;&quot;Wniosek został wypełniony poprawnie. Czy chcesz go teraz podpisać? Operacja jest nieodwracalna i nie będzie możliwości edytowania wniosku.&#10;Pamiętaj, że podpisanie wniosku nie jest równoznaczne z jego złożeniem. Po podpisaniu dokumentu użyj opcji &quot;Złóż wniosek&quot;.&quot;"/>
                    <pic:cNvPicPr/>
                  </pic:nvPicPr>
                  <pic:blipFill>
                    <a:blip r:embed="rId53"/>
                    <a:stretch>
                      <a:fillRect/>
                    </a:stretch>
                  </pic:blipFill>
                  <pic:spPr>
                    <a:xfrm>
                      <a:off x="0" y="0"/>
                      <a:ext cx="5740540" cy="1372792"/>
                    </a:xfrm>
                    <a:prstGeom prst="rect">
                      <a:avLst/>
                    </a:prstGeom>
                    <a:ln w="9525">
                      <a:solidFill>
                        <a:schemeClr val="tx1"/>
                      </a:solidFill>
                    </a:ln>
                  </pic:spPr>
                </pic:pic>
              </a:graphicData>
            </a:graphic>
          </wp:inline>
        </w:drawing>
      </w:r>
    </w:p>
    <w:p w:rsidR="00084AA0" w:rsidP="003F2FE2" w:rsidRDefault="0082674C" w14:paraId="2FBE272A" w14:textId="47F4BE2B">
      <w:pPr>
        <w:contextualSpacing w:val="0"/>
      </w:pPr>
      <w:r>
        <w:t>Je</w:t>
      </w:r>
      <w:r w:rsidR="00B56346">
        <w:t>śli chcesz podpisać wniosek, k</w:t>
      </w:r>
      <w:r w:rsidR="005418A4">
        <w:t>liknij przycisk „</w:t>
      </w:r>
      <w:r w:rsidR="00B56346">
        <w:t>tak</w:t>
      </w:r>
      <w:r w:rsidR="005418A4">
        <w:t>”.</w:t>
      </w:r>
    </w:p>
    <w:p w:rsidR="000E598C" w:rsidP="003F2FE2" w:rsidRDefault="000E598C" w14:paraId="05187522" w14:textId="1FA1FC3D">
      <w:pPr>
        <w:contextualSpacing w:val="0"/>
      </w:pPr>
      <w:r>
        <w:t xml:space="preserve">Pojawi się okno informujące o </w:t>
      </w:r>
      <w:r w:rsidR="00396D31">
        <w:t>przygotowaniu</w:t>
      </w:r>
      <w:r>
        <w:t xml:space="preserve"> </w:t>
      </w:r>
      <w:r w:rsidR="001941E0">
        <w:t xml:space="preserve">wniosku </w:t>
      </w:r>
      <w:r>
        <w:t>do podpisu.</w:t>
      </w:r>
    </w:p>
    <w:p w:rsidRPr="00074B12" w:rsidR="00074B12" w:rsidP="003F2FE2" w:rsidRDefault="00074B12" w14:paraId="5BDB504F" w14:textId="648F539F">
      <w:pPr>
        <w:contextualSpacing w:val="0"/>
        <w:rPr>
          <w:b/>
          <w:bCs/>
          <w:color w:val="C00000"/>
        </w:rPr>
      </w:pPr>
      <w:r w:rsidRPr="00074B12">
        <w:rPr>
          <w:b/>
          <w:bCs/>
          <w:color w:val="C00000"/>
        </w:rPr>
        <w:t>Uwaga! Użycie przycisku „zatwierdź i przygotuj do podpisu” nie oznacza złożenia wniosku do PFRON.</w:t>
      </w:r>
    </w:p>
    <w:p w:rsidR="00AA668D" w:rsidP="003F2FE2" w:rsidRDefault="00AA668D" w14:paraId="71DAE9AC" w14:textId="39C60A5D">
      <w:r w:rsidRPr="00AA668D">
        <w:rPr>
          <w:noProof/>
        </w:rPr>
        <w:drawing>
          <wp:inline distT="0" distB="0" distL="0" distR="0" wp14:anchorId="7D88706B" wp14:editId="4720AB27">
            <wp:extent cx="5759450" cy="2371725"/>
            <wp:effectExtent l="19050" t="19050" r="12700" b="28575"/>
            <wp:docPr id="569623312" name="Obraz 1" descr="Zrzut ekranu fragmentu ze strony systemu IPFRON+ z przygotowaniem wniosku do podpi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623312" name="Obraz 1" descr="Zrzut ekranu fragmentu ze strony systemu IPFRON+ z przygotowaniem wniosku do podpisu."/>
                    <pic:cNvPicPr/>
                  </pic:nvPicPr>
                  <pic:blipFill>
                    <a:blip r:embed="rId54"/>
                    <a:stretch>
                      <a:fillRect/>
                    </a:stretch>
                  </pic:blipFill>
                  <pic:spPr>
                    <a:xfrm>
                      <a:off x="0" y="0"/>
                      <a:ext cx="5759450" cy="2371725"/>
                    </a:xfrm>
                    <a:prstGeom prst="rect">
                      <a:avLst/>
                    </a:prstGeom>
                    <a:ln w="9525">
                      <a:solidFill>
                        <a:schemeClr val="tx1"/>
                      </a:solidFill>
                    </a:ln>
                  </pic:spPr>
                </pic:pic>
              </a:graphicData>
            </a:graphic>
          </wp:inline>
        </w:drawing>
      </w:r>
    </w:p>
    <w:p w:rsidR="00A33830" w:rsidP="00A33830" w:rsidRDefault="3388C74C" w14:paraId="1737148B" w14:textId="613D5DCB">
      <w:r w:rsidRPr="00BC6AF9">
        <w:rPr>
          <w:b/>
          <w:color w:val="C00000"/>
        </w:rPr>
        <w:t xml:space="preserve">Uwaga! </w:t>
      </w:r>
      <w:r w:rsidRPr="00BC6AF9" w:rsidR="00363230">
        <w:rPr>
          <w:b/>
          <w:color w:val="C00000"/>
        </w:rPr>
        <w:t xml:space="preserve">Nie </w:t>
      </w:r>
      <w:r w:rsidRPr="00BC6AF9" w:rsidR="007B3134">
        <w:rPr>
          <w:b/>
          <w:color w:val="C00000"/>
        </w:rPr>
        <w:t>zamykaj okna (</w:t>
      </w:r>
      <w:r w:rsidRPr="00BC6AF9" w:rsidR="00516FA9">
        <w:rPr>
          <w:b/>
          <w:color w:val="C00000"/>
        </w:rPr>
        <w:t>jeśli je zamkniesz, niezapisane dane zostaną utracone</w:t>
      </w:r>
      <w:r w:rsidRPr="00BC6AF9" w:rsidR="007B3134">
        <w:rPr>
          <w:b/>
          <w:color w:val="C00000"/>
        </w:rPr>
        <w:t>).</w:t>
      </w:r>
      <w:r w:rsidR="007B3134">
        <w:t xml:space="preserve"> </w:t>
      </w:r>
      <w:r w:rsidR="00A33830">
        <w:t>Po</w:t>
      </w:r>
      <w:r w:rsidR="00F45600">
        <w:t> </w:t>
      </w:r>
      <w:r w:rsidR="00A33830">
        <w:t xml:space="preserve">chwili </w:t>
      </w:r>
      <w:r w:rsidR="00363393">
        <w:t xml:space="preserve">okno </w:t>
      </w:r>
      <w:r w:rsidR="00A33830">
        <w:t>zniknie i zmieni się na okno z</w:t>
      </w:r>
      <w:r w:rsidR="008D6BF1">
        <w:t> </w:t>
      </w:r>
      <w:r w:rsidR="00A33830">
        <w:t>informacją o przygotowanym już wniosku do</w:t>
      </w:r>
      <w:r w:rsidR="00F45600">
        <w:t> </w:t>
      </w:r>
      <w:r w:rsidR="00A33830">
        <w:t>podpisu.</w:t>
      </w:r>
    </w:p>
    <w:p w:rsidR="00122968" w:rsidP="00A33830" w:rsidRDefault="00122968" w14:paraId="67BCC9BA" w14:textId="3B2FC3C1">
      <w:r>
        <w:rPr>
          <w:noProof/>
        </w:rPr>
        <w:drawing>
          <wp:inline distT="0" distB="0" distL="0" distR="0" wp14:anchorId="03BE88FD" wp14:editId="02E1ABB6">
            <wp:extent cx="5759450" cy="1546225"/>
            <wp:effectExtent l="19050" t="19050" r="12700" b="15875"/>
            <wp:docPr id="285218641" name="Obraz 4" descr="Zrzut ekranu fragmentu ze strony systemu IPFRON+ z informacją, że wniosek jest gotowy do podpisu i przyciskiem &quot;Podpisz wniose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18641" name="Obraz 4" descr="Zrzut ekranu fragmentu ze strony systemu IPFRON+ z informacją, że wniosek jest gotowy do podpisu i przyciskiem &quot;Podpisz wniosek&quo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9450" cy="1546225"/>
                    </a:xfrm>
                    <a:prstGeom prst="rect">
                      <a:avLst/>
                    </a:prstGeom>
                    <a:noFill/>
                    <a:ln w="9525">
                      <a:solidFill>
                        <a:schemeClr val="tx1"/>
                      </a:solidFill>
                    </a:ln>
                  </pic:spPr>
                </pic:pic>
              </a:graphicData>
            </a:graphic>
          </wp:inline>
        </w:drawing>
      </w:r>
    </w:p>
    <w:p w:rsidR="00396D31" w:rsidP="003F2FE2" w:rsidRDefault="00396D31" w14:paraId="3D23973B" w14:textId="7CA62050">
      <w:r>
        <w:t xml:space="preserve">Jeżeli podpisujesz wniosek </w:t>
      </w:r>
      <w:r w:rsidR="005418A4">
        <w:t>samodzielnie</w:t>
      </w:r>
      <w:r w:rsidR="000070EC">
        <w:t>,</w:t>
      </w:r>
      <w:r w:rsidR="005418A4">
        <w:t xml:space="preserve"> </w:t>
      </w:r>
      <w:r>
        <w:t>kliknij przycisk „</w:t>
      </w:r>
      <w:r w:rsidRPr="00AF572F" w:rsidR="00C84C88">
        <w:t>podpisz wniosek</w:t>
      </w:r>
      <w:r>
        <w:t>”</w:t>
      </w:r>
      <w:r w:rsidR="00866338">
        <w:t>.</w:t>
      </w:r>
    </w:p>
    <w:p w:rsidR="00B56346" w:rsidP="003F2FE2" w:rsidRDefault="005418A4" w14:paraId="7E657B32" w14:textId="3E9578FC">
      <w:r>
        <w:t>Jeżeli wniosek wymaga podpisu innych osób</w:t>
      </w:r>
      <w:r w:rsidR="000070EC">
        <w:t>,</w:t>
      </w:r>
      <w:r>
        <w:t xml:space="preserve"> kliknij przycisk „</w:t>
      </w:r>
      <w:r w:rsidRPr="00AF572F" w:rsidR="00C84C88">
        <w:t>zamknij</w:t>
      </w:r>
      <w:r>
        <w:t>”. Następnie kliknij przycisk „</w:t>
      </w:r>
      <w:r w:rsidRPr="003F2FE2" w:rsidR="00C84C88">
        <w:t>przeka</w:t>
      </w:r>
      <w:r w:rsidRPr="003F2FE2" w:rsidR="004C01D8">
        <w:t>ż</w:t>
      </w:r>
      <w:r w:rsidRPr="003F2FE2" w:rsidR="00C84C88">
        <w:t xml:space="preserve"> do wewnętrznego podpisania</w:t>
      </w:r>
      <w:r>
        <w:t>”.</w:t>
      </w:r>
    </w:p>
    <w:p w:rsidR="004B4E3B" w:rsidP="003F2FE2" w:rsidRDefault="004B4E3B" w14:paraId="55691E14" w14:textId="4C90C90E">
      <w:r>
        <w:rPr>
          <w:noProof/>
        </w:rPr>
        <w:drawing>
          <wp:inline distT="0" distB="0" distL="0" distR="0" wp14:anchorId="179982BB" wp14:editId="3721D641">
            <wp:extent cx="5753100" cy="1531620"/>
            <wp:effectExtent l="19050" t="19050" r="19050" b="11430"/>
            <wp:docPr id="1448701043" name="Obraz 5" descr="Zrzut ekranu fragmentu ze strony systemu IPFRON+ z listą przycisków i oznaczonym przyciskiem &quot;Przekaż do wewnętrznego podpisan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01043" name="Obraz 5" descr="Zrzut ekranu fragmentu ze strony systemu IPFRON+ z listą przycisków i oznaczonym przyciskiem &quot;Przekaż do wewnętrznego podpisania&quo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53100" cy="1531620"/>
                    </a:xfrm>
                    <a:prstGeom prst="rect">
                      <a:avLst/>
                    </a:prstGeom>
                    <a:noFill/>
                    <a:ln w="9525">
                      <a:solidFill>
                        <a:schemeClr val="tx1"/>
                      </a:solidFill>
                    </a:ln>
                  </pic:spPr>
                </pic:pic>
              </a:graphicData>
            </a:graphic>
          </wp:inline>
        </w:drawing>
      </w:r>
    </w:p>
    <w:p w:rsidR="005418A4" w:rsidP="003F2FE2" w:rsidRDefault="005418A4" w14:paraId="1DC42C2B" w14:textId="16342427">
      <w:r>
        <w:t xml:space="preserve">Zostanie wyświetlone okno wyboru </w:t>
      </w:r>
      <w:r w:rsidR="008F77D3">
        <w:t>użytkownika,</w:t>
      </w:r>
      <w:r>
        <w:t xml:space="preserve"> do którego ma zostać przekazany wniosek.</w:t>
      </w:r>
    </w:p>
    <w:p w:rsidR="00DA1F4C" w:rsidP="003F2FE2" w:rsidRDefault="00DA1F4C" w14:paraId="061B25A8" w14:textId="28942FE2">
      <w:r>
        <w:t xml:space="preserve">Jeżeli </w:t>
      </w:r>
      <w:r w:rsidR="00AE49BB">
        <w:t>na liści</w:t>
      </w:r>
      <w:r w:rsidR="00A1318B">
        <w:t>e</w:t>
      </w:r>
      <w:r w:rsidR="00AE49BB">
        <w:t xml:space="preserve"> wyboru nie widzisz osoby, której</w:t>
      </w:r>
      <w:r w:rsidR="00472C0B">
        <w:t xml:space="preserve"> chcesz przekazać wniosek do podpisania</w:t>
      </w:r>
      <w:r w:rsidR="005363B1">
        <w:t>,</w:t>
      </w:r>
      <w:r w:rsidR="001E05D6">
        <w:t xml:space="preserve"> </w:t>
      </w:r>
      <w:r w:rsidR="00472C0B">
        <w:t xml:space="preserve">zweryfikuj </w:t>
      </w:r>
      <w:r w:rsidR="002237B6">
        <w:t>w</w:t>
      </w:r>
      <w:r w:rsidR="00472C0B">
        <w:t xml:space="preserve"> profilu </w:t>
      </w:r>
      <w:r w:rsidR="00BD2197">
        <w:t>I</w:t>
      </w:r>
      <w:r w:rsidR="00472C0B">
        <w:t>nstytucji czy dana osoba została dodana do Instytucji i czy ma aktywne uprawnienia</w:t>
      </w:r>
      <w:r w:rsidR="00C25BD5">
        <w:t xml:space="preserve">. Użytkownik o roli Administratora Instytucji może dodawać kolejnych użytkowników i przypisywać im role, które uprawniają do dostępu do wniosków i spraw. </w:t>
      </w:r>
      <w:r w:rsidR="00237074">
        <w:t xml:space="preserve">Szczegółowo sposób nadawania uprawnień w </w:t>
      </w:r>
      <w:r w:rsidR="00DB1FA7">
        <w:t>i</w:t>
      </w:r>
      <w:r w:rsidR="00237074">
        <w:t>nstytucjach opisaliśmy w dokumencie „</w:t>
      </w:r>
      <w:r w:rsidRPr="00A469AF" w:rsidR="00A469AF">
        <w:t>Instrukcja nadawania Ról i Uprawnień dla Użytkowników Instytucji w Systemie iPFRON</w:t>
      </w:r>
      <w:r w:rsidR="00503F9A">
        <w:t>+</w:t>
      </w:r>
      <w:r w:rsidR="00237074">
        <w:t>”</w:t>
      </w:r>
      <w:r w:rsidR="00A469AF">
        <w:t xml:space="preserve">. Dokument znajdziesz w zakładce </w:t>
      </w:r>
      <w:r w:rsidR="00004B8C">
        <w:t>„</w:t>
      </w:r>
      <w:r w:rsidR="00A469AF">
        <w:t>Wsparcie</w:t>
      </w:r>
      <w:r w:rsidR="00004B8C">
        <w:t>”</w:t>
      </w:r>
      <w:r w:rsidDel="00004B8C" w:rsidR="00A469AF">
        <w:t xml:space="preserve"> </w:t>
      </w:r>
      <w:r w:rsidR="00D331EE">
        <w:t>–</w:t>
      </w:r>
      <w:r w:rsidR="00004B8C">
        <w:t xml:space="preserve"> „</w:t>
      </w:r>
      <w:r w:rsidR="00A469AF">
        <w:t>Dokumenty</w:t>
      </w:r>
      <w:r w:rsidR="00004B8C">
        <w:t>”</w:t>
      </w:r>
      <w:r w:rsidR="00927371">
        <w:t>.</w:t>
      </w:r>
    </w:p>
    <w:p w:rsidR="00D947C8" w:rsidP="003F2FE2" w:rsidRDefault="00F146D2" w14:paraId="5CD28CF0" w14:textId="60A133F8">
      <w:r w:rsidRPr="00F146D2">
        <w:rPr>
          <w:noProof/>
        </w:rPr>
        <w:drawing>
          <wp:inline distT="0" distB="0" distL="0" distR="0" wp14:anchorId="23539B1F" wp14:editId="0FE1B5F5">
            <wp:extent cx="5321435" cy="2286986"/>
            <wp:effectExtent l="19050" t="19050" r="12700" b="18415"/>
            <wp:docPr id="229925367" name="Obraz 1" descr="Zrzut ekranu fragmentu ze strony systemu IPFRON+ z listą rozwijalną użytkowników  do podpis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25367" name="Obraz 1" descr="Zrzut ekranu fragmentu ze strony systemu IPFRON+ z listą rozwijalną użytkowników  do podpisu. "/>
                    <pic:cNvPicPr/>
                  </pic:nvPicPr>
                  <pic:blipFill>
                    <a:blip r:embed="rId57"/>
                    <a:stretch>
                      <a:fillRect/>
                    </a:stretch>
                  </pic:blipFill>
                  <pic:spPr>
                    <a:xfrm>
                      <a:off x="0" y="0"/>
                      <a:ext cx="5399394" cy="2320490"/>
                    </a:xfrm>
                    <a:prstGeom prst="rect">
                      <a:avLst/>
                    </a:prstGeom>
                    <a:ln w="9525">
                      <a:solidFill>
                        <a:schemeClr val="tx1"/>
                      </a:solidFill>
                    </a:ln>
                  </pic:spPr>
                </pic:pic>
              </a:graphicData>
            </a:graphic>
          </wp:inline>
        </w:drawing>
      </w:r>
    </w:p>
    <w:p w:rsidR="00205D65" w:rsidP="00760BD9" w:rsidRDefault="000070EC" w14:paraId="60E863FE" w14:textId="77777777">
      <w:pPr>
        <w:contextualSpacing w:val="0"/>
      </w:pPr>
      <w:r>
        <w:t>Wybierz użytkownika</w:t>
      </w:r>
      <w:r w:rsidR="005418A4">
        <w:t xml:space="preserve"> i kliknij przycisk „</w:t>
      </w:r>
      <w:r w:rsidRPr="003F2FE2" w:rsidR="00C84C88">
        <w:t>przekaż</w:t>
      </w:r>
      <w:r w:rsidR="005418A4">
        <w:t>”</w:t>
      </w:r>
      <w:r>
        <w:t>.</w:t>
      </w:r>
      <w:r w:rsidR="005418A4">
        <w:t xml:space="preserve"> </w:t>
      </w:r>
      <w:r>
        <w:t>Z</w:t>
      </w:r>
      <w:r w:rsidR="005418A4">
        <w:t>ostanie wyświetlony komunikat „</w:t>
      </w:r>
      <w:r w:rsidR="00D65927">
        <w:t>w</w:t>
      </w:r>
      <w:r w:rsidRPr="00AF572F" w:rsidR="005418A4">
        <w:t>niosek został przekazany do podpisania</w:t>
      </w:r>
      <w:r w:rsidR="005418A4">
        <w:t>”.</w:t>
      </w:r>
    </w:p>
    <w:p w:rsidR="00FF21EA" w:rsidP="00B56346" w:rsidRDefault="00B56346" w14:paraId="167AF145" w14:textId="7D2F0E5B">
      <w:r>
        <w:t>Po kliknięciu przycisku „</w:t>
      </w:r>
      <w:r w:rsidRPr="003F2FE2">
        <w:t>podpisz wniosek</w:t>
      </w:r>
      <w:r>
        <w:t>” zostanie wyświetlone okno wyboru podpisu elektronicznego.</w:t>
      </w:r>
      <w:r w:rsidRPr="00B56346">
        <w:t xml:space="preserve"> </w:t>
      </w:r>
      <w:r>
        <w:t>Wybierz typ podpisu elektronicznego.</w:t>
      </w:r>
    </w:p>
    <w:p w:rsidR="00FF21EA" w:rsidP="00B56346" w:rsidRDefault="004C7B5E" w14:paraId="18A13376" w14:textId="140D1448">
      <w:r w:rsidRPr="009F25FC">
        <w:rPr>
          <w:noProof/>
        </w:rPr>
        <w:drawing>
          <wp:inline distT="0" distB="0" distL="0" distR="0" wp14:anchorId="54CFBA4A" wp14:editId="0B17A2DD">
            <wp:extent cx="5321300" cy="4194825"/>
            <wp:effectExtent l="19050" t="19050" r="12700" b="15240"/>
            <wp:docPr id="1906854082" name="Obraz 1" descr="Zrzut ekranu fragmentu ze strony systemu IPFRON+ z rodzajami podpisu do wyboru: e-podpis lub komponent SZAF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54082" name="Obraz 1" descr="Zrzut ekranu fragmentu ze strony systemu IPFRON+ z rodzajami podpisu do wyboru: e-podpis lub komponent SZAFIR."/>
                    <pic:cNvPicPr/>
                  </pic:nvPicPr>
                  <pic:blipFill rotWithShape="1">
                    <a:blip r:embed="rId58"/>
                    <a:srcRect l="1192" t="3258" r="26547"/>
                    <a:stretch>
                      <a:fillRect/>
                    </a:stretch>
                  </pic:blipFill>
                  <pic:spPr bwMode="auto">
                    <a:xfrm>
                      <a:off x="0" y="0"/>
                      <a:ext cx="5359188" cy="4224692"/>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B56346" w:rsidP="00B56346" w:rsidRDefault="00B56346" w14:paraId="1A1F1799" w14:textId="1F88BE5A">
      <w:r>
        <w:t>Po poprawnym złożeniu podpisu, zostanie wyświetlony komunikat „</w:t>
      </w:r>
      <w:r w:rsidRPr="00B55875">
        <w:t>Wniosek został podpisany poprawnie</w:t>
      </w:r>
      <w:r>
        <w:t>”</w:t>
      </w:r>
      <w:r w:rsidR="004C7B5E">
        <w:t>.</w:t>
      </w:r>
    </w:p>
    <w:p w:rsidRPr="001E34D0" w:rsidR="000604D4" w:rsidP="00B56346" w:rsidRDefault="000604D4" w14:paraId="6D897DC2" w14:textId="10B3BA03">
      <w:pPr>
        <w:rPr>
          <w:b/>
          <w:bCs/>
          <w:color w:val="C00000"/>
        </w:rPr>
      </w:pPr>
      <w:r w:rsidRPr="000604D4">
        <w:rPr>
          <w:b/>
          <w:bCs/>
          <w:color w:val="C00000"/>
        </w:rPr>
        <w:t>Uwaga! Podpisanie wniosku nie jest jednoznaczne z jego złożeniem.</w:t>
      </w:r>
    </w:p>
    <w:p w:rsidR="00D733DA" w:rsidP="005D7460" w:rsidRDefault="00D733DA" w14:paraId="11F2D7A9" w14:textId="77777777">
      <w:pPr>
        <w:pStyle w:val="Nagwek3"/>
      </w:pPr>
      <w:bookmarkStart w:name="_Toc231416955" w:id="85"/>
      <w:bookmarkStart w:name="_Toc231823391" w:id="86"/>
      <w:bookmarkStart w:name="_Toc231826683" w:id="87"/>
      <w:bookmarkStart w:name="_Toc231906388" w:id="88"/>
      <w:r>
        <w:t>Składanie wniosku</w:t>
      </w:r>
      <w:bookmarkEnd w:id="85"/>
      <w:bookmarkEnd w:id="86"/>
      <w:bookmarkEnd w:id="87"/>
      <w:bookmarkEnd w:id="88"/>
    </w:p>
    <w:p w:rsidR="001E34D0" w:rsidP="001E34D0" w:rsidRDefault="001E34D0" w14:paraId="12AEB666" w14:textId="77777777">
      <w:r>
        <w:t>Po podpisaniu złóż wniosek lub przekaż kolejnej osobie do podpisu (jeżeli wniosek powinien zostać podpisany przez więcej niż jedną osobę).</w:t>
      </w:r>
    </w:p>
    <w:p w:rsidR="001E34D0" w:rsidP="001E34D0" w:rsidRDefault="001E34D0" w14:paraId="077CFAF6" w14:textId="08DE064F">
      <w:r w:rsidRPr="0013468A">
        <w:t>Po poprawnym złożeniu podpisu, zostanie wyświetlony komunikat „Wniosek został podpisany poprawnie”.</w:t>
      </w:r>
      <w:r>
        <w:t xml:space="preserve"> Następnie kliknij w przycisk „Złóż wniosek”.</w:t>
      </w:r>
    </w:p>
    <w:p w:rsidR="001E34D0" w:rsidP="001E34D0" w:rsidRDefault="00FD7493" w14:paraId="39774D8E" w14:textId="700CF35B">
      <w:r>
        <w:rPr>
          <w:noProof/>
        </w:rPr>
        <w:drawing>
          <wp:inline distT="0" distB="0" distL="0" distR="0" wp14:anchorId="6693B1C8" wp14:editId="5EB982A3">
            <wp:extent cx="5759450" cy="861060"/>
            <wp:effectExtent l="19050" t="19050" r="12700" b="15240"/>
            <wp:docPr id="401092723" name="Obraz 7" descr="Zrzut ekranu fragmentu ze strony systemu IPFRON+ z listą przycisków - oznaczony przycisk &quot;Złóż wniose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92723" name="Obraz 7" descr="Zrzut ekranu fragmentu ze strony systemu IPFRON+ z listą przycisków - oznaczony przycisk &quot;Złóż wniosek&quo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9450" cy="861060"/>
                    </a:xfrm>
                    <a:prstGeom prst="rect">
                      <a:avLst/>
                    </a:prstGeom>
                    <a:noFill/>
                    <a:ln w="9525">
                      <a:solidFill>
                        <a:schemeClr val="tx1"/>
                      </a:solidFill>
                    </a:ln>
                  </pic:spPr>
                </pic:pic>
              </a:graphicData>
            </a:graphic>
          </wp:inline>
        </w:drawing>
      </w:r>
    </w:p>
    <w:p w:rsidR="000604D4" w:rsidP="008D06CB" w:rsidRDefault="000604D4" w14:paraId="36770764" w14:textId="3AA4C8DF">
      <w:pPr>
        <w:rPr>
          <w:noProof/>
        </w:rPr>
      </w:pPr>
      <w:r>
        <w:t>Po kliknięciu zostanie wyświetlony komunikat „Wniosek został złożony”.</w:t>
      </w:r>
      <w:r>
        <w:rPr>
          <w:noProof/>
        </w:rPr>
        <w:drawing>
          <wp:inline distT="0" distB="0" distL="0" distR="0" wp14:anchorId="00E25E7D" wp14:editId="41610188">
            <wp:extent cx="3871722" cy="671208"/>
            <wp:effectExtent l="0" t="0" r="0" b="0"/>
            <wp:docPr id="876757084" name="Grafika 876757084" descr="Zrzut ekranu fragmentu ze strony systemu IPFRON+ z informacją, że wniosek został złożon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11345" name="Grafika 1913611345" descr="Zrzut ekranu fragmentu ze strony systemu IPFRON+ z informacją, że wniosek został złożony.">
                      <a:extLst>
                        <a:ext uri="{C183D7F6-B498-43B3-948B-1728B52AA6E4}">
                          <adec:decorative xmlns:adec="http://schemas.microsoft.com/office/drawing/2017/decorative" val="0"/>
                        </a:ext>
                      </a:extLst>
                    </pic:cNvPr>
                    <pic:cNvPicPr/>
                  </pic:nvPicPr>
                  <pic:blipFill>
                    <a:blip r:embed="rId60">
                      <a:extLst>
                        <a:ext uri="{96DAC541-7B7A-43D3-8B79-37D633B846F1}">
                          <asvg:svgBlip xmlns:asvg="http://schemas.microsoft.com/office/drawing/2016/SVG/main" r:embed="rId61"/>
                        </a:ext>
                      </a:extLst>
                    </a:blip>
                    <a:stretch>
                      <a:fillRect/>
                    </a:stretch>
                  </pic:blipFill>
                  <pic:spPr>
                    <a:xfrm>
                      <a:off x="0" y="0"/>
                      <a:ext cx="3966765" cy="687685"/>
                    </a:xfrm>
                    <a:prstGeom prst="rect">
                      <a:avLst/>
                    </a:prstGeom>
                  </pic:spPr>
                </pic:pic>
              </a:graphicData>
            </a:graphic>
          </wp:inline>
        </w:drawing>
      </w:r>
    </w:p>
    <w:p w:rsidR="000604D4" w:rsidP="008D06CB" w:rsidRDefault="000604D4" w14:paraId="0F634E37" w14:textId="77777777">
      <w:pPr>
        <w:rPr>
          <w:b/>
        </w:rPr>
      </w:pPr>
      <w:r>
        <w:rPr>
          <w:noProof/>
        </w:rPr>
        <w:t xml:space="preserve">W zakładce „Szczegóły wniosku” w sekcji „Dokumenty” pojawi się plik informujący o jego złożeniu – </w:t>
      </w:r>
      <w:r w:rsidRPr="00F95A0F">
        <w:rPr>
          <w:b/>
        </w:rPr>
        <w:t>Potwierdzenie złożenia wniosku.</w:t>
      </w:r>
    </w:p>
    <w:p w:rsidR="000604D4" w:rsidP="000604D4" w:rsidRDefault="00405DB4" w14:paraId="18F83AE2" w14:textId="2EB17B55">
      <w:pPr>
        <w:rPr>
          <w:noProof/>
        </w:rPr>
      </w:pPr>
      <w:r>
        <w:rPr>
          <w:noProof/>
        </w:rPr>
        <w:drawing>
          <wp:inline distT="0" distB="0" distL="0" distR="0" wp14:anchorId="71710796" wp14:editId="24D4AB22">
            <wp:extent cx="5758815" cy="1936115"/>
            <wp:effectExtent l="19050" t="19050" r="13335" b="26035"/>
            <wp:docPr id="907781663" name="Obraz 3" descr="Zrzut ekranu fragmentu ze strony systemu IPFRON+ zakładka „Szczegóły wniosku” w sekcji „Dokumenty” z oznaczonym plikiem informującym o złożeniu wniosku – Potwierdzenie złożenia wnio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81663" name="Obraz 3" descr="Zrzut ekranu fragmentu ze strony systemu IPFRON+ zakładka „Szczegóły wniosku” w sekcji „Dokumenty” z oznaczonym plikiem informującym o złożeniu wniosku – Potwierdzenie złożenia wniosku."/>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58815" cy="1936115"/>
                    </a:xfrm>
                    <a:prstGeom prst="rect">
                      <a:avLst/>
                    </a:prstGeom>
                    <a:noFill/>
                    <a:ln w="9525">
                      <a:solidFill>
                        <a:schemeClr val="tx1"/>
                      </a:solidFill>
                    </a:ln>
                  </pic:spPr>
                </pic:pic>
              </a:graphicData>
            </a:graphic>
          </wp:inline>
        </w:drawing>
      </w:r>
    </w:p>
    <w:p w:rsidR="2AF58BF6" w:rsidP="008D06CB" w:rsidRDefault="000604D4" w14:paraId="0EEE7C52" w14:textId="10B1D560">
      <w:r>
        <w:rPr>
          <w:noProof/>
        </w:rPr>
        <w:t>Brak pliku o nazwie „Potwierdzenie złożenia wniosku” oznacza, że wniosek nie został złożony do PFRON.</w:t>
      </w:r>
    </w:p>
    <w:p w:rsidR="00412E6B" w:rsidP="005C6201" w:rsidRDefault="00412E6B" w14:paraId="2326637A" w14:textId="12DF3618">
      <w:pPr>
        <w:pStyle w:val="Nagwek3"/>
      </w:pPr>
      <w:bookmarkStart w:name="_Toc229591942" w:id="89"/>
      <w:bookmarkStart w:name="_Toc231416956" w:id="90"/>
      <w:bookmarkStart w:name="_Toc231823392" w:id="91"/>
      <w:bookmarkStart w:name="_Toc231826684" w:id="92"/>
      <w:bookmarkStart w:name="_Toc231906389" w:id="93"/>
      <w:r>
        <w:t>Popraw</w:t>
      </w:r>
      <w:r w:rsidR="00365E36">
        <w:t>a</w:t>
      </w:r>
      <w:r w:rsidR="00B56346">
        <w:t xml:space="preserve"> i</w:t>
      </w:r>
      <w:r>
        <w:t xml:space="preserve"> modyfikacje wniosku</w:t>
      </w:r>
      <w:bookmarkEnd w:id="89"/>
      <w:r w:rsidR="000805C8">
        <w:t xml:space="preserve"> przed złożeniem</w:t>
      </w:r>
      <w:bookmarkEnd w:id="90"/>
      <w:bookmarkEnd w:id="91"/>
      <w:bookmarkEnd w:id="92"/>
      <w:r w:rsidR="00F22D88">
        <w:t xml:space="preserve"> </w:t>
      </w:r>
      <w:r w:rsidR="00E3721B">
        <w:t>do PFRON</w:t>
      </w:r>
      <w:bookmarkEnd w:id="93"/>
    </w:p>
    <w:p w:rsidR="00412E6B" w:rsidP="008D06CB" w:rsidRDefault="00412E6B" w14:paraId="130757AD" w14:textId="33B4F8EE">
      <w:r>
        <w:t xml:space="preserve">Jeżeli na wniosku, który przekazałeś do wewnętrznego podpisania, zostały znalezione błędy, </w:t>
      </w:r>
      <w:r w:rsidR="00096894">
        <w:t>osoba wyznaczona do podpisu może</w:t>
      </w:r>
      <w:r>
        <w:t xml:space="preserve"> cofnąć</w:t>
      </w:r>
      <w:r w:rsidR="00365E36">
        <w:t xml:space="preserve"> wniosek</w:t>
      </w:r>
      <w:r>
        <w:t xml:space="preserve"> do poprawy.</w:t>
      </w:r>
    </w:p>
    <w:p w:rsidR="00EF30FD" w:rsidP="00250D88" w:rsidRDefault="00D30194" w14:paraId="4C9A6B1E" w14:textId="7D75FD1C">
      <w:r>
        <w:rPr>
          <w:noProof/>
        </w:rPr>
        <w:drawing>
          <wp:inline distT="0" distB="0" distL="0" distR="0" wp14:anchorId="77FB92A0" wp14:editId="2489DF7A">
            <wp:extent cx="5726430" cy="856123"/>
            <wp:effectExtent l="19050" t="19050" r="26670" b="20320"/>
            <wp:docPr id="833796022" name="Obraz 8" descr="Zrzut ekranu fragmentu ze strony systemu IPFRON+ z listą przycisków - oznaczony przycisk &quot;Cofnij do popraw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96022" name="Obraz 8" descr="Zrzut ekranu fragmentu ze strony systemu IPFRON+ z listą przycisków - oznaczony przycisk &quot;Cofnij do poprawy&quo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4578" cy="857341"/>
                    </a:xfrm>
                    <a:prstGeom prst="rect">
                      <a:avLst/>
                    </a:prstGeom>
                    <a:noFill/>
                    <a:ln w="9525">
                      <a:solidFill>
                        <a:schemeClr val="tx1"/>
                      </a:solidFill>
                    </a:ln>
                  </pic:spPr>
                </pic:pic>
              </a:graphicData>
            </a:graphic>
          </wp:inline>
        </w:drawing>
      </w:r>
    </w:p>
    <w:p w:rsidR="00412E6B" w:rsidP="008D06CB" w:rsidRDefault="00A91940" w14:paraId="60C1A5D7" w14:textId="2B786802">
      <w:r>
        <w:t xml:space="preserve">Aby </w:t>
      </w:r>
      <w:r w:rsidR="001D381A">
        <w:t>przekazać</w:t>
      </w:r>
      <w:r w:rsidR="005D107B">
        <w:t xml:space="preserve"> wniosek </w:t>
      </w:r>
      <w:r w:rsidR="00412E6B">
        <w:t>do poprawy</w:t>
      </w:r>
      <w:r w:rsidDel="003B165B" w:rsidR="00F44414">
        <w:t xml:space="preserve"> </w:t>
      </w:r>
      <w:r w:rsidR="00F44414">
        <w:t>kliknij</w:t>
      </w:r>
      <w:r w:rsidR="00412E6B">
        <w:t xml:space="preserve"> przycisk „</w:t>
      </w:r>
      <w:r w:rsidR="00365E36">
        <w:t>cofnij do poprawy</w:t>
      </w:r>
      <w:r w:rsidR="00412E6B">
        <w:t>”</w:t>
      </w:r>
      <w:r w:rsidR="005D107B">
        <w:t xml:space="preserve"> - </w:t>
      </w:r>
      <w:r w:rsidR="00412E6B">
        <w:t>zostanie wyświetlone okno z polem uzasadnienia.</w:t>
      </w:r>
      <w:r w:rsidR="005D107B">
        <w:t xml:space="preserve"> W uzasadnieniu trzeba wskazać</w:t>
      </w:r>
      <w:r w:rsidR="00AD6B42">
        <w:t>,</w:t>
      </w:r>
      <w:r w:rsidR="005D107B">
        <w:t xml:space="preserve"> co należy poprawić we wniosku</w:t>
      </w:r>
      <w:r w:rsidR="00365E36">
        <w:t xml:space="preserve"> i kliknąć „zapisz”. Z</w:t>
      </w:r>
      <w:r w:rsidR="00412E6B">
        <w:t>ostanie wyświetlony komunikat „Wniosek został zwrócony do</w:t>
      </w:r>
      <w:r w:rsidR="002C4FF3">
        <w:t> </w:t>
      </w:r>
      <w:r w:rsidR="00412E6B">
        <w:t>poprawy”</w:t>
      </w:r>
      <w:r w:rsidR="00221B3D">
        <w:t>.</w:t>
      </w:r>
    </w:p>
    <w:p w:rsidRPr="00D32981" w:rsidR="001E1D34" w:rsidP="003F2FE2" w:rsidRDefault="001E1D34" w14:paraId="334B7DC7" w14:textId="7CD85956">
      <w:r w:rsidRPr="001E1D34">
        <w:rPr>
          <w:noProof/>
        </w:rPr>
        <w:drawing>
          <wp:inline distT="0" distB="0" distL="0" distR="0" wp14:anchorId="12E834DA" wp14:editId="55E0AD8F">
            <wp:extent cx="5390845" cy="668655"/>
            <wp:effectExtent l="19050" t="19050" r="19685" b="17145"/>
            <wp:docPr id="850465342" name="Obraz 1" descr="Zrzut ekranu fragmentu ze strony systemu IPFRON+ z przyciskami do wyboru Tak/ 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65342" name="Obraz 1" descr="Zrzut ekranu fragmentu ze strony systemu IPFRON+ z przyciskami do wyboru Tak/ Nie."/>
                    <pic:cNvPicPr/>
                  </pic:nvPicPr>
                  <pic:blipFill>
                    <a:blip r:embed="rId64"/>
                    <a:stretch>
                      <a:fillRect/>
                    </a:stretch>
                  </pic:blipFill>
                  <pic:spPr>
                    <a:xfrm>
                      <a:off x="0" y="0"/>
                      <a:ext cx="5460287" cy="677268"/>
                    </a:xfrm>
                    <a:prstGeom prst="rect">
                      <a:avLst/>
                    </a:prstGeom>
                    <a:ln w="9525">
                      <a:solidFill>
                        <a:schemeClr val="tx1"/>
                      </a:solidFill>
                    </a:ln>
                  </pic:spPr>
                </pic:pic>
              </a:graphicData>
            </a:graphic>
          </wp:inline>
        </w:drawing>
      </w:r>
    </w:p>
    <w:p w:rsidR="00485B6D" w:rsidP="008D06CB" w:rsidRDefault="005D107B" w14:paraId="7FACF45D" w14:textId="44B48130">
      <w:pPr>
        <w:contextualSpacing w:val="0"/>
      </w:pPr>
      <w:r>
        <w:t xml:space="preserve">Jeżeli </w:t>
      </w:r>
      <w:r w:rsidR="003A6493">
        <w:t xml:space="preserve">nie zakończył się </w:t>
      </w:r>
      <w:r w:rsidR="00A12ED6">
        <w:t>nabór</w:t>
      </w:r>
      <w:r w:rsidR="002C325A">
        <w:t>,</w:t>
      </w:r>
      <w:r w:rsidR="00A12ED6">
        <w:t xml:space="preserve"> </w:t>
      </w:r>
      <w:r w:rsidR="007C45E1">
        <w:t xml:space="preserve">a nie złożyłeś wniosku, </w:t>
      </w:r>
      <w:r w:rsidR="00412E6B">
        <w:t>możesz odblokować</w:t>
      </w:r>
      <w:r w:rsidR="006D7EED">
        <w:t xml:space="preserve"> go</w:t>
      </w:r>
      <w:r w:rsidDel="006D7EED" w:rsidR="00412E6B">
        <w:t xml:space="preserve"> </w:t>
      </w:r>
      <w:r w:rsidR="00412E6B">
        <w:t>do modyfikacji</w:t>
      </w:r>
      <w:r w:rsidR="007C45E1">
        <w:t xml:space="preserve"> - </w:t>
      </w:r>
      <w:r w:rsidR="00096894">
        <w:t>k</w:t>
      </w:r>
      <w:r w:rsidR="00412E6B">
        <w:t>liknij przycisk „</w:t>
      </w:r>
      <w:r w:rsidR="005107D1">
        <w:t>odblokuj do modyfikacji</w:t>
      </w:r>
      <w:r w:rsidR="008F77D3">
        <w:t>”</w:t>
      </w:r>
      <w:r w:rsidR="003C753A">
        <w:t>. Z</w:t>
      </w:r>
      <w:r w:rsidR="00412E6B">
        <w:t xml:space="preserve">ostanie wyświetlone okno potwierdzające chęć </w:t>
      </w:r>
      <w:r w:rsidR="00412E6B">
        <w:t>odblokowania wniosku</w:t>
      </w:r>
      <w:r w:rsidR="00365E36">
        <w:t xml:space="preserve"> z</w:t>
      </w:r>
      <w:r>
        <w:t> </w:t>
      </w:r>
      <w:r w:rsidR="00365E36">
        <w:t>informacją, że złożone podpisy zostaną usunięte</w:t>
      </w:r>
      <w:r w:rsidR="00412E6B">
        <w:t>.</w:t>
      </w:r>
      <w:r w:rsidR="00365E36">
        <w:rPr>
          <w:b/>
          <w:bCs/>
        </w:rPr>
        <w:t xml:space="preserve"> </w:t>
      </w:r>
      <w:r w:rsidRPr="00365E36" w:rsidR="00365E36">
        <w:t>Jeśli klikniesz</w:t>
      </w:r>
      <w:r w:rsidR="00365E36">
        <w:rPr>
          <w:b/>
          <w:bCs/>
        </w:rPr>
        <w:t xml:space="preserve"> </w:t>
      </w:r>
      <w:r w:rsidR="00412E6B">
        <w:t>przycisk „</w:t>
      </w:r>
      <w:r w:rsidR="00C437E7">
        <w:t>tak</w:t>
      </w:r>
      <w:r w:rsidR="00412E6B">
        <w:t>”, zostanie wyświetlony komunikat „Wniosek został odblokowany do</w:t>
      </w:r>
      <w:r w:rsidR="001639CB">
        <w:t> </w:t>
      </w:r>
      <w:r w:rsidR="00412E6B">
        <w:t>modyfikacji”.</w:t>
      </w:r>
    </w:p>
    <w:p w:rsidR="00530F92" w:rsidP="008D06CB" w:rsidRDefault="001B0B88" w14:paraId="2D0322A9" w14:textId="4FE8A035">
      <w:r>
        <w:t>Po wprowadzeniu zmian</w:t>
      </w:r>
      <w:r w:rsidR="00454F9C">
        <w:t>/modyfikacji</w:t>
      </w:r>
      <w:r>
        <w:t xml:space="preserve"> </w:t>
      </w:r>
      <w:r w:rsidR="00D37BDF">
        <w:t>pamiętaj,</w:t>
      </w:r>
      <w:r>
        <w:t xml:space="preserve"> </w:t>
      </w:r>
      <w:r w:rsidR="00D37BDF">
        <w:t>a</w:t>
      </w:r>
      <w:r>
        <w:t>by</w:t>
      </w:r>
      <w:r w:rsidR="008E76F4">
        <w:t>:</w:t>
      </w:r>
    </w:p>
    <w:p w:rsidR="008E76F4" w:rsidP="007614DD" w:rsidRDefault="00E274C8" w14:paraId="6EA7983C" w14:textId="7FAD6368">
      <w:pPr>
        <w:pStyle w:val="Akapitzlist"/>
        <w:numPr>
          <w:ilvl w:val="0"/>
          <w:numId w:val="48"/>
        </w:numPr>
      </w:pPr>
      <w:r>
        <w:t xml:space="preserve">Zapisać </w:t>
      </w:r>
      <w:r w:rsidR="00E74601">
        <w:t>i</w:t>
      </w:r>
      <w:r w:rsidR="00382EDC">
        <w:t xml:space="preserve"> </w:t>
      </w:r>
      <w:r w:rsidR="00DE4B2B">
        <w:t>sprawdzić</w:t>
      </w:r>
      <w:r w:rsidR="00E74601">
        <w:t xml:space="preserve"> </w:t>
      </w:r>
      <w:r>
        <w:t>wprowadzone zmiany</w:t>
      </w:r>
    </w:p>
    <w:p w:rsidR="00AF350B" w:rsidP="007614DD" w:rsidRDefault="003D6716" w14:paraId="62F54A89" w14:textId="42CBF079">
      <w:pPr>
        <w:pStyle w:val="Akapitzlist"/>
        <w:numPr>
          <w:ilvl w:val="0"/>
          <w:numId w:val="48"/>
        </w:numPr>
      </w:pPr>
      <w:r>
        <w:t>Zatwierdzić i przygotować wniosek do podpisu</w:t>
      </w:r>
    </w:p>
    <w:p w:rsidR="00E274C8" w:rsidP="007614DD" w:rsidRDefault="001A3F29" w14:paraId="4E5F3CC3" w14:textId="30960DFC">
      <w:pPr>
        <w:pStyle w:val="Akapitzlist"/>
        <w:numPr>
          <w:ilvl w:val="0"/>
          <w:numId w:val="48"/>
        </w:numPr>
      </w:pPr>
      <w:r>
        <w:t>Podpisać</w:t>
      </w:r>
      <w:r w:rsidR="00212D67">
        <w:t xml:space="preserve"> wniosek </w:t>
      </w:r>
      <w:r w:rsidRPr="007118C6" w:rsidR="007118C6">
        <w:t>lub przekazać</w:t>
      </w:r>
      <w:r w:rsidDel="00B9741F" w:rsidR="00211462">
        <w:t xml:space="preserve"> </w:t>
      </w:r>
      <w:r w:rsidR="00211462">
        <w:t xml:space="preserve">wniosek do </w:t>
      </w:r>
      <w:r>
        <w:t>wewnętrznego podpisania</w:t>
      </w:r>
    </w:p>
    <w:p w:rsidR="00861775" w:rsidP="007614DD" w:rsidRDefault="00861775" w14:paraId="1A6920D9" w14:textId="172DFADD">
      <w:pPr>
        <w:pStyle w:val="Akapitzlist"/>
        <w:numPr>
          <w:ilvl w:val="0"/>
          <w:numId w:val="48"/>
        </w:numPr>
      </w:pPr>
      <w:r>
        <w:t>Złożyć wniosek</w:t>
      </w:r>
    </w:p>
    <w:p w:rsidR="00DF4ACD" w:rsidP="002909C6" w:rsidRDefault="004D45A5" w14:paraId="0EE34FC4" w14:textId="51320B12">
      <w:pPr>
        <w:pStyle w:val="Nagwek3"/>
        <w:keepLines/>
      </w:pPr>
      <w:bookmarkStart w:name="_Toc231416957" w:id="94"/>
      <w:bookmarkStart w:name="_Toc231823393" w:id="95"/>
      <w:bookmarkStart w:name="_Toc231826685" w:id="96"/>
      <w:bookmarkStart w:name="_Toc231906390" w:id="97"/>
      <w:r>
        <w:t xml:space="preserve">Eksportowanie wniosku do </w:t>
      </w:r>
      <w:r w:rsidR="00DF4ACD">
        <w:t>PDF</w:t>
      </w:r>
      <w:bookmarkEnd w:id="94"/>
      <w:bookmarkEnd w:id="95"/>
      <w:bookmarkEnd w:id="96"/>
      <w:bookmarkEnd w:id="97"/>
    </w:p>
    <w:p w:rsidR="00E706FE" w:rsidP="002909C6" w:rsidRDefault="00B877EB" w14:paraId="39E47227" w14:textId="7F6192BD">
      <w:pPr>
        <w:keepNext/>
        <w:keepLines/>
        <w:contextualSpacing w:val="0"/>
      </w:pPr>
      <w:r>
        <w:t>W t</w:t>
      </w:r>
      <w:r w:rsidRPr="00B877EB">
        <w:t xml:space="preserve">rakcie wypełniania wniosku </w:t>
      </w:r>
      <w:r w:rsidR="000A4603">
        <w:t>masz</w:t>
      </w:r>
      <w:r w:rsidRPr="00B877EB">
        <w:t xml:space="preserve"> możliwość wygenerowania PDF testowego</w:t>
      </w:r>
      <w:r w:rsidR="00EF254D">
        <w:t xml:space="preserve"> wniosku </w:t>
      </w:r>
      <w:r w:rsidRPr="00B877EB">
        <w:t>z</w:t>
      </w:r>
      <w:r>
        <w:t> </w:t>
      </w:r>
      <w:r w:rsidRPr="00B877EB">
        <w:t>danymi aktualnie wypełnionymi w systemie</w:t>
      </w:r>
      <w:r w:rsidR="00BA5D26">
        <w:t xml:space="preserve"> za pomocą </w:t>
      </w:r>
      <w:r w:rsidR="00851A7A">
        <w:t>przycisku „eksportuj do pdf”</w:t>
      </w:r>
      <w:r w:rsidRPr="00B877EB">
        <w:t>.</w:t>
      </w:r>
      <w:r w:rsidR="006E4284">
        <w:t xml:space="preserve"> </w:t>
      </w:r>
      <w:r w:rsidR="00851A7A">
        <w:t xml:space="preserve">Możesz też w podobny sposób </w:t>
      </w:r>
      <w:r w:rsidR="00675952">
        <w:t xml:space="preserve">wygenerować i pobrać plik Excel </w:t>
      </w:r>
      <w:r w:rsidRPr="008C1238" w:rsidR="008C1238">
        <w:rPr>
          <w:lang w:val="en-GB"/>
        </w:rPr>
        <w:t>(.xlsx)</w:t>
      </w:r>
      <w:r w:rsidR="008C1238">
        <w:t xml:space="preserve"> </w:t>
      </w:r>
      <w:r w:rsidR="00675952">
        <w:t>z zestawieniem kosztów.</w:t>
      </w:r>
    </w:p>
    <w:p w:rsidR="003F6495" w:rsidP="00584BA0" w:rsidRDefault="003F6495" w14:paraId="3000BCF8" w14:textId="559C48CC">
      <w:pPr>
        <w:keepNext/>
        <w:contextualSpacing w:val="0"/>
      </w:pPr>
      <w:r>
        <w:rPr>
          <w:noProof/>
        </w:rPr>
        <w:drawing>
          <wp:inline distT="0" distB="0" distL="0" distR="0" wp14:anchorId="5BF64E87" wp14:editId="0862EEFD">
            <wp:extent cx="5759450" cy="861060"/>
            <wp:effectExtent l="19050" t="19050" r="12700" b="15240"/>
            <wp:docPr id="1188878339" name="Obraz 9" descr="Zrzut ekranu fragmentu ze strony systemu IPFRON+ z listą przycisków - oznaczony przycisk &quot;Eksportuj do pdf&quot; i &quot;Pobierz zestawienie kosztó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78339" name="Obraz 9" descr="Zrzut ekranu fragmentu ze strony systemu IPFRON+ z listą przycisków - oznaczony przycisk &quot;Eksportuj do pdf&quot; i &quot;Pobierz zestawienie kosztów&quo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59450" cy="861060"/>
                    </a:xfrm>
                    <a:prstGeom prst="rect">
                      <a:avLst/>
                    </a:prstGeom>
                    <a:noFill/>
                    <a:ln w="9525">
                      <a:solidFill>
                        <a:schemeClr val="tx1"/>
                      </a:solidFill>
                    </a:ln>
                  </pic:spPr>
                </pic:pic>
              </a:graphicData>
            </a:graphic>
          </wp:inline>
        </w:drawing>
      </w:r>
      <w:r w:rsidR="00E706FE">
        <w:t>W</w:t>
      </w:r>
      <w:r w:rsidRPr="00B877EB" w:rsidR="00B877EB">
        <w:t xml:space="preserve"> momencie </w:t>
      </w:r>
      <w:r w:rsidR="00E307BC">
        <w:t xml:space="preserve">zatwierdzania wniosku i </w:t>
      </w:r>
      <w:r w:rsidRPr="00B877EB" w:rsidR="00B877EB">
        <w:t xml:space="preserve">przygotowywania do podpisu przygotowywany jest </w:t>
      </w:r>
      <w:r w:rsidR="001B37EB">
        <w:t xml:space="preserve">plik </w:t>
      </w:r>
      <w:r w:rsidR="006B5056">
        <w:t>.</w:t>
      </w:r>
      <w:r w:rsidR="001B37EB">
        <w:t xml:space="preserve">xml z </w:t>
      </w:r>
      <w:r w:rsidR="00B100BE">
        <w:t xml:space="preserve">umieszczonym w nim plikiem </w:t>
      </w:r>
      <w:r w:rsidRPr="00B877EB" w:rsidR="00B877EB">
        <w:t xml:space="preserve">PDF wniosku </w:t>
      </w:r>
      <w:r w:rsidR="00B100BE">
        <w:t>oraz plikiem</w:t>
      </w:r>
      <w:r w:rsidRPr="00B877EB" w:rsidR="00B877EB">
        <w:t xml:space="preserve"> </w:t>
      </w:r>
      <w:r w:rsidR="005928D1">
        <w:t>E</w:t>
      </w:r>
      <w:r w:rsidRPr="00B877EB" w:rsidR="005928D1">
        <w:t>xcel</w:t>
      </w:r>
      <w:r w:rsidR="005928D1">
        <w:t xml:space="preserve"> </w:t>
      </w:r>
      <w:r w:rsidR="005E50AD">
        <w:t>zestawieni</w:t>
      </w:r>
      <w:r>
        <w:t>a</w:t>
      </w:r>
      <w:r w:rsidR="005E50AD">
        <w:t xml:space="preserve"> kosztów</w:t>
      </w:r>
      <w:r w:rsidR="00B877EB">
        <w:t>.</w:t>
      </w:r>
      <w:r w:rsidDel="000A4603" w:rsidR="00B877EB">
        <w:t xml:space="preserve"> </w:t>
      </w:r>
      <w:r w:rsidR="00DF4ACD">
        <w:t xml:space="preserve">W momencie podpisywania wniosku oba pliki (PDF </w:t>
      </w:r>
      <w:r w:rsidR="00084974">
        <w:t xml:space="preserve">formularza </w:t>
      </w:r>
      <w:r w:rsidR="00DF4ACD">
        <w:t xml:space="preserve">wniosku i Excel </w:t>
      </w:r>
      <w:r w:rsidR="00084974">
        <w:t>zestawienia kosztów</w:t>
      </w:r>
      <w:r w:rsidR="00DF4ACD">
        <w:t>) podpisywane są jednocześnie. Oba dokumenty traktowane są jako wniosek, mimo że są</w:t>
      </w:r>
      <w:r w:rsidR="00BE560A">
        <w:t> </w:t>
      </w:r>
      <w:r w:rsidR="00DF4ACD">
        <w:t>w</w:t>
      </w:r>
      <w:r w:rsidR="00BE560A">
        <w:t> </w:t>
      </w:r>
      <w:r w:rsidR="00DF4ACD">
        <w:t>odrębnych plikach.</w:t>
      </w:r>
      <w:r w:rsidRPr="00584BA0" w:rsidR="00584BA0">
        <w:rPr>
          <w:noProof/>
        </w:rPr>
        <w:t xml:space="preserve"> </w:t>
      </w:r>
      <w:r w:rsidRPr="00584BA0" w:rsidR="00584BA0">
        <w:rPr>
          <w:noProof/>
        </w:rPr>
        <w:drawing>
          <wp:inline distT="0" distB="0" distL="0" distR="0" wp14:anchorId="3191EA2F" wp14:editId="32B92625">
            <wp:extent cx="5759450" cy="1891030"/>
            <wp:effectExtent l="19050" t="19050" r="12700" b="13970"/>
            <wp:docPr id="294696350" name="Obraz 1" descr="Zrzut ekranu fragmentu ze strony systemu IPFRON+ zakładka „Szczegóły wniosku” pokazujący załączone pliki w sekcji „Dokume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96350" name="Obraz 1" descr="Zrzut ekranu fragmentu ze strony systemu IPFRON+ zakładka „Szczegóły wniosku” pokazujący załączone pliki w sekcji „Dokumenty”."/>
                    <pic:cNvPicPr/>
                  </pic:nvPicPr>
                  <pic:blipFill>
                    <a:blip r:embed="rId66"/>
                    <a:stretch>
                      <a:fillRect/>
                    </a:stretch>
                  </pic:blipFill>
                  <pic:spPr>
                    <a:xfrm>
                      <a:off x="0" y="0"/>
                      <a:ext cx="5759450" cy="1891030"/>
                    </a:xfrm>
                    <a:prstGeom prst="rect">
                      <a:avLst/>
                    </a:prstGeom>
                    <a:ln w="9525">
                      <a:solidFill>
                        <a:schemeClr val="tx1"/>
                      </a:solidFill>
                    </a:ln>
                  </pic:spPr>
                </pic:pic>
              </a:graphicData>
            </a:graphic>
          </wp:inline>
        </w:drawing>
      </w:r>
    </w:p>
    <w:p w:rsidR="00DF4ACD" w:rsidP="00250D88" w:rsidRDefault="00DF4ACD" w14:paraId="10FE21AE" w14:textId="34D88707">
      <w:r w:rsidDel="00C34826">
        <w:t>P</w:t>
      </w:r>
      <w:r>
        <w:t>lik</w:t>
      </w:r>
      <w:r w:rsidR="00C34826">
        <w:t>i</w:t>
      </w:r>
      <w:r>
        <w:t xml:space="preserve"> </w:t>
      </w:r>
      <w:r w:rsidR="00363E27">
        <w:t xml:space="preserve">złożonego </w:t>
      </w:r>
      <w:r w:rsidR="003F6495">
        <w:t xml:space="preserve">do PFRON </w:t>
      </w:r>
      <w:r w:rsidR="00363E27">
        <w:t xml:space="preserve">wniosku o udzielenie grantu </w:t>
      </w:r>
      <w:r w:rsidR="00C34826">
        <w:t xml:space="preserve">dostępne są </w:t>
      </w:r>
      <w:r w:rsidR="004F3E2A">
        <w:t xml:space="preserve">w </w:t>
      </w:r>
      <w:r w:rsidR="008C5E32">
        <w:t xml:space="preserve">zakładce </w:t>
      </w:r>
      <w:r w:rsidR="0050331C">
        <w:t>„</w:t>
      </w:r>
      <w:r w:rsidR="008C5E32">
        <w:t>S</w:t>
      </w:r>
      <w:r>
        <w:t>zczegół</w:t>
      </w:r>
      <w:r w:rsidR="008C5E32">
        <w:t>y</w:t>
      </w:r>
      <w:r>
        <w:t xml:space="preserve"> wniosku</w:t>
      </w:r>
      <w:r w:rsidR="0050331C">
        <w:t>”</w:t>
      </w:r>
      <w:r>
        <w:t xml:space="preserve"> w sekcji </w:t>
      </w:r>
      <w:r w:rsidR="0050331C">
        <w:t>„</w:t>
      </w:r>
      <w:r w:rsidR="00C34826">
        <w:t>Dokumenty</w:t>
      </w:r>
      <w:r w:rsidR="0050331C">
        <w:t>”</w:t>
      </w:r>
      <w:r>
        <w:t>.</w:t>
      </w:r>
    </w:p>
    <w:p w:rsidRPr="00A02C00" w:rsidR="00177743" w:rsidP="003E65C0" w:rsidRDefault="00205C0A" w14:paraId="57434E6C" w14:textId="36134CA4">
      <w:pPr>
        <w:pStyle w:val="Nagwek2"/>
        <w:keepNext/>
        <w:ind w:left="567" w:hanging="567"/>
      </w:pPr>
      <w:bookmarkStart w:name="_Toc231906391" w:id="98"/>
      <w:r>
        <w:t>D</w:t>
      </w:r>
      <w:r w:rsidRPr="00A02C00" w:rsidR="008208FB">
        <w:t>odatkowe informacje</w:t>
      </w:r>
      <w:bookmarkStart w:name="_Hlk215755901" w:id="99"/>
      <w:bookmarkEnd w:id="98"/>
    </w:p>
    <w:bookmarkEnd w:id="99"/>
    <w:p w:rsidRPr="003F2FE2" w:rsidR="007B2920" w:rsidP="00FA4A6B" w:rsidRDefault="0051694D" w14:paraId="2356A659" w14:textId="691155B2">
      <w:pPr>
        <w:keepNext/>
        <w:tabs>
          <w:tab w:val="num" w:pos="426"/>
        </w:tabs>
        <w:contextualSpacing w:val="0"/>
      </w:pPr>
      <w:r>
        <w:t>W</w:t>
      </w:r>
      <w:r w:rsidRPr="003F2FE2" w:rsidR="007B2920">
        <w:t xml:space="preserve"> </w:t>
      </w:r>
      <w:r w:rsidRPr="00881574" w:rsidR="007B2920">
        <w:rPr>
          <w:b/>
          <w:bCs/>
        </w:rPr>
        <w:t>sprawach merytorycznych</w:t>
      </w:r>
      <w:r w:rsidRPr="003F2FE2" w:rsidR="007B2920">
        <w:t xml:space="preserve"> możesz kontaktować się z punktem kon</w:t>
      </w:r>
      <w:r w:rsidR="007D1D10">
        <w:t>taktowym</w:t>
      </w:r>
      <w:r w:rsidRPr="003F2FE2" w:rsidR="007B2920">
        <w:t xml:space="preserve"> naboru</w:t>
      </w:r>
      <w:r w:rsidR="00BE560A">
        <w:t xml:space="preserve"> </w:t>
      </w:r>
      <w:r w:rsidR="007D1D10">
        <w:t>poprzez</w:t>
      </w:r>
      <w:r w:rsidRPr="003F2FE2" w:rsidR="007B2920">
        <w:t>:</w:t>
      </w:r>
    </w:p>
    <w:p w:rsidRPr="003F2FE2" w:rsidR="007B2920" w:rsidP="00760BD9" w:rsidRDefault="005107D1" w14:paraId="3B7C334C" w14:textId="0296BF09">
      <w:pPr>
        <w:keepNext/>
        <w:numPr>
          <w:ilvl w:val="0"/>
          <w:numId w:val="8"/>
        </w:numPr>
      </w:pPr>
      <w:r>
        <w:t>n</w:t>
      </w:r>
      <w:r w:rsidRPr="003F2FE2" w:rsidR="007B2920">
        <w:t xml:space="preserve">umer telefonu: </w:t>
      </w:r>
      <w:r w:rsidRPr="00BE560A" w:rsidR="00BE560A">
        <w:t>(22) 50 55 337, (22) 50 55 141</w:t>
      </w:r>
    </w:p>
    <w:p w:rsidR="00205C0A" w:rsidP="00760BD9" w:rsidRDefault="00205C0A" w14:paraId="379693E2" w14:textId="575CBBBA">
      <w:pPr>
        <w:keepNext/>
        <w:numPr>
          <w:ilvl w:val="0"/>
          <w:numId w:val="8"/>
        </w:numPr>
        <w:contextualSpacing w:val="0"/>
        <w:rPr>
          <w:lang w:val="es-ES_tradnl"/>
        </w:rPr>
      </w:pPr>
      <w:r w:rsidRPr="006D560B">
        <w:rPr>
          <w:iCs/>
          <w:lang w:val="es-ES_tradnl"/>
        </w:rPr>
        <w:t xml:space="preserve">e-mail: </w:t>
      </w:r>
      <w:hyperlink w:history="1" r:id="rId67">
        <w:r w:rsidRPr="00A559D4" w:rsidR="001C74CE">
          <w:rPr>
            <w:rStyle w:val="Hipercze"/>
            <w:iCs/>
            <w:lang w:val="es-ES_tradnl"/>
          </w:rPr>
          <w:t>dostepna.stomatologia@pfron.gov.pl</w:t>
        </w:r>
      </w:hyperlink>
      <w:r w:rsidR="00BE560A">
        <w:rPr>
          <w:lang w:val="es-ES_tradnl"/>
        </w:rPr>
        <w:t>.</w:t>
      </w:r>
    </w:p>
    <w:p w:rsidRPr="00C10EFF" w:rsidR="008C5B30" w:rsidP="00760BD9" w:rsidRDefault="00C10EFF" w14:paraId="7D1B8ADD" w14:textId="2A976A8A">
      <w:pPr>
        <w:keepNext/>
        <w:contextualSpacing w:val="0"/>
      </w:pPr>
      <w:r w:rsidRPr="00C10EFF">
        <w:t>P</w:t>
      </w:r>
      <w:r w:rsidRPr="00C10EFF" w:rsidR="007B2920">
        <w:t>unkt</w:t>
      </w:r>
      <w:r w:rsidRPr="00C10EFF">
        <w:t xml:space="preserve"> kon</w:t>
      </w:r>
      <w:r w:rsidR="00BE560A">
        <w:t>taktowy</w:t>
      </w:r>
      <w:r w:rsidRPr="00C10EFF" w:rsidR="007B2920">
        <w:t xml:space="preserve"> jest czynny od poniedziałku do piątku w godzinach </w:t>
      </w:r>
      <w:r w:rsidRPr="00C10EFF" w:rsidR="00AF61D3">
        <w:t>10</w:t>
      </w:r>
      <w:r w:rsidRPr="00C10EFF" w:rsidR="007B2920">
        <w:t>:00 - 1</w:t>
      </w:r>
      <w:r w:rsidRPr="00C10EFF" w:rsidR="00AF61D3">
        <w:t>4</w:t>
      </w:r>
      <w:r w:rsidRPr="00C10EFF" w:rsidR="007B2920">
        <w:t>:00</w:t>
      </w:r>
      <w:r w:rsidR="00BE560A">
        <w:t>.</w:t>
      </w:r>
    </w:p>
    <w:p w:rsidRPr="008C5B30" w:rsidR="001D3250" w:rsidP="004F3E2A" w:rsidRDefault="0051694D" w14:paraId="3B4835A3" w14:textId="76E64D26">
      <w:pPr>
        <w:tabs>
          <w:tab w:val="num" w:pos="426"/>
        </w:tabs>
        <w:contextualSpacing w:val="0"/>
      </w:pPr>
      <w:r>
        <w:t xml:space="preserve">W </w:t>
      </w:r>
      <w:r w:rsidRPr="00881574" w:rsidR="001D3250">
        <w:rPr>
          <w:b/>
          <w:bCs/>
        </w:rPr>
        <w:t>sprawach technicznych</w:t>
      </w:r>
      <w:r w:rsidRPr="008C5B30" w:rsidR="001D3250">
        <w:t xml:space="preserve"> możesz kontaktować się z Infolinią dla Użytkowników Systemu iPFRON+</w:t>
      </w:r>
      <w:r w:rsidR="00205C0A">
        <w:t xml:space="preserve"> poprzez</w:t>
      </w:r>
      <w:r w:rsidRPr="008C5B30" w:rsidR="001D3250">
        <w:t>:</w:t>
      </w:r>
    </w:p>
    <w:p w:rsidRPr="008C5B30" w:rsidR="001D3250" w:rsidP="00485CA4" w:rsidRDefault="005107D1" w14:paraId="5C3E89DA" w14:textId="08F0B9A2">
      <w:pPr>
        <w:numPr>
          <w:ilvl w:val="0"/>
          <w:numId w:val="9"/>
        </w:numPr>
      </w:pPr>
      <w:r>
        <w:t>n</w:t>
      </w:r>
      <w:r w:rsidRPr="008C5B30" w:rsidR="001D3250">
        <w:t>umer telefonu: 0-800-007-140 (połączenie bezpłatne)</w:t>
      </w:r>
    </w:p>
    <w:p w:rsidR="00205C0A" w:rsidP="00881574" w:rsidRDefault="00205C0A" w14:paraId="7DE43BA1" w14:textId="6BB19496">
      <w:pPr>
        <w:numPr>
          <w:ilvl w:val="0"/>
          <w:numId w:val="9"/>
        </w:numPr>
        <w:ind w:left="714" w:hanging="357"/>
        <w:contextualSpacing w:val="0"/>
        <w:rPr>
          <w:noProof/>
        </w:rPr>
      </w:pPr>
      <w:r>
        <w:t>c</w:t>
      </w:r>
      <w:r w:rsidRPr="003F2FE2">
        <w:t>zat</w:t>
      </w:r>
      <w:r>
        <w:t xml:space="preserve"> dostępny na stronie </w:t>
      </w:r>
      <w:hyperlink w:history="1" r:id="rId68">
        <w:r w:rsidRPr="00CA7D3F">
          <w:rPr>
            <w:rStyle w:val="Hipercze"/>
          </w:rPr>
          <w:t>https://ipfronplus.pfron.org.pl</w:t>
        </w:r>
      </w:hyperlink>
      <w:r>
        <w:t>.</w:t>
      </w:r>
    </w:p>
    <w:p w:rsidR="00650B65" w:rsidP="00760BD9" w:rsidRDefault="00205C0A" w14:paraId="111CAE52" w14:textId="66901807">
      <w:pPr>
        <w:keepNext/>
      </w:pPr>
      <w:r w:rsidRPr="008C5B30">
        <w:t>Jeżeli potrzebujesz wsparcia technicznego, możesz skorzystać z ikony „Czat”</w:t>
      </w:r>
    </w:p>
    <w:p w:rsidR="00205C0A" w:rsidP="00650B65" w:rsidRDefault="00650B65" w14:paraId="7FF4C51E" w14:textId="74E454BA">
      <w:pPr>
        <w:contextualSpacing w:val="0"/>
        <w:rPr>
          <w:noProof/>
        </w:rPr>
      </w:pPr>
      <w:r w:rsidRPr="00205C0A">
        <w:rPr>
          <w:noProof/>
        </w:rPr>
        <w:drawing>
          <wp:anchor distT="0" distB="0" distL="114300" distR="114300" simplePos="0" relativeHeight="251658240" behindDoc="0" locked="0" layoutInCell="1" allowOverlap="1" wp14:anchorId="6E77E358" wp14:editId="244A0437">
            <wp:simplePos x="0" y="0"/>
            <wp:positionH relativeFrom="column">
              <wp:posOffset>23292</wp:posOffset>
            </wp:positionH>
            <wp:positionV relativeFrom="paragraph">
              <wp:posOffset>21698</wp:posOffset>
            </wp:positionV>
            <wp:extent cx="792480" cy="457200"/>
            <wp:effectExtent l="19050" t="19050" r="26670" b="19050"/>
            <wp:wrapTopAndBottom/>
            <wp:docPr id="1663955074" name="Obraz 1" descr="Przycisk &quot;cza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55074" name="Obraz 1" descr="Przycisk &quot;czat&quot;."/>
                    <pic:cNvPicPr/>
                  </pic:nvPicPr>
                  <pic:blipFill rotWithShape="1">
                    <a:blip r:embed="rId69">
                      <a:extLst>
                        <a:ext uri="{28A0092B-C50C-407E-A947-70E740481C1C}">
                          <a14:useLocalDpi xmlns:a14="http://schemas.microsoft.com/office/drawing/2010/main" val="0"/>
                        </a:ext>
                      </a:extLst>
                    </a:blip>
                    <a:srcRect l="6316" t="19623" r="5264" b="7170"/>
                    <a:stretch>
                      <a:fillRect/>
                    </a:stretch>
                  </pic:blipFill>
                  <pic:spPr bwMode="auto">
                    <a:xfrm>
                      <a:off x="0" y="0"/>
                      <a:ext cx="792480" cy="4572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C5B30" w:rsidR="00205C0A">
        <w:t>która wyświetla</w:t>
      </w:r>
      <w:r w:rsidR="00205C0A">
        <w:t xml:space="preserve"> się na dole ekranu. Po użyciu przycisku wyświetli się pole dialogowe, w</w:t>
      </w:r>
      <w:r w:rsidR="004F3E2A">
        <w:t> </w:t>
      </w:r>
      <w:r w:rsidR="00205C0A">
        <w:t>którym możesz zadać pytanie, wyjaśnić wątpliwości lub opisać problem.</w:t>
      </w:r>
    </w:p>
    <w:p w:rsidR="00F65AFE" w:rsidP="00650B65" w:rsidRDefault="00507164" w14:paraId="0F670A72" w14:textId="01E4E884">
      <w:pPr>
        <w:contextualSpacing w:val="0"/>
      </w:pPr>
      <w:r>
        <w:t>I</w:t>
      </w:r>
      <w:r w:rsidRPr="008C5B30" w:rsidR="001D3250">
        <w:t>nfolinia jest czynna od poniedziałku do piątku w godzinach 09:00 - 17:00.</w:t>
      </w:r>
    </w:p>
    <w:p w:rsidR="00A42879" w:rsidP="00F45600" w:rsidRDefault="00A42879" w14:paraId="2A347D6C" w14:textId="5488369C">
      <w:pPr>
        <w:pStyle w:val="Nagwek2"/>
        <w:keepNext/>
        <w:ind w:left="567" w:hanging="567"/>
      </w:pPr>
      <w:bookmarkStart w:name="_Toc231906392" w:id="100"/>
      <w:r>
        <w:t>Moduł komunikacji iPFRON+</w:t>
      </w:r>
      <w:bookmarkEnd w:id="100"/>
    </w:p>
    <w:p w:rsidR="00941984" w:rsidP="00F45600" w:rsidRDefault="00E3168B" w14:paraId="70C1D53C" w14:textId="75EED9F8">
      <w:pPr>
        <w:keepNext/>
      </w:pPr>
      <w:r>
        <w:t>P</w:t>
      </w:r>
      <w:r w:rsidRPr="00E11BF8">
        <w:t xml:space="preserve">o złożeniu wniosku </w:t>
      </w:r>
      <w:r w:rsidR="00F942FF">
        <w:t>w systemie</w:t>
      </w:r>
      <w:r w:rsidRPr="00E11BF8">
        <w:t xml:space="preserve">, </w:t>
      </w:r>
      <w:r w:rsidR="00461A4D">
        <w:t>u</w:t>
      </w:r>
      <w:r w:rsidRPr="00E11BF8">
        <w:t xml:space="preserve">tworzy się sprawa i </w:t>
      </w:r>
      <w:r w:rsidR="004F09B8">
        <w:t>je</w:t>
      </w:r>
      <w:r w:rsidR="006F7FCC">
        <w:t>st</w:t>
      </w:r>
      <w:r w:rsidRPr="00E11BF8">
        <w:t xml:space="preserve"> możliwe przesyłanie wiadomości do PFRON</w:t>
      </w:r>
      <w:r w:rsidR="00385B80">
        <w:t>. Możesz wysłać wiadomość</w:t>
      </w:r>
      <w:r w:rsidRPr="00E11BF8">
        <w:t xml:space="preserve"> </w:t>
      </w:r>
      <w:r w:rsidRPr="00E11BF8" w:rsidDel="00C971FD">
        <w:t xml:space="preserve">z </w:t>
      </w:r>
      <w:r w:rsidR="00877B60">
        <w:t>poziomu</w:t>
      </w:r>
      <w:r w:rsidR="00C971FD">
        <w:t xml:space="preserve"> zakładk</w:t>
      </w:r>
      <w:r w:rsidR="00877B60">
        <w:t>i</w:t>
      </w:r>
      <w:r w:rsidR="00C971FD">
        <w:t xml:space="preserve"> „Sprawy i wnioski”</w:t>
      </w:r>
      <w:r w:rsidR="00116891">
        <w:t xml:space="preserve"> </w:t>
      </w:r>
      <w:r w:rsidR="00877B60">
        <w:t>–</w:t>
      </w:r>
      <w:r w:rsidR="1EDAB24B">
        <w:t xml:space="preserve"> </w:t>
      </w:r>
      <w:r w:rsidR="0050331C">
        <w:t>„</w:t>
      </w:r>
      <w:r w:rsidRPr="00E11BF8">
        <w:t>Komunikator z PFRON</w:t>
      </w:r>
      <w:r w:rsidR="0050331C">
        <w:t>”</w:t>
      </w:r>
    </w:p>
    <w:p w:rsidR="00AD2833" w:rsidP="00A42879" w:rsidRDefault="00AD2833" w14:paraId="1F0A3B70" w14:textId="1EEBA76F">
      <w:r>
        <w:rPr>
          <w:noProof/>
        </w:rPr>
        <w:drawing>
          <wp:inline distT="0" distB="0" distL="0" distR="0" wp14:anchorId="2D52DD8C" wp14:editId="1D30B5B7">
            <wp:extent cx="5758815" cy="2344420"/>
            <wp:effectExtent l="19050" t="19050" r="13335" b="17780"/>
            <wp:docPr id="1048765830" name="Obraz 5" descr="Zrzut ekranu fragmentu ze strony systemu IPFRON+ zakładka „Komunikator z PF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65830" name="Obraz 5" descr="Zrzut ekranu fragmentu ze strony systemu IPFRON+ zakładka „Komunikator z PFRO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58815" cy="2344420"/>
                    </a:xfrm>
                    <a:prstGeom prst="rect">
                      <a:avLst/>
                    </a:prstGeom>
                    <a:noFill/>
                    <a:ln w="9525">
                      <a:solidFill>
                        <a:schemeClr val="tx1"/>
                      </a:solidFill>
                    </a:ln>
                  </pic:spPr>
                </pic:pic>
              </a:graphicData>
            </a:graphic>
          </wp:inline>
        </w:drawing>
      </w:r>
    </w:p>
    <w:p w:rsidR="00E04607" w:rsidP="008D06CB" w:rsidRDefault="00E3168B" w14:paraId="52874116" w14:textId="5364C598">
      <w:r w:rsidRPr="00E11BF8">
        <w:t xml:space="preserve">lub zakładki </w:t>
      </w:r>
      <w:r w:rsidR="0050331C">
        <w:t>„</w:t>
      </w:r>
      <w:r w:rsidRPr="00E11BF8">
        <w:t>Wiadomości</w:t>
      </w:r>
      <w:r w:rsidR="0050331C">
        <w:t>”</w:t>
      </w:r>
      <w:r w:rsidRPr="00E11BF8">
        <w:t xml:space="preserve">, która znajduje się na </w:t>
      </w:r>
      <w:r w:rsidR="00A7779F">
        <w:t xml:space="preserve">poziomie </w:t>
      </w:r>
      <w:r w:rsidRPr="00E11BF8">
        <w:t>danej spraw</w:t>
      </w:r>
      <w:r w:rsidR="6271FE29">
        <w:t>y</w:t>
      </w:r>
      <w:r w:rsidRPr="00E11BF8">
        <w:t>.</w:t>
      </w:r>
    </w:p>
    <w:p w:rsidR="00E11BF8" w:rsidP="008D06CB" w:rsidRDefault="00E04607" w14:paraId="18706775" w14:textId="0EE773CC">
      <w:r w:rsidRPr="00E04607">
        <w:rPr>
          <w:noProof/>
        </w:rPr>
        <w:drawing>
          <wp:inline distT="0" distB="0" distL="0" distR="0" wp14:anchorId="3C41F8F9" wp14:editId="14A1D735">
            <wp:extent cx="5759450" cy="2294890"/>
            <wp:effectExtent l="19050" t="19050" r="12700" b="10160"/>
            <wp:docPr id="141897013" name="Obraz 1" descr="Zrzut ekranu fragmentu ze strony systemu IPFRON+ zakładki „Wiadomości”, która znajduje się na poziomie danej spra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7013" name="Obraz 1" descr="Zrzut ekranu fragmentu ze strony systemu IPFRON+ zakładki „Wiadomości”, która znajduje się na poziomie danej sprawy."/>
                    <pic:cNvPicPr/>
                  </pic:nvPicPr>
                  <pic:blipFill>
                    <a:blip r:embed="rId71"/>
                    <a:stretch>
                      <a:fillRect/>
                    </a:stretch>
                  </pic:blipFill>
                  <pic:spPr>
                    <a:xfrm>
                      <a:off x="0" y="0"/>
                      <a:ext cx="5759450" cy="2294890"/>
                    </a:xfrm>
                    <a:prstGeom prst="rect">
                      <a:avLst/>
                    </a:prstGeom>
                    <a:ln w="9525">
                      <a:solidFill>
                        <a:schemeClr val="tx1"/>
                      </a:solidFill>
                    </a:ln>
                  </pic:spPr>
                </pic:pic>
              </a:graphicData>
            </a:graphic>
          </wp:inline>
        </w:drawing>
      </w:r>
      <w:r w:rsidRPr="00A42879" w:rsidR="00A42879">
        <w:t xml:space="preserve">PFRON będzie kontaktował się z </w:t>
      </w:r>
      <w:r w:rsidR="006F79E3">
        <w:t>W</w:t>
      </w:r>
      <w:r w:rsidRPr="00A42879" w:rsidR="00A42879">
        <w:t xml:space="preserve">nioskodawcami za pośrednictwem modułu komunikacji </w:t>
      </w:r>
      <w:r w:rsidRPr="00A42879" w:rsidR="00503F9A">
        <w:t>iP</w:t>
      </w:r>
      <w:r w:rsidR="00503F9A">
        <w:t>FRON</w:t>
      </w:r>
      <w:r w:rsidRPr="00A42879" w:rsidR="00A42879">
        <w:t>+.</w:t>
      </w:r>
    </w:p>
    <w:p w:rsidRPr="00DF4ACD" w:rsidR="00DF4ACD" w:rsidP="00760BD9" w:rsidRDefault="00DF4ACD" w14:paraId="6A8119AA" w14:textId="2367D7D6">
      <w:pPr>
        <w:pStyle w:val="Nagwek2"/>
        <w:keepNext/>
        <w:ind w:left="567" w:hanging="567"/>
      </w:pPr>
      <w:bookmarkStart w:name="_Toc231906393" w:id="101"/>
      <w:r>
        <w:t>N</w:t>
      </w:r>
      <w:r w:rsidRPr="00F65AFE">
        <w:t>adawani</w:t>
      </w:r>
      <w:r>
        <w:t>e</w:t>
      </w:r>
      <w:r w:rsidRPr="00F65AFE">
        <w:t xml:space="preserve"> Ról i Uprawnień dla Użytkowników Instytucji w</w:t>
      </w:r>
      <w:r w:rsidR="008F38B7">
        <w:t> </w:t>
      </w:r>
      <w:r w:rsidRPr="00F65AFE">
        <w:t>Systemie iPFRON+</w:t>
      </w:r>
      <w:bookmarkEnd w:id="101"/>
    </w:p>
    <w:p w:rsidR="00955710" w:rsidP="007E741B" w:rsidRDefault="007E741B" w14:paraId="1CAC9B5A" w14:textId="77777777">
      <w:r w:rsidRPr="007E741B">
        <w:t>Użytkownik o roli Administratora Instytucji może dodawać kolejnych użytkowników i</w:t>
      </w:r>
      <w:r w:rsidR="00955710">
        <w:t> </w:t>
      </w:r>
      <w:r w:rsidRPr="007E741B">
        <w:t>przypisywać im role, które uprawniają do dostępu do wniosków i spraw.</w:t>
      </w:r>
    </w:p>
    <w:p w:rsidRPr="007E741B" w:rsidR="007E741B" w:rsidP="007E741B" w:rsidRDefault="007E741B" w14:paraId="2F0E6263" w14:textId="727D1BD2">
      <w:r w:rsidRPr="007E741B">
        <w:t>Szczegółowo sposób nadawania uprawnień w Instytucjach opisaliśmy w dokumencie „Instrukcja nadawania Ról i Uprawnień dla Użytkowników Instytucji w Systemie iPFRON</w:t>
      </w:r>
      <w:r w:rsidR="00B15421">
        <w:t>+</w:t>
      </w:r>
      <w:r w:rsidRPr="007E741B">
        <w:t xml:space="preserve">”. Dokument znajdziesz w zakładce </w:t>
      </w:r>
      <w:r w:rsidR="0050331C">
        <w:t>„</w:t>
      </w:r>
      <w:r w:rsidRPr="007E741B">
        <w:t>Wsparcie</w:t>
      </w:r>
      <w:r w:rsidR="0050331C">
        <w:t>”</w:t>
      </w:r>
      <w:r w:rsidRPr="007E741B">
        <w:t xml:space="preserve"> – </w:t>
      </w:r>
      <w:r w:rsidR="0050331C">
        <w:t>„</w:t>
      </w:r>
      <w:r w:rsidRPr="007E741B">
        <w:t>Dokumenty</w:t>
      </w:r>
      <w:r w:rsidR="0050331C">
        <w:t>”.</w:t>
      </w:r>
    </w:p>
    <w:p w:rsidRPr="00F65AFE" w:rsidR="00F65AFE" w:rsidP="00F45600" w:rsidRDefault="00F65AFE" w14:paraId="5D1DBAFD" w14:textId="7C289D08">
      <w:pPr>
        <w:pStyle w:val="Nagwek2"/>
        <w:keepNext/>
        <w:ind w:left="567" w:hanging="567"/>
      </w:pPr>
      <w:bookmarkStart w:name="_Toc231906394" w:id="102"/>
      <w:r w:rsidRPr="007E741B">
        <w:t xml:space="preserve">Nie widzę </w:t>
      </w:r>
      <w:r w:rsidR="0039764F">
        <w:t xml:space="preserve">numeru </w:t>
      </w:r>
      <w:r w:rsidRPr="007E741B">
        <w:t>złożonego wniosku</w:t>
      </w:r>
      <w:bookmarkEnd w:id="102"/>
    </w:p>
    <w:p w:rsidR="00C76135" w:rsidP="00F45600" w:rsidRDefault="00F65AFE" w14:paraId="02AD553A" w14:textId="4858BC36">
      <w:pPr>
        <w:keepNext/>
      </w:pPr>
      <w:r w:rsidRPr="00F65AFE">
        <w:t>Po złożeniu wniosku zmienia on swój numer roboczy na numer sprawy.</w:t>
      </w:r>
    </w:p>
    <w:p w:rsidRPr="00C25EF0" w:rsidR="00C76135" w:rsidP="00F45600" w:rsidRDefault="00C76135" w14:paraId="29821BDB" w14:textId="224D1863">
      <w:pPr>
        <w:keepNext/>
      </w:pPr>
      <w:r w:rsidRPr="00F65AFE">
        <w:t>Dostęp do nadanych Instytucji, Spraw w Instytucjach oraz Projektów możesz zobaczyć w</w:t>
      </w:r>
      <w:r>
        <w:t> </w:t>
      </w:r>
      <w:r w:rsidRPr="00F65AFE">
        <w:t>zakładce „Profil użytkownika”.</w:t>
      </w:r>
    </w:p>
    <w:p w:rsidR="00352A68" w:rsidP="00F65AFE" w:rsidRDefault="00F65AFE" w14:paraId="75B79219" w14:textId="7F735B86">
      <w:r w:rsidRPr="00F65AFE">
        <w:t>Administrator Instytucji decyduje</w:t>
      </w:r>
      <w:r w:rsidR="00A2478A">
        <w:t>,</w:t>
      </w:r>
      <w:r w:rsidRPr="00F65AFE">
        <w:t xml:space="preserve"> </w:t>
      </w:r>
      <w:r w:rsidR="00955710">
        <w:t>którzy</w:t>
      </w:r>
      <w:r w:rsidRPr="00F65AFE">
        <w:t xml:space="preserve"> Użytkownicy Instytucji powinni mieć od momentu złożenia wniosku dostęp do danej sprawy. Administrator również przypisuje Użytkownika do</w:t>
      </w:r>
      <w:r w:rsidR="00BE560A">
        <w:t> </w:t>
      </w:r>
      <w:r w:rsidRPr="00F65AFE">
        <w:t xml:space="preserve">sprawy w zakładce </w:t>
      </w:r>
      <w:r w:rsidR="00613435">
        <w:t>„</w:t>
      </w:r>
      <w:r w:rsidR="002B3741">
        <w:t>S</w:t>
      </w:r>
      <w:r w:rsidRPr="00F65AFE" w:rsidR="002B3741">
        <w:t xml:space="preserve">prawy </w:t>
      </w:r>
      <w:r w:rsidRPr="00F65AFE">
        <w:t>Instytucji”.</w:t>
      </w:r>
    </w:p>
    <w:p w:rsidRPr="00F65AFE" w:rsidR="00F65AFE" w:rsidP="00F65AFE" w:rsidRDefault="00352A68" w14:paraId="589B560C" w14:textId="7F1427FC">
      <w:r>
        <w:rPr>
          <w:noProof/>
        </w:rPr>
        <w:drawing>
          <wp:inline distT="0" distB="0" distL="0" distR="0" wp14:anchorId="1850A52A" wp14:editId="5897C324">
            <wp:extent cx="5000166" cy="2228850"/>
            <wp:effectExtent l="19050" t="19050" r="10160" b="19050"/>
            <wp:docPr id="1790584698" name="Obraz 1" descr="Zrzut ekranu fragmentu ze strony systemu IPFRON+ z przyciskami do przypisania Użytkownika do sprawy w zakładce “Sprawy Instytu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584698" name="Obraz 1" descr="Zrzut ekranu fragmentu ze strony systemu IPFRON+ z przyciskami do przypisania Użytkownika do sprawy w zakładce “Sprawy Instytucji”."/>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08954" cy="2232767"/>
                    </a:xfrm>
                    <a:prstGeom prst="rect">
                      <a:avLst/>
                    </a:prstGeom>
                    <a:noFill/>
                    <a:ln w="9525">
                      <a:solidFill>
                        <a:schemeClr val="tx1"/>
                      </a:solidFill>
                    </a:ln>
                  </pic:spPr>
                </pic:pic>
              </a:graphicData>
            </a:graphic>
          </wp:inline>
        </w:drawing>
      </w:r>
    </w:p>
    <w:p w:rsidR="003E4259" w:rsidP="003E4259" w:rsidRDefault="00F65AFE" w14:paraId="48A5DEC8" w14:textId="47DFC2BF">
      <w:r w:rsidRPr="00F65AFE">
        <w:t>Zapoznaj się z „Instrukcją nadawania Ról i Uprawnień dla Użytkowników Instytucji w</w:t>
      </w:r>
      <w:r w:rsidR="00BE560A">
        <w:t> </w:t>
      </w:r>
      <w:r w:rsidRPr="00F65AFE">
        <w:t xml:space="preserve">Systemie iPFRON+”, którą zamieściliśmy na </w:t>
      </w:r>
      <w:hyperlink r:id="rId73">
        <w:r w:rsidRPr="35F46D19">
          <w:rPr>
            <w:rStyle w:val="Hipercze"/>
          </w:rPr>
          <w:t>naszej stronie internetowej</w:t>
        </w:r>
      </w:hyperlink>
      <w:r w:rsidRPr="00F65AFE">
        <w:t xml:space="preserve"> oraz w systemie iPFRON+ w zakładce </w:t>
      </w:r>
      <w:r w:rsidR="002B3741">
        <w:t>„</w:t>
      </w:r>
      <w:r w:rsidRPr="007E741B" w:rsidR="002B104D">
        <w:t>Wsparcie</w:t>
      </w:r>
      <w:r w:rsidR="002B3741">
        <w:t>”</w:t>
      </w:r>
      <w:r w:rsidRPr="007E741B" w:rsidR="002B104D">
        <w:t xml:space="preserve"> – </w:t>
      </w:r>
      <w:r w:rsidR="002B3741">
        <w:t>„</w:t>
      </w:r>
      <w:r w:rsidRPr="007E741B" w:rsidR="002B104D">
        <w:t>Dokumenty</w:t>
      </w:r>
      <w:r w:rsidR="002B3741">
        <w:t>”</w:t>
      </w:r>
      <w:r w:rsidR="002B104D">
        <w:t>.</w:t>
      </w:r>
    </w:p>
    <w:p w:rsidR="008B686B" w:rsidP="006D5CFB" w:rsidRDefault="008B686B" w14:paraId="4C6F55A7" w14:textId="514E9C84">
      <w:pPr>
        <w:pStyle w:val="Nagwek2"/>
        <w:numPr>
          <w:ilvl w:val="0"/>
          <w:numId w:val="0"/>
        </w:numPr>
        <w:spacing w:before="480"/>
      </w:pPr>
      <w:bookmarkStart w:name="_Toc231906395" w:id="103"/>
      <w:r>
        <w:t>Treść nagłówka i stopki instrukcji</w:t>
      </w:r>
      <w:bookmarkEnd w:id="103"/>
    </w:p>
    <w:p w:rsidRPr="00DA2AE8" w:rsidR="008B686B" w:rsidP="008B686B" w:rsidRDefault="008B686B" w14:paraId="6635C720" w14:textId="77777777">
      <w:pPr>
        <w:rPr>
          <w:rFonts w:eastAsiaTheme="minorHAnsi"/>
        </w:rPr>
      </w:pPr>
      <w:r w:rsidRPr="00DA2AE8">
        <w:rPr>
          <w:rFonts w:eastAsiaTheme="minorHAnsi"/>
        </w:rPr>
        <w:t>Zestaw logotypów: symbol graficzny Funduszy Europejskich z napisem Fundusze Europejskie dla Rozwoju Społecznego; flaga Polski z napisem Rzeczpospolita Polska; flaga Unii Europejskiej z napisem Dofinansowane przez Unię Europejską, nazwa projektu Dostępna stomatologia.</w:t>
      </w:r>
    </w:p>
    <w:p w:rsidRPr="006D5CFB" w:rsidR="008B686B" w:rsidP="003E4259" w:rsidRDefault="008B686B" w14:paraId="294A85BE" w14:textId="24D9E0F9">
      <w:pPr>
        <w:rPr>
          <w:rFonts w:eastAsiaTheme="minorHAnsi"/>
        </w:rPr>
      </w:pPr>
      <w:r w:rsidRPr="00DA2AE8">
        <w:rPr>
          <w:rFonts w:eastAsiaTheme="minorHAnsi"/>
        </w:rPr>
        <w:t xml:space="preserve">Lider projektu Państwowy Fundusz Rehabilitacji Osób Niepełnosprawnych oraz partnerzy: </w:t>
      </w:r>
      <w:r>
        <w:rPr>
          <w:rFonts w:eastAsiaTheme="minorHAnsi"/>
        </w:rPr>
        <w:t xml:space="preserve">Fundacja </w:t>
      </w:r>
      <w:r w:rsidRPr="00DA2AE8">
        <w:rPr>
          <w:rFonts w:eastAsiaTheme="minorHAnsi"/>
        </w:rPr>
        <w:t>A</w:t>
      </w:r>
      <w:r>
        <w:rPr>
          <w:rFonts w:eastAsiaTheme="minorHAnsi"/>
        </w:rPr>
        <w:t>VALON</w:t>
      </w:r>
      <w:r w:rsidRPr="00DA2AE8">
        <w:rPr>
          <w:rFonts w:eastAsiaTheme="minorHAnsi"/>
        </w:rPr>
        <w:t xml:space="preserve"> – </w:t>
      </w:r>
      <w:r>
        <w:rPr>
          <w:rFonts w:eastAsiaTheme="minorHAnsi"/>
        </w:rPr>
        <w:t>B</w:t>
      </w:r>
      <w:r w:rsidRPr="00DA2AE8">
        <w:rPr>
          <w:rFonts w:eastAsiaTheme="minorHAnsi"/>
        </w:rPr>
        <w:t xml:space="preserve">ezpośrednia </w:t>
      </w:r>
      <w:r>
        <w:rPr>
          <w:rFonts w:eastAsiaTheme="minorHAnsi"/>
        </w:rPr>
        <w:t>P</w:t>
      </w:r>
      <w:r w:rsidRPr="00DA2AE8">
        <w:rPr>
          <w:rFonts w:eastAsiaTheme="minorHAnsi"/>
        </w:rPr>
        <w:t xml:space="preserve">omoc </w:t>
      </w:r>
      <w:r>
        <w:rPr>
          <w:rFonts w:eastAsiaTheme="minorHAnsi"/>
        </w:rPr>
        <w:t>N</w:t>
      </w:r>
      <w:r w:rsidRPr="00DA2AE8">
        <w:rPr>
          <w:rFonts w:eastAsiaTheme="minorHAnsi"/>
        </w:rPr>
        <w:t>iepełnosprawnym i Polskie Towarzystwo Stomatologiczne</w:t>
      </w:r>
      <w:r>
        <w:t>.</w:t>
      </w:r>
    </w:p>
    <w:sectPr w:rsidRPr="006D5CFB" w:rsidR="008B686B" w:rsidSect="00544DB6">
      <w:footerReference w:type="default" r:id="rId74"/>
      <w:headerReference w:type="first" r:id="rId75"/>
      <w:footerReference w:type="first" r:id="rId76"/>
      <w:pgSz w:w="11906" w:h="16838" w:orient="portrait"/>
      <w:pgMar w:top="1418"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C5ED7" w:rsidR="00A30B48" w:rsidP="00250D88" w:rsidRDefault="00A30B48" w14:paraId="461FAD32" w14:textId="77777777">
      <w:r w:rsidRPr="001C5ED7">
        <w:separator/>
      </w:r>
    </w:p>
  </w:endnote>
  <w:endnote w:type="continuationSeparator" w:id="0">
    <w:p w:rsidRPr="001C5ED7" w:rsidR="00A30B48" w:rsidP="00250D88" w:rsidRDefault="00A30B48" w14:paraId="7C2868C6" w14:textId="77777777">
      <w:r w:rsidRPr="001C5ED7">
        <w:continuationSeparator/>
      </w:r>
    </w:p>
  </w:endnote>
  <w:endnote w:type="continuationNotice" w:id="1">
    <w:p w:rsidR="00A30B48" w:rsidP="00250D88" w:rsidRDefault="00A30B48" w14:paraId="36265E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987487"/>
      <w:docPartObj>
        <w:docPartGallery w:val="Page Numbers (Bottom of Page)"/>
        <w:docPartUnique/>
      </w:docPartObj>
    </w:sdtPr>
    <w:sdtEndPr/>
    <w:sdtContent>
      <w:p w:rsidRPr="001C5ED7" w:rsidR="00F74D72" w:rsidP="00E56110" w:rsidRDefault="00F74D72" w14:paraId="422EE474" w14:textId="06BAD0C4">
        <w:pPr>
          <w:pStyle w:val="Stopka"/>
          <w:jc w:val="right"/>
        </w:pPr>
        <w:r w:rsidRPr="001C5ED7">
          <w:fldChar w:fldCharType="begin"/>
        </w:r>
        <w:r w:rsidRPr="001C5ED7">
          <w:instrText>PAGE   \* MERGEFORMAT</w:instrText>
        </w:r>
        <w:r w:rsidRPr="001C5ED7">
          <w:fldChar w:fldCharType="separate"/>
        </w:r>
        <w:r w:rsidRPr="001C5ED7">
          <w:t>2</w:t>
        </w:r>
        <w:r w:rsidRPr="001C5ED7">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Pr="00A6492D" w:rsidR="00053447" w:rsidP="00053447" w:rsidRDefault="00053447" w14:paraId="158FC9D1" w14:textId="3D0BF047">
    <w:pPr>
      <w:pStyle w:val="Stopka"/>
      <w:tabs>
        <w:tab w:val="clear" w:pos="9072"/>
        <w:tab w:val="left" w:pos="4536"/>
      </w:tabs>
      <w:spacing w:before="120" w:after="120"/>
      <w:ind w:left="284"/>
    </w:pPr>
    <w:r>
      <w:rPr>
        <w:noProof/>
      </w:rPr>
      <mc:AlternateContent>
        <mc:Choice Requires="wps">
          <w:drawing>
            <wp:anchor distT="0" distB="0" distL="114300" distR="114300" simplePos="0" relativeHeight="251658241" behindDoc="0" locked="0" layoutInCell="1" allowOverlap="1" wp14:anchorId="483E1BC9" wp14:editId="11BCC517">
              <wp:simplePos x="0" y="0"/>
              <wp:positionH relativeFrom="column">
                <wp:posOffset>0</wp:posOffset>
              </wp:positionH>
              <wp:positionV relativeFrom="paragraph">
                <wp:posOffset>0</wp:posOffset>
              </wp:positionV>
              <wp:extent cx="6172200" cy="0"/>
              <wp:effectExtent l="0" t="0" r="0" b="0"/>
              <wp:wrapNone/>
              <wp:docPr id="825184028" name="Łącznik prosty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pic="http://schemas.openxmlformats.org/drawingml/2006/picture" xmlns:adec="http://schemas.microsoft.com/office/drawing/2017/decorative" xmlns:a="http://schemas.openxmlformats.org/drawingml/2006/main">
          <w:pict w14:anchorId="72370797">
            <v:line id="Łącznik prosty 1" style="position:absolute;z-index:251658241;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00]" strokeweight=".5pt" from="0,0" to="486pt,0" w14:anchorId="0FBE7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">
              <v:stroke joinstyle="miter"/>
            </v:line>
          </w:pict>
        </mc:Fallback>
      </mc:AlternateContent>
    </w:r>
    <w:r>
      <w:t>Lider</w:t>
    </w:r>
    <w:r>
      <w:tab/>
    </w:r>
    <w:r>
      <w:t>Partnerzy</w:t>
    </w:r>
  </w:p>
  <w:p w:rsidR="000C116A" w:rsidP="003C203A" w:rsidRDefault="006A6755" w14:paraId="750B8969" w14:textId="77777777">
    <w:pPr>
      <w:pStyle w:val="Stopka"/>
      <w:jc w:val="right"/>
    </w:pPr>
    <w:r w:rsidRPr="00971028">
      <w:rPr>
        <w:rFonts w:ascii="Times New Roman" w:hAnsi="Times New Roman"/>
        <w:b/>
        <w:bCs/>
        <w:noProof/>
      </w:rPr>
      <w:drawing>
        <wp:inline distT="0" distB="0" distL="0" distR="0" wp14:anchorId="5B69EDB5" wp14:editId="15070D80">
          <wp:extent cx="5759450" cy="717846"/>
          <wp:effectExtent l="0" t="0" r="0" b="6350"/>
          <wp:docPr id="15380093" name="Obraz 1" descr="Zestaw logotypów: Lider Państwowy Fundusz Rehabilitacji Osób Niepełnosprawnych oraz partnerów: Fundacja AVALON – Bezpośrednia Pomoc Niepełnosprawnym i Polskiego Towarzystwa Stomatologi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093" name="Obraz 1" descr="Zestaw logotypów: Lider Państwowy Fundusz Rehabilitacji Osób Niepełnosprawnych oraz partnerów: Fundacja AVALON – Bezpośrednia Pomoc Niepełnosprawnym i Polskiego Towarzystwa Stomatologicznego."/>
                  <pic:cNvPicPr/>
                </pic:nvPicPr>
                <pic:blipFill>
                  <a:blip r:embed="rId1"/>
                  <a:stretch>
                    <a:fillRect/>
                  </a:stretch>
                </pic:blipFill>
                <pic:spPr>
                  <a:xfrm>
                    <a:off x="0" y="0"/>
                    <a:ext cx="5759450" cy="717846"/>
                  </a:xfrm>
                  <a:prstGeom prst="rect">
                    <a:avLst/>
                  </a:prstGeom>
                </pic:spPr>
              </pic:pic>
            </a:graphicData>
          </a:graphic>
        </wp:inline>
      </w:drawing>
    </w:r>
  </w:p>
  <w:p w:rsidRPr="001C5ED7" w:rsidR="00715C0F" w:rsidP="003C203A" w:rsidRDefault="00B2155A" w14:paraId="41C8D672" w14:textId="5001EDC5">
    <w:pPr>
      <w:pStyle w:val="Stopka"/>
      <w:jc w:val="right"/>
    </w:pPr>
    <w:r>
      <w:tab/>
    </w:r>
    <w:sdt>
      <w:sdtPr>
        <w:id w:val="-1293906113"/>
        <w:docPartObj>
          <w:docPartGallery w:val="Page Numbers (Bottom of Page)"/>
          <w:docPartUnique/>
        </w:docPartObj>
      </w:sdtPr>
      <w:sdtEndPr/>
      <w:sdtContent>
        <w:r w:rsidRPr="001C5ED7" w:rsidR="003C203A">
          <w:fldChar w:fldCharType="begin"/>
        </w:r>
        <w:r w:rsidRPr="001C5ED7" w:rsidR="003C203A">
          <w:instrText>PAGE   \* MERGEFORMAT</w:instrText>
        </w:r>
        <w:r w:rsidRPr="001C5ED7" w:rsidR="003C203A">
          <w:fldChar w:fldCharType="separate"/>
        </w:r>
        <w:r w:rsidR="003C203A">
          <w:t>20</w:t>
        </w:r>
        <w:r w:rsidRPr="001C5ED7" w:rsidR="003C203A">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C5ED7" w:rsidR="00A30B48" w:rsidP="00250D88" w:rsidRDefault="00A30B48" w14:paraId="7079B944" w14:textId="77777777">
      <w:bookmarkStart w:name="_Hlk191631093" w:id="0"/>
      <w:bookmarkEnd w:id="0"/>
      <w:r w:rsidRPr="001C5ED7">
        <w:separator/>
      </w:r>
    </w:p>
  </w:footnote>
  <w:footnote w:type="continuationSeparator" w:id="0">
    <w:p w:rsidRPr="001C5ED7" w:rsidR="00A30B48" w:rsidP="00250D88" w:rsidRDefault="00A30B48" w14:paraId="1690164B" w14:textId="77777777">
      <w:r w:rsidRPr="001C5ED7">
        <w:continuationSeparator/>
      </w:r>
    </w:p>
  </w:footnote>
  <w:footnote w:type="continuationNotice" w:id="1">
    <w:p w:rsidR="00A30B48" w:rsidP="00250D88" w:rsidRDefault="00A30B48" w14:paraId="00F6EB1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p w:rsidR="00D8750F" w:rsidP="00D8750F" w:rsidRDefault="0012761C" w14:paraId="193CB7F8" w14:textId="4A8C86BF">
    <w:pPr>
      <w:pStyle w:val="Nagwek"/>
    </w:pPr>
    <w:r>
      <w:rPr>
        <w:noProof/>
      </w:rPr>
      <w:drawing>
        <wp:inline distT="0" distB="0" distL="0" distR="0" wp14:anchorId="26B54EA0" wp14:editId="3AFB84E1">
          <wp:extent cx="5759450" cy="797010"/>
          <wp:effectExtent l="0" t="0" r="0" b="3175"/>
          <wp:docPr id="878255475" name="Obraz 2" descr="Zestaw logotypów: symbol graficzny Funduszy Europejskich z napisem Fundusze Europejskie dla Rozwoju Społecznego; flaga Polski z napisem Rzeczpospolita Polska; flaga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21276" name="Obraz 2" descr="Zestaw logotypów: symbol graficzny Funduszy Europejskich z napisem Fundusze Europejskie dla Rozwoju Społecznego; flaga Polski z napisem Rzeczpospolita Polska; flaga Unii Europejskiej z napisem Dofinansowane przez Unię Europejską."/>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97010"/>
                  </a:xfrm>
                  <a:prstGeom prst="rect">
                    <a:avLst/>
                  </a:prstGeom>
                  <a:noFill/>
                </pic:spPr>
              </pic:pic>
            </a:graphicData>
          </a:graphic>
        </wp:inline>
      </w:drawing>
    </w:r>
  </w:p>
  <w:p w:rsidRPr="006D5CFB" w:rsidR="00D8750F" w:rsidP="006D5CFB" w:rsidRDefault="00DD2EA4" w14:paraId="2E49F701" w14:textId="32251EEE">
    <w:pPr>
      <w:pStyle w:val="Podstawowyakapitowy"/>
      <w:ind w:left="-284"/>
      <w:jc w:val="center"/>
      <w:rPr>
        <w:rFonts w:asciiTheme="minorHAnsi" w:hAnsiTheme="minorHAnsi" w:cstheme="minorHAnsi"/>
        <w:noProof/>
        <w:lang w:eastAsia="pl-PL"/>
      </w:rPr>
    </w:pPr>
    <w:r>
      <w:rPr>
        <w:rFonts w:asciiTheme="minorHAnsi" w:hAnsiTheme="minorHAnsi" w:cstheme="minorHAnsi"/>
        <w:noProof/>
        <w:lang w:eastAsia="pl-PL"/>
      </w:rPr>
      <mc:AlternateContent>
        <mc:Choice Requires="wps">
          <w:drawing>
            <wp:anchor distT="0" distB="0" distL="114300" distR="114300" simplePos="0" relativeHeight="251658240" behindDoc="0" locked="0" layoutInCell="1" allowOverlap="1" wp14:anchorId="19D63916" wp14:editId="4A58C686">
              <wp:simplePos x="0" y="0"/>
              <wp:positionH relativeFrom="column">
                <wp:posOffset>-205105</wp:posOffset>
              </wp:positionH>
              <wp:positionV relativeFrom="paragraph">
                <wp:posOffset>240030</wp:posOffset>
              </wp:positionV>
              <wp:extent cx="6172200" cy="0"/>
              <wp:effectExtent l="0" t="0" r="0" b="0"/>
              <wp:wrapNone/>
              <wp:docPr id="1252401534" name="Łącznik prosty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722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dec="http://schemas.microsoft.com/office/drawing/2017/decorative" xmlns:a14="http://schemas.microsoft.com/office/drawing/2010/main" xmlns:pic="http://schemas.openxmlformats.org/drawingml/2006/picture" xmlns:a="http://schemas.openxmlformats.org/drawingml/2006/main">
          <w:pict w14:anchorId="3D5E304E">
            <v:line id="Łącznik prosty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windowText" strokeweight=".5pt" from="-16.15pt,18.9pt" to="469.85pt,18.9pt" w14:anchorId="525EF1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">
              <v:stroke joinstyle="miter"/>
            </v:line>
          </w:pict>
        </mc:Fallback>
      </mc:AlternateContent>
    </w:r>
    <w:r w:rsidRPr="0071725D">
      <w:rPr>
        <w:rFonts w:asciiTheme="minorHAnsi" w:hAnsiTheme="minorHAnsi" w:cstheme="minorHAnsi"/>
        <w:noProof/>
        <w:lang w:eastAsia="pl-PL"/>
      </w:rPr>
      <w:t>Dostępna stomatologi</w:t>
    </w:r>
    <w:r>
      <w:rPr>
        <w:rFonts w:asciiTheme="minorHAnsi" w:hAnsiTheme="minorHAnsi" w:cstheme="minorHAnsi"/>
        <w:noProof/>
        <w:lang w:eastAsia="pl-PL"/>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5F4"/>
    <w:multiLevelType w:val="hybridMultilevel"/>
    <w:tmpl w:val="C75E1A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423570"/>
    <w:multiLevelType w:val="hybridMultilevel"/>
    <w:tmpl w:val="B8E848E6"/>
    <w:lvl w:ilvl="0" w:tplc="343AFBFE">
      <w:start w:val="1"/>
      <w:numFmt w:val="bullet"/>
      <w:lvlText w:val=""/>
      <w:lvlJc w:val="left"/>
      <w:pPr>
        <w:ind w:left="720" w:hanging="360"/>
      </w:pPr>
      <w:rPr>
        <w:rFonts w:hint="default" w:ascii="Symbol" w:hAnsi="Symbol"/>
        <w:color w:val="auto"/>
      </w:rPr>
    </w:lvl>
    <w:lvl w:ilvl="1" w:tplc="E3B89BD2">
      <w:start w:val="1"/>
      <w:numFmt w:val="bullet"/>
      <w:lvlText w:val="o"/>
      <w:lvlJc w:val="left"/>
      <w:pPr>
        <w:ind w:left="1800" w:hanging="360"/>
      </w:pPr>
      <w:rPr>
        <w:rFonts w:hint="default" w:ascii="Courier New" w:hAnsi="Courier New"/>
      </w:rPr>
    </w:lvl>
    <w:lvl w:ilvl="2" w:tplc="54384158">
      <w:start w:val="1"/>
      <w:numFmt w:val="bullet"/>
      <w:lvlText w:val=""/>
      <w:lvlJc w:val="left"/>
      <w:pPr>
        <w:ind w:left="2520" w:hanging="360"/>
      </w:pPr>
      <w:rPr>
        <w:rFonts w:hint="default" w:ascii="Wingdings" w:hAnsi="Wingdings"/>
      </w:rPr>
    </w:lvl>
    <w:lvl w:ilvl="3" w:tplc="58AA0AEC">
      <w:start w:val="1"/>
      <w:numFmt w:val="bullet"/>
      <w:lvlText w:val=""/>
      <w:lvlJc w:val="left"/>
      <w:pPr>
        <w:ind w:left="3240" w:hanging="360"/>
      </w:pPr>
      <w:rPr>
        <w:rFonts w:hint="default" w:ascii="Symbol" w:hAnsi="Symbol"/>
      </w:rPr>
    </w:lvl>
    <w:lvl w:ilvl="4" w:tplc="3FC8697A">
      <w:start w:val="1"/>
      <w:numFmt w:val="bullet"/>
      <w:lvlText w:val="o"/>
      <w:lvlJc w:val="left"/>
      <w:pPr>
        <w:ind w:left="3960" w:hanging="360"/>
      </w:pPr>
      <w:rPr>
        <w:rFonts w:hint="default" w:ascii="Courier New" w:hAnsi="Courier New"/>
      </w:rPr>
    </w:lvl>
    <w:lvl w:ilvl="5" w:tplc="EC1A5464">
      <w:start w:val="1"/>
      <w:numFmt w:val="bullet"/>
      <w:lvlText w:val=""/>
      <w:lvlJc w:val="left"/>
      <w:pPr>
        <w:ind w:left="4680" w:hanging="360"/>
      </w:pPr>
      <w:rPr>
        <w:rFonts w:hint="default" w:ascii="Wingdings" w:hAnsi="Wingdings"/>
      </w:rPr>
    </w:lvl>
    <w:lvl w:ilvl="6" w:tplc="0C5A1A4A">
      <w:start w:val="1"/>
      <w:numFmt w:val="bullet"/>
      <w:lvlText w:val=""/>
      <w:lvlJc w:val="left"/>
      <w:pPr>
        <w:ind w:left="5400" w:hanging="360"/>
      </w:pPr>
      <w:rPr>
        <w:rFonts w:hint="default" w:ascii="Symbol" w:hAnsi="Symbol"/>
      </w:rPr>
    </w:lvl>
    <w:lvl w:ilvl="7" w:tplc="00CABA44">
      <w:start w:val="1"/>
      <w:numFmt w:val="bullet"/>
      <w:lvlText w:val="o"/>
      <w:lvlJc w:val="left"/>
      <w:pPr>
        <w:ind w:left="6120" w:hanging="360"/>
      </w:pPr>
      <w:rPr>
        <w:rFonts w:hint="default" w:ascii="Courier New" w:hAnsi="Courier New"/>
      </w:rPr>
    </w:lvl>
    <w:lvl w:ilvl="8" w:tplc="3D3C77C2">
      <w:start w:val="1"/>
      <w:numFmt w:val="bullet"/>
      <w:lvlText w:val=""/>
      <w:lvlJc w:val="left"/>
      <w:pPr>
        <w:ind w:left="6840" w:hanging="360"/>
      </w:pPr>
      <w:rPr>
        <w:rFonts w:hint="default" w:ascii="Wingdings" w:hAnsi="Wingdings"/>
      </w:rPr>
    </w:lvl>
  </w:abstractNum>
  <w:abstractNum w:abstractNumId="2" w15:restartNumberingAfterBreak="0">
    <w:nsid w:val="10F82F9A"/>
    <w:multiLevelType w:val="hybridMultilevel"/>
    <w:tmpl w:val="AEFC9F14"/>
    <w:lvl w:ilvl="0" w:tplc="0415001B">
      <w:start w:val="1"/>
      <w:numFmt w:val="low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085D7D"/>
    <w:multiLevelType w:val="hybridMultilevel"/>
    <w:tmpl w:val="9D52F94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 w15:restartNumberingAfterBreak="0">
    <w:nsid w:val="1E8E26E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0C25FFC"/>
    <w:multiLevelType w:val="hybridMultilevel"/>
    <w:tmpl w:val="BDA60180"/>
    <w:lvl w:ilvl="0" w:tplc="04150001">
      <w:start w:val="1"/>
      <w:numFmt w:val="bullet"/>
      <w:lvlText w:val=""/>
      <w:lvlJc w:val="left"/>
      <w:pPr>
        <w:ind w:left="720" w:hanging="360"/>
      </w:pPr>
      <w:rPr>
        <w:rFonts w:hint="default" w:ascii="Symbol" w:hAnsi="Symbol" w:cs="Symbol"/>
      </w:rPr>
    </w:lvl>
    <w:lvl w:ilvl="1" w:tplc="92146EF4">
      <w:numFmt w:val="bullet"/>
      <w:lvlText w:val="•"/>
      <w:lvlJc w:val="left"/>
      <w:pPr>
        <w:ind w:left="1788" w:hanging="708"/>
      </w:pPr>
      <w:rPr>
        <w:rFonts w:hint="default" w:ascii="Calibri" w:hAnsi="Calibri" w:eastAsia="Times New Roman" w:cs="Calibri"/>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6" w15:restartNumberingAfterBreak="0">
    <w:nsid w:val="235D6FAB"/>
    <w:multiLevelType w:val="hybridMultilevel"/>
    <w:tmpl w:val="8AE2AB0C"/>
    <w:lvl w:ilvl="0" w:tplc="6E58A0E8">
      <w:start w:val="1"/>
      <w:numFmt w:val="decimal"/>
      <w:lvlText w:val="%1."/>
      <w:lvlJc w:val="left"/>
      <w:pPr>
        <w:ind w:left="1020" w:hanging="360"/>
      </w:pPr>
    </w:lvl>
    <w:lvl w:ilvl="1" w:tplc="741820DA">
      <w:start w:val="1"/>
      <w:numFmt w:val="decimal"/>
      <w:lvlText w:val="%2."/>
      <w:lvlJc w:val="left"/>
      <w:pPr>
        <w:ind w:left="1020" w:hanging="360"/>
      </w:pPr>
    </w:lvl>
    <w:lvl w:ilvl="2" w:tplc="9C002ACE">
      <w:start w:val="1"/>
      <w:numFmt w:val="decimal"/>
      <w:lvlText w:val="%3."/>
      <w:lvlJc w:val="left"/>
      <w:pPr>
        <w:ind w:left="1020" w:hanging="360"/>
      </w:pPr>
    </w:lvl>
    <w:lvl w:ilvl="3" w:tplc="88D4934C">
      <w:start w:val="1"/>
      <w:numFmt w:val="decimal"/>
      <w:lvlText w:val="%4."/>
      <w:lvlJc w:val="left"/>
      <w:pPr>
        <w:ind w:left="1020" w:hanging="360"/>
      </w:pPr>
    </w:lvl>
    <w:lvl w:ilvl="4" w:tplc="5C9A1C46">
      <w:start w:val="1"/>
      <w:numFmt w:val="decimal"/>
      <w:lvlText w:val="%5."/>
      <w:lvlJc w:val="left"/>
      <w:pPr>
        <w:ind w:left="1020" w:hanging="360"/>
      </w:pPr>
    </w:lvl>
    <w:lvl w:ilvl="5" w:tplc="1B781CC2">
      <w:start w:val="1"/>
      <w:numFmt w:val="decimal"/>
      <w:lvlText w:val="%6."/>
      <w:lvlJc w:val="left"/>
      <w:pPr>
        <w:ind w:left="1020" w:hanging="360"/>
      </w:pPr>
    </w:lvl>
    <w:lvl w:ilvl="6" w:tplc="9C807F08">
      <w:start w:val="1"/>
      <w:numFmt w:val="decimal"/>
      <w:lvlText w:val="%7."/>
      <w:lvlJc w:val="left"/>
      <w:pPr>
        <w:ind w:left="1020" w:hanging="360"/>
      </w:pPr>
    </w:lvl>
    <w:lvl w:ilvl="7" w:tplc="F8C084D6">
      <w:start w:val="1"/>
      <w:numFmt w:val="decimal"/>
      <w:lvlText w:val="%8."/>
      <w:lvlJc w:val="left"/>
      <w:pPr>
        <w:ind w:left="1020" w:hanging="360"/>
      </w:pPr>
    </w:lvl>
    <w:lvl w:ilvl="8" w:tplc="7A8CC4CE">
      <w:start w:val="1"/>
      <w:numFmt w:val="decimal"/>
      <w:lvlText w:val="%9."/>
      <w:lvlJc w:val="left"/>
      <w:pPr>
        <w:ind w:left="1020" w:hanging="360"/>
      </w:pPr>
    </w:lvl>
  </w:abstractNum>
  <w:abstractNum w:abstractNumId="7" w15:restartNumberingAfterBreak="0">
    <w:nsid w:val="23F81C46"/>
    <w:multiLevelType w:val="hybridMultilevel"/>
    <w:tmpl w:val="5D24C8C0"/>
    <w:lvl w:ilvl="0" w:tplc="D6BED1B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9E4663"/>
    <w:multiLevelType w:val="hybridMultilevel"/>
    <w:tmpl w:val="1348F33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9" w15:restartNumberingAfterBreak="0">
    <w:nsid w:val="28B970F5"/>
    <w:multiLevelType w:val="hybridMultilevel"/>
    <w:tmpl w:val="7B1C8372"/>
    <w:lvl w:ilvl="0" w:tplc="FFFFFFFF">
      <w:start w:val="1"/>
      <w:numFmt w:val="decimal"/>
      <w:lvlText w:val="%1."/>
      <w:lvlJc w:val="left"/>
      <w:pPr>
        <w:ind w:left="720" w:hanging="360"/>
      </w:pPr>
    </w:lvl>
    <w:lvl w:ilvl="1" w:tplc="41049B08">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2D20FF"/>
    <w:multiLevelType w:val="hybridMultilevel"/>
    <w:tmpl w:val="97F874A4"/>
    <w:lvl w:ilvl="0" w:tplc="04150001">
      <w:start w:val="1"/>
      <w:numFmt w:val="bullet"/>
      <w:lvlText w:val=""/>
      <w:lvlJc w:val="left"/>
      <w:pPr>
        <w:ind w:left="1440" w:hanging="360"/>
      </w:pPr>
      <w:rPr>
        <w:rFonts w:hint="default" w:ascii="Symbol" w:hAnsi="Symbol" w:cs="Symbol"/>
      </w:rPr>
    </w:lvl>
    <w:lvl w:ilvl="1" w:tplc="04150001">
      <w:start w:val="1"/>
      <w:numFmt w:val="bullet"/>
      <w:lvlText w:val=""/>
      <w:lvlJc w:val="left"/>
      <w:pPr>
        <w:ind w:left="1440" w:hanging="360"/>
      </w:pPr>
      <w:rPr>
        <w:rFonts w:hint="default" w:ascii="Symbol" w:hAnsi="Symbol" w:cs="Symbol"/>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1" w15:restartNumberingAfterBreak="0">
    <w:nsid w:val="36EE077B"/>
    <w:multiLevelType w:val="hybridMultilevel"/>
    <w:tmpl w:val="4F747E86"/>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2" w15:restartNumberingAfterBreak="0">
    <w:nsid w:val="3EBB495E"/>
    <w:multiLevelType w:val="hybridMultilevel"/>
    <w:tmpl w:val="7E8ADBE4"/>
    <w:lvl w:ilvl="0" w:tplc="FFFFFFFF">
      <w:start w:val="1"/>
      <w:numFmt w:val="bullet"/>
      <w:lvlText w:val=""/>
      <w:lvlJc w:val="left"/>
      <w:pPr>
        <w:ind w:left="720" w:hanging="360"/>
      </w:pPr>
      <w:rPr>
        <w:rFonts w:hint="default" w:ascii="Symbol" w:hAnsi="Symbol"/>
        <w:color w:val="auto"/>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3" w15:restartNumberingAfterBreak="0">
    <w:nsid w:val="42F27BCD"/>
    <w:multiLevelType w:val="hybridMultilevel"/>
    <w:tmpl w:val="61382CD6"/>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4" w15:restartNumberingAfterBreak="0">
    <w:nsid w:val="4A061581"/>
    <w:multiLevelType w:val="hybridMultilevel"/>
    <w:tmpl w:val="77964B68"/>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5" w15:restartNumberingAfterBreak="0">
    <w:nsid w:val="4EEC0190"/>
    <w:multiLevelType w:val="hybridMultilevel"/>
    <w:tmpl w:val="8CB0A656"/>
    <w:lvl w:ilvl="0" w:tplc="7A269E5C">
      <w:start w:val="1"/>
      <w:numFmt w:val="ordin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B34439"/>
    <w:multiLevelType w:val="multilevel"/>
    <w:tmpl w:val="A156C81A"/>
    <w:lvl w:ilvl="0">
      <w:start w:val="1"/>
      <w:numFmt w:val="bullet"/>
      <w:lvlText w:val=""/>
      <w:lvlJc w:val="left"/>
      <w:pPr>
        <w:tabs>
          <w:tab w:val="num" w:pos="720"/>
        </w:tabs>
        <w:ind w:left="720" w:hanging="360"/>
      </w:pPr>
      <w:rPr>
        <w:rFonts w:hint="default" w:ascii="Symbol" w:hAnsi="Symbol"/>
        <w:b w:val="0"/>
        <w:i w:val="0"/>
        <w:caps w:val="0"/>
        <w:strike w:val="0"/>
        <w:dstrike w:val="0"/>
        <w:vanish w:val="0"/>
        <w:color w:val="000000" w:themeColor="text1"/>
        <w:w w:val="100"/>
        <w:sz w:val="24"/>
        <w:szCs w:val="24"/>
        <w:u w:val="none"/>
        <w:vertAlign w:val="baseline"/>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16C57CE"/>
    <w:multiLevelType w:val="hybridMultilevel"/>
    <w:tmpl w:val="D1C297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1AE5175"/>
    <w:multiLevelType w:val="hybridMultilevel"/>
    <w:tmpl w:val="B408487C"/>
    <w:lvl w:ilvl="0" w:tplc="0BFAF9E4">
      <w:start w:val="1"/>
      <w:numFmt w:val="bullet"/>
      <w:lvlText w:val=""/>
      <w:lvlJc w:val="left"/>
      <w:pPr>
        <w:ind w:left="1713" w:hanging="360"/>
      </w:pPr>
      <w:rPr>
        <w:rFonts w:hint="default" w:ascii="Symbol" w:hAnsi="Symbol"/>
      </w:rPr>
    </w:lvl>
    <w:lvl w:ilvl="1" w:tplc="5040248A">
      <w:start w:val="1"/>
      <w:numFmt w:val="bullet"/>
      <w:lvlText w:val="o"/>
      <w:lvlJc w:val="left"/>
      <w:pPr>
        <w:ind w:left="2433" w:hanging="360"/>
      </w:pPr>
      <w:rPr>
        <w:rFonts w:hint="default" w:ascii="Courier New" w:hAnsi="Courier New" w:cs="Times New Roman"/>
      </w:rPr>
    </w:lvl>
    <w:lvl w:ilvl="2" w:tplc="09C089B0">
      <w:start w:val="1"/>
      <w:numFmt w:val="bullet"/>
      <w:lvlText w:val=""/>
      <w:lvlJc w:val="left"/>
      <w:pPr>
        <w:ind w:left="3153" w:hanging="360"/>
      </w:pPr>
      <w:rPr>
        <w:rFonts w:hint="default" w:ascii="Wingdings" w:hAnsi="Wingdings"/>
      </w:rPr>
    </w:lvl>
    <w:lvl w:ilvl="3" w:tplc="A1722E22">
      <w:start w:val="1"/>
      <w:numFmt w:val="bullet"/>
      <w:lvlText w:val=""/>
      <w:lvlJc w:val="left"/>
      <w:pPr>
        <w:ind w:left="3873" w:hanging="360"/>
      </w:pPr>
      <w:rPr>
        <w:rFonts w:hint="default" w:ascii="Symbol" w:hAnsi="Symbol"/>
      </w:rPr>
    </w:lvl>
    <w:lvl w:ilvl="4" w:tplc="53A0BBC6">
      <w:start w:val="1"/>
      <w:numFmt w:val="bullet"/>
      <w:lvlText w:val="o"/>
      <w:lvlJc w:val="left"/>
      <w:pPr>
        <w:ind w:left="4593" w:hanging="360"/>
      </w:pPr>
      <w:rPr>
        <w:rFonts w:hint="default" w:ascii="Courier New" w:hAnsi="Courier New" w:cs="Times New Roman"/>
      </w:rPr>
    </w:lvl>
    <w:lvl w:ilvl="5" w:tplc="301C3196">
      <w:start w:val="1"/>
      <w:numFmt w:val="bullet"/>
      <w:lvlText w:val=""/>
      <w:lvlJc w:val="left"/>
      <w:pPr>
        <w:ind w:left="5313" w:hanging="360"/>
      </w:pPr>
      <w:rPr>
        <w:rFonts w:hint="default" w:ascii="Wingdings" w:hAnsi="Wingdings"/>
      </w:rPr>
    </w:lvl>
    <w:lvl w:ilvl="6" w:tplc="D32E16E4">
      <w:start w:val="1"/>
      <w:numFmt w:val="bullet"/>
      <w:lvlText w:val=""/>
      <w:lvlJc w:val="left"/>
      <w:pPr>
        <w:ind w:left="6033" w:hanging="360"/>
      </w:pPr>
      <w:rPr>
        <w:rFonts w:hint="default" w:ascii="Symbol" w:hAnsi="Symbol"/>
      </w:rPr>
    </w:lvl>
    <w:lvl w:ilvl="7" w:tplc="AF1C6C0E">
      <w:start w:val="1"/>
      <w:numFmt w:val="bullet"/>
      <w:lvlText w:val="o"/>
      <w:lvlJc w:val="left"/>
      <w:pPr>
        <w:ind w:left="6753" w:hanging="360"/>
      </w:pPr>
      <w:rPr>
        <w:rFonts w:hint="default" w:ascii="Courier New" w:hAnsi="Courier New" w:cs="Times New Roman"/>
      </w:rPr>
    </w:lvl>
    <w:lvl w:ilvl="8" w:tplc="B6349F9E">
      <w:start w:val="1"/>
      <w:numFmt w:val="bullet"/>
      <w:lvlText w:val=""/>
      <w:lvlJc w:val="left"/>
      <w:pPr>
        <w:ind w:left="7473" w:hanging="360"/>
      </w:pPr>
      <w:rPr>
        <w:rFonts w:hint="default" w:ascii="Wingdings" w:hAnsi="Wingdings"/>
      </w:rPr>
    </w:lvl>
  </w:abstractNum>
  <w:abstractNum w:abstractNumId="19" w15:restartNumberingAfterBreak="0">
    <w:nsid w:val="543004AF"/>
    <w:multiLevelType w:val="hybridMultilevel"/>
    <w:tmpl w:val="99C6B424"/>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0" w15:restartNumberingAfterBreak="0">
    <w:nsid w:val="5CE50370"/>
    <w:multiLevelType w:val="hybridMultilevel"/>
    <w:tmpl w:val="CBAE64F0"/>
    <w:lvl w:ilvl="0" w:tplc="CA663CA8">
      <w:start w:val="1"/>
      <w:numFmt w:val="lowerLetter"/>
      <w:lvlText w:val="%1)"/>
      <w:lvlJc w:val="left"/>
      <w:pPr>
        <w:ind w:left="1713" w:hanging="360"/>
      </w:pPr>
      <w:rPr>
        <w:b w:val="0"/>
        <w:bCs w:val="0"/>
        <w:color w:val="auto"/>
      </w:rPr>
    </w:lvl>
    <w:lvl w:ilvl="1" w:tplc="04150019">
      <w:start w:val="1"/>
      <w:numFmt w:val="lowerLetter"/>
      <w:lvlText w:val="%2."/>
      <w:lvlJc w:val="left"/>
      <w:pPr>
        <w:ind w:left="2433" w:hanging="360"/>
      </w:pPr>
    </w:lvl>
    <w:lvl w:ilvl="2" w:tplc="0415001B">
      <w:start w:val="1"/>
      <w:numFmt w:val="lowerRoman"/>
      <w:lvlText w:val="%3."/>
      <w:lvlJc w:val="right"/>
      <w:pPr>
        <w:ind w:left="3153" w:hanging="180"/>
      </w:pPr>
    </w:lvl>
    <w:lvl w:ilvl="3" w:tplc="0415000F">
      <w:start w:val="1"/>
      <w:numFmt w:val="decimal"/>
      <w:lvlText w:val="%4."/>
      <w:lvlJc w:val="left"/>
      <w:pPr>
        <w:ind w:left="3873" w:hanging="360"/>
      </w:pPr>
    </w:lvl>
    <w:lvl w:ilvl="4" w:tplc="04150019">
      <w:start w:val="1"/>
      <w:numFmt w:val="lowerLetter"/>
      <w:lvlText w:val="%5."/>
      <w:lvlJc w:val="left"/>
      <w:pPr>
        <w:ind w:left="4593" w:hanging="360"/>
      </w:pPr>
    </w:lvl>
    <w:lvl w:ilvl="5" w:tplc="0415001B">
      <w:start w:val="1"/>
      <w:numFmt w:val="lowerRoman"/>
      <w:lvlText w:val="%6."/>
      <w:lvlJc w:val="right"/>
      <w:pPr>
        <w:ind w:left="5313" w:hanging="180"/>
      </w:pPr>
    </w:lvl>
    <w:lvl w:ilvl="6" w:tplc="0415000F">
      <w:start w:val="1"/>
      <w:numFmt w:val="decimal"/>
      <w:lvlText w:val="%7."/>
      <w:lvlJc w:val="left"/>
      <w:pPr>
        <w:ind w:left="6033" w:hanging="360"/>
      </w:pPr>
    </w:lvl>
    <w:lvl w:ilvl="7" w:tplc="04150019">
      <w:start w:val="1"/>
      <w:numFmt w:val="lowerLetter"/>
      <w:lvlText w:val="%8."/>
      <w:lvlJc w:val="left"/>
      <w:pPr>
        <w:ind w:left="6753" w:hanging="360"/>
      </w:pPr>
    </w:lvl>
    <w:lvl w:ilvl="8" w:tplc="0415001B">
      <w:start w:val="1"/>
      <w:numFmt w:val="lowerRoman"/>
      <w:lvlText w:val="%9."/>
      <w:lvlJc w:val="right"/>
      <w:pPr>
        <w:ind w:left="7473" w:hanging="180"/>
      </w:pPr>
    </w:lvl>
  </w:abstractNum>
  <w:abstractNum w:abstractNumId="21" w15:restartNumberingAfterBreak="0">
    <w:nsid w:val="5D6357D6"/>
    <w:multiLevelType w:val="hybridMultilevel"/>
    <w:tmpl w:val="D226B78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2" w15:restartNumberingAfterBreak="0">
    <w:nsid w:val="5FF16FB0"/>
    <w:multiLevelType w:val="hybridMultilevel"/>
    <w:tmpl w:val="0532C480"/>
    <w:lvl w:ilvl="0" w:tplc="04150001">
      <w:start w:val="1"/>
      <w:numFmt w:val="bullet"/>
      <w:lvlText w:val=""/>
      <w:lvlJc w:val="left"/>
      <w:pPr>
        <w:ind w:left="720" w:hanging="360"/>
      </w:pPr>
      <w:rPr>
        <w:rFonts w:hint="default" w:ascii="Symbol" w:hAnsi="Symbol" w:cs="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3" w15:restartNumberingAfterBreak="0">
    <w:nsid w:val="612232D2"/>
    <w:multiLevelType w:val="hybridMultilevel"/>
    <w:tmpl w:val="A95CAE80"/>
    <w:lvl w:ilvl="0" w:tplc="04150001">
      <w:start w:val="1"/>
      <w:numFmt w:val="bullet"/>
      <w:lvlText w:val=""/>
      <w:lvlJc w:val="left"/>
      <w:pPr>
        <w:ind w:left="1146" w:hanging="360"/>
      </w:pPr>
      <w:rPr>
        <w:rFonts w:hint="default" w:ascii="Symbol" w:hAnsi="Symbol" w:cs="Symbol"/>
      </w:rPr>
    </w:lvl>
    <w:lvl w:ilvl="1" w:tplc="04150003" w:tentative="1">
      <w:start w:val="1"/>
      <w:numFmt w:val="bullet"/>
      <w:lvlText w:val="o"/>
      <w:lvlJc w:val="left"/>
      <w:pPr>
        <w:ind w:left="1866" w:hanging="360"/>
      </w:pPr>
      <w:rPr>
        <w:rFonts w:hint="default" w:ascii="Courier New" w:hAnsi="Courier New" w:cs="Courier New"/>
      </w:rPr>
    </w:lvl>
    <w:lvl w:ilvl="2" w:tplc="04150005" w:tentative="1">
      <w:start w:val="1"/>
      <w:numFmt w:val="bullet"/>
      <w:lvlText w:val=""/>
      <w:lvlJc w:val="left"/>
      <w:pPr>
        <w:ind w:left="2586" w:hanging="360"/>
      </w:pPr>
      <w:rPr>
        <w:rFonts w:hint="default" w:ascii="Wingdings" w:hAnsi="Wingdings"/>
      </w:rPr>
    </w:lvl>
    <w:lvl w:ilvl="3" w:tplc="04150001" w:tentative="1">
      <w:start w:val="1"/>
      <w:numFmt w:val="bullet"/>
      <w:lvlText w:val=""/>
      <w:lvlJc w:val="left"/>
      <w:pPr>
        <w:ind w:left="3306" w:hanging="360"/>
      </w:pPr>
      <w:rPr>
        <w:rFonts w:hint="default" w:ascii="Symbol" w:hAnsi="Symbol"/>
      </w:rPr>
    </w:lvl>
    <w:lvl w:ilvl="4" w:tplc="04150003" w:tentative="1">
      <w:start w:val="1"/>
      <w:numFmt w:val="bullet"/>
      <w:lvlText w:val="o"/>
      <w:lvlJc w:val="left"/>
      <w:pPr>
        <w:ind w:left="4026" w:hanging="360"/>
      </w:pPr>
      <w:rPr>
        <w:rFonts w:hint="default" w:ascii="Courier New" w:hAnsi="Courier New" w:cs="Courier New"/>
      </w:rPr>
    </w:lvl>
    <w:lvl w:ilvl="5" w:tplc="04150005" w:tentative="1">
      <w:start w:val="1"/>
      <w:numFmt w:val="bullet"/>
      <w:lvlText w:val=""/>
      <w:lvlJc w:val="left"/>
      <w:pPr>
        <w:ind w:left="4746" w:hanging="360"/>
      </w:pPr>
      <w:rPr>
        <w:rFonts w:hint="default" w:ascii="Wingdings" w:hAnsi="Wingdings"/>
      </w:rPr>
    </w:lvl>
    <w:lvl w:ilvl="6" w:tplc="04150001" w:tentative="1">
      <w:start w:val="1"/>
      <w:numFmt w:val="bullet"/>
      <w:lvlText w:val=""/>
      <w:lvlJc w:val="left"/>
      <w:pPr>
        <w:ind w:left="5466" w:hanging="360"/>
      </w:pPr>
      <w:rPr>
        <w:rFonts w:hint="default" w:ascii="Symbol" w:hAnsi="Symbol"/>
      </w:rPr>
    </w:lvl>
    <w:lvl w:ilvl="7" w:tplc="04150003" w:tentative="1">
      <w:start w:val="1"/>
      <w:numFmt w:val="bullet"/>
      <w:lvlText w:val="o"/>
      <w:lvlJc w:val="left"/>
      <w:pPr>
        <w:ind w:left="6186" w:hanging="360"/>
      </w:pPr>
      <w:rPr>
        <w:rFonts w:hint="default" w:ascii="Courier New" w:hAnsi="Courier New" w:cs="Courier New"/>
      </w:rPr>
    </w:lvl>
    <w:lvl w:ilvl="8" w:tplc="04150005" w:tentative="1">
      <w:start w:val="1"/>
      <w:numFmt w:val="bullet"/>
      <w:lvlText w:val=""/>
      <w:lvlJc w:val="left"/>
      <w:pPr>
        <w:ind w:left="6906" w:hanging="360"/>
      </w:pPr>
      <w:rPr>
        <w:rFonts w:hint="default" w:ascii="Wingdings" w:hAnsi="Wingdings"/>
      </w:rPr>
    </w:lvl>
  </w:abstractNum>
  <w:abstractNum w:abstractNumId="24" w15:restartNumberingAfterBreak="0">
    <w:nsid w:val="63EF070C"/>
    <w:multiLevelType w:val="hybridMultilevel"/>
    <w:tmpl w:val="28CEB914"/>
    <w:lvl w:ilvl="0" w:tplc="B694FDA0">
      <w:start w:val="1"/>
      <w:numFmt w:val="bullet"/>
      <w:lvlText w:val=""/>
      <w:lvlJc w:val="left"/>
      <w:pPr>
        <w:ind w:left="720" w:hanging="360"/>
      </w:pPr>
      <w:rPr>
        <w:rFonts w:ascii="Symbol" w:hAnsi="Symbol"/>
      </w:rPr>
    </w:lvl>
    <w:lvl w:ilvl="1" w:tplc="6F1CF020">
      <w:start w:val="1"/>
      <w:numFmt w:val="bullet"/>
      <w:lvlText w:val=""/>
      <w:lvlJc w:val="left"/>
      <w:pPr>
        <w:ind w:left="720" w:hanging="360"/>
      </w:pPr>
      <w:rPr>
        <w:rFonts w:ascii="Symbol" w:hAnsi="Symbol"/>
      </w:rPr>
    </w:lvl>
    <w:lvl w:ilvl="2" w:tplc="B2D40CB4">
      <w:start w:val="1"/>
      <w:numFmt w:val="bullet"/>
      <w:lvlText w:val=""/>
      <w:lvlJc w:val="left"/>
      <w:pPr>
        <w:ind w:left="720" w:hanging="360"/>
      </w:pPr>
      <w:rPr>
        <w:rFonts w:ascii="Symbol" w:hAnsi="Symbol"/>
      </w:rPr>
    </w:lvl>
    <w:lvl w:ilvl="3" w:tplc="CB96F1EE">
      <w:start w:val="1"/>
      <w:numFmt w:val="bullet"/>
      <w:lvlText w:val=""/>
      <w:lvlJc w:val="left"/>
      <w:pPr>
        <w:ind w:left="720" w:hanging="360"/>
      </w:pPr>
      <w:rPr>
        <w:rFonts w:ascii="Symbol" w:hAnsi="Symbol"/>
      </w:rPr>
    </w:lvl>
    <w:lvl w:ilvl="4" w:tplc="F31035C0">
      <w:start w:val="1"/>
      <w:numFmt w:val="bullet"/>
      <w:lvlText w:val=""/>
      <w:lvlJc w:val="left"/>
      <w:pPr>
        <w:ind w:left="720" w:hanging="360"/>
      </w:pPr>
      <w:rPr>
        <w:rFonts w:ascii="Symbol" w:hAnsi="Symbol"/>
      </w:rPr>
    </w:lvl>
    <w:lvl w:ilvl="5" w:tplc="7B7A9EA6">
      <w:start w:val="1"/>
      <w:numFmt w:val="bullet"/>
      <w:lvlText w:val=""/>
      <w:lvlJc w:val="left"/>
      <w:pPr>
        <w:ind w:left="720" w:hanging="360"/>
      </w:pPr>
      <w:rPr>
        <w:rFonts w:ascii="Symbol" w:hAnsi="Symbol"/>
      </w:rPr>
    </w:lvl>
    <w:lvl w:ilvl="6" w:tplc="C8249E02">
      <w:start w:val="1"/>
      <w:numFmt w:val="bullet"/>
      <w:lvlText w:val=""/>
      <w:lvlJc w:val="left"/>
      <w:pPr>
        <w:ind w:left="720" w:hanging="360"/>
      </w:pPr>
      <w:rPr>
        <w:rFonts w:ascii="Symbol" w:hAnsi="Symbol"/>
      </w:rPr>
    </w:lvl>
    <w:lvl w:ilvl="7" w:tplc="372846F8">
      <w:start w:val="1"/>
      <w:numFmt w:val="bullet"/>
      <w:lvlText w:val=""/>
      <w:lvlJc w:val="left"/>
      <w:pPr>
        <w:ind w:left="720" w:hanging="360"/>
      </w:pPr>
      <w:rPr>
        <w:rFonts w:ascii="Symbol" w:hAnsi="Symbol"/>
      </w:rPr>
    </w:lvl>
    <w:lvl w:ilvl="8" w:tplc="2EC472FE">
      <w:start w:val="1"/>
      <w:numFmt w:val="bullet"/>
      <w:lvlText w:val=""/>
      <w:lvlJc w:val="left"/>
      <w:pPr>
        <w:ind w:left="720" w:hanging="360"/>
      </w:pPr>
      <w:rPr>
        <w:rFonts w:ascii="Symbol" w:hAnsi="Symbol"/>
      </w:rPr>
    </w:lvl>
  </w:abstractNum>
  <w:abstractNum w:abstractNumId="25" w15:restartNumberingAfterBreak="0">
    <w:nsid w:val="66D8466A"/>
    <w:multiLevelType w:val="hybridMultilevel"/>
    <w:tmpl w:val="4C98DA1A"/>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6" w15:restartNumberingAfterBreak="0">
    <w:nsid w:val="6B4032D2"/>
    <w:multiLevelType w:val="hybridMultilevel"/>
    <w:tmpl w:val="D4F8DC56"/>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7" w15:restartNumberingAfterBreak="0">
    <w:nsid w:val="6C7C1519"/>
    <w:multiLevelType w:val="hybridMultilevel"/>
    <w:tmpl w:val="A38262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D6178E5"/>
    <w:multiLevelType w:val="multilevel"/>
    <w:tmpl w:val="40BE2FE2"/>
    <w:lvl w:ilvl="0">
      <w:start w:val="1"/>
      <w:numFmt w:val="bullet"/>
      <w:lvlText w:val=""/>
      <w:lvlJc w:val="left"/>
      <w:pPr>
        <w:tabs>
          <w:tab w:val="num" w:pos="720"/>
        </w:tabs>
        <w:ind w:left="720" w:hanging="360"/>
      </w:pPr>
      <w:rPr>
        <w:rFonts w:hint="default" w:ascii="Symbol" w:hAnsi="Symbol" w:cs="Symbol"/>
        <w:b w:val="0"/>
        <w:i w:val="0"/>
        <w:caps w:val="0"/>
        <w:strike w:val="0"/>
        <w:dstrike w:val="0"/>
        <w:vanish w:val="0"/>
        <w:color w:val="auto"/>
        <w:w w:val="100"/>
        <w:sz w:val="24"/>
        <w:szCs w:val="24"/>
        <w:u w:val="none"/>
        <w:vertAlign w:val="baseline"/>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DA3501A"/>
    <w:multiLevelType w:val="hybridMultilevel"/>
    <w:tmpl w:val="5ED8F702"/>
    <w:lvl w:ilvl="0" w:tplc="A16C5164">
      <w:start w:val="1"/>
      <w:numFmt w:val="decimal"/>
      <w:lvlText w:val="%1)"/>
      <w:lvlJc w:val="left"/>
      <w:pPr>
        <w:ind w:left="1700" w:hanging="360"/>
      </w:pPr>
    </w:lvl>
    <w:lvl w:ilvl="1" w:tplc="CF7EBE92">
      <w:start w:val="1"/>
      <w:numFmt w:val="decimal"/>
      <w:lvlText w:val="%2)"/>
      <w:lvlJc w:val="left"/>
      <w:pPr>
        <w:ind w:left="1700" w:hanging="360"/>
      </w:pPr>
    </w:lvl>
    <w:lvl w:ilvl="2" w:tplc="81CA9876">
      <w:start w:val="1"/>
      <w:numFmt w:val="decimal"/>
      <w:lvlText w:val="%3)"/>
      <w:lvlJc w:val="left"/>
      <w:pPr>
        <w:ind w:left="1700" w:hanging="360"/>
      </w:pPr>
    </w:lvl>
    <w:lvl w:ilvl="3" w:tplc="93F241BC">
      <w:start w:val="1"/>
      <w:numFmt w:val="decimal"/>
      <w:lvlText w:val="%4)"/>
      <w:lvlJc w:val="left"/>
      <w:pPr>
        <w:ind w:left="1700" w:hanging="360"/>
      </w:pPr>
    </w:lvl>
    <w:lvl w:ilvl="4" w:tplc="1C82FAEE">
      <w:start w:val="1"/>
      <w:numFmt w:val="decimal"/>
      <w:lvlText w:val="%5)"/>
      <w:lvlJc w:val="left"/>
      <w:pPr>
        <w:ind w:left="1700" w:hanging="360"/>
      </w:pPr>
    </w:lvl>
    <w:lvl w:ilvl="5" w:tplc="39D63830">
      <w:start w:val="1"/>
      <w:numFmt w:val="decimal"/>
      <w:lvlText w:val="%6)"/>
      <w:lvlJc w:val="left"/>
      <w:pPr>
        <w:ind w:left="1700" w:hanging="360"/>
      </w:pPr>
    </w:lvl>
    <w:lvl w:ilvl="6" w:tplc="D62254E2">
      <w:start w:val="1"/>
      <w:numFmt w:val="decimal"/>
      <w:lvlText w:val="%7)"/>
      <w:lvlJc w:val="left"/>
      <w:pPr>
        <w:ind w:left="1700" w:hanging="360"/>
      </w:pPr>
    </w:lvl>
    <w:lvl w:ilvl="7" w:tplc="C0DC4D9A">
      <w:start w:val="1"/>
      <w:numFmt w:val="decimal"/>
      <w:lvlText w:val="%8)"/>
      <w:lvlJc w:val="left"/>
      <w:pPr>
        <w:ind w:left="1700" w:hanging="360"/>
      </w:pPr>
    </w:lvl>
    <w:lvl w:ilvl="8" w:tplc="99F851B2">
      <w:start w:val="1"/>
      <w:numFmt w:val="decimal"/>
      <w:lvlText w:val="%9)"/>
      <w:lvlJc w:val="left"/>
      <w:pPr>
        <w:ind w:left="1700" w:hanging="360"/>
      </w:pPr>
    </w:lvl>
  </w:abstractNum>
  <w:abstractNum w:abstractNumId="30" w15:restartNumberingAfterBreak="0">
    <w:nsid w:val="6E16023C"/>
    <w:multiLevelType w:val="hybridMultilevel"/>
    <w:tmpl w:val="A9A6F6A0"/>
    <w:lvl w:ilvl="0" w:tplc="0C4059AA">
      <w:start w:val="1"/>
      <w:numFmt w:val="upperRoman"/>
      <w:pStyle w:val="Nagwek2"/>
      <w:lvlText w:val="%1."/>
      <w:lvlJc w:val="left"/>
      <w:pPr>
        <w:ind w:left="2062" w:hanging="360"/>
      </w:pPr>
      <w:rPr>
        <w:rFonts w:hint="default" w:ascii="Calibri" w:hAnsi="Calibri"/>
        <w:b/>
        <w:i w:val="0"/>
        <w:caps w:val="0"/>
        <w:strike w:val="0"/>
        <w:dstrike w:val="0"/>
        <w:vanish w:val="0"/>
        <w:color w:val="auto"/>
        <w:sz w:val="32"/>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FC1202F"/>
    <w:multiLevelType w:val="multilevel"/>
    <w:tmpl w:val="0B0038B4"/>
    <w:lvl w:ilvl="0">
      <w:start w:val="1"/>
      <w:numFmt w:val="bullet"/>
      <w:lvlText w:val=""/>
      <w:lvlJc w:val="left"/>
      <w:pPr>
        <w:tabs>
          <w:tab w:val="num" w:pos="720"/>
        </w:tabs>
        <w:ind w:left="720" w:hanging="360"/>
      </w:pPr>
      <w:rPr>
        <w:rFonts w:hint="default" w:ascii="Symbol" w:hAnsi="Symbol" w:cs="Symbol"/>
        <w:b w:val="0"/>
        <w:i w:val="0"/>
        <w:caps w:val="0"/>
        <w:strike w:val="0"/>
        <w:dstrike w:val="0"/>
        <w:vanish w:val="0"/>
        <w:color w:val="auto"/>
        <w:w w:val="100"/>
        <w:sz w:val="24"/>
        <w:szCs w:val="24"/>
        <w:u w:val="none"/>
        <w:vertAlign w:val="baseline"/>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0176F5C"/>
    <w:multiLevelType w:val="hybridMultilevel"/>
    <w:tmpl w:val="F9084F72"/>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3" w15:restartNumberingAfterBreak="0">
    <w:nsid w:val="705C415F"/>
    <w:multiLevelType w:val="multilevel"/>
    <w:tmpl w:val="9CBC5372"/>
    <w:lvl w:ilvl="0">
      <w:start w:val="1"/>
      <w:numFmt w:val="decimal"/>
      <w:lvlText w:val="%1."/>
      <w:lvlJc w:val="left"/>
      <w:pPr>
        <w:ind w:left="720" w:hanging="360"/>
      </w:pPr>
      <w:rPr>
        <w:rFonts w:hint="default"/>
        <w:b w:val="0"/>
        <w:bCs w:val="0"/>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08B4705"/>
    <w:multiLevelType w:val="hybridMultilevel"/>
    <w:tmpl w:val="C7465B0C"/>
    <w:lvl w:ilvl="0" w:tplc="1D00CB9C">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45A6751"/>
    <w:multiLevelType w:val="hybridMultilevel"/>
    <w:tmpl w:val="A4E42C34"/>
    <w:lvl w:ilvl="0" w:tplc="38FEFC0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4B3120A"/>
    <w:multiLevelType w:val="hybridMultilevel"/>
    <w:tmpl w:val="1D8E5A50"/>
    <w:lvl w:ilvl="0" w:tplc="2A56A846">
      <w:start w:val="1"/>
      <w:numFmt w:val="lowerLetter"/>
      <w:lvlText w:val="%1)"/>
      <w:lvlJc w:val="left"/>
      <w:pPr>
        <w:ind w:left="720" w:hanging="360"/>
      </w:pPr>
    </w:lvl>
    <w:lvl w:ilvl="1" w:tplc="3208D200">
      <w:start w:val="1"/>
      <w:numFmt w:val="lowerLetter"/>
      <w:lvlText w:val="%2."/>
      <w:lvlJc w:val="left"/>
      <w:pPr>
        <w:ind w:left="1440" w:hanging="360"/>
      </w:pPr>
    </w:lvl>
    <w:lvl w:ilvl="2" w:tplc="0082D986">
      <w:start w:val="1"/>
      <w:numFmt w:val="lowerRoman"/>
      <w:lvlText w:val="%3."/>
      <w:lvlJc w:val="right"/>
      <w:pPr>
        <w:ind w:left="2160" w:hanging="180"/>
      </w:pPr>
    </w:lvl>
    <w:lvl w:ilvl="3" w:tplc="893A0BAC">
      <w:start w:val="1"/>
      <w:numFmt w:val="decimal"/>
      <w:lvlText w:val="%4."/>
      <w:lvlJc w:val="left"/>
      <w:pPr>
        <w:ind w:left="2880" w:hanging="360"/>
      </w:pPr>
    </w:lvl>
    <w:lvl w:ilvl="4" w:tplc="2C729028">
      <w:start w:val="1"/>
      <w:numFmt w:val="lowerLetter"/>
      <w:lvlText w:val="%5."/>
      <w:lvlJc w:val="left"/>
      <w:pPr>
        <w:ind w:left="3600" w:hanging="360"/>
      </w:pPr>
    </w:lvl>
    <w:lvl w:ilvl="5" w:tplc="E2EAA906">
      <w:start w:val="1"/>
      <w:numFmt w:val="lowerRoman"/>
      <w:lvlText w:val="%6."/>
      <w:lvlJc w:val="right"/>
      <w:pPr>
        <w:ind w:left="4320" w:hanging="180"/>
      </w:pPr>
    </w:lvl>
    <w:lvl w:ilvl="6" w:tplc="D27C882E">
      <w:start w:val="1"/>
      <w:numFmt w:val="decimal"/>
      <w:lvlText w:val="%7."/>
      <w:lvlJc w:val="left"/>
      <w:pPr>
        <w:ind w:left="5040" w:hanging="360"/>
      </w:pPr>
    </w:lvl>
    <w:lvl w:ilvl="7" w:tplc="D1D09422">
      <w:start w:val="1"/>
      <w:numFmt w:val="lowerLetter"/>
      <w:lvlText w:val="%8."/>
      <w:lvlJc w:val="left"/>
      <w:pPr>
        <w:ind w:left="5760" w:hanging="360"/>
      </w:pPr>
    </w:lvl>
    <w:lvl w:ilvl="8" w:tplc="883E250E">
      <w:start w:val="1"/>
      <w:numFmt w:val="lowerRoman"/>
      <w:lvlText w:val="%9."/>
      <w:lvlJc w:val="right"/>
      <w:pPr>
        <w:ind w:left="6480" w:hanging="180"/>
      </w:pPr>
    </w:lvl>
  </w:abstractNum>
  <w:abstractNum w:abstractNumId="37" w15:restartNumberingAfterBreak="0">
    <w:nsid w:val="76B66382"/>
    <w:multiLevelType w:val="hybridMultilevel"/>
    <w:tmpl w:val="C5CE203A"/>
    <w:lvl w:ilvl="0" w:tplc="04150001">
      <w:start w:val="1"/>
      <w:numFmt w:val="bullet"/>
      <w:lvlText w:val=""/>
      <w:lvlJc w:val="left"/>
      <w:pPr>
        <w:ind w:left="1434" w:hanging="360"/>
      </w:pPr>
      <w:rPr>
        <w:rFonts w:hint="default" w:ascii="Symbol" w:hAnsi="Symbol" w:cs="Symbol"/>
      </w:rPr>
    </w:lvl>
    <w:lvl w:ilvl="1" w:tplc="04150003" w:tentative="1">
      <w:start w:val="1"/>
      <w:numFmt w:val="bullet"/>
      <w:lvlText w:val="o"/>
      <w:lvlJc w:val="left"/>
      <w:pPr>
        <w:ind w:left="2154" w:hanging="360"/>
      </w:pPr>
      <w:rPr>
        <w:rFonts w:hint="default" w:ascii="Courier New" w:hAnsi="Courier New" w:cs="Courier New"/>
      </w:rPr>
    </w:lvl>
    <w:lvl w:ilvl="2" w:tplc="04150005" w:tentative="1">
      <w:start w:val="1"/>
      <w:numFmt w:val="bullet"/>
      <w:lvlText w:val=""/>
      <w:lvlJc w:val="left"/>
      <w:pPr>
        <w:ind w:left="2874" w:hanging="360"/>
      </w:pPr>
      <w:rPr>
        <w:rFonts w:hint="default" w:ascii="Wingdings" w:hAnsi="Wingdings"/>
      </w:rPr>
    </w:lvl>
    <w:lvl w:ilvl="3" w:tplc="04150001" w:tentative="1">
      <w:start w:val="1"/>
      <w:numFmt w:val="bullet"/>
      <w:lvlText w:val=""/>
      <w:lvlJc w:val="left"/>
      <w:pPr>
        <w:ind w:left="3594" w:hanging="360"/>
      </w:pPr>
      <w:rPr>
        <w:rFonts w:hint="default" w:ascii="Symbol" w:hAnsi="Symbol"/>
      </w:rPr>
    </w:lvl>
    <w:lvl w:ilvl="4" w:tplc="04150003" w:tentative="1">
      <w:start w:val="1"/>
      <w:numFmt w:val="bullet"/>
      <w:lvlText w:val="o"/>
      <w:lvlJc w:val="left"/>
      <w:pPr>
        <w:ind w:left="4314" w:hanging="360"/>
      </w:pPr>
      <w:rPr>
        <w:rFonts w:hint="default" w:ascii="Courier New" w:hAnsi="Courier New" w:cs="Courier New"/>
      </w:rPr>
    </w:lvl>
    <w:lvl w:ilvl="5" w:tplc="04150005" w:tentative="1">
      <w:start w:val="1"/>
      <w:numFmt w:val="bullet"/>
      <w:lvlText w:val=""/>
      <w:lvlJc w:val="left"/>
      <w:pPr>
        <w:ind w:left="5034" w:hanging="360"/>
      </w:pPr>
      <w:rPr>
        <w:rFonts w:hint="default" w:ascii="Wingdings" w:hAnsi="Wingdings"/>
      </w:rPr>
    </w:lvl>
    <w:lvl w:ilvl="6" w:tplc="04150001" w:tentative="1">
      <w:start w:val="1"/>
      <w:numFmt w:val="bullet"/>
      <w:lvlText w:val=""/>
      <w:lvlJc w:val="left"/>
      <w:pPr>
        <w:ind w:left="5754" w:hanging="360"/>
      </w:pPr>
      <w:rPr>
        <w:rFonts w:hint="default" w:ascii="Symbol" w:hAnsi="Symbol"/>
      </w:rPr>
    </w:lvl>
    <w:lvl w:ilvl="7" w:tplc="04150003" w:tentative="1">
      <w:start w:val="1"/>
      <w:numFmt w:val="bullet"/>
      <w:lvlText w:val="o"/>
      <w:lvlJc w:val="left"/>
      <w:pPr>
        <w:ind w:left="6474" w:hanging="360"/>
      </w:pPr>
      <w:rPr>
        <w:rFonts w:hint="default" w:ascii="Courier New" w:hAnsi="Courier New" w:cs="Courier New"/>
      </w:rPr>
    </w:lvl>
    <w:lvl w:ilvl="8" w:tplc="04150005" w:tentative="1">
      <w:start w:val="1"/>
      <w:numFmt w:val="bullet"/>
      <w:lvlText w:val=""/>
      <w:lvlJc w:val="left"/>
      <w:pPr>
        <w:ind w:left="7194" w:hanging="360"/>
      </w:pPr>
      <w:rPr>
        <w:rFonts w:hint="default" w:ascii="Wingdings" w:hAnsi="Wingdings"/>
      </w:rPr>
    </w:lvl>
  </w:abstractNum>
  <w:abstractNum w:abstractNumId="38" w15:restartNumberingAfterBreak="0">
    <w:nsid w:val="76EF04C9"/>
    <w:multiLevelType w:val="hybridMultilevel"/>
    <w:tmpl w:val="F888185C"/>
    <w:lvl w:ilvl="0" w:tplc="F07414E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FD6B79"/>
    <w:multiLevelType w:val="hybridMultilevel"/>
    <w:tmpl w:val="D44E5BFA"/>
    <w:lvl w:ilvl="0" w:tplc="1362FD10">
      <w:start w:val="1"/>
      <w:numFmt w:val="bullet"/>
      <w:lvlText w:val=""/>
      <w:lvlJc w:val="left"/>
      <w:pPr>
        <w:ind w:left="720" w:hanging="360"/>
      </w:pPr>
      <w:rPr>
        <w:rFonts w:hint="default" w:ascii="Symbol" w:hAnsi="Symbol"/>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CC96C73"/>
    <w:multiLevelType w:val="multilevel"/>
    <w:tmpl w:val="971CA322"/>
    <w:lvl w:ilvl="0">
      <w:start w:val="1"/>
      <w:numFmt w:val="bullet"/>
      <w:lvlText w:val=""/>
      <w:lvlJc w:val="left"/>
      <w:pPr>
        <w:tabs>
          <w:tab w:val="num" w:pos="720"/>
        </w:tabs>
        <w:ind w:left="720" w:hanging="360"/>
      </w:pPr>
      <w:rPr>
        <w:rFonts w:hint="default" w:ascii="Symbol" w:hAnsi="Symbol" w:cs="Symbol"/>
        <w:b w:val="0"/>
        <w:i w:val="0"/>
        <w:caps w:val="0"/>
        <w:strike w:val="0"/>
        <w:dstrike w:val="0"/>
        <w:vanish w:val="0"/>
        <w:color w:val="auto"/>
        <w:w w:val="100"/>
        <w:sz w:val="24"/>
        <w:szCs w:val="24"/>
        <w:u w:val="none"/>
        <w:vertAlign w:val="baseline"/>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D1F2626"/>
    <w:multiLevelType w:val="hybridMultilevel"/>
    <w:tmpl w:val="7E6EA10C"/>
    <w:lvl w:ilvl="0" w:tplc="D9AAF8DC">
      <w:start w:val="1"/>
      <w:numFmt w:val="lowerLetter"/>
      <w:lvlText w:val="(%1)"/>
      <w:lvlJc w:val="left"/>
      <w:pPr>
        <w:ind w:left="720" w:hanging="360"/>
      </w:pPr>
    </w:lvl>
    <w:lvl w:ilvl="1" w:tplc="CF102B1E">
      <w:start w:val="1"/>
      <w:numFmt w:val="lowerLetter"/>
      <w:lvlText w:val="%2."/>
      <w:lvlJc w:val="left"/>
      <w:pPr>
        <w:ind w:left="1440" w:hanging="360"/>
      </w:pPr>
    </w:lvl>
    <w:lvl w:ilvl="2" w:tplc="826CCF08">
      <w:start w:val="1"/>
      <w:numFmt w:val="lowerRoman"/>
      <w:lvlText w:val="%3."/>
      <w:lvlJc w:val="right"/>
      <w:pPr>
        <w:ind w:left="2160" w:hanging="180"/>
      </w:pPr>
    </w:lvl>
    <w:lvl w:ilvl="3" w:tplc="12F8229C">
      <w:start w:val="1"/>
      <w:numFmt w:val="decimal"/>
      <w:lvlText w:val="%4."/>
      <w:lvlJc w:val="left"/>
      <w:pPr>
        <w:ind w:left="2880" w:hanging="360"/>
      </w:pPr>
    </w:lvl>
    <w:lvl w:ilvl="4" w:tplc="030AF622">
      <w:start w:val="1"/>
      <w:numFmt w:val="lowerLetter"/>
      <w:lvlText w:val="%5."/>
      <w:lvlJc w:val="left"/>
      <w:pPr>
        <w:ind w:left="3600" w:hanging="360"/>
      </w:pPr>
    </w:lvl>
    <w:lvl w:ilvl="5" w:tplc="2D4AFF62">
      <w:start w:val="1"/>
      <w:numFmt w:val="lowerRoman"/>
      <w:lvlText w:val="%6."/>
      <w:lvlJc w:val="right"/>
      <w:pPr>
        <w:ind w:left="4320" w:hanging="180"/>
      </w:pPr>
    </w:lvl>
    <w:lvl w:ilvl="6" w:tplc="F2CC31B2">
      <w:start w:val="1"/>
      <w:numFmt w:val="decimal"/>
      <w:lvlText w:val="%7."/>
      <w:lvlJc w:val="left"/>
      <w:pPr>
        <w:ind w:left="5040" w:hanging="360"/>
      </w:pPr>
    </w:lvl>
    <w:lvl w:ilvl="7" w:tplc="CAEEC5C6">
      <w:start w:val="1"/>
      <w:numFmt w:val="lowerLetter"/>
      <w:lvlText w:val="%8."/>
      <w:lvlJc w:val="left"/>
      <w:pPr>
        <w:ind w:left="5760" w:hanging="360"/>
      </w:pPr>
    </w:lvl>
    <w:lvl w:ilvl="8" w:tplc="DC8A5840">
      <w:start w:val="1"/>
      <w:numFmt w:val="lowerRoman"/>
      <w:lvlText w:val="%9."/>
      <w:lvlJc w:val="right"/>
      <w:pPr>
        <w:ind w:left="6480" w:hanging="180"/>
      </w:pPr>
    </w:lvl>
  </w:abstractNum>
  <w:num w:numId="1" w16cid:durableId="786699925">
    <w:abstractNumId w:val="1"/>
  </w:num>
  <w:num w:numId="2" w16cid:durableId="774598926">
    <w:abstractNumId w:val="36"/>
  </w:num>
  <w:num w:numId="3" w16cid:durableId="1199588135">
    <w:abstractNumId w:val="41"/>
  </w:num>
  <w:num w:numId="4" w16cid:durableId="628436209">
    <w:abstractNumId w:val="30"/>
  </w:num>
  <w:num w:numId="5" w16cid:durableId="2138059875">
    <w:abstractNumId w:val="16"/>
  </w:num>
  <w:num w:numId="6" w16cid:durableId="1457601301">
    <w:abstractNumId w:val="39"/>
  </w:num>
  <w:num w:numId="7" w16cid:durableId="1337150371">
    <w:abstractNumId w:val="28"/>
  </w:num>
  <w:num w:numId="8" w16cid:durableId="1498695254">
    <w:abstractNumId w:val="40"/>
  </w:num>
  <w:num w:numId="9" w16cid:durableId="1357928536">
    <w:abstractNumId w:val="31"/>
  </w:num>
  <w:num w:numId="10" w16cid:durableId="299461414">
    <w:abstractNumId w:val="26"/>
  </w:num>
  <w:num w:numId="11" w16cid:durableId="2079786870">
    <w:abstractNumId w:val="38"/>
  </w:num>
  <w:num w:numId="12" w16cid:durableId="3628350">
    <w:abstractNumId w:val="33"/>
  </w:num>
  <w:num w:numId="13" w16cid:durableId="210727357">
    <w:abstractNumId w:val="10"/>
  </w:num>
  <w:num w:numId="14" w16cid:durableId="695884789">
    <w:abstractNumId w:val="5"/>
  </w:num>
  <w:num w:numId="15" w16cid:durableId="233131698">
    <w:abstractNumId w:val="15"/>
  </w:num>
  <w:num w:numId="16" w16cid:durableId="1775594983">
    <w:abstractNumId w:val="37"/>
  </w:num>
  <w:num w:numId="17" w16cid:durableId="1466045045">
    <w:abstractNumId w:val="4"/>
  </w:num>
  <w:num w:numId="18" w16cid:durableId="35471789">
    <w:abstractNumId w:val="21"/>
  </w:num>
  <w:num w:numId="19" w16cid:durableId="1648129639">
    <w:abstractNumId w:val="3"/>
  </w:num>
  <w:num w:numId="20" w16cid:durableId="60176403">
    <w:abstractNumId w:val="25"/>
  </w:num>
  <w:num w:numId="21" w16cid:durableId="670522447">
    <w:abstractNumId w:val="9"/>
  </w:num>
  <w:num w:numId="22" w16cid:durableId="907306148">
    <w:abstractNumId w:val="8"/>
  </w:num>
  <w:num w:numId="23" w16cid:durableId="1017847872">
    <w:abstractNumId w:val="32"/>
  </w:num>
  <w:num w:numId="24" w16cid:durableId="1010526970">
    <w:abstractNumId w:val="13"/>
  </w:num>
  <w:num w:numId="25" w16cid:durableId="1923562697">
    <w:abstractNumId w:val="11"/>
  </w:num>
  <w:num w:numId="26" w16cid:durableId="30543929">
    <w:abstractNumId w:val="2"/>
  </w:num>
  <w:num w:numId="27" w16cid:durableId="10035095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3293199">
    <w:abstractNumId w:val="18"/>
  </w:num>
  <w:num w:numId="29" w16cid:durableId="1222444994">
    <w:abstractNumId w:val="14"/>
  </w:num>
  <w:num w:numId="30" w16cid:durableId="2077121513">
    <w:abstractNumId w:val="12"/>
  </w:num>
  <w:num w:numId="31" w16cid:durableId="2091806146">
    <w:abstractNumId w:val="0"/>
  </w:num>
  <w:num w:numId="32" w16cid:durableId="316307812">
    <w:abstractNumId w:val="17"/>
  </w:num>
  <w:num w:numId="33" w16cid:durableId="2011522928">
    <w:abstractNumId w:val="30"/>
  </w:num>
  <w:num w:numId="34" w16cid:durableId="2023624085">
    <w:abstractNumId w:val="30"/>
  </w:num>
  <w:num w:numId="35" w16cid:durableId="1610775110">
    <w:abstractNumId w:val="30"/>
  </w:num>
  <w:num w:numId="36" w16cid:durableId="915818374">
    <w:abstractNumId w:val="30"/>
  </w:num>
  <w:num w:numId="37" w16cid:durableId="600455440">
    <w:abstractNumId w:val="30"/>
  </w:num>
  <w:num w:numId="38" w16cid:durableId="761805120">
    <w:abstractNumId w:val="30"/>
  </w:num>
  <w:num w:numId="39" w16cid:durableId="259991344">
    <w:abstractNumId w:val="24"/>
  </w:num>
  <w:num w:numId="40" w16cid:durableId="1122304087">
    <w:abstractNumId w:val="6"/>
  </w:num>
  <w:num w:numId="41" w16cid:durableId="1329601979">
    <w:abstractNumId w:val="19"/>
  </w:num>
  <w:num w:numId="42" w16cid:durableId="234631567">
    <w:abstractNumId w:val="7"/>
  </w:num>
  <w:num w:numId="43" w16cid:durableId="1904019922">
    <w:abstractNumId w:val="27"/>
  </w:num>
  <w:num w:numId="44" w16cid:durableId="2070565706">
    <w:abstractNumId w:val="35"/>
  </w:num>
  <w:num w:numId="45" w16cid:durableId="1178010156">
    <w:abstractNumId w:val="34"/>
  </w:num>
  <w:num w:numId="46" w16cid:durableId="1060442618">
    <w:abstractNumId w:val="29"/>
  </w:num>
  <w:num w:numId="47" w16cid:durableId="2006937913">
    <w:abstractNumId w:val="23"/>
  </w:num>
  <w:num w:numId="48" w16cid:durableId="436798939">
    <w:abstractNumId w:val="22"/>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D8D"/>
    <w:rsid w:val="0000002F"/>
    <w:rsid w:val="00000539"/>
    <w:rsid w:val="00000B98"/>
    <w:rsid w:val="00000C3C"/>
    <w:rsid w:val="000017E0"/>
    <w:rsid w:val="00001F50"/>
    <w:rsid w:val="0000252B"/>
    <w:rsid w:val="00002B54"/>
    <w:rsid w:val="00002BCC"/>
    <w:rsid w:val="00003487"/>
    <w:rsid w:val="000034C6"/>
    <w:rsid w:val="00003A2E"/>
    <w:rsid w:val="000040D8"/>
    <w:rsid w:val="00004237"/>
    <w:rsid w:val="00004B8C"/>
    <w:rsid w:val="00005085"/>
    <w:rsid w:val="00005154"/>
    <w:rsid w:val="0000525E"/>
    <w:rsid w:val="000055FD"/>
    <w:rsid w:val="00005A72"/>
    <w:rsid w:val="0000607C"/>
    <w:rsid w:val="0000647D"/>
    <w:rsid w:val="000064DD"/>
    <w:rsid w:val="00006636"/>
    <w:rsid w:val="00006730"/>
    <w:rsid w:val="000070EC"/>
    <w:rsid w:val="00007204"/>
    <w:rsid w:val="0000725E"/>
    <w:rsid w:val="00007326"/>
    <w:rsid w:val="0000735B"/>
    <w:rsid w:val="0000736D"/>
    <w:rsid w:val="000073BD"/>
    <w:rsid w:val="000102AB"/>
    <w:rsid w:val="0001030C"/>
    <w:rsid w:val="0001084A"/>
    <w:rsid w:val="00010D91"/>
    <w:rsid w:val="00010FFD"/>
    <w:rsid w:val="0001183F"/>
    <w:rsid w:val="00011A79"/>
    <w:rsid w:val="00011BC2"/>
    <w:rsid w:val="00011CE7"/>
    <w:rsid w:val="000128A9"/>
    <w:rsid w:val="00012D3F"/>
    <w:rsid w:val="00013877"/>
    <w:rsid w:val="0001389C"/>
    <w:rsid w:val="000138A2"/>
    <w:rsid w:val="0001410F"/>
    <w:rsid w:val="00014AA0"/>
    <w:rsid w:val="00014CFF"/>
    <w:rsid w:val="00014D4F"/>
    <w:rsid w:val="00015268"/>
    <w:rsid w:val="000153C4"/>
    <w:rsid w:val="00016189"/>
    <w:rsid w:val="00016202"/>
    <w:rsid w:val="00016675"/>
    <w:rsid w:val="00016A03"/>
    <w:rsid w:val="0002008A"/>
    <w:rsid w:val="0002058A"/>
    <w:rsid w:val="00020B74"/>
    <w:rsid w:val="00020F63"/>
    <w:rsid w:val="0002135A"/>
    <w:rsid w:val="00021B92"/>
    <w:rsid w:val="00021D94"/>
    <w:rsid w:val="00021DA4"/>
    <w:rsid w:val="00021EAA"/>
    <w:rsid w:val="0002204C"/>
    <w:rsid w:val="00022208"/>
    <w:rsid w:val="0002232B"/>
    <w:rsid w:val="00022441"/>
    <w:rsid w:val="0002252A"/>
    <w:rsid w:val="0002253C"/>
    <w:rsid w:val="0002282B"/>
    <w:rsid w:val="00022CDA"/>
    <w:rsid w:val="00022D00"/>
    <w:rsid w:val="0002303B"/>
    <w:rsid w:val="000237D9"/>
    <w:rsid w:val="00024547"/>
    <w:rsid w:val="00024906"/>
    <w:rsid w:val="000251EC"/>
    <w:rsid w:val="000255BF"/>
    <w:rsid w:val="0002564D"/>
    <w:rsid w:val="00025DD0"/>
    <w:rsid w:val="00025E32"/>
    <w:rsid w:val="00025F36"/>
    <w:rsid w:val="000260D3"/>
    <w:rsid w:val="000267B4"/>
    <w:rsid w:val="0002773A"/>
    <w:rsid w:val="00030552"/>
    <w:rsid w:val="00030692"/>
    <w:rsid w:val="00030972"/>
    <w:rsid w:val="00030C2C"/>
    <w:rsid w:val="00030CB1"/>
    <w:rsid w:val="00030FDD"/>
    <w:rsid w:val="00031159"/>
    <w:rsid w:val="00031426"/>
    <w:rsid w:val="000319E7"/>
    <w:rsid w:val="00031D9E"/>
    <w:rsid w:val="00032078"/>
    <w:rsid w:val="000321E8"/>
    <w:rsid w:val="0003239D"/>
    <w:rsid w:val="0003251C"/>
    <w:rsid w:val="0003293D"/>
    <w:rsid w:val="000329A4"/>
    <w:rsid w:val="0003375F"/>
    <w:rsid w:val="00033797"/>
    <w:rsid w:val="00033C39"/>
    <w:rsid w:val="00033F10"/>
    <w:rsid w:val="00034044"/>
    <w:rsid w:val="00034A88"/>
    <w:rsid w:val="00034C24"/>
    <w:rsid w:val="00034CEE"/>
    <w:rsid w:val="00034E4E"/>
    <w:rsid w:val="00035821"/>
    <w:rsid w:val="00035C0A"/>
    <w:rsid w:val="00035C8C"/>
    <w:rsid w:val="00036701"/>
    <w:rsid w:val="000368D1"/>
    <w:rsid w:val="00036E28"/>
    <w:rsid w:val="000371EC"/>
    <w:rsid w:val="000375EF"/>
    <w:rsid w:val="00037897"/>
    <w:rsid w:val="00037D6E"/>
    <w:rsid w:val="000403B5"/>
    <w:rsid w:val="00040B71"/>
    <w:rsid w:val="00040C3A"/>
    <w:rsid w:val="00040DEE"/>
    <w:rsid w:val="00040E3F"/>
    <w:rsid w:val="00041176"/>
    <w:rsid w:val="000415EE"/>
    <w:rsid w:val="00041776"/>
    <w:rsid w:val="00041993"/>
    <w:rsid w:val="00042064"/>
    <w:rsid w:val="000425A6"/>
    <w:rsid w:val="00042AEC"/>
    <w:rsid w:val="00042D12"/>
    <w:rsid w:val="000430C5"/>
    <w:rsid w:val="000435F4"/>
    <w:rsid w:val="00043FDE"/>
    <w:rsid w:val="00044B0B"/>
    <w:rsid w:val="00045716"/>
    <w:rsid w:val="00046551"/>
    <w:rsid w:val="000468CD"/>
    <w:rsid w:val="00046923"/>
    <w:rsid w:val="00046B23"/>
    <w:rsid w:val="00046B8B"/>
    <w:rsid w:val="0004797E"/>
    <w:rsid w:val="00047B5D"/>
    <w:rsid w:val="00050395"/>
    <w:rsid w:val="0005055B"/>
    <w:rsid w:val="00050E8B"/>
    <w:rsid w:val="0005198C"/>
    <w:rsid w:val="00051C45"/>
    <w:rsid w:val="00051E79"/>
    <w:rsid w:val="000527B8"/>
    <w:rsid w:val="0005302B"/>
    <w:rsid w:val="0005303C"/>
    <w:rsid w:val="00053148"/>
    <w:rsid w:val="000531F3"/>
    <w:rsid w:val="000533C7"/>
    <w:rsid w:val="00053447"/>
    <w:rsid w:val="00053ED0"/>
    <w:rsid w:val="00054151"/>
    <w:rsid w:val="0005450E"/>
    <w:rsid w:val="00054793"/>
    <w:rsid w:val="00054A38"/>
    <w:rsid w:val="00054C77"/>
    <w:rsid w:val="000563B7"/>
    <w:rsid w:val="0005643F"/>
    <w:rsid w:val="00056F8D"/>
    <w:rsid w:val="0005759E"/>
    <w:rsid w:val="000579FE"/>
    <w:rsid w:val="00057C70"/>
    <w:rsid w:val="00057C90"/>
    <w:rsid w:val="00057EA1"/>
    <w:rsid w:val="00057EA3"/>
    <w:rsid w:val="000604D4"/>
    <w:rsid w:val="0006129B"/>
    <w:rsid w:val="000612D9"/>
    <w:rsid w:val="0006142F"/>
    <w:rsid w:val="0006197A"/>
    <w:rsid w:val="00061B17"/>
    <w:rsid w:val="00061D6B"/>
    <w:rsid w:val="000620F2"/>
    <w:rsid w:val="0006231A"/>
    <w:rsid w:val="000623ED"/>
    <w:rsid w:val="00062D6D"/>
    <w:rsid w:val="000634C7"/>
    <w:rsid w:val="00063B65"/>
    <w:rsid w:val="000645D1"/>
    <w:rsid w:val="0006468A"/>
    <w:rsid w:val="00064A2F"/>
    <w:rsid w:val="00064B7B"/>
    <w:rsid w:val="00064D3A"/>
    <w:rsid w:val="00065186"/>
    <w:rsid w:val="000656C7"/>
    <w:rsid w:val="000663D9"/>
    <w:rsid w:val="00066481"/>
    <w:rsid w:val="000664A1"/>
    <w:rsid w:val="000666BF"/>
    <w:rsid w:val="000667BA"/>
    <w:rsid w:val="00066B1A"/>
    <w:rsid w:val="0006728D"/>
    <w:rsid w:val="00067318"/>
    <w:rsid w:val="0006732D"/>
    <w:rsid w:val="000678CA"/>
    <w:rsid w:val="00067AA4"/>
    <w:rsid w:val="00067BBE"/>
    <w:rsid w:val="00067E57"/>
    <w:rsid w:val="00070459"/>
    <w:rsid w:val="00070887"/>
    <w:rsid w:val="00070EF5"/>
    <w:rsid w:val="00070FB5"/>
    <w:rsid w:val="000710CE"/>
    <w:rsid w:val="00071250"/>
    <w:rsid w:val="000717EE"/>
    <w:rsid w:val="000719DC"/>
    <w:rsid w:val="00071D1B"/>
    <w:rsid w:val="00072730"/>
    <w:rsid w:val="000728AA"/>
    <w:rsid w:val="00072EED"/>
    <w:rsid w:val="00072F33"/>
    <w:rsid w:val="00072F4A"/>
    <w:rsid w:val="000732E3"/>
    <w:rsid w:val="000734A7"/>
    <w:rsid w:val="00073D2C"/>
    <w:rsid w:val="00073DED"/>
    <w:rsid w:val="00073E6D"/>
    <w:rsid w:val="000740AD"/>
    <w:rsid w:val="00074383"/>
    <w:rsid w:val="0007459D"/>
    <w:rsid w:val="00074699"/>
    <w:rsid w:val="0007499B"/>
    <w:rsid w:val="00074B12"/>
    <w:rsid w:val="00075490"/>
    <w:rsid w:val="00075529"/>
    <w:rsid w:val="0007567B"/>
    <w:rsid w:val="000758E4"/>
    <w:rsid w:val="00075EF6"/>
    <w:rsid w:val="000761DA"/>
    <w:rsid w:val="00076228"/>
    <w:rsid w:val="00076CCA"/>
    <w:rsid w:val="00076D53"/>
    <w:rsid w:val="00076DFE"/>
    <w:rsid w:val="0007743C"/>
    <w:rsid w:val="00077732"/>
    <w:rsid w:val="00077BA9"/>
    <w:rsid w:val="00077C7B"/>
    <w:rsid w:val="00077D50"/>
    <w:rsid w:val="00080288"/>
    <w:rsid w:val="000803F1"/>
    <w:rsid w:val="00080401"/>
    <w:rsid w:val="000805C8"/>
    <w:rsid w:val="000805EB"/>
    <w:rsid w:val="00080BEA"/>
    <w:rsid w:val="00080EC3"/>
    <w:rsid w:val="000817E5"/>
    <w:rsid w:val="00081D18"/>
    <w:rsid w:val="0008232E"/>
    <w:rsid w:val="00082B4F"/>
    <w:rsid w:val="00082E8F"/>
    <w:rsid w:val="00082F44"/>
    <w:rsid w:val="00082FCB"/>
    <w:rsid w:val="000834ED"/>
    <w:rsid w:val="0008408B"/>
    <w:rsid w:val="00084974"/>
    <w:rsid w:val="00084AA0"/>
    <w:rsid w:val="00084AA9"/>
    <w:rsid w:val="00084EB3"/>
    <w:rsid w:val="000854FF"/>
    <w:rsid w:val="00085A18"/>
    <w:rsid w:val="00085A43"/>
    <w:rsid w:val="00085DAD"/>
    <w:rsid w:val="00085F99"/>
    <w:rsid w:val="00086055"/>
    <w:rsid w:val="00086213"/>
    <w:rsid w:val="0008626D"/>
    <w:rsid w:val="00086C74"/>
    <w:rsid w:val="00087136"/>
    <w:rsid w:val="00087938"/>
    <w:rsid w:val="0009006B"/>
    <w:rsid w:val="00090D88"/>
    <w:rsid w:val="00090EF1"/>
    <w:rsid w:val="00091038"/>
    <w:rsid w:val="000913CC"/>
    <w:rsid w:val="00091A4C"/>
    <w:rsid w:val="00091B2C"/>
    <w:rsid w:val="00091BF9"/>
    <w:rsid w:val="00091F4D"/>
    <w:rsid w:val="00092171"/>
    <w:rsid w:val="00093001"/>
    <w:rsid w:val="00093839"/>
    <w:rsid w:val="00093F5B"/>
    <w:rsid w:val="00093F97"/>
    <w:rsid w:val="000940EC"/>
    <w:rsid w:val="00094DEF"/>
    <w:rsid w:val="0009532E"/>
    <w:rsid w:val="00095A56"/>
    <w:rsid w:val="00095B2C"/>
    <w:rsid w:val="00095F90"/>
    <w:rsid w:val="00096894"/>
    <w:rsid w:val="0009767E"/>
    <w:rsid w:val="00097982"/>
    <w:rsid w:val="00097B4B"/>
    <w:rsid w:val="00097E11"/>
    <w:rsid w:val="00097E6A"/>
    <w:rsid w:val="00097F08"/>
    <w:rsid w:val="000A048B"/>
    <w:rsid w:val="000A090A"/>
    <w:rsid w:val="000A0AE9"/>
    <w:rsid w:val="000A1561"/>
    <w:rsid w:val="000A21F1"/>
    <w:rsid w:val="000A2400"/>
    <w:rsid w:val="000A2A15"/>
    <w:rsid w:val="000A2FDF"/>
    <w:rsid w:val="000A32DD"/>
    <w:rsid w:val="000A4603"/>
    <w:rsid w:val="000A4A22"/>
    <w:rsid w:val="000A5A1D"/>
    <w:rsid w:val="000A5E5A"/>
    <w:rsid w:val="000A5F2B"/>
    <w:rsid w:val="000A6390"/>
    <w:rsid w:val="000A6EB3"/>
    <w:rsid w:val="000A7639"/>
    <w:rsid w:val="000B0620"/>
    <w:rsid w:val="000B088F"/>
    <w:rsid w:val="000B089F"/>
    <w:rsid w:val="000B0A2B"/>
    <w:rsid w:val="000B198F"/>
    <w:rsid w:val="000B1FEB"/>
    <w:rsid w:val="000B2047"/>
    <w:rsid w:val="000B2249"/>
    <w:rsid w:val="000B23CE"/>
    <w:rsid w:val="000B24C6"/>
    <w:rsid w:val="000B2D6F"/>
    <w:rsid w:val="000B32D1"/>
    <w:rsid w:val="000B3663"/>
    <w:rsid w:val="000B407A"/>
    <w:rsid w:val="000B4147"/>
    <w:rsid w:val="000B5775"/>
    <w:rsid w:val="000B57AC"/>
    <w:rsid w:val="000B5837"/>
    <w:rsid w:val="000B5A1C"/>
    <w:rsid w:val="000B6786"/>
    <w:rsid w:val="000B722C"/>
    <w:rsid w:val="000B744E"/>
    <w:rsid w:val="000B7F4B"/>
    <w:rsid w:val="000C00D9"/>
    <w:rsid w:val="000C04AA"/>
    <w:rsid w:val="000C06CD"/>
    <w:rsid w:val="000C0986"/>
    <w:rsid w:val="000C116A"/>
    <w:rsid w:val="000C1B0F"/>
    <w:rsid w:val="000C220E"/>
    <w:rsid w:val="000C2768"/>
    <w:rsid w:val="000C28B6"/>
    <w:rsid w:val="000C2AA1"/>
    <w:rsid w:val="000C3083"/>
    <w:rsid w:val="000C3271"/>
    <w:rsid w:val="000C3325"/>
    <w:rsid w:val="000C4187"/>
    <w:rsid w:val="000C43EE"/>
    <w:rsid w:val="000C44D4"/>
    <w:rsid w:val="000C4862"/>
    <w:rsid w:val="000C52CE"/>
    <w:rsid w:val="000C533D"/>
    <w:rsid w:val="000C5564"/>
    <w:rsid w:val="000C5A38"/>
    <w:rsid w:val="000C5E09"/>
    <w:rsid w:val="000C5EA3"/>
    <w:rsid w:val="000C612F"/>
    <w:rsid w:val="000C6684"/>
    <w:rsid w:val="000C680E"/>
    <w:rsid w:val="000C6C77"/>
    <w:rsid w:val="000C7356"/>
    <w:rsid w:val="000C773D"/>
    <w:rsid w:val="000C7809"/>
    <w:rsid w:val="000C7F33"/>
    <w:rsid w:val="000D0440"/>
    <w:rsid w:val="000D0624"/>
    <w:rsid w:val="000D0842"/>
    <w:rsid w:val="000D19E4"/>
    <w:rsid w:val="000D1AE0"/>
    <w:rsid w:val="000D1BE0"/>
    <w:rsid w:val="000D2C81"/>
    <w:rsid w:val="000D3708"/>
    <w:rsid w:val="000D391E"/>
    <w:rsid w:val="000D53BB"/>
    <w:rsid w:val="000D5764"/>
    <w:rsid w:val="000D5784"/>
    <w:rsid w:val="000D5A76"/>
    <w:rsid w:val="000D5B11"/>
    <w:rsid w:val="000D5EF9"/>
    <w:rsid w:val="000D6576"/>
    <w:rsid w:val="000D6722"/>
    <w:rsid w:val="000D6854"/>
    <w:rsid w:val="000D68A4"/>
    <w:rsid w:val="000D6BD9"/>
    <w:rsid w:val="000D7313"/>
    <w:rsid w:val="000E037B"/>
    <w:rsid w:val="000E0A5C"/>
    <w:rsid w:val="000E0CAD"/>
    <w:rsid w:val="000E13DB"/>
    <w:rsid w:val="000E1671"/>
    <w:rsid w:val="000E1E57"/>
    <w:rsid w:val="000E28EB"/>
    <w:rsid w:val="000E2BFF"/>
    <w:rsid w:val="000E2C78"/>
    <w:rsid w:val="000E2E89"/>
    <w:rsid w:val="000E300C"/>
    <w:rsid w:val="000E353F"/>
    <w:rsid w:val="000E3F95"/>
    <w:rsid w:val="000E3FF3"/>
    <w:rsid w:val="000E47C1"/>
    <w:rsid w:val="000E49EA"/>
    <w:rsid w:val="000E4A58"/>
    <w:rsid w:val="000E5026"/>
    <w:rsid w:val="000E52AE"/>
    <w:rsid w:val="000E544C"/>
    <w:rsid w:val="000E598C"/>
    <w:rsid w:val="000E5E7F"/>
    <w:rsid w:val="000E64E9"/>
    <w:rsid w:val="000E6FB5"/>
    <w:rsid w:val="000E7060"/>
    <w:rsid w:val="000E7C5A"/>
    <w:rsid w:val="000E7E30"/>
    <w:rsid w:val="000F0C2B"/>
    <w:rsid w:val="000F1029"/>
    <w:rsid w:val="000F10C9"/>
    <w:rsid w:val="000F192A"/>
    <w:rsid w:val="000F19B3"/>
    <w:rsid w:val="000F1EED"/>
    <w:rsid w:val="000F1FC7"/>
    <w:rsid w:val="000F21FD"/>
    <w:rsid w:val="000F2628"/>
    <w:rsid w:val="000F27FC"/>
    <w:rsid w:val="000F2B35"/>
    <w:rsid w:val="000F2B91"/>
    <w:rsid w:val="000F35E6"/>
    <w:rsid w:val="000F3C1B"/>
    <w:rsid w:val="000F4A29"/>
    <w:rsid w:val="000F4CE7"/>
    <w:rsid w:val="000F4FE4"/>
    <w:rsid w:val="000F50AC"/>
    <w:rsid w:val="000F525A"/>
    <w:rsid w:val="000F596D"/>
    <w:rsid w:val="000F5B1E"/>
    <w:rsid w:val="000F5EA3"/>
    <w:rsid w:val="000F62B7"/>
    <w:rsid w:val="000F6797"/>
    <w:rsid w:val="000F6802"/>
    <w:rsid w:val="000F6826"/>
    <w:rsid w:val="000F6C99"/>
    <w:rsid w:val="000F730E"/>
    <w:rsid w:val="000F7850"/>
    <w:rsid w:val="000F7F01"/>
    <w:rsid w:val="0010047A"/>
    <w:rsid w:val="0010096B"/>
    <w:rsid w:val="001009B3"/>
    <w:rsid w:val="00100F95"/>
    <w:rsid w:val="001010ED"/>
    <w:rsid w:val="00101416"/>
    <w:rsid w:val="001019E8"/>
    <w:rsid w:val="00101A2F"/>
    <w:rsid w:val="00101A8E"/>
    <w:rsid w:val="00101CA8"/>
    <w:rsid w:val="00102216"/>
    <w:rsid w:val="001026BD"/>
    <w:rsid w:val="00102B2F"/>
    <w:rsid w:val="0010345A"/>
    <w:rsid w:val="001034CF"/>
    <w:rsid w:val="001035A4"/>
    <w:rsid w:val="00103C84"/>
    <w:rsid w:val="00103CAF"/>
    <w:rsid w:val="001046B1"/>
    <w:rsid w:val="00104828"/>
    <w:rsid w:val="001051B9"/>
    <w:rsid w:val="0010581A"/>
    <w:rsid w:val="00105AC8"/>
    <w:rsid w:val="00105D2A"/>
    <w:rsid w:val="001066A8"/>
    <w:rsid w:val="00106BFD"/>
    <w:rsid w:val="001073EE"/>
    <w:rsid w:val="00107757"/>
    <w:rsid w:val="00107A49"/>
    <w:rsid w:val="001100A6"/>
    <w:rsid w:val="001101F9"/>
    <w:rsid w:val="0011079A"/>
    <w:rsid w:val="001109C3"/>
    <w:rsid w:val="00111CCB"/>
    <w:rsid w:val="001125B7"/>
    <w:rsid w:val="00112A1F"/>
    <w:rsid w:val="00112B89"/>
    <w:rsid w:val="00113090"/>
    <w:rsid w:val="001132F4"/>
    <w:rsid w:val="00115368"/>
    <w:rsid w:val="00115404"/>
    <w:rsid w:val="00115412"/>
    <w:rsid w:val="00115433"/>
    <w:rsid w:val="00115A05"/>
    <w:rsid w:val="00116352"/>
    <w:rsid w:val="001167A2"/>
    <w:rsid w:val="00116891"/>
    <w:rsid w:val="00116999"/>
    <w:rsid w:val="001169A5"/>
    <w:rsid w:val="00116C6D"/>
    <w:rsid w:val="00116EE6"/>
    <w:rsid w:val="00116F77"/>
    <w:rsid w:val="00117054"/>
    <w:rsid w:val="0011713F"/>
    <w:rsid w:val="001201B2"/>
    <w:rsid w:val="001201D0"/>
    <w:rsid w:val="0012020F"/>
    <w:rsid w:val="001202CE"/>
    <w:rsid w:val="00120DCA"/>
    <w:rsid w:val="00120FB9"/>
    <w:rsid w:val="0012111D"/>
    <w:rsid w:val="001212E1"/>
    <w:rsid w:val="0012163E"/>
    <w:rsid w:val="00121A9C"/>
    <w:rsid w:val="00122314"/>
    <w:rsid w:val="001227AC"/>
    <w:rsid w:val="00122968"/>
    <w:rsid w:val="00122C15"/>
    <w:rsid w:val="00122C64"/>
    <w:rsid w:val="001232AB"/>
    <w:rsid w:val="0012330F"/>
    <w:rsid w:val="001234AB"/>
    <w:rsid w:val="00123613"/>
    <w:rsid w:val="0012371A"/>
    <w:rsid w:val="00123930"/>
    <w:rsid w:val="00123938"/>
    <w:rsid w:val="001239DF"/>
    <w:rsid w:val="00123C33"/>
    <w:rsid w:val="00123EAC"/>
    <w:rsid w:val="00124218"/>
    <w:rsid w:val="001249FF"/>
    <w:rsid w:val="001252EF"/>
    <w:rsid w:val="001253A0"/>
    <w:rsid w:val="001254B3"/>
    <w:rsid w:val="0012575A"/>
    <w:rsid w:val="00125C15"/>
    <w:rsid w:val="001261C0"/>
    <w:rsid w:val="00126B7F"/>
    <w:rsid w:val="00126FB6"/>
    <w:rsid w:val="00127500"/>
    <w:rsid w:val="0012761C"/>
    <w:rsid w:val="00127C87"/>
    <w:rsid w:val="00130001"/>
    <w:rsid w:val="00130064"/>
    <w:rsid w:val="00130275"/>
    <w:rsid w:val="001305AD"/>
    <w:rsid w:val="00130860"/>
    <w:rsid w:val="001308A3"/>
    <w:rsid w:val="00130A76"/>
    <w:rsid w:val="00130DF7"/>
    <w:rsid w:val="00130E24"/>
    <w:rsid w:val="00130F55"/>
    <w:rsid w:val="001315A4"/>
    <w:rsid w:val="001325A7"/>
    <w:rsid w:val="00132993"/>
    <w:rsid w:val="00132C5F"/>
    <w:rsid w:val="00132FB1"/>
    <w:rsid w:val="0013359D"/>
    <w:rsid w:val="001337D7"/>
    <w:rsid w:val="00133894"/>
    <w:rsid w:val="00133F37"/>
    <w:rsid w:val="001340F8"/>
    <w:rsid w:val="00134138"/>
    <w:rsid w:val="001344FA"/>
    <w:rsid w:val="0013468A"/>
    <w:rsid w:val="001346B7"/>
    <w:rsid w:val="00134823"/>
    <w:rsid w:val="00134CF8"/>
    <w:rsid w:val="001351FD"/>
    <w:rsid w:val="00135831"/>
    <w:rsid w:val="00136BE5"/>
    <w:rsid w:val="00136BF4"/>
    <w:rsid w:val="00137132"/>
    <w:rsid w:val="00137944"/>
    <w:rsid w:val="001379F4"/>
    <w:rsid w:val="00137EB7"/>
    <w:rsid w:val="00140483"/>
    <w:rsid w:val="00140760"/>
    <w:rsid w:val="001407C5"/>
    <w:rsid w:val="001408C9"/>
    <w:rsid w:val="0014095C"/>
    <w:rsid w:val="00140B3F"/>
    <w:rsid w:val="00141549"/>
    <w:rsid w:val="0014169C"/>
    <w:rsid w:val="00141904"/>
    <w:rsid w:val="00141E3E"/>
    <w:rsid w:val="00141FC0"/>
    <w:rsid w:val="0014204D"/>
    <w:rsid w:val="001422D2"/>
    <w:rsid w:val="001427F8"/>
    <w:rsid w:val="00142A71"/>
    <w:rsid w:val="00143AA4"/>
    <w:rsid w:val="00143E14"/>
    <w:rsid w:val="001443AF"/>
    <w:rsid w:val="00144633"/>
    <w:rsid w:val="001446A4"/>
    <w:rsid w:val="00144904"/>
    <w:rsid w:val="00145925"/>
    <w:rsid w:val="00145F15"/>
    <w:rsid w:val="00146648"/>
    <w:rsid w:val="00146726"/>
    <w:rsid w:val="001478CA"/>
    <w:rsid w:val="00147D33"/>
    <w:rsid w:val="00147E67"/>
    <w:rsid w:val="0015060A"/>
    <w:rsid w:val="00150961"/>
    <w:rsid w:val="00150B85"/>
    <w:rsid w:val="00150F3E"/>
    <w:rsid w:val="001513DC"/>
    <w:rsid w:val="0015160C"/>
    <w:rsid w:val="0015182E"/>
    <w:rsid w:val="00151859"/>
    <w:rsid w:val="001523E7"/>
    <w:rsid w:val="0015251C"/>
    <w:rsid w:val="00152702"/>
    <w:rsid w:val="0015286E"/>
    <w:rsid w:val="001530C2"/>
    <w:rsid w:val="001535E5"/>
    <w:rsid w:val="001541D6"/>
    <w:rsid w:val="0015446C"/>
    <w:rsid w:val="00154633"/>
    <w:rsid w:val="0015473D"/>
    <w:rsid w:val="00155398"/>
    <w:rsid w:val="001553D2"/>
    <w:rsid w:val="00155A7E"/>
    <w:rsid w:val="00156085"/>
    <w:rsid w:val="001563DC"/>
    <w:rsid w:val="001569F5"/>
    <w:rsid w:val="00156B05"/>
    <w:rsid w:val="00156E49"/>
    <w:rsid w:val="001570C2"/>
    <w:rsid w:val="0015719E"/>
    <w:rsid w:val="001603F6"/>
    <w:rsid w:val="0016087B"/>
    <w:rsid w:val="0016093B"/>
    <w:rsid w:val="00160E89"/>
    <w:rsid w:val="001611AC"/>
    <w:rsid w:val="001611C4"/>
    <w:rsid w:val="001614B1"/>
    <w:rsid w:val="00161B93"/>
    <w:rsid w:val="00161FF7"/>
    <w:rsid w:val="0016284B"/>
    <w:rsid w:val="00162D3B"/>
    <w:rsid w:val="00162EC4"/>
    <w:rsid w:val="00162FB7"/>
    <w:rsid w:val="001634F7"/>
    <w:rsid w:val="001639CB"/>
    <w:rsid w:val="00163B4F"/>
    <w:rsid w:val="00163C69"/>
    <w:rsid w:val="00163DF0"/>
    <w:rsid w:val="00163DFC"/>
    <w:rsid w:val="0016421E"/>
    <w:rsid w:val="001649EC"/>
    <w:rsid w:val="00164D89"/>
    <w:rsid w:val="00165030"/>
    <w:rsid w:val="00165A65"/>
    <w:rsid w:val="00166091"/>
    <w:rsid w:val="0016611F"/>
    <w:rsid w:val="0016672B"/>
    <w:rsid w:val="00167061"/>
    <w:rsid w:val="0016741D"/>
    <w:rsid w:val="001674A4"/>
    <w:rsid w:val="00171472"/>
    <w:rsid w:val="0017163D"/>
    <w:rsid w:val="00171C52"/>
    <w:rsid w:val="00171CDE"/>
    <w:rsid w:val="00171D7B"/>
    <w:rsid w:val="00171ECD"/>
    <w:rsid w:val="0017200E"/>
    <w:rsid w:val="001722A2"/>
    <w:rsid w:val="001724F1"/>
    <w:rsid w:val="0017251F"/>
    <w:rsid w:val="00172527"/>
    <w:rsid w:val="0017272B"/>
    <w:rsid w:val="00172AD5"/>
    <w:rsid w:val="00172F85"/>
    <w:rsid w:val="001738AF"/>
    <w:rsid w:val="001739C9"/>
    <w:rsid w:val="00173A96"/>
    <w:rsid w:val="00174512"/>
    <w:rsid w:val="00174522"/>
    <w:rsid w:val="001747E5"/>
    <w:rsid w:val="00174865"/>
    <w:rsid w:val="00174A76"/>
    <w:rsid w:val="00174BA2"/>
    <w:rsid w:val="00174CC5"/>
    <w:rsid w:val="00176981"/>
    <w:rsid w:val="00176D7D"/>
    <w:rsid w:val="00177041"/>
    <w:rsid w:val="00177058"/>
    <w:rsid w:val="00177743"/>
    <w:rsid w:val="00177FA7"/>
    <w:rsid w:val="0018051E"/>
    <w:rsid w:val="001811FA"/>
    <w:rsid w:val="0018140A"/>
    <w:rsid w:val="00181CD0"/>
    <w:rsid w:val="00181E24"/>
    <w:rsid w:val="001822DC"/>
    <w:rsid w:val="001823CE"/>
    <w:rsid w:val="00182458"/>
    <w:rsid w:val="00182E5E"/>
    <w:rsid w:val="00182E60"/>
    <w:rsid w:val="001833E0"/>
    <w:rsid w:val="001837EA"/>
    <w:rsid w:val="0018384C"/>
    <w:rsid w:val="00183BEF"/>
    <w:rsid w:val="00183D73"/>
    <w:rsid w:val="00184F2D"/>
    <w:rsid w:val="00185265"/>
    <w:rsid w:val="001854D6"/>
    <w:rsid w:val="0018583D"/>
    <w:rsid w:val="0018588C"/>
    <w:rsid w:val="0018633F"/>
    <w:rsid w:val="00186397"/>
    <w:rsid w:val="00186B77"/>
    <w:rsid w:val="00186E1E"/>
    <w:rsid w:val="00186EDC"/>
    <w:rsid w:val="001870B1"/>
    <w:rsid w:val="00187261"/>
    <w:rsid w:val="00187268"/>
    <w:rsid w:val="00187533"/>
    <w:rsid w:val="001875E2"/>
    <w:rsid w:val="00187601"/>
    <w:rsid w:val="001905D5"/>
    <w:rsid w:val="00190A72"/>
    <w:rsid w:val="00191445"/>
    <w:rsid w:val="0019183B"/>
    <w:rsid w:val="00191EF6"/>
    <w:rsid w:val="0019255D"/>
    <w:rsid w:val="00192D36"/>
    <w:rsid w:val="00192D7A"/>
    <w:rsid w:val="00193508"/>
    <w:rsid w:val="001941E0"/>
    <w:rsid w:val="00194B07"/>
    <w:rsid w:val="00195ADB"/>
    <w:rsid w:val="0019611C"/>
    <w:rsid w:val="00196B7D"/>
    <w:rsid w:val="0019706B"/>
    <w:rsid w:val="00197CF1"/>
    <w:rsid w:val="00197EA3"/>
    <w:rsid w:val="001A00A0"/>
    <w:rsid w:val="001A0C14"/>
    <w:rsid w:val="001A0CE3"/>
    <w:rsid w:val="001A0D70"/>
    <w:rsid w:val="001A1418"/>
    <w:rsid w:val="001A150E"/>
    <w:rsid w:val="001A29EA"/>
    <w:rsid w:val="001A2AEE"/>
    <w:rsid w:val="001A3057"/>
    <w:rsid w:val="001A33AA"/>
    <w:rsid w:val="001A3589"/>
    <w:rsid w:val="001A3D5E"/>
    <w:rsid w:val="001A3E76"/>
    <w:rsid w:val="001A3F29"/>
    <w:rsid w:val="001A40E3"/>
    <w:rsid w:val="001A4AC1"/>
    <w:rsid w:val="001A4CEE"/>
    <w:rsid w:val="001A4D62"/>
    <w:rsid w:val="001A5280"/>
    <w:rsid w:val="001A534C"/>
    <w:rsid w:val="001A58B6"/>
    <w:rsid w:val="001A653A"/>
    <w:rsid w:val="001A7480"/>
    <w:rsid w:val="001A7497"/>
    <w:rsid w:val="001B01A4"/>
    <w:rsid w:val="001B028D"/>
    <w:rsid w:val="001B0B88"/>
    <w:rsid w:val="001B0E90"/>
    <w:rsid w:val="001B1F4A"/>
    <w:rsid w:val="001B20A2"/>
    <w:rsid w:val="001B2451"/>
    <w:rsid w:val="001B24BB"/>
    <w:rsid w:val="001B28C0"/>
    <w:rsid w:val="001B2D81"/>
    <w:rsid w:val="001B2F59"/>
    <w:rsid w:val="001B316F"/>
    <w:rsid w:val="001B35FD"/>
    <w:rsid w:val="001B37EB"/>
    <w:rsid w:val="001B3AD9"/>
    <w:rsid w:val="001B3BE4"/>
    <w:rsid w:val="001B428C"/>
    <w:rsid w:val="001B4309"/>
    <w:rsid w:val="001B44B6"/>
    <w:rsid w:val="001B4F7F"/>
    <w:rsid w:val="001B501D"/>
    <w:rsid w:val="001B592F"/>
    <w:rsid w:val="001B59EA"/>
    <w:rsid w:val="001B5B26"/>
    <w:rsid w:val="001B5FCE"/>
    <w:rsid w:val="001B617F"/>
    <w:rsid w:val="001B70DF"/>
    <w:rsid w:val="001B7C89"/>
    <w:rsid w:val="001B7EC8"/>
    <w:rsid w:val="001C0075"/>
    <w:rsid w:val="001C053C"/>
    <w:rsid w:val="001C0643"/>
    <w:rsid w:val="001C12C1"/>
    <w:rsid w:val="001C2661"/>
    <w:rsid w:val="001C28BF"/>
    <w:rsid w:val="001C32FC"/>
    <w:rsid w:val="001C3555"/>
    <w:rsid w:val="001C3AAB"/>
    <w:rsid w:val="001C414A"/>
    <w:rsid w:val="001C4319"/>
    <w:rsid w:val="001C44C1"/>
    <w:rsid w:val="001C57CD"/>
    <w:rsid w:val="001C5BFF"/>
    <w:rsid w:val="001C5DAC"/>
    <w:rsid w:val="001C5ED7"/>
    <w:rsid w:val="001C62DB"/>
    <w:rsid w:val="001C6762"/>
    <w:rsid w:val="001C6A49"/>
    <w:rsid w:val="001C71F4"/>
    <w:rsid w:val="001C74CE"/>
    <w:rsid w:val="001C7C21"/>
    <w:rsid w:val="001D03F7"/>
    <w:rsid w:val="001D0A4D"/>
    <w:rsid w:val="001D0EF9"/>
    <w:rsid w:val="001D1224"/>
    <w:rsid w:val="001D1408"/>
    <w:rsid w:val="001D1834"/>
    <w:rsid w:val="001D18C9"/>
    <w:rsid w:val="001D1CD2"/>
    <w:rsid w:val="001D250B"/>
    <w:rsid w:val="001D264D"/>
    <w:rsid w:val="001D2E0A"/>
    <w:rsid w:val="001D3250"/>
    <w:rsid w:val="001D349A"/>
    <w:rsid w:val="001D381A"/>
    <w:rsid w:val="001D46D5"/>
    <w:rsid w:val="001D4AD1"/>
    <w:rsid w:val="001D62A2"/>
    <w:rsid w:val="001D6AC8"/>
    <w:rsid w:val="001D7796"/>
    <w:rsid w:val="001D77D8"/>
    <w:rsid w:val="001E03FB"/>
    <w:rsid w:val="001E052E"/>
    <w:rsid w:val="001E0559"/>
    <w:rsid w:val="001E05D6"/>
    <w:rsid w:val="001E0860"/>
    <w:rsid w:val="001E0CB0"/>
    <w:rsid w:val="001E11F4"/>
    <w:rsid w:val="001E1405"/>
    <w:rsid w:val="001E1607"/>
    <w:rsid w:val="001E17A3"/>
    <w:rsid w:val="001E1D34"/>
    <w:rsid w:val="001E1DF8"/>
    <w:rsid w:val="001E1E5B"/>
    <w:rsid w:val="001E2D54"/>
    <w:rsid w:val="001E307D"/>
    <w:rsid w:val="001E348B"/>
    <w:rsid w:val="001E34D0"/>
    <w:rsid w:val="001E3890"/>
    <w:rsid w:val="001E39F4"/>
    <w:rsid w:val="001E404D"/>
    <w:rsid w:val="001E4C2F"/>
    <w:rsid w:val="001E4E35"/>
    <w:rsid w:val="001E5234"/>
    <w:rsid w:val="001E5AB4"/>
    <w:rsid w:val="001E5C10"/>
    <w:rsid w:val="001E5C4D"/>
    <w:rsid w:val="001E5D8B"/>
    <w:rsid w:val="001E5EF0"/>
    <w:rsid w:val="001E6151"/>
    <w:rsid w:val="001E65FE"/>
    <w:rsid w:val="001E6CD1"/>
    <w:rsid w:val="001E7863"/>
    <w:rsid w:val="001E7C4E"/>
    <w:rsid w:val="001E7D84"/>
    <w:rsid w:val="001E7E6E"/>
    <w:rsid w:val="001E7F36"/>
    <w:rsid w:val="001F0111"/>
    <w:rsid w:val="001F05FD"/>
    <w:rsid w:val="001F0DBE"/>
    <w:rsid w:val="001F0E69"/>
    <w:rsid w:val="001F11C7"/>
    <w:rsid w:val="001F1451"/>
    <w:rsid w:val="001F1B5F"/>
    <w:rsid w:val="001F25C2"/>
    <w:rsid w:val="001F2950"/>
    <w:rsid w:val="001F3130"/>
    <w:rsid w:val="001F32F1"/>
    <w:rsid w:val="001F3A7A"/>
    <w:rsid w:val="001F3AE4"/>
    <w:rsid w:val="001F3F4B"/>
    <w:rsid w:val="001F41BD"/>
    <w:rsid w:val="001F422F"/>
    <w:rsid w:val="001F4240"/>
    <w:rsid w:val="001F4352"/>
    <w:rsid w:val="001F482D"/>
    <w:rsid w:val="001F5E38"/>
    <w:rsid w:val="001F6263"/>
    <w:rsid w:val="001F682D"/>
    <w:rsid w:val="001F6A5D"/>
    <w:rsid w:val="001F7547"/>
    <w:rsid w:val="001F78F5"/>
    <w:rsid w:val="00200065"/>
    <w:rsid w:val="002000EF"/>
    <w:rsid w:val="00200F55"/>
    <w:rsid w:val="0020108F"/>
    <w:rsid w:val="002010CA"/>
    <w:rsid w:val="002017E1"/>
    <w:rsid w:val="002019E8"/>
    <w:rsid w:val="00201DFF"/>
    <w:rsid w:val="00201FE9"/>
    <w:rsid w:val="0020267C"/>
    <w:rsid w:val="00202D2F"/>
    <w:rsid w:val="00202E9E"/>
    <w:rsid w:val="00203532"/>
    <w:rsid w:val="002044E0"/>
    <w:rsid w:val="00204E1C"/>
    <w:rsid w:val="002051F6"/>
    <w:rsid w:val="002055D7"/>
    <w:rsid w:val="002058F8"/>
    <w:rsid w:val="00205927"/>
    <w:rsid w:val="00205A34"/>
    <w:rsid w:val="00205C0A"/>
    <w:rsid w:val="00205C6D"/>
    <w:rsid w:val="00205D65"/>
    <w:rsid w:val="00206095"/>
    <w:rsid w:val="002062AA"/>
    <w:rsid w:val="00206770"/>
    <w:rsid w:val="002067D2"/>
    <w:rsid w:val="002103FB"/>
    <w:rsid w:val="0021113A"/>
    <w:rsid w:val="0021131B"/>
    <w:rsid w:val="0021145C"/>
    <w:rsid w:val="00211462"/>
    <w:rsid w:val="00211A93"/>
    <w:rsid w:val="00211B05"/>
    <w:rsid w:val="00212073"/>
    <w:rsid w:val="00212100"/>
    <w:rsid w:val="00212A2A"/>
    <w:rsid w:val="00212D5F"/>
    <w:rsid w:val="00212D67"/>
    <w:rsid w:val="00212EB8"/>
    <w:rsid w:val="00213378"/>
    <w:rsid w:val="0021378F"/>
    <w:rsid w:val="0021397D"/>
    <w:rsid w:val="00214A2A"/>
    <w:rsid w:val="00214C7B"/>
    <w:rsid w:val="00214F88"/>
    <w:rsid w:val="00215A1D"/>
    <w:rsid w:val="00215A64"/>
    <w:rsid w:val="00215B64"/>
    <w:rsid w:val="00216278"/>
    <w:rsid w:val="00216ACE"/>
    <w:rsid w:val="00216ADF"/>
    <w:rsid w:val="00216BA3"/>
    <w:rsid w:val="00216ED8"/>
    <w:rsid w:val="002203BD"/>
    <w:rsid w:val="00221106"/>
    <w:rsid w:val="00221B3D"/>
    <w:rsid w:val="002220EB"/>
    <w:rsid w:val="0022250C"/>
    <w:rsid w:val="002226DC"/>
    <w:rsid w:val="002229AC"/>
    <w:rsid w:val="00222AFE"/>
    <w:rsid w:val="00222B28"/>
    <w:rsid w:val="00222BDD"/>
    <w:rsid w:val="00222E0E"/>
    <w:rsid w:val="002237B6"/>
    <w:rsid w:val="00223A38"/>
    <w:rsid w:val="00223E3F"/>
    <w:rsid w:val="002247A1"/>
    <w:rsid w:val="002247E6"/>
    <w:rsid w:val="002249BC"/>
    <w:rsid w:val="00225096"/>
    <w:rsid w:val="00225BD0"/>
    <w:rsid w:val="00225E52"/>
    <w:rsid w:val="00225E87"/>
    <w:rsid w:val="00226631"/>
    <w:rsid w:val="00226B50"/>
    <w:rsid w:val="00227344"/>
    <w:rsid w:val="0022743E"/>
    <w:rsid w:val="00227511"/>
    <w:rsid w:val="002276E4"/>
    <w:rsid w:val="00227748"/>
    <w:rsid w:val="002300CD"/>
    <w:rsid w:val="00230367"/>
    <w:rsid w:val="00230851"/>
    <w:rsid w:val="002309A4"/>
    <w:rsid w:val="00230B13"/>
    <w:rsid w:val="0023176B"/>
    <w:rsid w:val="00231BF8"/>
    <w:rsid w:val="00232C5C"/>
    <w:rsid w:val="00232F6B"/>
    <w:rsid w:val="002330AE"/>
    <w:rsid w:val="0023324A"/>
    <w:rsid w:val="00233CBF"/>
    <w:rsid w:val="00233DD8"/>
    <w:rsid w:val="0023432C"/>
    <w:rsid w:val="0023456E"/>
    <w:rsid w:val="00234E68"/>
    <w:rsid w:val="00234E81"/>
    <w:rsid w:val="00235149"/>
    <w:rsid w:val="0023536E"/>
    <w:rsid w:val="002355FD"/>
    <w:rsid w:val="002363CD"/>
    <w:rsid w:val="00236E77"/>
    <w:rsid w:val="00237074"/>
    <w:rsid w:val="002371BA"/>
    <w:rsid w:val="0023751A"/>
    <w:rsid w:val="002375DF"/>
    <w:rsid w:val="00240153"/>
    <w:rsid w:val="0024037D"/>
    <w:rsid w:val="00240577"/>
    <w:rsid w:val="002405DA"/>
    <w:rsid w:val="0024174B"/>
    <w:rsid w:val="002419E5"/>
    <w:rsid w:val="00241BBC"/>
    <w:rsid w:val="00241D43"/>
    <w:rsid w:val="00241D8B"/>
    <w:rsid w:val="00241E97"/>
    <w:rsid w:val="00241FB4"/>
    <w:rsid w:val="00242116"/>
    <w:rsid w:val="0024213D"/>
    <w:rsid w:val="002425E1"/>
    <w:rsid w:val="0024260D"/>
    <w:rsid w:val="002428CE"/>
    <w:rsid w:val="00242D87"/>
    <w:rsid w:val="00243C37"/>
    <w:rsid w:val="00244133"/>
    <w:rsid w:val="002445AA"/>
    <w:rsid w:val="002453B6"/>
    <w:rsid w:val="002455AD"/>
    <w:rsid w:val="00245DAA"/>
    <w:rsid w:val="00246C05"/>
    <w:rsid w:val="00246E3D"/>
    <w:rsid w:val="00247327"/>
    <w:rsid w:val="002476A9"/>
    <w:rsid w:val="002477AE"/>
    <w:rsid w:val="0024798E"/>
    <w:rsid w:val="00247A84"/>
    <w:rsid w:val="00247BCF"/>
    <w:rsid w:val="00247E78"/>
    <w:rsid w:val="00247FF6"/>
    <w:rsid w:val="00250162"/>
    <w:rsid w:val="0025075B"/>
    <w:rsid w:val="00250CF3"/>
    <w:rsid w:val="00250D88"/>
    <w:rsid w:val="00250DE5"/>
    <w:rsid w:val="002519D7"/>
    <w:rsid w:val="00251A98"/>
    <w:rsid w:val="00251F28"/>
    <w:rsid w:val="00252359"/>
    <w:rsid w:val="00252396"/>
    <w:rsid w:val="0025245D"/>
    <w:rsid w:val="0025264B"/>
    <w:rsid w:val="002527CE"/>
    <w:rsid w:val="00253755"/>
    <w:rsid w:val="0025378F"/>
    <w:rsid w:val="002540DA"/>
    <w:rsid w:val="00254A76"/>
    <w:rsid w:val="00254D7B"/>
    <w:rsid w:val="00254E58"/>
    <w:rsid w:val="00255D18"/>
    <w:rsid w:val="00256210"/>
    <w:rsid w:val="0025688D"/>
    <w:rsid w:val="00256B44"/>
    <w:rsid w:val="00256F83"/>
    <w:rsid w:val="00257D50"/>
    <w:rsid w:val="00260054"/>
    <w:rsid w:val="00260207"/>
    <w:rsid w:val="00260C2A"/>
    <w:rsid w:val="00261B10"/>
    <w:rsid w:val="00261E5C"/>
    <w:rsid w:val="00261F81"/>
    <w:rsid w:val="0026290F"/>
    <w:rsid w:val="0026337B"/>
    <w:rsid w:val="00263A99"/>
    <w:rsid w:val="0026415A"/>
    <w:rsid w:val="00264303"/>
    <w:rsid w:val="0026451F"/>
    <w:rsid w:val="00265632"/>
    <w:rsid w:val="0026576E"/>
    <w:rsid w:val="00265D9F"/>
    <w:rsid w:val="00265E30"/>
    <w:rsid w:val="002660B5"/>
    <w:rsid w:val="002664D4"/>
    <w:rsid w:val="002669DE"/>
    <w:rsid w:val="00266A2D"/>
    <w:rsid w:val="00266BAA"/>
    <w:rsid w:val="00266EE2"/>
    <w:rsid w:val="002670A2"/>
    <w:rsid w:val="0026738F"/>
    <w:rsid w:val="00267782"/>
    <w:rsid w:val="00267D78"/>
    <w:rsid w:val="00267DF3"/>
    <w:rsid w:val="002700BD"/>
    <w:rsid w:val="00270E25"/>
    <w:rsid w:val="002711A1"/>
    <w:rsid w:val="00271710"/>
    <w:rsid w:val="00271C64"/>
    <w:rsid w:val="0027234A"/>
    <w:rsid w:val="00272A46"/>
    <w:rsid w:val="00272ACA"/>
    <w:rsid w:val="002734E5"/>
    <w:rsid w:val="002737F6"/>
    <w:rsid w:val="0027392D"/>
    <w:rsid w:val="00273A86"/>
    <w:rsid w:val="00273DFE"/>
    <w:rsid w:val="002748A4"/>
    <w:rsid w:val="00275D03"/>
    <w:rsid w:val="00275DB6"/>
    <w:rsid w:val="002762CF"/>
    <w:rsid w:val="002769E1"/>
    <w:rsid w:val="00276CD6"/>
    <w:rsid w:val="0027708D"/>
    <w:rsid w:val="0027778A"/>
    <w:rsid w:val="00277C39"/>
    <w:rsid w:val="002812CC"/>
    <w:rsid w:val="00281764"/>
    <w:rsid w:val="00281835"/>
    <w:rsid w:val="00281B5B"/>
    <w:rsid w:val="00281D22"/>
    <w:rsid w:val="00281E47"/>
    <w:rsid w:val="00282221"/>
    <w:rsid w:val="00282DA0"/>
    <w:rsid w:val="00283351"/>
    <w:rsid w:val="002833DE"/>
    <w:rsid w:val="00283697"/>
    <w:rsid w:val="002837C3"/>
    <w:rsid w:val="00283B63"/>
    <w:rsid w:val="002842C7"/>
    <w:rsid w:val="002844B6"/>
    <w:rsid w:val="002847B7"/>
    <w:rsid w:val="00284E05"/>
    <w:rsid w:val="00285A21"/>
    <w:rsid w:val="002865F5"/>
    <w:rsid w:val="00287171"/>
    <w:rsid w:val="002878BA"/>
    <w:rsid w:val="002909C6"/>
    <w:rsid w:val="00290A68"/>
    <w:rsid w:val="00291031"/>
    <w:rsid w:val="002919AA"/>
    <w:rsid w:val="00291BB6"/>
    <w:rsid w:val="002921CB"/>
    <w:rsid w:val="0029292B"/>
    <w:rsid w:val="0029298A"/>
    <w:rsid w:val="00292A54"/>
    <w:rsid w:val="00293792"/>
    <w:rsid w:val="00293816"/>
    <w:rsid w:val="00293835"/>
    <w:rsid w:val="00293C87"/>
    <w:rsid w:val="00293F31"/>
    <w:rsid w:val="00294243"/>
    <w:rsid w:val="00294879"/>
    <w:rsid w:val="0029488C"/>
    <w:rsid w:val="00294AE7"/>
    <w:rsid w:val="00294B90"/>
    <w:rsid w:val="00294C1C"/>
    <w:rsid w:val="00294F36"/>
    <w:rsid w:val="00295075"/>
    <w:rsid w:val="002957D6"/>
    <w:rsid w:val="0029650F"/>
    <w:rsid w:val="0029663E"/>
    <w:rsid w:val="00296724"/>
    <w:rsid w:val="00296E9D"/>
    <w:rsid w:val="00297051"/>
    <w:rsid w:val="0029747D"/>
    <w:rsid w:val="00297CCE"/>
    <w:rsid w:val="00297DCD"/>
    <w:rsid w:val="00297FE0"/>
    <w:rsid w:val="002A0E7B"/>
    <w:rsid w:val="002A21B5"/>
    <w:rsid w:val="002A2588"/>
    <w:rsid w:val="002A2703"/>
    <w:rsid w:val="002A2BF3"/>
    <w:rsid w:val="002A3435"/>
    <w:rsid w:val="002A359E"/>
    <w:rsid w:val="002A385D"/>
    <w:rsid w:val="002A3CC3"/>
    <w:rsid w:val="002A413A"/>
    <w:rsid w:val="002A46F4"/>
    <w:rsid w:val="002A4E03"/>
    <w:rsid w:val="002A56C2"/>
    <w:rsid w:val="002A5BAD"/>
    <w:rsid w:val="002A659B"/>
    <w:rsid w:val="002A6829"/>
    <w:rsid w:val="002A69FD"/>
    <w:rsid w:val="002A6A0D"/>
    <w:rsid w:val="002A73BB"/>
    <w:rsid w:val="002A73C4"/>
    <w:rsid w:val="002A7BBE"/>
    <w:rsid w:val="002A7BC4"/>
    <w:rsid w:val="002A7E27"/>
    <w:rsid w:val="002A7E4D"/>
    <w:rsid w:val="002B0248"/>
    <w:rsid w:val="002B02FA"/>
    <w:rsid w:val="002B0C32"/>
    <w:rsid w:val="002B0E98"/>
    <w:rsid w:val="002B0EEC"/>
    <w:rsid w:val="002B104D"/>
    <w:rsid w:val="002B1066"/>
    <w:rsid w:val="002B1266"/>
    <w:rsid w:val="002B1399"/>
    <w:rsid w:val="002B179B"/>
    <w:rsid w:val="002B1CFD"/>
    <w:rsid w:val="002B1F7B"/>
    <w:rsid w:val="002B1FB1"/>
    <w:rsid w:val="002B34DA"/>
    <w:rsid w:val="002B3741"/>
    <w:rsid w:val="002B3774"/>
    <w:rsid w:val="002B37D3"/>
    <w:rsid w:val="002B3DB6"/>
    <w:rsid w:val="002B4193"/>
    <w:rsid w:val="002B43A7"/>
    <w:rsid w:val="002B4570"/>
    <w:rsid w:val="002B4A19"/>
    <w:rsid w:val="002B4E85"/>
    <w:rsid w:val="002B52FF"/>
    <w:rsid w:val="002B58EF"/>
    <w:rsid w:val="002B595B"/>
    <w:rsid w:val="002B5FC4"/>
    <w:rsid w:val="002B6994"/>
    <w:rsid w:val="002B69C2"/>
    <w:rsid w:val="002B69D9"/>
    <w:rsid w:val="002B6B1C"/>
    <w:rsid w:val="002B7268"/>
    <w:rsid w:val="002C16C6"/>
    <w:rsid w:val="002C1AEE"/>
    <w:rsid w:val="002C1DA9"/>
    <w:rsid w:val="002C2117"/>
    <w:rsid w:val="002C2537"/>
    <w:rsid w:val="002C2D6D"/>
    <w:rsid w:val="002C31BE"/>
    <w:rsid w:val="002C325A"/>
    <w:rsid w:val="002C3840"/>
    <w:rsid w:val="002C3A79"/>
    <w:rsid w:val="002C3BB1"/>
    <w:rsid w:val="002C4293"/>
    <w:rsid w:val="002C4CF6"/>
    <w:rsid w:val="002C4EF3"/>
    <w:rsid w:val="002C4F6F"/>
    <w:rsid w:val="002C4F87"/>
    <w:rsid w:val="002C4FF3"/>
    <w:rsid w:val="002C5216"/>
    <w:rsid w:val="002C593B"/>
    <w:rsid w:val="002C5E1B"/>
    <w:rsid w:val="002C6427"/>
    <w:rsid w:val="002C7081"/>
    <w:rsid w:val="002C718F"/>
    <w:rsid w:val="002C73D3"/>
    <w:rsid w:val="002C7699"/>
    <w:rsid w:val="002C7A12"/>
    <w:rsid w:val="002C7E34"/>
    <w:rsid w:val="002C7FAC"/>
    <w:rsid w:val="002D026E"/>
    <w:rsid w:val="002D0583"/>
    <w:rsid w:val="002D05DF"/>
    <w:rsid w:val="002D0BAC"/>
    <w:rsid w:val="002D0D8B"/>
    <w:rsid w:val="002D20E5"/>
    <w:rsid w:val="002D21C6"/>
    <w:rsid w:val="002D243E"/>
    <w:rsid w:val="002D25A8"/>
    <w:rsid w:val="002D298E"/>
    <w:rsid w:val="002D2D7A"/>
    <w:rsid w:val="002D3088"/>
    <w:rsid w:val="002D368C"/>
    <w:rsid w:val="002D394C"/>
    <w:rsid w:val="002D446D"/>
    <w:rsid w:val="002D4A22"/>
    <w:rsid w:val="002D5169"/>
    <w:rsid w:val="002D526C"/>
    <w:rsid w:val="002D59DB"/>
    <w:rsid w:val="002D5ACD"/>
    <w:rsid w:val="002D5D72"/>
    <w:rsid w:val="002D5E67"/>
    <w:rsid w:val="002D5E84"/>
    <w:rsid w:val="002D5F0E"/>
    <w:rsid w:val="002D61BE"/>
    <w:rsid w:val="002D654F"/>
    <w:rsid w:val="002D6575"/>
    <w:rsid w:val="002D7716"/>
    <w:rsid w:val="002D79D9"/>
    <w:rsid w:val="002E0039"/>
    <w:rsid w:val="002E0679"/>
    <w:rsid w:val="002E06BF"/>
    <w:rsid w:val="002E0E66"/>
    <w:rsid w:val="002E1284"/>
    <w:rsid w:val="002E1B1C"/>
    <w:rsid w:val="002E2218"/>
    <w:rsid w:val="002E25E9"/>
    <w:rsid w:val="002E28A5"/>
    <w:rsid w:val="002E3784"/>
    <w:rsid w:val="002E38F6"/>
    <w:rsid w:val="002E3C58"/>
    <w:rsid w:val="002E4686"/>
    <w:rsid w:val="002E483B"/>
    <w:rsid w:val="002E4CD9"/>
    <w:rsid w:val="002E4F11"/>
    <w:rsid w:val="002E4F94"/>
    <w:rsid w:val="002E5009"/>
    <w:rsid w:val="002E65A7"/>
    <w:rsid w:val="002E6707"/>
    <w:rsid w:val="002E688E"/>
    <w:rsid w:val="002E6EDC"/>
    <w:rsid w:val="002E75A8"/>
    <w:rsid w:val="002E769A"/>
    <w:rsid w:val="002F061C"/>
    <w:rsid w:val="002F0D7C"/>
    <w:rsid w:val="002F101C"/>
    <w:rsid w:val="002F139F"/>
    <w:rsid w:val="002F23EB"/>
    <w:rsid w:val="002F25CF"/>
    <w:rsid w:val="002F281D"/>
    <w:rsid w:val="002F28BB"/>
    <w:rsid w:val="002F290F"/>
    <w:rsid w:val="002F2E21"/>
    <w:rsid w:val="002F31D4"/>
    <w:rsid w:val="002F412F"/>
    <w:rsid w:val="002F4132"/>
    <w:rsid w:val="002F4210"/>
    <w:rsid w:val="002F4704"/>
    <w:rsid w:val="002F488B"/>
    <w:rsid w:val="002F4E64"/>
    <w:rsid w:val="002F4ED8"/>
    <w:rsid w:val="002F58F1"/>
    <w:rsid w:val="002F62B4"/>
    <w:rsid w:val="002F65D8"/>
    <w:rsid w:val="002F70A5"/>
    <w:rsid w:val="002F70B4"/>
    <w:rsid w:val="002F7B20"/>
    <w:rsid w:val="002F7D00"/>
    <w:rsid w:val="002F7F46"/>
    <w:rsid w:val="00300316"/>
    <w:rsid w:val="00300540"/>
    <w:rsid w:val="00300798"/>
    <w:rsid w:val="0030196C"/>
    <w:rsid w:val="00301988"/>
    <w:rsid w:val="00301A8A"/>
    <w:rsid w:val="00301BF8"/>
    <w:rsid w:val="00301DAE"/>
    <w:rsid w:val="00302075"/>
    <w:rsid w:val="00303620"/>
    <w:rsid w:val="003036BD"/>
    <w:rsid w:val="003038B8"/>
    <w:rsid w:val="00303DCA"/>
    <w:rsid w:val="00303E5F"/>
    <w:rsid w:val="003040BF"/>
    <w:rsid w:val="003040D4"/>
    <w:rsid w:val="00304B22"/>
    <w:rsid w:val="00304ED2"/>
    <w:rsid w:val="00305B78"/>
    <w:rsid w:val="00305BA8"/>
    <w:rsid w:val="00305BE1"/>
    <w:rsid w:val="00305C36"/>
    <w:rsid w:val="003064D9"/>
    <w:rsid w:val="00306D1A"/>
    <w:rsid w:val="00306D80"/>
    <w:rsid w:val="00306FFA"/>
    <w:rsid w:val="003071B5"/>
    <w:rsid w:val="003071F1"/>
    <w:rsid w:val="003076CE"/>
    <w:rsid w:val="003077A4"/>
    <w:rsid w:val="00307A9B"/>
    <w:rsid w:val="00307D05"/>
    <w:rsid w:val="00307FA4"/>
    <w:rsid w:val="003102DD"/>
    <w:rsid w:val="003107C9"/>
    <w:rsid w:val="00310AEA"/>
    <w:rsid w:val="00311625"/>
    <w:rsid w:val="00311891"/>
    <w:rsid w:val="00311DC0"/>
    <w:rsid w:val="0031269C"/>
    <w:rsid w:val="00313008"/>
    <w:rsid w:val="00313682"/>
    <w:rsid w:val="00313756"/>
    <w:rsid w:val="00313FE5"/>
    <w:rsid w:val="003150A3"/>
    <w:rsid w:val="003151AD"/>
    <w:rsid w:val="0031538E"/>
    <w:rsid w:val="003153AE"/>
    <w:rsid w:val="00315869"/>
    <w:rsid w:val="00316034"/>
    <w:rsid w:val="00316C71"/>
    <w:rsid w:val="00316DC5"/>
    <w:rsid w:val="003202DC"/>
    <w:rsid w:val="00320C9F"/>
    <w:rsid w:val="0032110A"/>
    <w:rsid w:val="003211BB"/>
    <w:rsid w:val="003212C3"/>
    <w:rsid w:val="0032134D"/>
    <w:rsid w:val="00321D0F"/>
    <w:rsid w:val="00321ED8"/>
    <w:rsid w:val="003221B3"/>
    <w:rsid w:val="00322217"/>
    <w:rsid w:val="00322723"/>
    <w:rsid w:val="00323051"/>
    <w:rsid w:val="00323196"/>
    <w:rsid w:val="00323440"/>
    <w:rsid w:val="00323873"/>
    <w:rsid w:val="00323B88"/>
    <w:rsid w:val="00323E27"/>
    <w:rsid w:val="00324264"/>
    <w:rsid w:val="003247E4"/>
    <w:rsid w:val="00324ECF"/>
    <w:rsid w:val="003253A5"/>
    <w:rsid w:val="003263CD"/>
    <w:rsid w:val="00326D4A"/>
    <w:rsid w:val="00326E6B"/>
    <w:rsid w:val="00327215"/>
    <w:rsid w:val="003272C4"/>
    <w:rsid w:val="003277FC"/>
    <w:rsid w:val="00327D4E"/>
    <w:rsid w:val="00327F4F"/>
    <w:rsid w:val="003305F3"/>
    <w:rsid w:val="00330B60"/>
    <w:rsid w:val="00330C04"/>
    <w:rsid w:val="003317E2"/>
    <w:rsid w:val="00332473"/>
    <w:rsid w:val="003330C2"/>
    <w:rsid w:val="003335B3"/>
    <w:rsid w:val="003336DD"/>
    <w:rsid w:val="0033385B"/>
    <w:rsid w:val="00333BCE"/>
    <w:rsid w:val="00334265"/>
    <w:rsid w:val="0033428D"/>
    <w:rsid w:val="0033472B"/>
    <w:rsid w:val="00335098"/>
    <w:rsid w:val="00335FCA"/>
    <w:rsid w:val="003360D4"/>
    <w:rsid w:val="003364E0"/>
    <w:rsid w:val="00336A6C"/>
    <w:rsid w:val="00336ABD"/>
    <w:rsid w:val="00337371"/>
    <w:rsid w:val="0033754C"/>
    <w:rsid w:val="003377CD"/>
    <w:rsid w:val="0033785F"/>
    <w:rsid w:val="00340139"/>
    <w:rsid w:val="003401F5"/>
    <w:rsid w:val="00340546"/>
    <w:rsid w:val="00340642"/>
    <w:rsid w:val="00340ADD"/>
    <w:rsid w:val="00341319"/>
    <w:rsid w:val="00341B1D"/>
    <w:rsid w:val="00341D0D"/>
    <w:rsid w:val="00342429"/>
    <w:rsid w:val="00343122"/>
    <w:rsid w:val="00343178"/>
    <w:rsid w:val="003434B1"/>
    <w:rsid w:val="0034368E"/>
    <w:rsid w:val="00343C7F"/>
    <w:rsid w:val="00343FC7"/>
    <w:rsid w:val="00344358"/>
    <w:rsid w:val="00344D27"/>
    <w:rsid w:val="00345201"/>
    <w:rsid w:val="003452A6"/>
    <w:rsid w:val="003453A8"/>
    <w:rsid w:val="003458A1"/>
    <w:rsid w:val="003460EF"/>
    <w:rsid w:val="00346785"/>
    <w:rsid w:val="003469BE"/>
    <w:rsid w:val="00346ACB"/>
    <w:rsid w:val="00346C12"/>
    <w:rsid w:val="0034774E"/>
    <w:rsid w:val="0034789F"/>
    <w:rsid w:val="00347B4A"/>
    <w:rsid w:val="00350167"/>
    <w:rsid w:val="00350742"/>
    <w:rsid w:val="00350A92"/>
    <w:rsid w:val="00350ADA"/>
    <w:rsid w:val="00350D60"/>
    <w:rsid w:val="00351B9F"/>
    <w:rsid w:val="00351BE1"/>
    <w:rsid w:val="00352018"/>
    <w:rsid w:val="00352591"/>
    <w:rsid w:val="003525BB"/>
    <w:rsid w:val="003527C9"/>
    <w:rsid w:val="00352A68"/>
    <w:rsid w:val="00352E7B"/>
    <w:rsid w:val="00352E8F"/>
    <w:rsid w:val="00354514"/>
    <w:rsid w:val="00354540"/>
    <w:rsid w:val="0035573D"/>
    <w:rsid w:val="00355AA7"/>
    <w:rsid w:val="00355C06"/>
    <w:rsid w:val="00355DE7"/>
    <w:rsid w:val="00355DFE"/>
    <w:rsid w:val="003562C9"/>
    <w:rsid w:val="003563AF"/>
    <w:rsid w:val="00356921"/>
    <w:rsid w:val="00356926"/>
    <w:rsid w:val="00356B06"/>
    <w:rsid w:val="00356B2C"/>
    <w:rsid w:val="00356F53"/>
    <w:rsid w:val="00356FF6"/>
    <w:rsid w:val="00357A2B"/>
    <w:rsid w:val="00360777"/>
    <w:rsid w:val="00360A55"/>
    <w:rsid w:val="00361087"/>
    <w:rsid w:val="003618E2"/>
    <w:rsid w:val="0036207D"/>
    <w:rsid w:val="003628A4"/>
    <w:rsid w:val="00362A1A"/>
    <w:rsid w:val="00362BF3"/>
    <w:rsid w:val="00363230"/>
    <w:rsid w:val="00363393"/>
    <w:rsid w:val="00363859"/>
    <w:rsid w:val="00363AB9"/>
    <w:rsid w:val="00363E27"/>
    <w:rsid w:val="003640CB"/>
    <w:rsid w:val="0036415A"/>
    <w:rsid w:val="003642E1"/>
    <w:rsid w:val="0036449C"/>
    <w:rsid w:val="00364795"/>
    <w:rsid w:val="00364CA1"/>
    <w:rsid w:val="00364F30"/>
    <w:rsid w:val="00365343"/>
    <w:rsid w:val="00365362"/>
    <w:rsid w:val="003659FB"/>
    <w:rsid w:val="00365A31"/>
    <w:rsid w:val="00365A42"/>
    <w:rsid w:val="00365D99"/>
    <w:rsid w:val="00365DE5"/>
    <w:rsid w:val="00365E36"/>
    <w:rsid w:val="00366834"/>
    <w:rsid w:val="0036702B"/>
    <w:rsid w:val="0036703D"/>
    <w:rsid w:val="003673C4"/>
    <w:rsid w:val="00367B9E"/>
    <w:rsid w:val="00367E36"/>
    <w:rsid w:val="00370001"/>
    <w:rsid w:val="0037015E"/>
    <w:rsid w:val="00370352"/>
    <w:rsid w:val="00370820"/>
    <w:rsid w:val="00370902"/>
    <w:rsid w:val="00370A23"/>
    <w:rsid w:val="003713AD"/>
    <w:rsid w:val="0037165B"/>
    <w:rsid w:val="00371D30"/>
    <w:rsid w:val="00371F82"/>
    <w:rsid w:val="00372CC7"/>
    <w:rsid w:val="0037374D"/>
    <w:rsid w:val="00374360"/>
    <w:rsid w:val="00374373"/>
    <w:rsid w:val="00374674"/>
    <w:rsid w:val="00374AF7"/>
    <w:rsid w:val="00374B69"/>
    <w:rsid w:val="00374E99"/>
    <w:rsid w:val="003751FD"/>
    <w:rsid w:val="003756C9"/>
    <w:rsid w:val="00375C29"/>
    <w:rsid w:val="00375C8F"/>
    <w:rsid w:val="00375DDA"/>
    <w:rsid w:val="0037771F"/>
    <w:rsid w:val="00377E5D"/>
    <w:rsid w:val="00380228"/>
    <w:rsid w:val="003814A4"/>
    <w:rsid w:val="00381688"/>
    <w:rsid w:val="00382198"/>
    <w:rsid w:val="00382261"/>
    <w:rsid w:val="0038241A"/>
    <w:rsid w:val="00382C1E"/>
    <w:rsid w:val="00382EDC"/>
    <w:rsid w:val="003832B9"/>
    <w:rsid w:val="00383897"/>
    <w:rsid w:val="00383C3E"/>
    <w:rsid w:val="0038417C"/>
    <w:rsid w:val="0038474D"/>
    <w:rsid w:val="00384FFC"/>
    <w:rsid w:val="00385065"/>
    <w:rsid w:val="00385833"/>
    <w:rsid w:val="00385991"/>
    <w:rsid w:val="00385B80"/>
    <w:rsid w:val="00385CB4"/>
    <w:rsid w:val="003862DE"/>
    <w:rsid w:val="003864B5"/>
    <w:rsid w:val="0038693F"/>
    <w:rsid w:val="00386C35"/>
    <w:rsid w:val="00386D20"/>
    <w:rsid w:val="003873B2"/>
    <w:rsid w:val="00387800"/>
    <w:rsid w:val="00387F95"/>
    <w:rsid w:val="003900A5"/>
    <w:rsid w:val="00390448"/>
    <w:rsid w:val="00390486"/>
    <w:rsid w:val="00390A1A"/>
    <w:rsid w:val="00390AB6"/>
    <w:rsid w:val="00390B27"/>
    <w:rsid w:val="00390EED"/>
    <w:rsid w:val="003910E3"/>
    <w:rsid w:val="00391177"/>
    <w:rsid w:val="003924BF"/>
    <w:rsid w:val="0039291A"/>
    <w:rsid w:val="00392C53"/>
    <w:rsid w:val="0039376B"/>
    <w:rsid w:val="00393E6C"/>
    <w:rsid w:val="003946DB"/>
    <w:rsid w:val="0039499F"/>
    <w:rsid w:val="003951DD"/>
    <w:rsid w:val="003952F9"/>
    <w:rsid w:val="0039557F"/>
    <w:rsid w:val="00395628"/>
    <w:rsid w:val="00396D31"/>
    <w:rsid w:val="0039726E"/>
    <w:rsid w:val="0039731A"/>
    <w:rsid w:val="003973BA"/>
    <w:rsid w:val="0039764F"/>
    <w:rsid w:val="0039780D"/>
    <w:rsid w:val="00397A37"/>
    <w:rsid w:val="003A0061"/>
    <w:rsid w:val="003A02AA"/>
    <w:rsid w:val="003A08F7"/>
    <w:rsid w:val="003A0C57"/>
    <w:rsid w:val="003A0C99"/>
    <w:rsid w:val="003A0EA3"/>
    <w:rsid w:val="003A1595"/>
    <w:rsid w:val="003A1B23"/>
    <w:rsid w:val="003A1CC9"/>
    <w:rsid w:val="003A1E7C"/>
    <w:rsid w:val="003A1F06"/>
    <w:rsid w:val="003A2525"/>
    <w:rsid w:val="003A2A01"/>
    <w:rsid w:val="003A3078"/>
    <w:rsid w:val="003A3584"/>
    <w:rsid w:val="003A365A"/>
    <w:rsid w:val="003A383F"/>
    <w:rsid w:val="003A3BB2"/>
    <w:rsid w:val="003A3D8C"/>
    <w:rsid w:val="003A4BC6"/>
    <w:rsid w:val="003A4C43"/>
    <w:rsid w:val="003A4D8B"/>
    <w:rsid w:val="003A4D91"/>
    <w:rsid w:val="003A508A"/>
    <w:rsid w:val="003A510E"/>
    <w:rsid w:val="003A529B"/>
    <w:rsid w:val="003A5E11"/>
    <w:rsid w:val="003A5F8B"/>
    <w:rsid w:val="003A6493"/>
    <w:rsid w:val="003A6A84"/>
    <w:rsid w:val="003A71AF"/>
    <w:rsid w:val="003A7704"/>
    <w:rsid w:val="003A7C5F"/>
    <w:rsid w:val="003B08CF"/>
    <w:rsid w:val="003B08EA"/>
    <w:rsid w:val="003B10D1"/>
    <w:rsid w:val="003B13F5"/>
    <w:rsid w:val="003B165B"/>
    <w:rsid w:val="003B1869"/>
    <w:rsid w:val="003B27AA"/>
    <w:rsid w:val="003B35E2"/>
    <w:rsid w:val="003B3B19"/>
    <w:rsid w:val="003B3BAB"/>
    <w:rsid w:val="003B40CA"/>
    <w:rsid w:val="003B4C79"/>
    <w:rsid w:val="003B4D97"/>
    <w:rsid w:val="003B4DFC"/>
    <w:rsid w:val="003B5909"/>
    <w:rsid w:val="003B5B49"/>
    <w:rsid w:val="003B602C"/>
    <w:rsid w:val="003B77BB"/>
    <w:rsid w:val="003B78C2"/>
    <w:rsid w:val="003B7B2F"/>
    <w:rsid w:val="003B7C86"/>
    <w:rsid w:val="003C0084"/>
    <w:rsid w:val="003C01C5"/>
    <w:rsid w:val="003C0290"/>
    <w:rsid w:val="003C0350"/>
    <w:rsid w:val="003C03AB"/>
    <w:rsid w:val="003C0723"/>
    <w:rsid w:val="003C0AD4"/>
    <w:rsid w:val="003C0BE0"/>
    <w:rsid w:val="003C0E94"/>
    <w:rsid w:val="003C16AE"/>
    <w:rsid w:val="003C1FE1"/>
    <w:rsid w:val="003C203A"/>
    <w:rsid w:val="003C2173"/>
    <w:rsid w:val="003C28F1"/>
    <w:rsid w:val="003C2B91"/>
    <w:rsid w:val="003C2E47"/>
    <w:rsid w:val="003C30E0"/>
    <w:rsid w:val="003C44AF"/>
    <w:rsid w:val="003C4732"/>
    <w:rsid w:val="003C4B12"/>
    <w:rsid w:val="003C5A8B"/>
    <w:rsid w:val="003C5C00"/>
    <w:rsid w:val="003C5DB2"/>
    <w:rsid w:val="003C5E6E"/>
    <w:rsid w:val="003C6006"/>
    <w:rsid w:val="003C6277"/>
    <w:rsid w:val="003C644A"/>
    <w:rsid w:val="003C658B"/>
    <w:rsid w:val="003C6C4A"/>
    <w:rsid w:val="003C753A"/>
    <w:rsid w:val="003C75B6"/>
    <w:rsid w:val="003C7A71"/>
    <w:rsid w:val="003C7CD7"/>
    <w:rsid w:val="003C7D88"/>
    <w:rsid w:val="003C7EC0"/>
    <w:rsid w:val="003D017A"/>
    <w:rsid w:val="003D0A3E"/>
    <w:rsid w:val="003D0D33"/>
    <w:rsid w:val="003D0F14"/>
    <w:rsid w:val="003D1356"/>
    <w:rsid w:val="003D151E"/>
    <w:rsid w:val="003D1C4A"/>
    <w:rsid w:val="003D1C92"/>
    <w:rsid w:val="003D204F"/>
    <w:rsid w:val="003D26FC"/>
    <w:rsid w:val="003D2DED"/>
    <w:rsid w:val="003D38BF"/>
    <w:rsid w:val="003D3C1A"/>
    <w:rsid w:val="003D3D66"/>
    <w:rsid w:val="003D3E3A"/>
    <w:rsid w:val="003D3EE8"/>
    <w:rsid w:val="003D3FE8"/>
    <w:rsid w:val="003D43C6"/>
    <w:rsid w:val="003D4519"/>
    <w:rsid w:val="003D4921"/>
    <w:rsid w:val="003D499A"/>
    <w:rsid w:val="003D4D62"/>
    <w:rsid w:val="003D5057"/>
    <w:rsid w:val="003D5142"/>
    <w:rsid w:val="003D51D5"/>
    <w:rsid w:val="003D52F6"/>
    <w:rsid w:val="003D533A"/>
    <w:rsid w:val="003D54F6"/>
    <w:rsid w:val="003D5CEC"/>
    <w:rsid w:val="003D5EBA"/>
    <w:rsid w:val="003D6444"/>
    <w:rsid w:val="003D657C"/>
    <w:rsid w:val="003D6716"/>
    <w:rsid w:val="003D6B9B"/>
    <w:rsid w:val="003D71F9"/>
    <w:rsid w:val="003D7301"/>
    <w:rsid w:val="003D7B3F"/>
    <w:rsid w:val="003E0013"/>
    <w:rsid w:val="003E0117"/>
    <w:rsid w:val="003E07C4"/>
    <w:rsid w:val="003E0993"/>
    <w:rsid w:val="003E0A1B"/>
    <w:rsid w:val="003E0D62"/>
    <w:rsid w:val="003E17BB"/>
    <w:rsid w:val="003E1CA2"/>
    <w:rsid w:val="003E1D1A"/>
    <w:rsid w:val="003E27FC"/>
    <w:rsid w:val="003E29E3"/>
    <w:rsid w:val="003E4259"/>
    <w:rsid w:val="003E4812"/>
    <w:rsid w:val="003E52D6"/>
    <w:rsid w:val="003E5893"/>
    <w:rsid w:val="003E5D4A"/>
    <w:rsid w:val="003E5DC9"/>
    <w:rsid w:val="003E6430"/>
    <w:rsid w:val="003E65C0"/>
    <w:rsid w:val="003E6704"/>
    <w:rsid w:val="003E6CA0"/>
    <w:rsid w:val="003E6E92"/>
    <w:rsid w:val="003E6EA5"/>
    <w:rsid w:val="003E74DA"/>
    <w:rsid w:val="003E754C"/>
    <w:rsid w:val="003E7590"/>
    <w:rsid w:val="003E78FC"/>
    <w:rsid w:val="003F0412"/>
    <w:rsid w:val="003F045C"/>
    <w:rsid w:val="003F050C"/>
    <w:rsid w:val="003F06EA"/>
    <w:rsid w:val="003F10DC"/>
    <w:rsid w:val="003F1572"/>
    <w:rsid w:val="003F1F48"/>
    <w:rsid w:val="003F25DC"/>
    <w:rsid w:val="003F2CD8"/>
    <w:rsid w:val="003F2FE2"/>
    <w:rsid w:val="003F3360"/>
    <w:rsid w:val="003F37A7"/>
    <w:rsid w:val="003F3A53"/>
    <w:rsid w:val="003F4031"/>
    <w:rsid w:val="003F41BC"/>
    <w:rsid w:val="003F48F9"/>
    <w:rsid w:val="003F4B54"/>
    <w:rsid w:val="003F4F4A"/>
    <w:rsid w:val="003F51DE"/>
    <w:rsid w:val="003F5952"/>
    <w:rsid w:val="003F5CF5"/>
    <w:rsid w:val="003F5D59"/>
    <w:rsid w:val="003F5EE2"/>
    <w:rsid w:val="003F5FFC"/>
    <w:rsid w:val="003F6028"/>
    <w:rsid w:val="003F62B1"/>
    <w:rsid w:val="003F62E9"/>
    <w:rsid w:val="003F6495"/>
    <w:rsid w:val="003F68E0"/>
    <w:rsid w:val="003F68FF"/>
    <w:rsid w:val="003F6BC8"/>
    <w:rsid w:val="003F7097"/>
    <w:rsid w:val="003F7126"/>
    <w:rsid w:val="003F7393"/>
    <w:rsid w:val="003F73FB"/>
    <w:rsid w:val="003F7926"/>
    <w:rsid w:val="003F7B11"/>
    <w:rsid w:val="004005DC"/>
    <w:rsid w:val="00400F4D"/>
    <w:rsid w:val="004012B0"/>
    <w:rsid w:val="00401341"/>
    <w:rsid w:val="0040136F"/>
    <w:rsid w:val="00401D73"/>
    <w:rsid w:val="004020A1"/>
    <w:rsid w:val="00402839"/>
    <w:rsid w:val="004031CA"/>
    <w:rsid w:val="00403736"/>
    <w:rsid w:val="004038E8"/>
    <w:rsid w:val="00403C0E"/>
    <w:rsid w:val="00403F0C"/>
    <w:rsid w:val="004043CC"/>
    <w:rsid w:val="004046B9"/>
    <w:rsid w:val="00404D92"/>
    <w:rsid w:val="00405335"/>
    <w:rsid w:val="004059B5"/>
    <w:rsid w:val="00405C51"/>
    <w:rsid w:val="00405DB4"/>
    <w:rsid w:val="00405DF6"/>
    <w:rsid w:val="004062A6"/>
    <w:rsid w:val="00406A36"/>
    <w:rsid w:val="00406E9A"/>
    <w:rsid w:val="00407348"/>
    <w:rsid w:val="00407AF3"/>
    <w:rsid w:val="00410539"/>
    <w:rsid w:val="00410A56"/>
    <w:rsid w:val="00410D4B"/>
    <w:rsid w:val="00410FF4"/>
    <w:rsid w:val="0041138F"/>
    <w:rsid w:val="004113EF"/>
    <w:rsid w:val="0041150E"/>
    <w:rsid w:val="00411CE3"/>
    <w:rsid w:val="00411F91"/>
    <w:rsid w:val="004124E0"/>
    <w:rsid w:val="0041260B"/>
    <w:rsid w:val="00412B9D"/>
    <w:rsid w:val="00412E56"/>
    <w:rsid w:val="00412E6B"/>
    <w:rsid w:val="00413EEE"/>
    <w:rsid w:val="0041422B"/>
    <w:rsid w:val="00414FC6"/>
    <w:rsid w:val="00415DAD"/>
    <w:rsid w:val="0041605A"/>
    <w:rsid w:val="004160F5"/>
    <w:rsid w:val="0041637C"/>
    <w:rsid w:val="00417785"/>
    <w:rsid w:val="00417DEF"/>
    <w:rsid w:val="00421227"/>
    <w:rsid w:val="00421529"/>
    <w:rsid w:val="00421B91"/>
    <w:rsid w:val="00421D37"/>
    <w:rsid w:val="00421D5F"/>
    <w:rsid w:val="004220D2"/>
    <w:rsid w:val="00422379"/>
    <w:rsid w:val="00422D91"/>
    <w:rsid w:val="00422DB0"/>
    <w:rsid w:val="00422ED4"/>
    <w:rsid w:val="004232F1"/>
    <w:rsid w:val="00423875"/>
    <w:rsid w:val="00423937"/>
    <w:rsid w:val="00424301"/>
    <w:rsid w:val="00424AEC"/>
    <w:rsid w:val="00424B86"/>
    <w:rsid w:val="00424DAD"/>
    <w:rsid w:val="00425289"/>
    <w:rsid w:val="00425A53"/>
    <w:rsid w:val="004262E8"/>
    <w:rsid w:val="00426A43"/>
    <w:rsid w:val="00427122"/>
    <w:rsid w:val="00427639"/>
    <w:rsid w:val="00427689"/>
    <w:rsid w:val="004277F8"/>
    <w:rsid w:val="0043010D"/>
    <w:rsid w:val="00430489"/>
    <w:rsid w:val="004309B3"/>
    <w:rsid w:val="00430AEC"/>
    <w:rsid w:val="00432486"/>
    <w:rsid w:val="00432909"/>
    <w:rsid w:val="00433533"/>
    <w:rsid w:val="00434CCC"/>
    <w:rsid w:val="00435EEC"/>
    <w:rsid w:val="0043602C"/>
    <w:rsid w:val="00437777"/>
    <w:rsid w:val="00437E72"/>
    <w:rsid w:val="004402FE"/>
    <w:rsid w:val="0044032D"/>
    <w:rsid w:val="00440A42"/>
    <w:rsid w:val="00440E20"/>
    <w:rsid w:val="00440EE8"/>
    <w:rsid w:val="00441DB6"/>
    <w:rsid w:val="00442092"/>
    <w:rsid w:val="00443600"/>
    <w:rsid w:val="00443762"/>
    <w:rsid w:val="00443821"/>
    <w:rsid w:val="00443BBA"/>
    <w:rsid w:val="00443D8D"/>
    <w:rsid w:val="00443DD9"/>
    <w:rsid w:val="0044408C"/>
    <w:rsid w:val="0044476D"/>
    <w:rsid w:val="00444C36"/>
    <w:rsid w:val="00444D07"/>
    <w:rsid w:val="00444EFE"/>
    <w:rsid w:val="00445648"/>
    <w:rsid w:val="004457F1"/>
    <w:rsid w:val="00445802"/>
    <w:rsid w:val="00445DA9"/>
    <w:rsid w:val="004464E6"/>
    <w:rsid w:val="00446E0A"/>
    <w:rsid w:val="00446E33"/>
    <w:rsid w:val="0044729E"/>
    <w:rsid w:val="004475D2"/>
    <w:rsid w:val="004478E4"/>
    <w:rsid w:val="00447923"/>
    <w:rsid w:val="00450430"/>
    <w:rsid w:val="0045070C"/>
    <w:rsid w:val="00450B5D"/>
    <w:rsid w:val="00450B67"/>
    <w:rsid w:val="00450C11"/>
    <w:rsid w:val="004512FE"/>
    <w:rsid w:val="0045143F"/>
    <w:rsid w:val="0045232B"/>
    <w:rsid w:val="004523F0"/>
    <w:rsid w:val="00452844"/>
    <w:rsid w:val="00452F52"/>
    <w:rsid w:val="00452F5F"/>
    <w:rsid w:val="00453180"/>
    <w:rsid w:val="0045358E"/>
    <w:rsid w:val="00454F9C"/>
    <w:rsid w:val="0045548F"/>
    <w:rsid w:val="00455C0C"/>
    <w:rsid w:val="00455C23"/>
    <w:rsid w:val="00455C5D"/>
    <w:rsid w:val="00456311"/>
    <w:rsid w:val="00456383"/>
    <w:rsid w:val="0045716E"/>
    <w:rsid w:val="004578A5"/>
    <w:rsid w:val="00457B2E"/>
    <w:rsid w:val="00457F88"/>
    <w:rsid w:val="00460872"/>
    <w:rsid w:val="00460B09"/>
    <w:rsid w:val="0046174F"/>
    <w:rsid w:val="00461A4D"/>
    <w:rsid w:val="00461A6F"/>
    <w:rsid w:val="00461D37"/>
    <w:rsid w:val="00462D79"/>
    <w:rsid w:val="0046395D"/>
    <w:rsid w:val="0046458D"/>
    <w:rsid w:val="004645F4"/>
    <w:rsid w:val="004652FF"/>
    <w:rsid w:val="00465D0D"/>
    <w:rsid w:val="00465F28"/>
    <w:rsid w:val="004662B2"/>
    <w:rsid w:val="0046683C"/>
    <w:rsid w:val="004668A1"/>
    <w:rsid w:val="00466EC2"/>
    <w:rsid w:val="004670B6"/>
    <w:rsid w:val="004676E3"/>
    <w:rsid w:val="0046798F"/>
    <w:rsid w:val="00467C41"/>
    <w:rsid w:val="004703A0"/>
    <w:rsid w:val="0047050A"/>
    <w:rsid w:val="004714CC"/>
    <w:rsid w:val="00471DAB"/>
    <w:rsid w:val="0047208C"/>
    <w:rsid w:val="004726E4"/>
    <w:rsid w:val="00472C0B"/>
    <w:rsid w:val="00472E99"/>
    <w:rsid w:val="004731EE"/>
    <w:rsid w:val="00473541"/>
    <w:rsid w:val="0047380D"/>
    <w:rsid w:val="00473B90"/>
    <w:rsid w:val="0047498A"/>
    <w:rsid w:val="00475412"/>
    <w:rsid w:val="00475AAB"/>
    <w:rsid w:val="00475B6C"/>
    <w:rsid w:val="00475F63"/>
    <w:rsid w:val="00475FAF"/>
    <w:rsid w:val="0047605E"/>
    <w:rsid w:val="0047626D"/>
    <w:rsid w:val="004763B5"/>
    <w:rsid w:val="004769B1"/>
    <w:rsid w:val="0047701E"/>
    <w:rsid w:val="00477D42"/>
    <w:rsid w:val="00480090"/>
    <w:rsid w:val="00480E77"/>
    <w:rsid w:val="0048109A"/>
    <w:rsid w:val="00481923"/>
    <w:rsid w:val="00481F55"/>
    <w:rsid w:val="00481FB9"/>
    <w:rsid w:val="00482323"/>
    <w:rsid w:val="004824B1"/>
    <w:rsid w:val="00482538"/>
    <w:rsid w:val="0048271D"/>
    <w:rsid w:val="0048297F"/>
    <w:rsid w:val="00482AF6"/>
    <w:rsid w:val="004830DE"/>
    <w:rsid w:val="0048337E"/>
    <w:rsid w:val="00483697"/>
    <w:rsid w:val="00483FA3"/>
    <w:rsid w:val="004841F0"/>
    <w:rsid w:val="004845D9"/>
    <w:rsid w:val="00484A90"/>
    <w:rsid w:val="00484BCC"/>
    <w:rsid w:val="00484E4A"/>
    <w:rsid w:val="00485604"/>
    <w:rsid w:val="00485B6D"/>
    <w:rsid w:val="00485CA4"/>
    <w:rsid w:val="00485EC9"/>
    <w:rsid w:val="00486192"/>
    <w:rsid w:val="00486610"/>
    <w:rsid w:val="00486A47"/>
    <w:rsid w:val="00486AF4"/>
    <w:rsid w:val="00486DC8"/>
    <w:rsid w:val="00486E90"/>
    <w:rsid w:val="004874EA"/>
    <w:rsid w:val="00490231"/>
    <w:rsid w:val="004902B4"/>
    <w:rsid w:val="004903E4"/>
    <w:rsid w:val="004908EC"/>
    <w:rsid w:val="00490E59"/>
    <w:rsid w:val="00490F8E"/>
    <w:rsid w:val="00490FC8"/>
    <w:rsid w:val="0049143F"/>
    <w:rsid w:val="004917A1"/>
    <w:rsid w:val="00491B0E"/>
    <w:rsid w:val="00491B65"/>
    <w:rsid w:val="00491CD0"/>
    <w:rsid w:val="00491D18"/>
    <w:rsid w:val="00492309"/>
    <w:rsid w:val="00492C68"/>
    <w:rsid w:val="004931E8"/>
    <w:rsid w:val="00493A9F"/>
    <w:rsid w:val="00493E77"/>
    <w:rsid w:val="00494142"/>
    <w:rsid w:val="004943D3"/>
    <w:rsid w:val="00494551"/>
    <w:rsid w:val="0049467B"/>
    <w:rsid w:val="00494AF7"/>
    <w:rsid w:val="00494CAD"/>
    <w:rsid w:val="00494DC9"/>
    <w:rsid w:val="0049541A"/>
    <w:rsid w:val="004955A7"/>
    <w:rsid w:val="00495965"/>
    <w:rsid w:val="00495EEA"/>
    <w:rsid w:val="00496046"/>
    <w:rsid w:val="004961B2"/>
    <w:rsid w:val="0049662F"/>
    <w:rsid w:val="00496639"/>
    <w:rsid w:val="00497672"/>
    <w:rsid w:val="00497E06"/>
    <w:rsid w:val="004A0EEF"/>
    <w:rsid w:val="004A1270"/>
    <w:rsid w:val="004A1520"/>
    <w:rsid w:val="004A1E99"/>
    <w:rsid w:val="004A28F5"/>
    <w:rsid w:val="004A2C1B"/>
    <w:rsid w:val="004A3170"/>
    <w:rsid w:val="004A3803"/>
    <w:rsid w:val="004A38F7"/>
    <w:rsid w:val="004A3951"/>
    <w:rsid w:val="004A3DBD"/>
    <w:rsid w:val="004A3E18"/>
    <w:rsid w:val="004A3E8F"/>
    <w:rsid w:val="004A4A6C"/>
    <w:rsid w:val="004A4E4A"/>
    <w:rsid w:val="004A510B"/>
    <w:rsid w:val="004A51E3"/>
    <w:rsid w:val="004A5AF9"/>
    <w:rsid w:val="004A5E6D"/>
    <w:rsid w:val="004A610E"/>
    <w:rsid w:val="004A698A"/>
    <w:rsid w:val="004A6FFA"/>
    <w:rsid w:val="004A7103"/>
    <w:rsid w:val="004A7351"/>
    <w:rsid w:val="004A7403"/>
    <w:rsid w:val="004A755E"/>
    <w:rsid w:val="004A7BEA"/>
    <w:rsid w:val="004A7DF1"/>
    <w:rsid w:val="004B02F0"/>
    <w:rsid w:val="004B04C3"/>
    <w:rsid w:val="004B04EC"/>
    <w:rsid w:val="004B0709"/>
    <w:rsid w:val="004B0E5C"/>
    <w:rsid w:val="004B0EF6"/>
    <w:rsid w:val="004B0F10"/>
    <w:rsid w:val="004B0FB0"/>
    <w:rsid w:val="004B11A1"/>
    <w:rsid w:val="004B1775"/>
    <w:rsid w:val="004B1951"/>
    <w:rsid w:val="004B1F47"/>
    <w:rsid w:val="004B2178"/>
    <w:rsid w:val="004B2798"/>
    <w:rsid w:val="004B2EAE"/>
    <w:rsid w:val="004B2FF3"/>
    <w:rsid w:val="004B3732"/>
    <w:rsid w:val="004B376B"/>
    <w:rsid w:val="004B4495"/>
    <w:rsid w:val="004B46BD"/>
    <w:rsid w:val="004B4AE6"/>
    <w:rsid w:val="004B4C4F"/>
    <w:rsid w:val="004B4E3B"/>
    <w:rsid w:val="004B556A"/>
    <w:rsid w:val="004B5713"/>
    <w:rsid w:val="004B5988"/>
    <w:rsid w:val="004B610A"/>
    <w:rsid w:val="004B67D4"/>
    <w:rsid w:val="004B7BB3"/>
    <w:rsid w:val="004C01D8"/>
    <w:rsid w:val="004C1056"/>
    <w:rsid w:val="004C18BB"/>
    <w:rsid w:val="004C18F7"/>
    <w:rsid w:val="004C3944"/>
    <w:rsid w:val="004C3DEB"/>
    <w:rsid w:val="004C3E34"/>
    <w:rsid w:val="004C3E9E"/>
    <w:rsid w:val="004C4D4C"/>
    <w:rsid w:val="004C4D64"/>
    <w:rsid w:val="004C5440"/>
    <w:rsid w:val="004C5CF0"/>
    <w:rsid w:val="004C5DE7"/>
    <w:rsid w:val="004C5E2B"/>
    <w:rsid w:val="004C5EF7"/>
    <w:rsid w:val="004C60E2"/>
    <w:rsid w:val="004C6184"/>
    <w:rsid w:val="004C66CD"/>
    <w:rsid w:val="004C682A"/>
    <w:rsid w:val="004C6C90"/>
    <w:rsid w:val="004C7251"/>
    <w:rsid w:val="004C7324"/>
    <w:rsid w:val="004C7655"/>
    <w:rsid w:val="004C7881"/>
    <w:rsid w:val="004C7B5E"/>
    <w:rsid w:val="004D0637"/>
    <w:rsid w:val="004D0CCB"/>
    <w:rsid w:val="004D1295"/>
    <w:rsid w:val="004D1959"/>
    <w:rsid w:val="004D2622"/>
    <w:rsid w:val="004D262E"/>
    <w:rsid w:val="004D27A3"/>
    <w:rsid w:val="004D362E"/>
    <w:rsid w:val="004D3A4C"/>
    <w:rsid w:val="004D3EE8"/>
    <w:rsid w:val="004D42D8"/>
    <w:rsid w:val="004D45A5"/>
    <w:rsid w:val="004D461E"/>
    <w:rsid w:val="004D4A3F"/>
    <w:rsid w:val="004D5543"/>
    <w:rsid w:val="004D5F3F"/>
    <w:rsid w:val="004D61B0"/>
    <w:rsid w:val="004D697B"/>
    <w:rsid w:val="004D6E56"/>
    <w:rsid w:val="004D7D0F"/>
    <w:rsid w:val="004D7FAC"/>
    <w:rsid w:val="004E045A"/>
    <w:rsid w:val="004E0655"/>
    <w:rsid w:val="004E086F"/>
    <w:rsid w:val="004E0AF8"/>
    <w:rsid w:val="004E0F4B"/>
    <w:rsid w:val="004E1230"/>
    <w:rsid w:val="004E24B4"/>
    <w:rsid w:val="004E342C"/>
    <w:rsid w:val="004E3546"/>
    <w:rsid w:val="004E39EF"/>
    <w:rsid w:val="004E3EF4"/>
    <w:rsid w:val="004E47A5"/>
    <w:rsid w:val="004E4BE5"/>
    <w:rsid w:val="004E4C07"/>
    <w:rsid w:val="004E5967"/>
    <w:rsid w:val="004E680C"/>
    <w:rsid w:val="004E6833"/>
    <w:rsid w:val="004E714B"/>
    <w:rsid w:val="004E737E"/>
    <w:rsid w:val="004E73D7"/>
    <w:rsid w:val="004E771F"/>
    <w:rsid w:val="004E7BAE"/>
    <w:rsid w:val="004F0775"/>
    <w:rsid w:val="004F088B"/>
    <w:rsid w:val="004F09B8"/>
    <w:rsid w:val="004F0A30"/>
    <w:rsid w:val="004F12E7"/>
    <w:rsid w:val="004F1313"/>
    <w:rsid w:val="004F15EA"/>
    <w:rsid w:val="004F1DCC"/>
    <w:rsid w:val="004F1E6D"/>
    <w:rsid w:val="004F2E00"/>
    <w:rsid w:val="004F3237"/>
    <w:rsid w:val="004F3394"/>
    <w:rsid w:val="004F346E"/>
    <w:rsid w:val="004F35E6"/>
    <w:rsid w:val="004F3D95"/>
    <w:rsid w:val="004F3E29"/>
    <w:rsid w:val="004F3E2A"/>
    <w:rsid w:val="004F4059"/>
    <w:rsid w:val="004F44A4"/>
    <w:rsid w:val="004F452B"/>
    <w:rsid w:val="004F474F"/>
    <w:rsid w:val="004F47FE"/>
    <w:rsid w:val="004F4CBA"/>
    <w:rsid w:val="004F4D3B"/>
    <w:rsid w:val="004F4D5F"/>
    <w:rsid w:val="004F55BB"/>
    <w:rsid w:val="004F59B9"/>
    <w:rsid w:val="004F5EBB"/>
    <w:rsid w:val="004F636F"/>
    <w:rsid w:val="004F63FC"/>
    <w:rsid w:val="004F6448"/>
    <w:rsid w:val="004F679C"/>
    <w:rsid w:val="004F6B6C"/>
    <w:rsid w:val="004F6C12"/>
    <w:rsid w:val="004F6E7B"/>
    <w:rsid w:val="004F6FC8"/>
    <w:rsid w:val="004F7795"/>
    <w:rsid w:val="004F79C7"/>
    <w:rsid w:val="004F7D0E"/>
    <w:rsid w:val="004F7E78"/>
    <w:rsid w:val="00500370"/>
    <w:rsid w:val="005004B8"/>
    <w:rsid w:val="00500A48"/>
    <w:rsid w:val="00500BE1"/>
    <w:rsid w:val="005018E2"/>
    <w:rsid w:val="00501CC0"/>
    <w:rsid w:val="00501F4D"/>
    <w:rsid w:val="005020A8"/>
    <w:rsid w:val="005022F8"/>
    <w:rsid w:val="0050230E"/>
    <w:rsid w:val="00502AE6"/>
    <w:rsid w:val="00502D52"/>
    <w:rsid w:val="0050331C"/>
    <w:rsid w:val="0050339C"/>
    <w:rsid w:val="00503F9A"/>
    <w:rsid w:val="00504070"/>
    <w:rsid w:val="005041A1"/>
    <w:rsid w:val="005046C0"/>
    <w:rsid w:val="00504EA8"/>
    <w:rsid w:val="005050D5"/>
    <w:rsid w:val="00505620"/>
    <w:rsid w:val="00505760"/>
    <w:rsid w:val="00505E9E"/>
    <w:rsid w:val="00505EE5"/>
    <w:rsid w:val="00506417"/>
    <w:rsid w:val="0050661D"/>
    <w:rsid w:val="00506B67"/>
    <w:rsid w:val="00507164"/>
    <w:rsid w:val="00507784"/>
    <w:rsid w:val="00507EAE"/>
    <w:rsid w:val="005107D1"/>
    <w:rsid w:val="00510F1A"/>
    <w:rsid w:val="00510FB1"/>
    <w:rsid w:val="00511628"/>
    <w:rsid w:val="00511E0F"/>
    <w:rsid w:val="00511EE8"/>
    <w:rsid w:val="00511F1A"/>
    <w:rsid w:val="00512106"/>
    <w:rsid w:val="00512107"/>
    <w:rsid w:val="0051243F"/>
    <w:rsid w:val="005124E4"/>
    <w:rsid w:val="00512528"/>
    <w:rsid w:val="00513382"/>
    <w:rsid w:val="005135BD"/>
    <w:rsid w:val="00513C24"/>
    <w:rsid w:val="0051429B"/>
    <w:rsid w:val="005143E5"/>
    <w:rsid w:val="0051475F"/>
    <w:rsid w:val="00514D10"/>
    <w:rsid w:val="00515D84"/>
    <w:rsid w:val="0051611E"/>
    <w:rsid w:val="00516383"/>
    <w:rsid w:val="005165D9"/>
    <w:rsid w:val="00516786"/>
    <w:rsid w:val="005168FC"/>
    <w:rsid w:val="0051694D"/>
    <w:rsid w:val="00516C81"/>
    <w:rsid w:val="00516FA9"/>
    <w:rsid w:val="00517204"/>
    <w:rsid w:val="00517411"/>
    <w:rsid w:val="00517555"/>
    <w:rsid w:val="00517736"/>
    <w:rsid w:val="00517C7F"/>
    <w:rsid w:val="00520270"/>
    <w:rsid w:val="005203D0"/>
    <w:rsid w:val="00520D6D"/>
    <w:rsid w:val="005215D0"/>
    <w:rsid w:val="00521987"/>
    <w:rsid w:val="00521F29"/>
    <w:rsid w:val="00522264"/>
    <w:rsid w:val="0052252D"/>
    <w:rsid w:val="00522556"/>
    <w:rsid w:val="00522796"/>
    <w:rsid w:val="00522995"/>
    <w:rsid w:val="00522BE1"/>
    <w:rsid w:val="00522DD2"/>
    <w:rsid w:val="00524012"/>
    <w:rsid w:val="005248E7"/>
    <w:rsid w:val="00524DA5"/>
    <w:rsid w:val="0052578E"/>
    <w:rsid w:val="005263C5"/>
    <w:rsid w:val="005263FC"/>
    <w:rsid w:val="0052688F"/>
    <w:rsid w:val="00526D69"/>
    <w:rsid w:val="00527402"/>
    <w:rsid w:val="0052767A"/>
    <w:rsid w:val="005305D8"/>
    <w:rsid w:val="00530BDC"/>
    <w:rsid w:val="00530F92"/>
    <w:rsid w:val="00531185"/>
    <w:rsid w:val="005311A7"/>
    <w:rsid w:val="00531373"/>
    <w:rsid w:val="00531574"/>
    <w:rsid w:val="0053167A"/>
    <w:rsid w:val="0053189F"/>
    <w:rsid w:val="00531E85"/>
    <w:rsid w:val="0053216F"/>
    <w:rsid w:val="00532256"/>
    <w:rsid w:val="0053283E"/>
    <w:rsid w:val="005335DF"/>
    <w:rsid w:val="005337DE"/>
    <w:rsid w:val="00533C10"/>
    <w:rsid w:val="00533D7F"/>
    <w:rsid w:val="0053450C"/>
    <w:rsid w:val="005348E3"/>
    <w:rsid w:val="00534951"/>
    <w:rsid w:val="00536031"/>
    <w:rsid w:val="0053607C"/>
    <w:rsid w:val="005363B1"/>
    <w:rsid w:val="00536852"/>
    <w:rsid w:val="00537324"/>
    <w:rsid w:val="00537597"/>
    <w:rsid w:val="00537CFA"/>
    <w:rsid w:val="00537F79"/>
    <w:rsid w:val="0054066A"/>
    <w:rsid w:val="005409A5"/>
    <w:rsid w:val="00541288"/>
    <w:rsid w:val="005412CB"/>
    <w:rsid w:val="005418A4"/>
    <w:rsid w:val="005418E0"/>
    <w:rsid w:val="00541C72"/>
    <w:rsid w:val="00542579"/>
    <w:rsid w:val="00542826"/>
    <w:rsid w:val="00542F34"/>
    <w:rsid w:val="00543105"/>
    <w:rsid w:val="005434F7"/>
    <w:rsid w:val="00543D1A"/>
    <w:rsid w:val="00544216"/>
    <w:rsid w:val="0054450C"/>
    <w:rsid w:val="00544DB6"/>
    <w:rsid w:val="005450CA"/>
    <w:rsid w:val="00545835"/>
    <w:rsid w:val="00545884"/>
    <w:rsid w:val="005458F7"/>
    <w:rsid w:val="00545A1C"/>
    <w:rsid w:val="00545A43"/>
    <w:rsid w:val="00545EF0"/>
    <w:rsid w:val="00546189"/>
    <w:rsid w:val="005464A8"/>
    <w:rsid w:val="0054685E"/>
    <w:rsid w:val="005472EF"/>
    <w:rsid w:val="0054774E"/>
    <w:rsid w:val="00547868"/>
    <w:rsid w:val="00547F56"/>
    <w:rsid w:val="00550EAB"/>
    <w:rsid w:val="0055108C"/>
    <w:rsid w:val="00551627"/>
    <w:rsid w:val="00551687"/>
    <w:rsid w:val="005524AB"/>
    <w:rsid w:val="00552901"/>
    <w:rsid w:val="00552AAD"/>
    <w:rsid w:val="00552F6A"/>
    <w:rsid w:val="005533B9"/>
    <w:rsid w:val="00553591"/>
    <w:rsid w:val="005537F9"/>
    <w:rsid w:val="00553A96"/>
    <w:rsid w:val="00553C10"/>
    <w:rsid w:val="005540D1"/>
    <w:rsid w:val="005541BD"/>
    <w:rsid w:val="00554D61"/>
    <w:rsid w:val="0055527C"/>
    <w:rsid w:val="005557BA"/>
    <w:rsid w:val="0055594B"/>
    <w:rsid w:val="00556924"/>
    <w:rsid w:val="00556A44"/>
    <w:rsid w:val="00556AA3"/>
    <w:rsid w:val="005570EF"/>
    <w:rsid w:val="0055719C"/>
    <w:rsid w:val="00557A2E"/>
    <w:rsid w:val="00557A3E"/>
    <w:rsid w:val="00557E36"/>
    <w:rsid w:val="005601AC"/>
    <w:rsid w:val="00560393"/>
    <w:rsid w:val="0056165B"/>
    <w:rsid w:val="00561F40"/>
    <w:rsid w:val="00562639"/>
    <w:rsid w:val="00562927"/>
    <w:rsid w:val="00562A84"/>
    <w:rsid w:val="0056300C"/>
    <w:rsid w:val="005643CC"/>
    <w:rsid w:val="0056473C"/>
    <w:rsid w:val="00564A79"/>
    <w:rsid w:val="00564D75"/>
    <w:rsid w:val="0056513C"/>
    <w:rsid w:val="005653AB"/>
    <w:rsid w:val="00565570"/>
    <w:rsid w:val="00565600"/>
    <w:rsid w:val="005658A5"/>
    <w:rsid w:val="00565D99"/>
    <w:rsid w:val="00565EFB"/>
    <w:rsid w:val="0056663C"/>
    <w:rsid w:val="00566E75"/>
    <w:rsid w:val="00567638"/>
    <w:rsid w:val="00567987"/>
    <w:rsid w:val="00567BF7"/>
    <w:rsid w:val="00567D17"/>
    <w:rsid w:val="00570636"/>
    <w:rsid w:val="00570666"/>
    <w:rsid w:val="0057070C"/>
    <w:rsid w:val="005708AA"/>
    <w:rsid w:val="00570A26"/>
    <w:rsid w:val="00570C8A"/>
    <w:rsid w:val="00570D90"/>
    <w:rsid w:val="00570FBC"/>
    <w:rsid w:val="00571442"/>
    <w:rsid w:val="005721DF"/>
    <w:rsid w:val="005728A9"/>
    <w:rsid w:val="00572E03"/>
    <w:rsid w:val="00572FA2"/>
    <w:rsid w:val="005736C0"/>
    <w:rsid w:val="00573AA0"/>
    <w:rsid w:val="00574060"/>
    <w:rsid w:val="005748E3"/>
    <w:rsid w:val="005749DC"/>
    <w:rsid w:val="00574AF9"/>
    <w:rsid w:val="00574F27"/>
    <w:rsid w:val="00575144"/>
    <w:rsid w:val="0057582E"/>
    <w:rsid w:val="00575A3B"/>
    <w:rsid w:val="00576440"/>
    <w:rsid w:val="005767DA"/>
    <w:rsid w:val="00576A53"/>
    <w:rsid w:val="00576B93"/>
    <w:rsid w:val="00576E09"/>
    <w:rsid w:val="00577669"/>
    <w:rsid w:val="0057775A"/>
    <w:rsid w:val="00577A64"/>
    <w:rsid w:val="00580E89"/>
    <w:rsid w:val="005812AF"/>
    <w:rsid w:val="005813CF"/>
    <w:rsid w:val="00581D6A"/>
    <w:rsid w:val="0058273C"/>
    <w:rsid w:val="005827E8"/>
    <w:rsid w:val="00582904"/>
    <w:rsid w:val="00582E26"/>
    <w:rsid w:val="00583019"/>
    <w:rsid w:val="005831F4"/>
    <w:rsid w:val="005833C9"/>
    <w:rsid w:val="0058371A"/>
    <w:rsid w:val="00583EB7"/>
    <w:rsid w:val="00583F76"/>
    <w:rsid w:val="005843C6"/>
    <w:rsid w:val="0058446E"/>
    <w:rsid w:val="00584BA0"/>
    <w:rsid w:val="00584EA5"/>
    <w:rsid w:val="005850A2"/>
    <w:rsid w:val="0058523B"/>
    <w:rsid w:val="005857BB"/>
    <w:rsid w:val="00585D38"/>
    <w:rsid w:val="00586970"/>
    <w:rsid w:val="00586D64"/>
    <w:rsid w:val="00586EF2"/>
    <w:rsid w:val="005877D3"/>
    <w:rsid w:val="0058787A"/>
    <w:rsid w:val="005900B8"/>
    <w:rsid w:val="005901FF"/>
    <w:rsid w:val="0059041E"/>
    <w:rsid w:val="00590E9E"/>
    <w:rsid w:val="00591468"/>
    <w:rsid w:val="005917B3"/>
    <w:rsid w:val="00591B26"/>
    <w:rsid w:val="00591BB7"/>
    <w:rsid w:val="00591F02"/>
    <w:rsid w:val="005923A7"/>
    <w:rsid w:val="00592880"/>
    <w:rsid w:val="005928D1"/>
    <w:rsid w:val="005929AC"/>
    <w:rsid w:val="005935E2"/>
    <w:rsid w:val="005942B2"/>
    <w:rsid w:val="005943A4"/>
    <w:rsid w:val="0059461D"/>
    <w:rsid w:val="005953C1"/>
    <w:rsid w:val="005958E4"/>
    <w:rsid w:val="005972E7"/>
    <w:rsid w:val="005974D1"/>
    <w:rsid w:val="005A071F"/>
    <w:rsid w:val="005A073A"/>
    <w:rsid w:val="005A18B9"/>
    <w:rsid w:val="005A210C"/>
    <w:rsid w:val="005A225C"/>
    <w:rsid w:val="005A225E"/>
    <w:rsid w:val="005A394D"/>
    <w:rsid w:val="005A3BAE"/>
    <w:rsid w:val="005A3CEF"/>
    <w:rsid w:val="005A41B3"/>
    <w:rsid w:val="005A4739"/>
    <w:rsid w:val="005A4AA9"/>
    <w:rsid w:val="005A51EE"/>
    <w:rsid w:val="005A5A11"/>
    <w:rsid w:val="005A5A2B"/>
    <w:rsid w:val="005A621C"/>
    <w:rsid w:val="005A644C"/>
    <w:rsid w:val="005A646C"/>
    <w:rsid w:val="005A7012"/>
    <w:rsid w:val="005A7031"/>
    <w:rsid w:val="005A7144"/>
    <w:rsid w:val="005A71EA"/>
    <w:rsid w:val="005A7955"/>
    <w:rsid w:val="005A7CA6"/>
    <w:rsid w:val="005B06A8"/>
    <w:rsid w:val="005B0D20"/>
    <w:rsid w:val="005B1255"/>
    <w:rsid w:val="005B13FC"/>
    <w:rsid w:val="005B1B41"/>
    <w:rsid w:val="005B1B4F"/>
    <w:rsid w:val="005B216B"/>
    <w:rsid w:val="005B2226"/>
    <w:rsid w:val="005B2251"/>
    <w:rsid w:val="005B2323"/>
    <w:rsid w:val="005B2595"/>
    <w:rsid w:val="005B290D"/>
    <w:rsid w:val="005B294A"/>
    <w:rsid w:val="005B2A8F"/>
    <w:rsid w:val="005B2B10"/>
    <w:rsid w:val="005B2D10"/>
    <w:rsid w:val="005B2DDB"/>
    <w:rsid w:val="005B3253"/>
    <w:rsid w:val="005B371D"/>
    <w:rsid w:val="005B3A64"/>
    <w:rsid w:val="005B3BF3"/>
    <w:rsid w:val="005B3D6A"/>
    <w:rsid w:val="005B3E86"/>
    <w:rsid w:val="005B4073"/>
    <w:rsid w:val="005B4C31"/>
    <w:rsid w:val="005B50F3"/>
    <w:rsid w:val="005B522E"/>
    <w:rsid w:val="005B6074"/>
    <w:rsid w:val="005B67EC"/>
    <w:rsid w:val="005B6A52"/>
    <w:rsid w:val="005B7170"/>
    <w:rsid w:val="005B7711"/>
    <w:rsid w:val="005B7A29"/>
    <w:rsid w:val="005B7E27"/>
    <w:rsid w:val="005C0037"/>
    <w:rsid w:val="005C0C4B"/>
    <w:rsid w:val="005C10B9"/>
    <w:rsid w:val="005C1632"/>
    <w:rsid w:val="005C1B37"/>
    <w:rsid w:val="005C20E3"/>
    <w:rsid w:val="005C22C2"/>
    <w:rsid w:val="005C24CB"/>
    <w:rsid w:val="005C25CC"/>
    <w:rsid w:val="005C2CD7"/>
    <w:rsid w:val="005C2D94"/>
    <w:rsid w:val="005C3DE3"/>
    <w:rsid w:val="005C3DFB"/>
    <w:rsid w:val="005C5A19"/>
    <w:rsid w:val="005C5B14"/>
    <w:rsid w:val="005C5D70"/>
    <w:rsid w:val="005C5DA2"/>
    <w:rsid w:val="005C60A7"/>
    <w:rsid w:val="005C6201"/>
    <w:rsid w:val="005C638C"/>
    <w:rsid w:val="005C6C6F"/>
    <w:rsid w:val="005C6EA9"/>
    <w:rsid w:val="005C75FB"/>
    <w:rsid w:val="005C7DD8"/>
    <w:rsid w:val="005D0694"/>
    <w:rsid w:val="005D0AB1"/>
    <w:rsid w:val="005D0FA5"/>
    <w:rsid w:val="005D1021"/>
    <w:rsid w:val="005D107B"/>
    <w:rsid w:val="005D10AC"/>
    <w:rsid w:val="005D1372"/>
    <w:rsid w:val="005D181D"/>
    <w:rsid w:val="005D22EA"/>
    <w:rsid w:val="005D2EE7"/>
    <w:rsid w:val="005D3022"/>
    <w:rsid w:val="005D325F"/>
    <w:rsid w:val="005D4314"/>
    <w:rsid w:val="005D4737"/>
    <w:rsid w:val="005D4E78"/>
    <w:rsid w:val="005D50CC"/>
    <w:rsid w:val="005D553C"/>
    <w:rsid w:val="005D5D67"/>
    <w:rsid w:val="005D61F8"/>
    <w:rsid w:val="005D627E"/>
    <w:rsid w:val="005D62F8"/>
    <w:rsid w:val="005D677B"/>
    <w:rsid w:val="005D6842"/>
    <w:rsid w:val="005D6A91"/>
    <w:rsid w:val="005D6E77"/>
    <w:rsid w:val="005D721F"/>
    <w:rsid w:val="005D7378"/>
    <w:rsid w:val="005D7460"/>
    <w:rsid w:val="005D7A92"/>
    <w:rsid w:val="005D7DD0"/>
    <w:rsid w:val="005D7EBF"/>
    <w:rsid w:val="005E0537"/>
    <w:rsid w:val="005E05AC"/>
    <w:rsid w:val="005E0D63"/>
    <w:rsid w:val="005E1D1F"/>
    <w:rsid w:val="005E239D"/>
    <w:rsid w:val="005E2577"/>
    <w:rsid w:val="005E2BAD"/>
    <w:rsid w:val="005E2DCF"/>
    <w:rsid w:val="005E34AB"/>
    <w:rsid w:val="005E43F3"/>
    <w:rsid w:val="005E49A7"/>
    <w:rsid w:val="005E4D3A"/>
    <w:rsid w:val="005E50AD"/>
    <w:rsid w:val="005E53A5"/>
    <w:rsid w:val="005E58E4"/>
    <w:rsid w:val="005E5EF0"/>
    <w:rsid w:val="005E6651"/>
    <w:rsid w:val="005E6911"/>
    <w:rsid w:val="005E6A4B"/>
    <w:rsid w:val="005E6C7E"/>
    <w:rsid w:val="005E6EE5"/>
    <w:rsid w:val="005F0413"/>
    <w:rsid w:val="005F07DE"/>
    <w:rsid w:val="005F100A"/>
    <w:rsid w:val="005F113C"/>
    <w:rsid w:val="005F114E"/>
    <w:rsid w:val="005F18BD"/>
    <w:rsid w:val="005F1E1F"/>
    <w:rsid w:val="005F1FBE"/>
    <w:rsid w:val="005F224F"/>
    <w:rsid w:val="005F2601"/>
    <w:rsid w:val="005F2835"/>
    <w:rsid w:val="005F2C23"/>
    <w:rsid w:val="005F2C78"/>
    <w:rsid w:val="005F2CB8"/>
    <w:rsid w:val="005F36A0"/>
    <w:rsid w:val="005F3E9A"/>
    <w:rsid w:val="005F410B"/>
    <w:rsid w:val="005F4251"/>
    <w:rsid w:val="005F4CBA"/>
    <w:rsid w:val="005F55B5"/>
    <w:rsid w:val="005F614C"/>
    <w:rsid w:val="005F61E5"/>
    <w:rsid w:val="005F62D3"/>
    <w:rsid w:val="005F6E82"/>
    <w:rsid w:val="005F7627"/>
    <w:rsid w:val="005F7636"/>
    <w:rsid w:val="005F78E3"/>
    <w:rsid w:val="005F7AF0"/>
    <w:rsid w:val="00600007"/>
    <w:rsid w:val="006000B4"/>
    <w:rsid w:val="0060035A"/>
    <w:rsid w:val="00600719"/>
    <w:rsid w:val="00600A8A"/>
    <w:rsid w:val="0060104A"/>
    <w:rsid w:val="006011AD"/>
    <w:rsid w:val="006012FB"/>
    <w:rsid w:val="006013F4"/>
    <w:rsid w:val="006015EB"/>
    <w:rsid w:val="006024A4"/>
    <w:rsid w:val="00602764"/>
    <w:rsid w:val="00602877"/>
    <w:rsid w:val="00602A61"/>
    <w:rsid w:val="0060338B"/>
    <w:rsid w:val="0060369B"/>
    <w:rsid w:val="00603794"/>
    <w:rsid w:val="00603C08"/>
    <w:rsid w:val="00603DDD"/>
    <w:rsid w:val="00604620"/>
    <w:rsid w:val="006046D3"/>
    <w:rsid w:val="00604E7A"/>
    <w:rsid w:val="00605A7D"/>
    <w:rsid w:val="00605CD1"/>
    <w:rsid w:val="00605DF5"/>
    <w:rsid w:val="0060617C"/>
    <w:rsid w:val="0060622E"/>
    <w:rsid w:val="006062C8"/>
    <w:rsid w:val="00606994"/>
    <w:rsid w:val="0060704B"/>
    <w:rsid w:val="0060745B"/>
    <w:rsid w:val="00607A33"/>
    <w:rsid w:val="00607CCA"/>
    <w:rsid w:val="006101AD"/>
    <w:rsid w:val="006103A6"/>
    <w:rsid w:val="006103E0"/>
    <w:rsid w:val="00610896"/>
    <w:rsid w:val="00611179"/>
    <w:rsid w:val="0061142C"/>
    <w:rsid w:val="006117C3"/>
    <w:rsid w:val="00611835"/>
    <w:rsid w:val="00611CA2"/>
    <w:rsid w:val="006125D1"/>
    <w:rsid w:val="006126B8"/>
    <w:rsid w:val="00612DCE"/>
    <w:rsid w:val="00612DE5"/>
    <w:rsid w:val="00613435"/>
    <w:rsid w:val="00613571"/>
    <w:rsid w:val="00613E10"/>
    <w:rsid w:val="00613EF8"/>
    <w:rsid w:val="006140AF"/>
    <w:rsid w:val="006144AB"/>
    <w:rsid w:val="00615203"/>
    <w:rsid w:val="00616104"/>
    <w:rsid w:val="00616125"/>
    <w:rsid w:val="00616191"/>
    <w:rsid w:val="0061622B"/>
    <w:rsid w:val="00616C57"/>
    <w:rsid w:val="00617358"/>
    <w:rsid w:val="00617413"/>
    <w:rsid w:val="006178BC"/>
    <w:rsid w:val="00617B3A"/>
    <w:rsid w:val="00617D00"/>
    <w:rsid w:val="00617D1B"/>
    <w:rsid w:val="00617FBA"/>
    <w:rsid w:val="00620305"/>
    <w:rsid w:val="0062086A"/>
    <w:rsid w:val="00620947"/>
    <w:rsid w:val="006215EF"/>
    <w:rsid w:val="0062173A"/>
    <w:rsid w:val="0062196D"/>
    <w:rsid w:val="00621DED"/>
    <w:rsid w:val="006220E1"/>
    <w:rsid w:val="006226FD"/>
    <w:rsid w:val="006232C5"/>
    <w:rsid w:val="0062337B"/>
    <w:rsid w:val="00623438"/>
    <w:rsid w:val="00623829"/>
    <w:rsid w:val="00624607"/>
    <w:rsid w:val="00624655"/>
    <w:rsid w:val="00624661"/>
    <w:rsid w:val="00624C00"/>
    <w:rsid w:val="00624C28"/>
    <w:rsid w:val="0062569D"/>
    <w:rsid w:val="00625D89"/>
    <w:rsid w:val="00625E92"/>
    <w:rsid w:val="00625ECB"/>
    <w:rsid w:val="00625F2C"/>
    <w:rsid w:val="0062650F"/>
    <w:rsid w:val="00626BA5"/>
    <w:rsid w:val="00627333"/>
    <w:rsid w:val="00627479"/>
    <w:rsid w:val="0062765E"/>
    <w:rsid w:val="00627C98"/>
    <w:rsid w:val="006302E8"/>
    <w:rsid w:val="0063085A"/>
    <w:rsid w:val="00630C69"/>
    <w:rsid w:val="00630EC8"/>
    <w:rsid w:val="00630FC1"/>
    <w:rsid w:val="006310C9"/>
    <w:rsid w:val="00631BDF"/>
    <w:rsid w:val="00632394"/>
    <w:rsid w:val="00632591"/>
    <w:rsid w:val="0063274D"/>
    <w:rsid w:val="00632A46"/>
    <w:rsid w:val="00633224"/>
    <w:rsid w:val="006338CB"/>
    <w:rsid w:val="00633B05"/>
    <w:rsid w:val="00633D42"/>
    <w:rsid w:val="006347FD"/>
    <w:rsid w:val="00634BA5"/>
    <w:rsid w:val="00634D6C"/>
    <w:rsid w:val="00634E50"/>
    <w:rsid w:val="00635021"/>
    <w:rsid w:val="006351DA"/>
    <w:rsid w:val="006354BA"/>
    <w:rsid w:val="00635D24"/>
    <w:rsid w:val="00636614"/>
    <w:rsid w:val="00637366"/>
    <w:rsid w:val="00637423"/>
    <w:rsid w:val="00637854"/>
    <w:rsid w:val="00637937"/>
    <w:rsid w:val="00637A0C"/>
    <w:rsid w:val="00637F52"/>
    <w:rsid w:val="00637F7F"/>
    <w:rsid w:val="00640079"/>
    <w:rsid w:val="00640332"/>
    <w:rsid w:val="0064035E"/>
    <w:rsid w:val="0064071D"/>
    <w:rsid w:val="00640CB4"/>
    <w:rsid w:val="00640F6D"/>
    <w:rsid w:val="006414CD"/>
    <w:rsid w:val="006418F9"/>
    <w:rsid w:val="006419EE"/>
    <w:rsid w:val="00641D13"/>
    <w:rsid w:val="00641E32"/>
    <w:rsid w:val="00641EB5"/>
    <w:rsid w:val="006429F0"/>
    <w:rsid w:val="006434FD"/>
    <w:rsid w:val="006435CC"/>
    <w:rsid w:val="00643EEA"/>
    <w:rsid w:val="0064419C"/>
    <w:rsid w:val="0064487D"/>
    <w:rsid w:val="00644B26"/>
    <w:rsid w:val="00644B90"/>
    <w:rsid w:val="00644BAF"/>
    <w:rsid w:val="00644DD7"/>
    <w:rsid w:val="006454C0"/>
    <w:rsid w:val="00645782"/>
    <w:rsid w:val="00645E2C"/>
    <w:rsid w:val="00645EA9"/>
    <w:rsid w:val="00645ED1"/>
    <w:rsid w:val="00646A01"/>
    <w:rsid w:val="00647056"/>
    <w:rsid w:val="00647649"/>
    <w:rsid w:val="00647DB8"/>
    <w:rsid w:val="00647F38"/>
    <w:rsid w:val="00650B65"/>
    <w:rsid w:val="00650C43"/>
    <w:rsid w:val="00650D4C"/>
    <w:rsid w:val="00650DBA"/>
    <w:rsid w:val="0065149E"/>
    <w:rsid w:val="00651BAF"/>
    <w:rsid w:val="00652163"/>
    <w:rsid w:val="006523FB"/>
    <w:rsid w:val="006528DB"/>
    <w:rsid w:val="00652F7E"/>
    <w:rsid w:val="00653772"/>
    <w:rsid w:val="006546E5"/>
    <w:rsid w:val="0065472C"/>
    <w:rsid w:val="00654855"/>
    <w:rsid w:val="00654B66"/>
    <w:rsid w:val="00655571"/>
    <w:rsid w:val="0065577C"/>
    <w:rsid w:val="00655A0C"/>
    <w:rsid w:val="00655F13"/>
    <w:rsid w:val="006564A6"/>
    <w:rsid w:val="00656870"/>
    <w:rsid w:val="006568BD"/>
    <w:rsid w:val="006568E3"/>
    <w:rsid w:val="00657011"/>
    <w:rsid w:val="006570A7"/>
    <w:rsid w:val="0065754C"/>
    <w:rsid w:val="00657A77"/>
    <w:rsid w:val="00657D3A"/>
    <w:rsid w:val="00657DC1"/>
    <w:rsid w:val="00657E85"/>
    <w:rsid w:val="0066021E"/>
    <w:rsid w:val="006603D0"/>
    <w:rsid w:val="006605FF"/>
    <w:rsid w:val="00660795"/>
    <w:rsid w:val="006607DF"/>
    <w:rsid w:val="0066089F"/>
    <w:rsid w:val="00660B2A"/>
    <w:rsid w:val="006615C5"/>
    <w:rsid w:val="00661D80"/>
    <w:rsid w:val="00661DBC"/>
    <w:rsid w:val="00661DD1"/>
    <w:rsid w:val="00661E45"/>
    <w:rsid w:val="00661FDD"/>
    <w:rsid w:val="0066305A"/>
    <w:rsid w:val="00663C78"/>
    <w:rsid w:val="00663D09"/>
    <w:rsid w:val="00663EAA"/>
    <w:rsid w:val="0066402A"/>
    <w:rsid w:val="0066412B"/>
    <w:rsid w:val="0066527C"/>
    <w:rsid w:val="006657D5"/>
    <w:rsid w:val="00665BEA"/>
    <w:rsid w:val="00666526"/>
    <w:rsid w:val="006669FF"/>
    <w:rsid w:val="00666C5C"/>
    <w:rsid w:val="00666D49"/>
    <w:rsid w:val="00667451"/>
    <w:rsid w:val="00667463"/>
    <w:rsid w:val="006676C7"/>
    <w:rsid w:val="00667D4C"/>
    <w:rsid w:val="00667E32"/>
    <w:rsid w:val="0067019B"/>
    <w:rsid w:val="0067058E"/>
    <w:rsid w:val="006709CB"/>
    <w:rsid w:val="00671D96"/>
    <w:rsid w:val="006726A6"/>
    <w:rsid w:val="006727F4"/>
    <w:rsid w:val="006729EE"/>
    <w:rsid w:val="00672BE6"/>
    <w:rsid w:val="00673103"/>
    <w:rsid w:val="006731E8"/>
    <w:rsid w:val="0067359D"/>
    <w:rsid w:val="006737F9"/>
    <w:rsid w:val="00673EC9"/>
    <w:rsid w:val="00674141"/>
    <w:rsid w:val="00674823"/>
    <w:rsid w:val="006748CC"/>
    <w:rsid w:val="00674A66"/>
    <w:rsid w:val="00674D13"/>
    <w:rsid w:val="00674EA0"/>
    <w:rsid w:val="006756BB"/>
    <w:rsid w:val="00675952"/>
    <w:rsid w:val="00675A4F"/>
    <w:rsid w:val="00675B7C"/>
    <w:rsid w:val="0067722C"/>
    <w:rsid w:val="006774A6"/>
    <w:rsid w:val="00677B22"/>
    <w:rsid w:val="00677FFC"/>
    <w:rsid w:val="0068071D"/>
    <w:rsid w:val="006809B8"/>
    <w:rsid w:val="00680A93"/>
    <w:rsid w:val="00680DC6"/>
    <w:rsid w:val="00681A5A"/>
    <w:rsid w:val="00681AF1"/>
    <w:rsid w:val="00681F91"/>
    <w:rsid w:val="00682132"/>
    <w:rsid w:val="00682B07"/>
    <w:rsid w:val="00682B28"/>
    <w:rsid w:val="006839B9"/>
    <w:rsid w:val="00683B72"/>
    <w:rsid w:val="00683CDD"/>
    <w:rsid w:val="0068495D"/>
    <w:rsid w:val="006850ED"/>
    <w:rsid w:val="006851D9"/>
    <w:rsid w:val="006852DC"/>
    <w:rsid w:val="006857D9"/>
    <w:rsid w:val="00685F03"/>
    <w:rsid w:val="00686CCB"/>
    <w:rsid w:val="00687083"/>
    <w:rsid w:val="0068710B"/>
    <w:rsid w:val="00687541"/>
    <w:rsid w:val="0068775E"/>
    <w:rsid w:val="00687D94"/>
    <w:rsid w:val="00690383"/>
    <w:rsid w:val="006904EC"/>
    <w:rsid w:val="006904FF"/>
    <w:rsid w:val="006906D6"/>
    <w:rsid w:val="00690C28"/>
    <w:rsid w:val="00690C48"/>
    <w:rsid w:val="00690D38"/>
    <w:rsid w:val="00690DF6"/>
    <w:rsid w:val="00690E84"/>
    <w:rsid w:val="00690F15"/>
    <w:rsid w:val="006910B4"/>
    <w:rsid w:val="00691249"/>
    <w:rsid w:val="0069124D"/>
    <w:rsid w:val="00691459"/>
    <w:rsid w:val="0069263D"/>
    <w:rsid w:val="00692F86"/>
    <w:rsid w:val="006932C6"/>
    <w:rsid w:val="006934E1"/>
    <w:rsid w:val="00693604"/>
    <w:rsid w:val="0069419A"/>
    <w:rsid w:val="006944F0"/>
    <w:rsid w:val="00694510"/>
    <w:rsid w:val="00696207"/>
    <w:rsid w:val="006965E2"/>
    <w:rsid w:val="006968CE"/>
    <w:rsid w:val="00696B4F"/>
    <w:rsid w:val="00696CA3"/>
    <w:rsid w:val="00697372"/>
    <w:rsid w:val="006973B2"/>
    <w:rsid w:val="00697400"/>
    <w:rsid w:val="00697ED7"/>
    <w:rsid w:val="006A1042"/>
    <w:rsid w:val="006A1162"/>
    <w:rsid w:val="006A118A"/>
    <w:rsid w:val="006A1813"/>
    <w:rsid w:val="006A1AD6"/>
    <w:rsid w:val="006A22E4"/>
    <w:rsid w:val="006A23AB"/>
    <w:rsid w:val="006A28AD"/>
    <w:rsid w:val="006A2C77"/>
    <w:rsid w:val="006A31BE"/>
    <w:rsid w:val="006A333C"/>
    <w:rsid w:val="006A34CC"/>
    <w:rsid w:val="006A3943"/>
    <w:rsid w:val="006A39A2"/>
    <w:rsid w:val="006A3B35"/>
    <w:rsid w:val="006A3C35"/>
    <w:rsid w:val="006A3F4D"/>
    <w:rsid w:val="006A4C14"/>
    <w:rsid w:val="006A5A26"/>
    <w:rsid w:val="006A5BA2"/>
    <w:rsid w:val="006A5BA3"/>
    <w:rsid w:val="006A6755"/>
    <w:rsid w:val="006A6879"/>
    <w:rsid w:val="006A6B20"/>
    <w:rsid w:val="006A6E8C"/>
    <w:rsid w:val="006A7B26"/>
    <w:rsid w:val="006A7BDA"/>
    <w:rsid w:val="006B0951"/>
    <w:rsid w:val="006B09AD"/>
    <w:rsid w:val="006B0A0A"/>
    <w:rsid w:val="006B0B62"/>
    <w:rsid w:val="006B0FAA"/>
    <w:rsid w:val="006B1075"/>
    <w:rsid w:val="006B1660"/>
    <w:rsid w:val="006B2738"/>
    <w:rsid w:val="006B27B2"/>
    <w:rsid w:val="006B28F4"/>
    <w:rsid w:val="006B3A91"/>
    <w:rsid w:val="006B4280"/>
    <w:rsid w:val="006B4345"/>
    <w:rsid w:val="006B4D6E"/>
    <w:rsid w:val="006B4D72"/>
    <w:rsid w:val="006B4FA4"/>
    <w:rsid w:val="006B5056"/>
    <w:rsid w:val="006B52C4"/>
    <w:rsid w:val="006B5848"/>
    <w:rsid w:val="006B591A"/>
    <w:rsid w:val="006B5BA5"/>
    <w:rsid w:val="006B6880"/>
    <w:rsid w:val="006B6990"/>
    <w:rsid w:val="006B7196"/>
    <w:rsid w:val="006B7F15"/>
    <w:rsid w:val="006C0268"/>
    <w:rsid w:val="006C0293"/>
    <w:rsid w:val="006C02AE"/>
    <w:rsid w:val="006C0470"/>
    <w:rsid w:val="006C0539"/>
    <w:rsid w:val="006C0609"/>
    <w:rsid w:val="006C0793"/>
    <w:rsid w:val="006C0872"/>
    <w:rsid w:val="006C218B"/>
    <w:rsid w:val="006C2380"/>
    <w:rsid w:val="006C25E8"/>
    <w:rsid w:val="006C2AE6"/>
    <w:rsid w:val="006C31E0"/>
    <w:rsid w:val="006C3258"/>
    <w:rsid w:val="006C37C2"/>
    <w:rsid w:val="006C3F09"/>
    <w:rsid w:val="006C4726"/>
    <w:rsid w:val="006C48D8"/>
    <w:rsid w:val="006C4EDB"/>
    <w:rsid w:val="006C5400"/>
    <w:rsid w:val="006C557D"/>
    <w:rsid w:val="006C639D"/>
    <w:rsid w:val="006C6B53"/>
    <w:rsid w:val="006C7401"/>
    <w:rsid w:val="006C79B8"/>
    <w:rsid w:val="006C7A15"/>
    <w:rsid w:val="006C7E68"/>
    <w:rsid w:val="006D071B"/>
    <w:rsid w:val="006D1497"/>
    <w:rsid w:val="006D1813"/>
    <w:rsid w:val="006D1AC4"/>
    <w:rsid w:val="006D1B12"/>
    <w:rsid w:val="006D1BDF"/>
    <w:rsid w:val="006D1DBB"/>
    <w:rsid w:val="006D1F1B"/>
    <w:rsid w:val="006D222A"/>
    <w:rsid w:val="006D257C"/>
    <w:rsid w:val="006D274A"/>
    <w:rsid w:val="006D2F1C"/>
    <w:rsid w:val="006D3483"/>
    <w:rsid w:val="006D3A94"/>
    <w:rsid w:val="006D405B"/>
    <w:rsid w:val="006D4273"/>
    <w:rsid w:val="006D42B1"/>
    <w:rsid w:val="006D485C"/>
    <w:rsid w:val="006D48BA"/>
    <w:rsid w:val="006D560B"/>
    <w:rsid w:val="006D5CFB"/>
    <w:rsid w:val="006D6233"/>
    <w:rsid w:val="006D6703"/>
    <w:rsid w:val="006D6838"/>
    <w:rsid w:val="006D683B"/>
    <w:rsid w:val="006D7067"/>
    <w:rsid w:val="006D7436"/>
    <w:rsid w:val="006D7458"/>
    <w:rsid w:val="006D7DEE"/>
    <w:rsid w:val="006D7EED"/>
    <w:rsid w:val="006E00DE"/>
    <w:rsid w:val="006E02FB"/>
    <w:rsid w:val="006E0851"/>
    <w:rsid w:val="006E0866"/>
    <w:rsid w:val="006E0CFD"/>
    <w:rsid w:val="006E11C7"/>
    <w:rsid w:val="006E1649"/>
    <w:rsid w:val="006E217B"/>
    <w:rsid w:val="006E28EE"/>
    <w:rsid w:val="006E2C61"/>
    <w:rsid w:val="006E2F5F"/>
    <w:rsid w:val="006E3613"/>
    <w:rsid w:val="006E38F2"/>
    <w:rsid w:val="006E422E"/>
    <w:rsid w:val="006E4284"/>
    <w:rsid w:val="006E523C"/>
    <w:rsid w:val="006E523D"/>
    <w:rsid w:val="006E5A9C"/>
    <w:rsid w:val="006E631C"/>
    <w:rsid w:val="006E6413"/>
    <w:rsid w:val="006E6539"/>
    <w:rsid w:val="006E653C"/>
    <w:rsid w:val="006E6A1C"/>
    <w:rsid w:val="006E6DD7"/>
    <w:rsid w:val="006E7074"/>
    <w:rsid w:val="006E7232"/>
    <w:rsid w:val="006E76CB"/>
    <w:rsid w:val="006E7BCF"/>
    <w:rsid w:val="006F05F9"/>
    <w:rsid w:val="006F0AFC"/>
    <w:rsid w:val="006F0D7B"/>
    <w:rsid w:val="006F116A"/>
    <w:rsid w:val="006F145E"/>
    <w:rsid w:val="006F146B"/>
    <w:rsid w:val="006F1557"/>
    <w:rsid w:val="006F1676"/>
    <w:rsid w:val="006F1F9F"/>
    <w:rsid w:val="006F20BC"/>
    <w:rsid w:val="006F26F9"/>
    <w:rsid w:val="006F2813"/>
    <w:rsid w:val="006F290A"/>
    <w:rsid w:val="006F2964"/>
    <w:rsid w:val="006F2968"/>
    <w:rsid w:val="006F29D8"/>
    <w:rsid w:val="006F2F94"/>
    <w:rsid w:val="006F33AB"/>
    <w:rsid w:val="006F4207"/>
    <w:rsid w:val="006F45A3"/>
    <w:rsid w:val="006F520C"/>
    <w:rsid w:val="006F550C"/>
    <w:rsid w:val="006F5B89"/>
    <w:rsid w:val="006F61AA"/>
    <w:rsid w:val="006F6247"/>
    <w:rsid w:val="006F72FD"/>
    <w:rsid w:val="006F7367"/>
    <w:rsid w:val="006F75D2"/>
    <w:rsid w:val="006F79E3"/>
    <w:rsid w:val="006F7A28"/>
    <w:rsid w:val="006F7FCC"/>
    <w:rsid w:val="00700221"/>
    <w:rsid w:val="007004B0"/>
    <w:rsid w:val="00700A72"/>
    <w:rsid w:val="00700BD7"/>
    <w:rsid w:val="0070159F"/>
    <w:rsid w:val="007015E0"/>
    <w:rsid w:val="00701804"/>
    <w:rsid w:val="007019CA"/>
    <w:rsid w:val="00701E42"/>
    <w:rsid w:val="0070274B"/>
    <w:rsid w:val="00702C43"/>
    <w:rsid w:val="007042EF"/>
    <w:rsid w:val="00704DB0"/>
    <w:rsid w:val="00704EEC"/>
    <w:rsid w:val="00704F2C"/>
    <w:rsid w:val="0070508D"/>
    <w:rsid w:val="00705704"/>
    <w:rsid w:val="00705807"/>
    <w:rsid w:val="00705E42"/>
    <w:rsid w:val="00706997"/>
    <w:rsid w:val="00707308"/>
    <w:rsid w:val="007074C2"/>
    <w:rsid w:val="0070752C"/>
    <w:rsid w:val="0070797B"/>
    <w:rsid w:val="00707E59"/>
    <w:rsid w:val="007102CB"/>
    <w:rsid w:val="00710881"/>
    <w:rsid w:val="00710899"/>
    <w:rsid w:val="00710E91"/>
    <w:rsid w:val="007113A6"/>
    <w:rsid w:val="00711616"/>
    <w:rsid w:val="00711788"/>
    <w:rsid w:val="007118C6"/>
    <w:rsid w:val="00711B43"/>
    <w:rsid w:val="007125C6"/>
    <w:rsid w:val="0071274B"/>
    <w:rsid w:val="00712B9B"/>
    <w:rsid w:val="0071410A"/>
    <w:rsid w:val="0071458B"/>
    <w:rsid w:val="007149D4"/>
    <w:rsid w:val="00714BDB"/>
    <w:rsid w:val="00714ED0"/>
    <w:rsid w:val="00715903"/>
    <w:rsid w:val="007159C4"/>
    <w:rsid w:val="00715B99"/>
    <w:rsid w:val="00715C0F"/>
    <w:rsid w:val="00715F21"/>
    <w:rsid w:val="0071628F"/>
    <w:rsid w:val="00716CBD"/>
    <w:rsid w:val="00717E3D"/>
    <w:rsid w:val="00720FC2"/>
    <w:rsid w:val="0072191B"/>
    <w:rsid w:val="007219A2"/>
    <w:rsid w:val="007219C2"/>
    <w:rsid w:val="00721AAC"/>
    <w:rsid w:val="00721B21"/>
    <w:rsid w:val="0072223F"/>
    <w:rsid w:val="00722A21"/>
    <w:rsid w:val="00722DEB"/>
    <w:rsid w:val="00722E9E"/>
    <w:rsid w:val="0072356A"/>
    <w:rsid w:val="00724110"/>
    <w:rsid w:val="007248F1"/>
    <w:rsid w:val="00724A09"/>
    <w:rsid w:val="00724F56"/>
    <w:rsid w:val="0072569B"/>
    <w:rsid w:val="00725C85"/>
    <w:rsid w:val="00725DB2"/>
    <w:rsid w:val="00725EC0"/>
    <w:rsid w:val="007263B1"/>
    <w:rsid w:val="00726E19"/>
    <w:rsid w:val="00727424"/>
    <w:rsid w:val="0072750E"/>
    <w:rsid w:val="00727B96"/>
    <w:rsid w:val="00727EB1"/>
    <w:rsid w:val="0073006E"/>
    <w:rsid w:val="00730B41"/>
    <w:rsid w:val="00730C15"/>
    <w:rsid w:val="00730E58"/>
    <w:rsid w:val="00731860"/>
    <w:rsid w:val="0073196C"/>
    <w:rsid w:val="007322E6"/>
    <w:rsid w:val="007325E2"/>
    <w:rsid w:val="007328F4"/>
    <w:rsid w:val="00732AF4"/>
    <w:rsid w:val="00732D97"/>
    <w:rsid w:val="0073392A"/>
    <w:rsid w:val="00733D66"/>
    <w:rsid w:val="00733F6E"/>
    <w:rsid w:val="00734E6F"/>
    <w:rsid w:val="00735494"/>
    <w:rsid w:val="007355A8"/>
    <w:rsid w:val="0073597F"/>
    <w:rsid w:val="00735B16"/>
    <w:rsid w:val="00735DA3"/>
    <w:rsid w:val="00735EBB"/>
    <w:rsid w:val="00735F5F"/>
    <w:rsid w:val="0073601D"/>
    <w:rsid w:val="0073611D"/>
    <w:rsid w:val="0073646F"/>
    <w:rsid w:val="007366C9"/>
    <w:rsid w:val="00736888"/>
    <w:rsid w:val="007371CB"/>
    <w:rsid w:val="007377E5"/>
    <w:rsid w:val="00737ACA"/>
    <w:rsid w:val="00737B4F"/>
    <w:rsid w:val="00737FB5"/>
    <w:rsid w:val="00740801"/>
    <w:rsid w:val="00740BAE"/>
    <w:rsid w:val="00740CDA"/>
    <w:rsid w:val="00740DA9"/>
    <w:rsid w:val="00740FDC"/>
    <w:rsid w:val="007410D0"/>
    <w:rsid w:val="00741293"/>
    <w:rsid w:val="00741550"/>
    <w:rsid w:val="00741AEC"/>
    <w:rsid w:val="00741D02"/>
    <w:rsid w:val="00741DE2"/>
    <w:rsid w:val="007429D0"/>
    <w:rsid w:val="00742E5D"/>
    <w:rsid w:val="00743363"/>
    <w:rsid w:val="00743511"/>
    <w:rsid w:val="00743DCF"/>
    <w:rsid w:val="00744025"/>
    <w:rsid w:val="00744182"/>
    <w:rsid w:val="00744C5E"/>
    <w:rsid w:val="00745592"/>
    <w:rsid w:val="00745832"/>
    <w:rsid w:val="007459FE"/>
    <w:rsid w:val="00745A05"/>
    <w:rsid w:val="00746364"/>
    <w:rsid w:val="0074652E"/>
    <w:rsid w:val="0074671F"/>
    <w:rsid w:val="007467BD"/>
    <w:rsid w:val="00746D04"/>
    <w:rsid w:val="00746DD8"/>
    <w:rsid w:val="00746F44"/>
    <w:rsid w:val="00746FF8"/>
    <w:rsid w:val="00747629"/>
    <w:rsid w:val="00750E0B"/>
    <w:rsid w:val="0075123B"/>
    <w:rsid w:val="007514D5"/>
    <w:rsid w:val="0075150C"/>
    <w:rsid w:val="00751979"/>
    <w:rsid w:val="00751F33"/>
    <w:rsid w:val="007528C4"/>
    <w:rsid w:val="007529F7"/>
    <w:rsid w:val="00752BB9"/>
    <w:rsid w:val="007537EC"/>
    <w:rsid w:val="00754413"/>
    <w:rsid w:val="00754B00"/>
    <w:rsid w:val="00755234"/>
    <w:rsid w:val="00755815"/>
    <w:rsid w:val="00755E57"/>
    <w:rsid w:val="00756220"/>
    <w:rsid w:val="0075622E"/>
    <w:rsid w:val="00756A89"/>
    <w:rsid w:val="00756BB8"/>
    <w:rsid w:val="00756C41"/>
    <w:rsid w:val="00756D34"/>
    <w:rsid w:val="00756E21"/>
    <w:rsid w:val="00757792"/>
    <w:rsid w:val="00757C2D"/>
    <w:rsid w:val="00760046"/>
    <w:rsid w:val="007600FC"/>
    <w:rsid w:val="007601D1"/>
    <w:rsid w:val="007601D6"/>
    <w:rsid w:val="00760280"/>
    <w:rsid w:val="0076032F"/>
    <w:rsid w:val="007606CA"/>
    <w:rsid w:val="00760BD9"/>
    <w:rsid w:val="00760CDC"/>
    <w:rsid w:val="007614DD"/>
    <w:rsid w:val="00761C73"/>
    <w:rsid w:val="00761D5F"/>
    <w:rsid w:val="00761E73"/>
    <w:rsid w:val="00762292"/>
    <w:rsid w:val="00762DC7"/>
    <w:rsid w:val="0076321C"/>
    <w:rsid w:val="00763243"/>
    <w:rsid w:val="0076365E"/>
    <w:rsid w:val="00763BC8"/>
    <w:rsid w:val="00763D97"/>
    <w:rsid w:val="0076415E"/>
    <w:rsid w:val="0076426F"/>
    <w:rsid w:val="0076452E"/>
    <w:rsid w:val="007647FC"/>
    <w:rsid w:val="0076488E"/>
    <w:rsid w:val="00764A22"/>
    <w:rsid w:val="00764B99"/>
    <w:rsid w:val="007653B6"/>
    <w:rsid w:val="00765888"/>
    <w:rsid w:val="007669DC"/>
    <w:rsid w:val="00766CAC"/>
    <w:rsid w:val="00767203"/>
    <w:rsid w:val="0076734C"/>
    <w:rsid w:val="00767DA4"/>
    <w:rsid w:val="00770058"/>
    <w:rsid w:val="00770519"/>
    <w:rsid w:val="00770853"/>
    <w:rsid w:val="0077146A"/>
    <w:rsid w:val="00771823"/>
    <w:rsid w:val="00771D10"/>
    <w:rsid w:val="0077255A"/>
    <w:rsid w:val="00772DB5"/>
    <w:rsid w:val="00773052"/>
    <w:rsid w:val="0077364E"/>
    <w:rsid w:val="00773E29"/>
    <w:rsid w:val="0077430A"/>
    <w:rsid w:val="007746F5"/>
    <w:rsid w:val="00774774"/>
    <w:rsid w:val="007748A2"/>
    <w:rsid w:val="00774A09"/>
    <w:rsid w:val="00774CB9"/>
    <w:rsid w:val="00774DBA"/>
    <w:rsid w:val="0077518A"/>
    <w:rsid w:val="007759E0"/>
    <w:rsid w:val="00775B4B"/>
    <w:rsid w:val="00775C19"/>
    <w:rsid w:val="00775F02"/>
    <w:rsid w:val="0077616C"/>
    <w:rsid w:val="0077697B"/>
    <w:rsid w:val="00776DFD"/>
    <w:rsid w:val="00776EA7"/>
    <w:rsid w:val="007773AA"/>
    <w:rsid w:val="00777D17"/>
    <w:rsid w:val="00780522"/>
    <w:rsid w:val="0078174A"/>
    <w:rsid w:val="00781E8B"/>
    <w:rsid w:val="007827CE"/>
    <w:rsid w:val="0078284A"/>
    <w:rsid w:val="00782CAA"/>
    <w:rsid w:val="00782F98"/>
    <w:rsid w:val="00783082"/>
    <w:rsid w:val="007836B7"/>
    <w:rsid w:val="00783897"/>
    <w:rsid w:val="00783CA1"/>
    <w:rsid w:val="00783F91"/>
    <w:rsid w:val="00783FA0"/>
    <w:rsid w:val="0078412D"/>
    <w:rsid w:val="0078417C"/>
    <w:rsid w:val="00784AA9"/>
    <w:rsid w:val="00784B0D"/>
    <w:rsid w:val="007855E8"/>
    <w:rsid w:val="00786207"/>
    <w:rsid w:val="00786700"/>
    <w:rsid w:val="00786881"/>
    <w:rsid w:val="00786A2A"/>
    <w:rsid w:val="00787C50"/>
    <w:rsid w:val="00787D82"/>
    <w:rsid w:val="007900CD"/>
    <w:rsid w:val="007907FA"/>
    <w:rsid w:val="007915C4"/>
    <w:rsid w:val="007915FE"/>
    <w:rsid w:val="0079184E"/>
    <w:rsid w:val="00791C54"/>
    <w:rsid w:val="00791D0D"/>
    <w:rsid w:val="0079200B"/>
    <w:rsid w:val="00792118"/>
    <w:rsid w:val="007921AC"/>
    <w:rsid w:val="00792654"/>
    <w:rsid w:val="00792813"/>
    <w:rsid w:val="007929A5"/>
    <w:rsid w:val="00792B90"/>
    <w:rsid w:val="007931F4"/>
    <w:rsid w:val="00794316"/>
    <w:rsid w:val="007956C7"/>
    <w:rsid w:val="00795B2A"/>
    <w:rsid w:val="00796664"/>
    <w:rsid w:val="0079681B"/>
    <w:rsid w:val="00796AF7"/>
    <w:rsid w:val="00797AD0"/>
    <w:rsid w:val="007A0567"/>
    <w:rsid w:val="007A1866"/>
    <w:rsid w:val="007A1A1F"/>
    <w:rsid w:val="007A1A8E"/>
    <w:rsid w:val="007A1BF6"/>
    <w:rsid w:val="007A1E05"/>
    <w:rsid w:val="007A203B"/>
    <w:rsid w:val="007A25CC"/>
    <w:rsid w:val="007A2692"/>
    <w:rsid w:val="007A2D18"/>
    <w:rsid w:val="007A34AA"/>
    <w:rsid w:val="007A3542"/>
    <w:rsid w:val="007A388A"/>
    <w:rsid w:val="007A3D86"/>
    <w:rsid w:val="007A4BB4"/>
    <w:rsid w:val="007A54AA"/>
    <w:rsid w:val="007A5B09"/>
    <w:rsid w:val="007A5D80"/>
    <w:rsid w:val="007A617A"/>
    <w:rsid w:val="007A61D8"/>
    <w:rsid w:val="007A640A"/>
    <w:rsid w:val="007A715F"/>
    <w:rsid w:val="007A71C6"/>
    <w:rsid w:val="007A7797"/>
    <w:rsid w:val="007A7B72"/>
    <w:rsid w:val="007A7F84"/>
    <w:rsid w:val="007A7FED"/>
    <w:rsid w:val="007B0484"/>
    <w:rsid w:val="007B06C7"/>
    <w:rsid w:val="007B07A3"/>
    <w:rsid w:val="007B0A24"/>
    <w:rsid w:val="007B0B18"/>
    <w:rsid w:val="007B12F3"/>
    <w:rsid w:val="007B13C6"/>
    <w:rsid w:val="007B1BB4"/>
    <w:rsid w:val="007B23D5"/>
    <w:rsid w:val="007B2915"/>
    <w:rsid w:val="007B2920"/>
    <w:rsid w:val="007B2A6E"/>
    <w:rsid w:val="007B2BB6"/>
    <w:rsid w:val="007B3134"/>
    <w:rsid w:val="007B350A"/>
    <w:rsid w:val="007B3823"/>
    <w:rsid w:val="007B409C"/>
    <w:rsid w:val="007B43BB"/>
    <w:rsid w:val="007B4460"/>
    <w:rsid w:val="007B4663"/>
    <w:rsid w:val="007B4C54"/>
    <w:rsid w:val="007B4DC5"/>
    <w:rsid w:val="007B529A"/>
    <w:rsid w:val="007B55D8"/>
    <w:rsid w:val="007B5B03"/>
    <w:rsid w:val="007B5F5C"/>
    <w:rsid w:val="007B60D0"/>
    <w:rsid w:val="007B641D"/>
    <w:rsid w:val="007B672A"/>
    <w:rsid w:val="007B74A6"/>
    <w:rsid w:val="007C0766"/>
    <w:rsid w:val="007C0B12"/>
    <w:rsid w:val="007C17A2"/>
    <w:rsid w:val="007C1B3D"/>
    <w:rsid w:val="007C1F60"/>
    <w:rsid w:val="007C2C1C"/>
    <w:rsid w:val="007C3324"/>
    <w:rsid w:val="007C3652"/>
    <w:rsid w:val="007C452F"/>
    <w:rsid w:val="007C45E1"/>
    <w:rsid w:val="007C48B7"/>
    <w:rsid w:val="007C49CB"/>
    <w:rsid w:val="007C4E25"/>
    <w:rsid w:val="007C501D"/>
    <w:rsid w:val="007C55B4"/>
    <w:rsid w:val="007C56EC"/>
    <w:rsid w:val="007C5C87"/>
    <w:rsid w:val="007C5D36"/>
    <w:rsid w:val="007C5E55"/>
    <w:rsid w:val="007C5ED5"/>
    <w:rsid w:val="007C6861"/>
    <w:rsid w:val="007C7187"/>
    <w:rsid w:val="007C7F94"/>
    <w:rsid w:val="007D0032"/>
    <w:rsid w:val="007D0040"/>
    <w:rsid w:val="007D010F"/>
    <w:rsid w:val="007D021B"/>
    <w:rsid w:val="007D0C6C"/>
    <w:rsid w:val="007D0DE5"/>
    <w:rsid w:val="007D0FE5"/>
    <w:rsid w:val="007D11A7"/>
    <w:rsid w:val="007D172E"/>
    <w:rsid w:val="007D1A00"/>
    <w:rsid w:val="007D1D10"/>
    <w:rsid w:val="007D22AC"/>
    <w:rsid w:val="007D239C"/>
    <w:rsid w:val="007D261E"/>
    <w:rsid w:val="007D2868"/>
    <w:rsid w:val="007D2878"/>
    <w:rsid w:val="007D29AD"/>
    <w:rsid w:val="007D2DFE"/>
    <w:rsid w:val="007D3063"/>
    <w:rsid w:val="007D355E"/>
    <w:rsid w:val="007D3790"/>
    <w:rsid w:val="007D3C37"/>
    <w:rsid w:val="007D3C66"/>
    <w:rsid w:val="007D3E04"/>
    <w:rsid w:val="007D5840"/>
    <w:rsid w:val="007D5948"/>
    <w:rsid w:val="007D59E5"/>
    <w:rsid w:val="007D5BE9"/>
    <w:rsid w:val="007D5DD3"/>
    <w:rsid w:val="007D6348"/>
    <w:rsid w:val="007D6437"/>
    <w:rsid w:val="007D697F"/>
    <w:rsid w:val="007D6A7B"/>
    <w:rsid w:val="007D6F23"/>
    <w:rsid w:val="007D77BB"/>
    <w:rsid w:val="007D7DF2"/>
    <w:rsid w:val="007E02AC"/>
    <w:rsid w:val="007E04CC"/>
    <w:rsid w:val="007E0644"/>
    <w:rsid w:val="007E0765"/>
    <w:rsid w:val="007E1F73"/>
    <w:rsid w:val="007E2097"/>
    <w:rsid w:val="007E2785"/>
    <w:rsid w:val="007E2794"/>
    <w:rsid w:val="007E2BF8"/>
    <w:rsid w:val="007E3522"/>
    <w:rsid w:val="007E3633"/>
    <w:rsid w:val="007E3BB0"/>
    <w:rsid w:val="007E3E4D"/>
    <w:rsid w:val="007E4945"/>
    <w:rsid w:val="007E4D8A"/>
    <w:rsid w:val="007E4E40"/>
    <w:rsid w:val="007E5E61"/>
    <w:rsid w:val="007E620B"/>
    <w:rsid w:val="007E6495"/>
    <w:rsid w:val="007E6A1D"/>
    <w:rsid w:val="007E741B"/>
    <w:rsid w:val="007E7526"/>
    <w:rsid w:val="007E768C"/>
    <w:rsid w:val="007F056C"/>
    <w:rsid w:val="007F0738"/>
    <w:rsid w:val="007F073C"/>
    <w:rsid w:val="007F0834"/>
    <w:rsid w:val="007F08B3"/>
    <w:rsid w:val="007F0973"/>
    <w:rsid w:val="007F09DF"/>
    <w:rsid w:val="007F09F7"/>
    <w:rsid w:val="007F17B6"/>
    <w:rsid w:val="007F18DE"/>
    <w:rsid w:val="007F1991"/>
    <w:rsid w:val="007F19FB"/>
    <w:rsid w:val="007F1C7D"/>
    <w:rsid w:val="007F2422"/>
    <w:rsid w:val="007F2A43"/>
    <w:rsid w:val="007F2C23"/>
    <w:rsid w:val="007F2E56"/>
    <w:rsid w:val="007F2FF3"/>
    <w:rsid w:val="007F316F"/>
    <w:rsid w:val="007F35B4"/>
    <w:rsid w:val="007F39E0"/>
    <w:rsid w:val="007F3B76"/>
    <w:rsid w:val="007F3D26"/>
    <w:rsid w:val="007F3E62"/>
    <w:rsid w:val="007F41E6"/>
    <w:rsid w:val="007F4235"/>
    <w:rsid w:val="007F45E0"/>
    <w:rsid w:val="007F4880"/>
    <w:rsid w:val="007F4CDE"/>
    <w:rsid w:val="007F4D8B"/>
    <w:rsid w:val="007F5029"/>
    <w:rsid w:val="007F52EF"/>
    <w:rsid w:val="007F57F0"/>
    <w:rsid w:val="007F5E67"/>
    <w:rsid w:val="007F60DA"/>
    <w:rsid w:val="007F70BE"/>
    <w:rsid w:val="007F71F2"/>
    <w:rsid w:val="007F77A6"/>
    <w:rsid w:val="007F7892"/>
    <w:rsid w:val="007F795D"/>
    <w:rsid w:val="007F7BBB"/>
    <w:rsid w:val="007F7C85"/>
    <w:rsid w:val="007F7F2F"/>
    <w:rsid w:val="008001DF"/>
    <w:rsid w:val="008001EC"/>
    <w:rsid w:val="008003B4"/>
    <w:rsid w:val="00800B44"/>
    <w:rsid w:val="00800C6D"/>
    <w:rsid w:val="008012FF"/>
    <w:rsid w:val="00801366"/>
    <w:rsid w:val="008017A6"/>
    <w:rsid w:val="0080257B"/>
    <w:rsid w:val="008043FB"/>
    <w:rsid w:val="00804607"/>
    <w:rsid w:val="00805B06"/>
    <w:rsid w:val="00806213"/>
    <w:rsid w:val="008064E6"/>
    <w:rsid w:val="0080655A"/>
    <w:rsid w:val="00806F55"/>
    <w:rsid w:val="00807142"/>
    <w:rsid w:val="008074A8"/>
    <w:rsid w:val="008078C7"/>
    <w:rsid w:val="00807D39"/>
    <w:rsid w:val="00810211"/>
    <w:rsid w:val="00810EBF"/>
    <w:rsid w:val="008110CC"/>
    <w:rsid w:val="008111E2"/>
    <w:rsid w:val="00811AA2"/>
    <w:rsid w:val="00812451"/>
    <w:rsid w:val="008125C5"/>
    <w:rsid w:val="00812739"/>
    <w:rsid w:val="00812A74"/>
    <w:rsid w:val="00812CD4"/>
    <w:rsid w:val="00813154"/>
    <w:rsid w:val="008137BC"/>
    <w:rsid w:val="0081392E"/>
    <w:rsid w:val="00813C0E"/>
    <w:rsid w:val="0081401D"/>
    <w:rsid w:val="00814969"/>
    <w:rsid w:val="008149CA"/>
    <w:rsid w:val="00814A69"/>
    <w:rsid w:val="00815439"/>
    <w:rsid w:val="00815A74"/>
    <w:rsid w:val="00815E64"/>
    <w:rsid w:val="00816359"/>
    <w:rsid w:val="00816BDC"/>
    <w:rsid w:val="00816D9D"/>
    <w:rsid w:val="00817C76"/>
    <w:rsid w:val="00817FE7"/>
    <w:rsid w:val="008205F0"/>
    <w:rsid w:val="008208C0"/>
    <w:rsid w:val="008208FB"/>
    <w:rsid w:val="00820BDE"/>
    <w:rsid w:val="00821147"/>
    <w:rsid w:val="00821C01"/>
    <w:rsid w:val="00822658"/>
    <w:rsid w:val="008231B5"/>
    <w:rsid w:val="008234D5"/>
    <w:rsid w:val="00824630"/>
    <w:rsid w:val="00824A4C"/>
    <w:rsid w:val="00824A55"/>
    <w:rsid w:val="00824DD2"/>
    <w:rsid w:val="00825071"/>
    <w:rsid w:val="00825149"/>
    <w:rsid w:val="008257BC"/>
    <w:rsid w:val="008257E4"/>
    <w:rsid w:val="00825FBE"/>
    <w:rsid w:val="00826191"/>
    <w:rsid w:val="00826736"/>
    <w:rsid w:val="0082674C"/>
    <w:rsid w:val="0082747B"/>
    <w:rsid w:val="00827BCB"/>
    <w:rsid w:val="00830985"/>
    <w:rsid w:val="00830F17"/>
    <w:rsid w:val="00830FF8"/>
    <w:rsid w:val="008317D4"/>
    <w:rsid w:val="008318A8"/>
    <w:rsid w:val="00832011"/>
    <w:rsid w:val="0083245A"/>
    <w:rsid w:val="00832666"/>
    <w:rsid w:val="00832A21"/>
    <w:rsid w:val="00832BE5"/>
    <w:rsid w:val="0083324D"/>
    <w:rsid w:val="00833821"/>
    <w:rsid w:val="008349B8"/>
    <w:rsid w:val="00834C77"/>
    <w:rsid w:val="008354A1"/>
    <w:rsid w:val="008359E8"/>
    <w:rsid w:val="00836A75"/>
    <w:rsid w:val="00836E20"/>
    <w:rsid w:val="00836E21"/>
    <w:rsid w:val="00836F0B"/>
    <w:rsid w:val="00837FC9"/>
    <w:rsid w:val="008400F1"/>
    <w:rsid w:val="00840613"/>
    <w:rsid w:val="008409F0"/>
    <w:rsid w:val="0084105E"/>
    <w:rsid w:val="008412E2"/>
    <w:rsid w:val="0084149B"/>
    <w:rsid w:val="008417AD"/>
    <w:rsid w:val="00841CC3"/>
    <w:rsid w:val="00842656"/>
    <w:rsid w:val="00842FDC"/>
    <w:rsid w:val="008431EC"/>
    <w:rsid w:val="00843A67"/>
    <w:rsid w:val="00844119"/>
    <w:rsid w:val="008443E1"/>
    <w:rsid w:val="008449BA"/>
    <w:rsid w:val="008449D5"/>
    <w:rsid w:val="0084550F"/>
    <w:rsid w:val="008456F4"/>
    <w:rsid w:val="00845B78"/>
    <w:rsid w:val="00845D81"/>
    <w:rsid w:val="00845FAF"/>
    <w:rsid w:val="00846225"/>
    <w:rsid w:val="00846618"/>
    <w:rsid w:val="00846827"/>
    <w:rsid w:val="00846A8B"/>
    <w:rsid w:val="00846D79"/>
    <w:rsid w:val="00847012"/>
    <w:rsid w:val="008471A3"/>
    <w:rsid w:val="0084736B"/>
    <w:rsid w:val="00847663"/>
    <w:rsid w:val="00847B12"/>
    <w:rsid w:val="008504A8"/>
    <w:rsid w:val="00850CB6"/>
    <w:rsid w:val="00850D99"/>
    <w:rsid w:val="00851408"/>
    <w:rsid w:val="0085150F"/>
    <w:rsid w:val="0085161C"/>
    <w:rsid w:val="00851846"/>
    <w:rsid w:val="008518D9"/>
    <w:rsid w:val="0085191A"/>
    <w:rsid w:val="00851A7A"/>
    <w:rsid w:val="00851AC9"/>
    <w:rsid w:val="00852321"/>
    <w:rsid w:val="00852376"/>
    <w:rsid w:val="008526DC"/>
    <w:rsid w:val="00852F5B"/>
    <w:rsid w:val="00852F78"/>
    <w:rsid w:val="00853123"/>
    <w:rsid w:val="00853B35"/>
    <w:rsid w:val="00854192"/>
    <w:rsid w:val="00854280"/>
    <w:rsid w:val="008543C0"/>
    <w:rsid w:val="00854B40"/>
    <w:rsid w:val="00854CE0"/>
    <w:rsid w:val="008558EF"/>
    <w:rsid w:val="00856812"/>
    <w:rsid w:val="00856D51"/>
    <w:rsid w:val="008578BD"/>
    <w:rsid w:val="00857980"/>
    <w:rsid w:val="00860390"/>
    <w:rsid w:val="00860595"/>
    <w:rsid w:val="00860F39"/>
    <w:rsid w:val="0086122D"/>
    <w:rsid w:val="00861775"/>
    <w:rsid w:val="00861841"/>
    <w:rsid w:val="008627B4"/>
    <w:rsid w:val="00862FA2"/>
    <w:rsid w:val="008630C3"/>
    <w:rsid w:val="00863155"/>
    <w:rsid w:val="008633DC"/>
    <w:rsid w:val="00863695"/>
    <w:rsid w:val="0086400E"/>
    <w:rsid w:val="00864A97"/>
    <w:rsid w:val="00864D03"/>
    <w:rsid w:val="00864FD5"/>
    <w:rsid w:val="008650EB"/>
    <w:rsid w:val="008651FD"/>
    <w:rsid w:val="00865C48"/>
    <w:rsid w:val="00866338"/>
    <w:rsid w:val="0086649B"/>
    <w:rsid w:val="00866783"/>
    <w:rsid w:val="00866923"/>
    <w:rsid w:val="00866DCF"/>
    <w:rsid w:val="00866E62"/>
    <w:rsid w:val="00866E70"/>
    <w:rsid w:val="0086724E"/>
    <w:rsid w:val="008673C9"/>
    <w:rsid w:val="00867756"/>
    <w:rsid w:val="00867C63"/>
    <w:rsid w:val="008702FD"/>
    <w:rsid w:val="00870447"/>
    <w:rsid w:val="008704F6"/>
    <w:rsid w:val="00870502"/>
    <w:rsid w:val="008707B8"/>
    <w:rsid w:val="00871055"/>
    <w:rsid w:val="008711C0"/>
    <w:rsid w:val="008715BA"/>
    <w:rsid w:val="00871793"/>
    <w:rsid w:val="00871894"/>
    <w:rsid w:val="00871A1E"/>
    <w:rsid w:val="00871E5B"/>
    <w:rsid w:val="008723C5"/>
    <w:rsid w:val="00872440"/>
    <w:rsid w:val="008731E7"/>
    <w:rsid w:val="00873386"/>
    <w:rsid w:val="008738C8"/>
    <w:rsid w:val="00874016"/>
    <w:rsid w:val="00874D3B"/>
    <w:rsid w:val="00874E1F"/>
    <w:rsid w:val="008756B3"/>
    <w:rsid w:val="0087598B"/>
    <w:rsid w:val="008761F2"/>
    <w:rsid w:val="00876A9F"/>
    <w:rsid w:val="00876CB1"/>
    <w:rsid w:val="00876D99"/>
    <w:rsid w:val="00876EF3"/>
    <w:rsid w:val="00877623"/>
    <w:rsid w:val="00877B16"/>
    <w:rsid w:val="00877B60"/>
    <w:rsid w:val="00880ABA"/>
    <w:rsid w:val="00881574"/>
    <w:rsid w:val="00881F40"/>
    <w:rsid w:val="00882094"/>
    <w:rsid w:val="008821FE"/>
    <w:rsid w:val="008822C8"/>
    <w:rsid w:val="008824C9"/>
    <w:rsid w:val="00882888"/>
    <w:rsid w:val="00882966"/>
    <w:rsid w:val="00882DA9"/>
    <w:rsid w:val="00882F1D"/>
    <w:rsid w:val="00884730"/>
    <w:rsid w:val="0088491B"/>
    <w:rsid w:val="00884FEF"/>
    <w:rsid w:val="00885843"/>
    <w:rsid w:val="0088587C"/>
    <w:rsid w:val="00885DCB"/>
    <w:rsid w:val="00886088"/>
    <w:rsid w:val="00886F7E"/>
    <w:rsid w:val="00887C5D"/>
    <w:rsid w:val="0089016E"/>
    <w:rsid w:val="00890248"/>
    <w:rsid w:val="008905E4"/>
    <w:rsid w:val="008909D8"/>
    <w:rsid w:val="00890ADE"/>
    <w:rsid w:val="00891086"/>
    <w:rsid w:val="00891D87"/>
    <w:rsid w:val="00891EB0"/>
    <w:rsid w:val="00891FAD"/>
    <w:rsid w:val="008927B4"/>
    <w:rsid w:val="008927C1"/>
    <w:rsid w:val="008927FC"/>
    <w:rsid w:val="0089315A"/>
    <w:rsid w:val="00893C8A"/>
    <w:rsid w:val="0089407A"/>
    <w:rsid w:val="008948CE"/>
    <w:rsid w:val="00894927"/>
    <w:rsid w:val="00894933"/>
    <w:rsid w:val="00895620"/>
    <w:rsid w:val="00895AC3"/>
    <w:rsid w:val="00895D6F"/>
    <w:rsid w:val="00896320"/>
    <w:rsid w:val="00896345"/>
    <w:rsid w:val="008963A7"/>
    <w:rsid w:val="0089640C"/>
    <w:rsid w:val="00896A52"/>
    <w:rsid w:val="00897258"/>
    <w:rsid w:val="00897365"/>
    <w:rsid w:val="008977A9"/>
    <w:rsid w:val="00897B63"/>
    <w:rsid w:val="00897FB9"/>
    <w:rsid w:val="008A0280"/>
    <w:rsid w:val="008A04A0"/>
    <w:rsid w:val="008A0C6C"/>
    <w:rsid w:val="008A10E8"/>
    <w:rsid w:val="008A1C73"/>
    <w:rsid w:val="008A20A2"/>
    <w:rsid w:val="008A23D7"/>
    <w:rsid w:val="008A2691"/>
    <w:rsid w:val="008A287F"/>
    <w:rsid w:val="008A2ED6"/>
    <w:rsid w:val="008A30A5"/>
    <w:rsid w:val="008A31EE"/>
    <w:rsid w:val="008A4AD4"/>
    <w:rsid w:val="008A4B03"/>
    <w:rsid w:val="008A4C21"/>
    <w:rsid w:val="008A4E6B"/>
    <w:rsid w:val="008A5180"/>
    <w:rsid w:val="008A526F"/>
    <w:rsid w:val="008A5659"/>
    <w:rsid w:val="008A590A"/>
    <w:rsid w:val="008A6A4A"/>
    <w:rsid w:val="008A7AE4"/>
    <w:rsid w:val="008B0972"/>
    <w:rsid w:val="008B0981"/>
    <w:rsid w:val="008B0B57"/>
    <w:rsid w:val="008B0FC6"/>
    <w:rsid w:val="008B0FF3"/>
    <w:rsid w:val="008B1011"/>
    <w:rsid w:val="008B2205"/>
    <w:rsid w:val="008B22DD"/>
    <w:rsid w:val="008B28BF"/>
    <w:rsid w:val="008B3310"/>
    <w:rsid w:val="008B3530"/>
    <w:rsid w:val="008B375E"/>
    <w:rsid w:val="008B3FC0"/>
    <w:rsid w:val="008B4679"/>
    <w:rsid w:val="008B4880"/>
    <w:rsid w:val="008B5039"/>
    <w:rsid w:val="008B50C3"/>
    <w:rsid w:val="008B5136"/>
    <w:rsid w:val="008B62E0"/>
    <w:rsid w:val="008B6301"/>
    <w:rsid w:val="008B6690"/>
    <w:rsid w:val="008B686B"/>
    <w:rsid w:val="008B6BE5"/>
    <w:rsid w:val="008B6CC1"/>
    <w:rsid w:val="008B78BE"/>
    <w:rsid w:val="008B7F35"/>
    <w:rsid w:val="008C0552"/>
    <w:rsid w:val="008C077D"/>
    <w:rsid w:val="008C0A99"/>
    <w:rsid w:val="008C0DC4"/>
    <w:rsid w:val="008C1238"/>
    <w:rsid w:val="008C166D"/>
    <w:rsid w:val="008C1D87"/>
    <w:rsid w:val="008C2652"/>
    <w:rsid w:val="008C28CA"/>
    <w:rsid w:val="008C2E54"/>
    <w:rsid w:val="008C3620"/>
    <w:rsid w:val="008C3A8C"/>
    <w:rsid w:val="008C453F"/>
    <w:rsid w:val="008C49FF"/>
    <w:rsid w:val="008C4C5A"/>
    <w:rsid w:val="008C51D2"/>
    <w:rsid w:val="008C5B30"/>
    <w:rsid w:val="008C5E32"/>
    <w:rsid w:val="008C6563"/>
    <w:rsid w:val="008C71C0"/>
    <w:rsid w:val="008C7899"/>
    <w:rsid w:val="008C7A3E"/>
    <w:rsid w:val="008C7D33"/>
    <w:rsid w:val="008D0199"/>
    <w:rsid w:val="008D0498"/>
    <w:rsid w:val="008D06CB"/>
    <w:rsid w:val="008D0CF9"/>
    <w:rsid w:val="008D10C5"/>
    <w:rsid w:val="008D11E1"/>
    <w:rsid w:val="008D12A6"/>
    <w:rsid w:val="008D1A34"/>
    <w:rsid w:val="008D1F86"/>
    <w:rsid w:val="008D21F6"/>
    <w:rsid w:val="008D2234"/>
    <w:rsid w:val="008D2675"/>
    <w:rsid w:val="008D2B9D"/>
    <w:rsid w:val="008D2DFC"/>
    <w:rsid w:val="008D2E1C"/>
    <w:rsid w:val="008D2FBC"/>
    <w:rsid w:val="008D37B1"/>
    <w:rsid w:val="008D3879"/>
    <w:rsid w:val="008D40A0"/>
    <w:rsid w:val="008D40CE"/>
    <w:rsid w:val="008D488A"/>
    <w:rsid w:val="008D4FD0"/>
    <w:rsid w:val="008D5087"/>
    <w:rsid w:val="008D5276"/>
    <w:rsid w:val="008D54C1"/>
    <w:rsid w:val="008D5981"/>
    <w:rsid w:val="008D6524"/>
    <w:rsid w:val="008D6851"/>
    <w:rsid w:val="008D6BF1"/>
    <w:rsid w:val="008D766D"/>
    <w:rsid w:val="008D78F7"/>
    <w:rsid w:val="008E051B"/>
    <w:rsid w:val="008E07A9"/>
    <w:rsid w:val="008E0E39"/>
    <w:rsid w:val="008E0E80"/>
    <w:rsid w:val="008E105F"/>
    <w:rsid w:val="008E1178"/>
    <w:rsid w:val="008E11BD"/>
    <w:rsid w:val="008E1219"/>
    <w:rsid w:val="008E1595"/>
    <w:rsid w:val="008E2456"/>
    <w:rsid w:val="008E26A0"/>
    <w:rsid w:val="008E26C6"/>
    <w:rsid w:val="008E28E0"/>
    <w:rsid w:val="008E2D9F"/>
    <w:rsid w:val="008E39ED"/>
    <w:rsid w:val="008E3E46"/>
    <w:rsid w:val="008E4E67"/>
    <w:rsid w:val="008E4FC4"/>
    <w:rsid w:val="008E5C24"/>
    <w:rsid w:val="008E6B8A"/>
    <w:rsid w:val="008E6DB3"/>
    <w:rsid w:val="008E6DF7"/>
    <w:rsid w:val="008E70B7"/>
    <w:rsid w:val="008E7189"/>
    <w:rsid w:val="008E76F4"/>
    <w:rsid w:val="008E7A39"/>
    <w:rsid w:val="008F0180"/>
    <w:rsid w:val="008F02B6"/>
    <w:rsid w:val="008F03F6"/>
    <w:rsid w:val="008F04C9"/>
    <w:rsid w:val="008F0858"/>
    <w:rsid w:val="008F08E7"/>
    <w:rsid w:val="008F0AB7"/>
    <w:rsid w:val="008F0E09"/>
    <w:rsid w:val="008F1119"/>
    <w:rsid w:val="008F16C5"/>
    <w:rsid w:val="008F17A7"/>
    <w:rsid w:val="008F1D5A"/>
    <w:rsid w:val="008F27F6"/>
    <w:rsid w:val="008F2B4F"/>
    <w:rsid w:val="008F2D44"/>
    <w:rsid w:val="008F309D"/>
    <w:rsid w:val="008F3405"/>
    <w:rsid w:val="008F3521"/>
    <w:rsid w:val="008F36C6"/>
    <w:rsid w:val="008F38B7"/>
    <w:rsid w:val="008F39DD"/>
    <w:rsid w:val="008F3B33"/>
    <w:rsid w:val="008F47DB"/>
    <w:rsid w:val="008F4DB8"/>
    <w:rsid w:val="008F51F4"/>
    <w:rsid w:val="008F5AFC"/>
    <w:rsid w:val="008F5B6A"/>
    <w:rsid w:val="008F7294"/>
    <w:rsid w:val="008F77D3"/>
    <w:rsid w:val="008F79F9"/>
    <w:rsid w:val="00900566"/>
    <w:rsid w:val="00900B9E"/>
    <w:rsid w:val="00900F4B"/>
    <w:rsid w:val="00900F5F"/>
    <w:rsid w:val="009012CD"/>
    <w:rsid w:val="00901612"/>
    <w:rsid w:val="0090174C"/>
    <w:rsid w:val="00901923"/>
    <w:rsid w:val="00901A41"/>
    <w:rsid w:val="009022AF"/>
    <w:rsid w:val="00902F94"/>
    <w:rsid w:val="0090395D"/>
    <w:rsid w:val="00903C33"/>
    <w:rsid w:val="00903FCF"/>
    <w:rsid w:val="009041D5"/>
    <w:rsid w:val="00904938"/>
    <w:rsid w:val="0090599C"/>
    <w:rsid w:val="00905AA8"/>
    <w:rsid w:val="00905DCB"/>
    <w:rsid w:val="00905E57"/>
    <w:rsid w:val="00906563"/>
    <w:rsid w:val="009065A0"/>
    <w:rsid w:val="009067AA"/>
    <w:rsid w:val="00906856"/>
    <w:rsid w:val="00906859"/>
    <w:rsid w:val="0090695B"/>
    <w:rsid w:val="00906BF3"/>
    <w:rsid w:val="00907079"/>
    <w:rsid w:val="00907F4A"/>
    <w:rsid w:val="0091000A"/>
    <w:rsid w:val="00910750"/>
    <w:rsid w:val="00910988"/>
    <w:rsid w:val="009118D7"/>
    <w:rsid w:val="0091266D"/>
    <w:rsid w:val="00912CC9"/>
    <w:rsid w:val="00913117"/>
    <w:rsid w:val="00913241"/>
    <w:rsid w:val="00913575"/>
    <w:rsid w:val="00913901"/>
    <w:rsid w:val="009139D2"/>
    <w:rsid w:val="0091434D"/>
    <w:rsid w:val="0091456B"/>
    <w:rsid w:val="0091464B"/>
    <w:rsid w:val="00914856"/>
    <w:rsid w:val="0091514C"/>
    <w:rsid w:val="00915CF6"/>
    <w:rsid w:val="009164D0"/>
    <w:rsid w:val="009166C4"/>
    <w:rsid w:val="00917079"/>
    <w:rsid w:val="0091745A"/>
    <w:rsid w:val="0091792C"/>
    <w:rsid w:val="009179CB"/>
    <w:rsid w:val="00917E24"/>
    <w:rsid w:val="009201D3"/>
    <w:rsid w:val="0092038F"/>
    <w:rsid w:val="009208CF"/>
    <w:rsid w:val="00920D39"/>
    <w:rsid w:val="00920D9B"/>
    <w:rsid w:val="009210D7"/>
    <w:rsid w:val="00921453"/>
    <w:rsid w:val="00921BBA"/>
    <w:rsid w:val="00921CD5"/>
    <w:rsid w:val="00921ED7"/>
    <w:rsid w:val="00921F1E"/>
    <w:rsid w:val="009224CC"/>
    <w:rsid w:val="009225D5"/>
    <w:rsid w:val="0092275A"/>
    <w:rsid w:val="00922B1D"/>
    <w:rsid w:val="00922E05"/>
    <w:rsid w:val="00922ECD"/>
    <w:rsid w:val="009233A8"/>
    <w:rsid w:val="0092384B"/>
    <w:rsid w:val="00923DDB"/>
    <w:rsid w:val="0092499A"/>
    <w:rsid w:val="00924A43"/>
    <w:rsid w:val="00924C77"/>
    <w:rsid w:val="00925475"/>
    <w:rsid w:val="009256A3"/>
    <w:rsid w:val="00925A73"/>
    <w:rsid w:val="00925B26"/>
    <w:rsid w:val="00925F55"/>
    <w:rsid w:val="00925F90"/>
    <w:rsid w:val="00926C8B"/>
    <w:rsid w:val="00927171"/>
    <w:rsid w:val="00927371"/>
    <w:rsid w:val="0092793D"/>
    <w:rsid w:val="0092796D"/>
    <w:rsid w:val="00930CA6"/>
    <w:rsid w:val="00930CF3"/>
    <w:rsid w:val="00930D05"/>
    <w:rsid w:val="00931AE1"/>
    <w:rsid w:val="00932727"/>
    <w:rsid w:val="0093282C"/>
    <w:rsid w:val="00932CDE"/>
    <w:rsid w:val="00933091"/>
    <w:rsid w:val="009332DA"/>
    <w:rsid w:val="009332E9"/>
    <w:rsid w:val="009338FC"/>
    <w:rsid w:val="00933976"/>
    <w:rsid w:val="00933CEC"/>
    <w:rsid w:val="00933F62"/>
    <w:rsid w:val="009346E1"/>
    <w:rsid w:val="009347B3"/>
    <w:rsid w:val="009348B8"/>
    <w:rsid w:val="00934C9B"/>
    <w:rsid w:val="00934EE7"/>
    <w:rsid w:val="009352B0"/>
    <w:rsid w:val="009370C8"/>
    <w:rsid w:val="00937229"/>
    <w:rsid w:val="009372D5"/>
    <w:rsid w:val="00937373"/>
    <w:rsid w:val="00937506"/>
    <w:rsid w:val="0094002D"/>
    <w:rsid w:val="009400A6"/>
    <w:rsid w:val="00940295"/>
    <w:rsid w:val="0094037F"/>
    <w:rsid w:val="009403CF"/>
    <w:rsid w:val="009405AB"/>
    <w:rsid w:val="0094067D"/>
    <w:rsid w:val="00940879"/>
    <w:rsid w:val="009411F5"/>
    <w:rsid w:val="00941225"/>
    <w:rsid w:val="009416DE"/>
    <w:rsid w:val="009417E4"/>
    <w:rsid w:val="00941910"/>
    <w:rsid w:val="00941984"/>
    <w:rsid w:val="0094198C"/>
    <w:rsid w:val="00941AAA"/>
    <w:rsid w:val="00941F7B"/>
    <w:rsid w:val="00942876"/>
    <w:rsid w:val="00942C55"/>
    <w:rsid w:val="00942DA0"/>
    <w:rsid w:val="0094322C"/>
    <w:rsid w:val="0094391E"/>
    <w:rsid w:val="00943C7D"/>
    <w:rsid w:val="00943E71"/>
    <w:rsid w:val="00944714"/>
    <w:rsid w:val="00944E53"/>
    <w:rsid w:val="00945615"/>
    <w:rsid w:val="00945BE4"/>
    <w:rsid w:val="00946102"/>
    <w:rsid w:val="0094634D"/>
    <w:rsid w:val="00946BF8"/>
    <w:rsid w:val="00946C40"/>
    <w:rsid w:val="00947184"/>
    <w:rsid w:val="00947453"/>
    <w:rsid w:val="009478DE"/>
    <w:rsid w:val="0095028B"/>
    <w:rsid w:val="0095078A"/>
    <w:rsid w:val="009509FC"/>
    <w:rsid w:val="0095149C"/>
    <w:rsid w:val="0095192A"/>
    <w:rsid w:val="00951A25"/>
    <w:rsid w:val="00951D00"/>
    <w:rsid w:val="00952478"/>
    <w:rsid w:val="009528D2"/>
    <w:rsid w:val="00952AB3"/>
    <w:rsid w:val="00952E86"/>
    <w:rsid w:val="009530DB"/>
    <w:rsid w:val="00953555"/>
    <w:rsid w:val="00953779"/>
    <w:rsid w:val="00953914"/>
    <w:rsid w:val="00953BCF"/>
    <w:rsid w:val="00954082"/>
    <w:rsid w:val="009542E7"/>
    <w:rsid w:val="00954452"/>
    <w:rsid w:val="009545DF"/>
    <w:rsid w:val="0095502C"/>
    <w:rsid w:val="00955294"/>
    <w:rsid w:val="00955387"/>
    <w:rsid w:val="00955411"/>
    <w:rsid w:val="00955710"/>
    <w:rsid w:val="00955753"/>
    <w:rsid w:val="00955815"/>
    <w:rsid w:val="00955FD4"/>
    <w:rsid w:val="00956648"/>
    <w:rsid w:val="00956C6E"/>
    <w:rsid w:val="00956DC8"/>
    <w:rsid w:val="00957635"/>
    <w:rsid w:val="00957990"/>
    <w:rsid w:val="00957C9D"/>
    <w:rsid w:val="0096013D"/>
    <w:rsid w:val="0096050E"/>
    <w:rsid w:val="00960CA8"/>
    <w:rsid w:val="00960E19"/>
    <w:rsid w:val="00961088"/>
    <w:rsid w:val="00961A3E"/>
    <w:rsid w:val="00961AB6"/>
    <w:rsid w:val="00962272"/>
    <w:rsid w:val="009631A6"/>
    <w:rsid w:val="009631FB"/>
    <w:rsid w:val="0096353C"/>
    <w:rsid w:val="00963561"/>
    <w:rsid w:val="0096356A"/>
    <w:rsid w:val="00963892"/>
    <w:rsid w:val="00963FAB"/>
    <w:rsid w:val="009640B5"/>
    <w:rsid w:val="009645D4"/>
    <w:rsid w:val="00964664"/>
    <w:rsid w:val="009662AF"/>
    <w:rsid w:val="009664DA"/>
    <w:rsid w:val="00966CF0"/>
    <w:rsid w:val="00966EB6"/>
    <w:rsid w:val="00966FA7"/>
    <w:rsid w:val="00967250"/>
    <w:rsid w:val="00967CF6"/>
    <w:rsid w:val="009703A5"/>
    <w:rsid w:val="00970680"/>
    <w:rsid w:val="00970A26"/>
    <w:rsid w:val="00970E71"/>
    <w:rsid w:val="00970EB9"/>
    <w:rsid w:val="00971425"/>
    <w:rsid w:val="00971663"/>
    <w:rsid w:val="00971741"/>
    <w:rsid w:val="009719E2"/>
    <w:rsid w:val="00971ABB"/>
    <w:rsid w:val="00971E1A"/>
    <w:rsid w:val="00972541"/>
    <w:rsid w:val="009727AD"/>
    <w:rsid w:val="00972A97"/>
    <w:rsid w:val="00972B7E"/>
    <w:rsid w:val="00972C52"/>
    <w:rsid w:val="00972EAC"/>
    <w:rsid w:val="0097353F"/>
    <w:rsid w:val="00973DF6"/>
    <w:rsid w:val="00974057"/>
    <w:rsid w:val="0097446D"/>
    <w:rsid w:val="009744B5"/>
    <w:rsid w:val="00974617"/>
    <w:rsid w:val="00974794"/>
    <w:rsid w:val="009747D5"/>
    <w:rsid w:val="00974983"/>
    <w:rsid w:val="009749FC"/>
    <w:rsid w:val="00974B07"/>
    <w:rsid w:val="00974B77"/>
    <w:rsid w:val="00975865"/>
    <w:rsid w:val="00975B63"/>
    <w:rsid w:val="0097628B"/>
    <w:rsid w:val="00976370"/>
    <w:rsid w:val="009769F4"/>
    <w:rsid w:val="00976FB3"/>
    <w:rsid w:val="00977CE6"/>
    <w:rsid w:val="0098005E"/>
    <w:rsid w:val="009801AD"/>
    <w:rsid w:val="009801EE"/>
    <w:rsid w:val="0098024B"/>
    <w:rsid w:val="00980259"/>
    <w:rsid w:val="00980D43"/>
    <w:rsid w:val="00980ED4"/>
    <w:rsid w:val="00981D31"/>
    <w:rsid w:val="00981D32"/>
    <w:rsid w:val="00981EBB"/>
    <w:rsid w:val="00982623"/>
    <w:rsid w:val="00982705"/>
    <w:rsid w:val="00982D4E"/>
    <w:rsid w:val="00982E2C"/>
    <w:rsid w:val="00983CB9"/>
    <w:rsid w:val="009842A2"/>
    <w:rsid w:val="009844DE"/>
    <w:rsid w:val="00984720"/>
    <w:rsid w:val="0098544A"/>
    <w:rsid w:val="009856B1"/>
    <w:rsid w:val="00985D97"/>
    <w:rsid w:val="00986386"/>
    <w:rsid w:val="009865EF"/>
    <w:rsid w:val="00986887"/>
    <w:rsid w:val="009869FF"/>
    <w:rsid w:val="009876F8"/>
    <w:rsid w:val="0099094B"/>
    <w:rsid w:val="00991578"/>
    <w:rsid w:val="00991EC5"/>
    <w:rsid w:val="00991F17"/>
    <w:rsid w:val="009921AC"/>
    <w:rsid w:val="009924C6"/>
    <w:rsid w:val="00992578"/>
    <w:rsid w:val="009925AE"/>
    <w:rsid w:val="00992A40"/>
    <w:rsid w:val="009932A9"/>
    <w:rsid w:val="009934F6"/>
    <w:rsid w:val="00993980"/>
    <w:rsid w:val="00993A02"/>
    <w:rsid w:val="00993A3F"/>
    <w:rsid w:val="00993CF0"/>
    <w:rsid w:val="00993DBD"/>
    <w:rsid w:val="009942BC"/>
    <w:rsid w:val="0099497F"/>
    <w:rsid w:val="00994AA7"/>
    <w:rsid w:val="00994AC7"/>
    <w:rsid w:val="00995648"/>
    <w:rsid w:val="00995C06"/>
    <w:rsid w:val="00995C44"/>
    <w:rsid w:val="00995D53"/>
    <w:rsid w:val="00996244"/>
    <w:rsid w:val="00996391"/>
    <w:rsid w:val="00996460"/>
    <w:rsid w:val="00996673"/>
    <w:rsid w:val="009968FD"/>
    <w:rsid w:val="00996E79"/>
    <w:rsid w:val="009971EE"/>
    <w:rsid w:val="00997286"/>
    <w:rsid w:val="00997A58"/>
    <w:rsid w:val="009A0835"/>
    <w:rsid w:val="009A125B"/>
    <w:rsid w:val="009A21B1"/>
    <w:rsid w:val="009A22A1"/>
    <w:rsid w:val="009A22F0"/>
    <w:rsid w:val="009A277A"/>
    <w:rsid w:val="009A27AC"/>
    <w:rsid w:val="009A2E26"/>
    <w:rsid w:val="009A3152"/>
    <w:rsid w:val="009A3227"/>
    <w:rsid w:val="009A340E"/>
    <w:rsid w:val="009A3861"/>
    <w:rsid w:val="009A461D"/>
    <w:rsid w:val="009A46CD"/>
    <w:rsid w:val="009A5052"/>
    <w:rsid w:val="009A5C30"/>
    <w:rsid w:val="009A5C8A"/>
    <w:rsid w:val="009A5F7C"/>
    <w:rsid w:val="009A60BC"/>
    <w:rsid w:val="009A6888"/>
    <w:rsid w:val="009A6F4A"/>
    <w:rsid w:val="009B0101"/>
    <w:rsid w:val="009B02BD"/>
    <w:rsid w:val="009B059E"/>
    <w:rsid w:val="009B0E17"/>
    <w:rsid w:val="009B1078"/>
    <w:rsid w:val="009B15C2"/>
    <w:rsid w:val="009B1796"/>
    <w:rsid w:val="009B1CD5"/>
    <w:rsid w:val="009B1E6E"/>
    <w:rsid w:val="009B2ACE"/>
    <w:rsid w:val="009B2F89"/>
    <w:rsid w:val="009B2FB1"/>
    <w:rsid w:val="009B3042"/>
    <w:rsid w:val="009B33F0"/>
    <w:rsid w:val="009B3660"/>
    <w:rsid w:val="009B468E"/>
    <w:rsid w:val="009B470D"/>
    <w:rsid w:val="009B48C8"/>
    <w:rsid w:val="009B4AC3"/>
    <w:rsid w:val="009B4F0D"/>
    <w:rsid w:val="009B50E9"/>
    <w:rsid w:val="009B532E"/>
    <w:rsid w:val="009B5C4B"/>
    <w:rsid w:val="009B7065"/>
    <w:rsid w:val="009B729B"/>
    <w:rsid w:val="009B734E"/>
    <w:rsid w:val="009B73B0"/>
    <w:rsid w:val="009B7AB7"/>
    <w:rsid w:val="009C0329"/>
    <w:rsid w:val="009C05C9"/>
    <w:rsid w:val="009C1082"/>
    <w:rsid w:val="009C10ED"/>
    <w:rsid w:val="009C12BD"/>
    <w:rsid w:val="009C16E1"/>
    <w:rsid w:val="009C173C"/>
    <w:rsid w:val="009C1C92"/>
    <w:rsid w:val="009C1ED8"/>
    <w:rsid w:val="009C201C"/>
    <w:rsid w:val="009C2082"/>
    <w:rsid w:val="009C2440"/>
    <w:rsid w:val="009C27AF"/>
    <w:rsid w:val="009C2C35"/>
    <w:rsid w:val="009C2C93"/>
    <w:rsid w:val="009C2F86"/>
    <w:rsid w:val="009C2FC9"/>
    <w:rsid w:val="009C3362"/>
    <w:rsid w:val="009C3711"/>
    <w:rsid w:val="009C3E2A"/>
    <w:rsid w:val="009C4C18"/>
    <w:rsid w:val="009C4FE7"/>
    <w:rsid w:val="009C5354"/>
    <w:rsid w:val="009C635D"/>
    <w:rsid w:val="009C7512"/>
    <w:rsid w:val="009D0354"/>
    <w:rsid w:val="009D061D"/>
    <w:rsid w:val="009D0AB6"/>
    <w:rsid w:val="009D0DD9"/>
    <w:rsid w:val="009D0FE5"/>
    <w:rsid w:val="009D10DF"/>
    <w:rsid w:val="009D16B9"/>
    <w:rsid w:val="009D1719"/>
    <w:rsid w:val="009D17D0"/>
    <w:rsid w:val="009D182A"/>
    <w:rsid w:val="009D185A"/>
    <w:rsid w:val="009D2073"/>
    <w:rsid w:val="009D2074"/>
    <w:rsid w:val="009D2532"/>
    <w:rsid w:val="009D28F3"/>
    <w:rsid w:val="009D2D56"/>
    <w:rsid w:val="009D2EB6"/>
    <w:rsid w:val="009D3534"/>
    <w:rsid w:val="009D3CBC"/>
    <w:rsid w:val="009D4358"/>
    <w:rsid w:val="009D4419"/>
    <w:rsid w:val="009D46F4"/>
    <w:rsid w:val="009D50EE"/>
    <w:rsid w:val="009D5483"/>
    <w:rsid w:val="009D5818"/>
    <w:rsid w:val="009D5C11"/>
    <w:rsid w:val="009D6727"/>
    <w:rsid w:val="009D67B6"/>
    <w:rsid w:val="009D6FCF"/>
    <w:rsid w:val="009D770C"/>
    <w:rsid w:val="009E0B52"/>
    <w:rsid w:val="009E16D6"/>
    <w:rsid w:val="009E16E1"/>
    <w:rsid w:val="009E22F1"/>
    <w:rsid w:val="009E25AE"/>
    <w:rsid w:val="009E2761"/>
    <w:rsid w:val="009E2E06"/>
    <w:rsid w:val="009E2FB1"/>
    <w:rsid w:val="009E36D5"/>
    <w:rsid w:val="009E3A02"/>
    <w:rsid w:val="009E3B1A"/>
    <w:rsid w:val="009E3C6D"/>
    <w:rsid w:val="009E3E73"/>
    <w:rsid w:val="009E4444"/>
    <w:rsid w:val="009E4645"/>
    <w:rsid w:val="009E466D"/>
    <w:rsid w:val="009E48B8"/>
    <w:rsid w:val="009E4966"/>
    <w:rsid w:val="009E4D43"/>
    <w:rsid w:val="009E55F9"/>
    <w:rsid w:val="009E5655"/>
    <w:rsid w:val="009E6478"/>
    <w:rsid w:val="009E6663"/>
    <w:rsid w:val="009E687B"/>
    <w:rsid w:val="009E6B5C"/>
    <w:rsid w:val="009E7503"/>
    <w:rsid w:val="009E79B1"/>
    <w:rsid w:val="009E7AC9"/>
    <w:rsid w:val="009F0203"/>
    <w:rsid w:val="009F0339"/>
    <w:rsid w:val="009F040C"/>
    <w:rsid w:val="009F101A"/>
    <w:rsid w:val="009F1167"/>
    <w:rsid w:val="009F143C"/>
    <w:rsid w:val="009F1AAE"/>
    <w:rsid w:val="009F1E7B"/>
    <w:rsid w:val="009F20AF"/>
    <w:rsid w:val="009F2230"/>
    <w:rsid w:val="009F2A80"/>
    <w:rsid w:val="009F2C7B"/>
    <w:rsid w:val="009F33DE"/>
    <w:rsid w:val="009F3BAA"/>
    <w:rsid w:val="009F3F35"/>
    <w:rsid w:val="009F43B3"/>
    <w:rsid w:val="009F4877"/>
    <w:rsid w:val="009F49F0"/>
    <w:rsid w:val="009F4DF4"/>
    <w:rsid w:val="009F50F6"/>
    <w:rsid w:val="009F638E"/>
    <w:rsid w:val="009F6887"/>
    <w:rsid w:val="009F6A5F"/>
    <w:rsid w:val="009F6BF3"/>
    <w:rsid w:val="009F6C26"/>
    <w:rsid w:val="009F6E3E"/>
    <w:rsid w:val="009F7897"/>
    <w:rsid w:val="00A00006"/>
    <w:rsid w:val="00A0000E"/>
    <w:rsid w:val="00A001EF"/>
    <w:rsid w:val="00A005C5"/>
    <w:rsid w:val="00A00D85"/>
    <w:rsid w:val="00A00E18"/>
    <w:rsid w:val="00A0193A"/>
    <w:rsid w:val="00A023E6"/>
    <w:rsid w:val="00A02C00"/>
    <w:rsid w:val="00A02EA7"/>
    <w:rsid w:val="00A02ED8"/>
    <w:rsid w:val="00A0331D"/>
    <w:rsid w:val="00A03CD8"/>
    <w:rsid w:val="00A03E7D"/>
    <w:rsid w:val="00A04049"/>
    <w:rsid w:val="00A047FB"/>
    <w:rsid w:val="00A04B8B"/>
    <w:rsid w:val="00A04BC9"/>
    <w:rsid w:val="00A051C0"/>
    <w:rsid w:val="00A058E5"/>
    <w:rsid w:val="00A06315"/>
    <w:rsid w:val="00A0648F"/>
    <w:rsid w:val="00A06A1A"/>
    <w:rsid w:val="00A06AEF"/>
    <w:rsid w:val="00A06BBF"/>
    <w:rsid w:val="00A07090"/>
    <w:rsid w:val="00A07431"/>
    <w:rsid w:val="00A0771A"/>
    <w:rsid w:val="00A107B8"/>
    <w:rsid w:val="00A1095C"/>
    <w:rsid w:val="00A10B29"/>
    <w:rsid w:val="00A1136F"/>
    <w:rsid w:val="00A122E8"/>
    <w:rsid w:val="00A12946"/>
    <w:rsid w:val="00A12ED6"/>
    <w:rsid w:val="00A130F7"/>
    <w:rsid w:val="00A1318B"/>
    <w:rsid w:val="00A1366D"/>
    <w:rsid w:val="00A13AC3"/>
    <w:rsid w:val="00A13B37"/>
    <w:rsid w:val="00A14436"/>
    <w:rsid w:val="00A14642"/>
    <w:rsid w:val="00A1551C"/>
    <w:rsid w:val="00A15661"/>
    <w:rsid w:val="00A157B0"/>
    <w:rsid w:val="00A157B6"/>
    <w:rsid w:val="00A15C5A"/>
    <w:rsid w:val="00A161DE"/>
    <w:rsid w:val="00A16716"/>
    <w:rsid w:val="00A17E3E"/>
    <w:rsid w:val="00A17F32"/>
    <w:rsid w:val="00A203EB"/>
    <w:rsid w:val="00A2042C"/>
    <w:rsid w:val="00A20712"/>
    <w:rsid w:val="00A20A93"/>
    <w:rsid w:val="00A20FF1"/>
    <w:rsid w:val="00A21092"/>
    <w:rsid w:val="00A21D4F"/>
    <w:rsid w:val="00A229C4"/>
    <w:rsid w:val="00A22C52"/>
    <w:rsid w:val="00A22DCC"/>
    <w:rsid w:val="00A2374D"/>
    <w:rsid w:val="00A24360"/>
    <w:rsid w:val="00A2478A"/>
    <w:rsid w:val="00A247A3"/>
    <w:rsid w:val="00A25164"/>
    <w:rsid w:val="00A255D9"/>
    <w:rsid w:val="00A2578D"/>
    <w:rsid w:val="00A25B5A"/>
    <w:rsid w:val="00A25BB3"/>
    <w:rsid w:val="00A25F73"/>
    <w:rsid w:val="00A26856"/>
    <w:rsid w:val="00A2697C"/>
    <w:rsid w:val="00A270D0"/>
    <w:rsid w:val="00A27BA4"/>
    <w:rsid w:val="00A27D6D"/>
    <w:rsid w:val="00A300AC"/>
    <w:rsid w:val="00A30300"/>
    <w:rsid w:val="00A30975"/>
    <w:rsid w:val="00A30A54"/>
    <w:rsid w:val="00A30ADA"/>
    <w:rsid w:val="00A30B48"/>
    <w:rsid w:val="00A32316"/>
    <w:rsid w:val="00A32AAF"/>
    <w:rsid w:val="00A33251"/>
    <w:rsid w:val="00A33396"/>
    <w:rsid w:val="00A33830"/>
    <w:rsid w:val="00A34209"/>
    <w:rsid w:val="00A3423F"/>
    <w:rsid w:val="00A3450F"/>
    <w:rsid w:val="00A34B32"/>
    <w:rsid w:val="00A35438"/>
    <w:rsid w:val="00A3664E"/>
    <w:rsid w:val="00A36894"/>
    <w:rsid w:val="00A36918"/>
    <w:rsid w:val="00A36F8F"/>
    <w:rsid w:val="00A37AF6"/>
    <w:rsid w:val="00A37C1E"/>
    <w:rsid w:val="00A37D0E"/>
    <w:rsid w:val="00A37DCE"/>
    <w:rsid w:val="00A37E50"/>
    <w:rsid w:val="00A400D7"/>
    <w:rsid w:val="00A4192C"/>
    <w:rsid w:val="00A41C9D"/>
    <w:rsid w:val="00A41D1C"/>
    <w:rsid w:val="00A41D28"/>
    <w:rsid w:val="00A422CC"/>
    <w:rsid w:val="00A4259D"/>
    <w:rsid w:val="00A42879"/>
    <w:rsid w:val="00A42D31"/>
    <w:rsid w:val="00A4315C"/>
    <w:rsid w:val="00A43F0A"/>
    <w:rsid w:val="00A43F7C"/>
    <w:rsid w:val="00A44129"/>
    <w:rsid w:val="00A448A1"/>
    <w:rsid w:val="00A44A0C"/>
    <w:rsid w:val="00A44BDD"/>
    <w:rsid w:val="00A45098"/>
    <w:rsid w:val="00A45148"/>
    <w:rsid w:val="00A4565A"/>
    <w:rsid w:val="00A45EB4"/>
    <w:rsid w:val="00A45FBB"/>
    <w:rsid w:val="00A46151"/>
    <w:rsid w:val="00A4697E"/>
    <w:rsid w:val="00A469AF"/>
    <w:rsid w:val="00A46FEE"/>
    <w:rsid w:val="00A476B1"/>
    <w:rsid w:val="00A50549"/>
    <w:rsid w:val="00A505C8"/>
    <w:rsid w:val="00A50AF5"/>
    <w:rsid w:val="00A5159B"/>
    <w:rsid w:val="00A51D2F"/>
    <w:rsid w:val="00A523B7"/>
    <w:rsid w:val="00A52616"/>
    <w:rsid w:val="00A52A83"/>
    <w:rsid w:val="00A52C2F"/>
    <w:rsid w:val="00A52DF1"/>
    <w:rsid w:val="00A531D1"/>
    <w:rsid w:val="00A53CE9"/>
    <w:rsid w:val="00A53D04"/>
    <w:rsid w:val="00A5477E"/>
    <w:rsid w:val="00A54AD1"/>
    <w:rsid w:val="00A54C5C"/>
    <w:rsid w:val="00A54E29"/>
    <w:rsid w:val="00A54EED"/>
    <w:rsid w:val="00A5535D"/>
    <w:rsid w:val="00A563B9"/>
    <w:rsid w:val="00A56639"/>
    <w:rsid w:val="00A56B61"/>
    <w:rsid w:val="00A5704E"/>
    <w:rsid w:val="00A570B2"/>
    <w:rsid w:val="00A570C0"/>
    <w:rsid w:val="00A57197"/>
    <w:rsid w:val="00A5727C"/>
    <w:rsid w:val="00A57648"/>
    <w:rsid w:val="00A57C30"/>
    <w:rsid w:val="00A60658"/>
    <w:rsid w:val="00A60818"/>
    <w:rsid w:val="00A60B17"/>
    <w:rsid w:val="00A61275"/>
    <w:rsid w:val="00A61347"/>
    <w:rsid w:val="00A621A2"/>
    <w:rsid w:val="00A62358"/>
    <w:rsid w:val="00A62677"/>
    <w:rsid w:val="00A6283D"/>
    <w:rsid w:val="00A62E63"/>
    <w:rsid w:val="00A62FA7"/>
    <w:rsid w:val="00A631E9"/>
    <w:rsid w:val="00A63789"/>
    <w:rsid w:val="00A6471D"/>
    <w:rsid w:val="00A648A6"/>
    <w:rsid w:val="00A65437"/>
    <w:rsid w:val="00A65783"/>
    <w:rsid w:val="00A657EB"/>
    <w:rsid w:val="00A65A40"/>
    <w:rsid w:val="00A65CFE"/>
    <w:rsid w:val="00A65E74"/>
    <w:rsid w:val="00A65E8A"/>
    <w:rsid w:val="00A66005"/>
    <w:rsid w:val="00A66622"/>
    <w:rsid w:val="00A667B3"/>
    <w:rsid w:val="00A66885"/>
    <w:rsid w:val="00A66A29"/>
    <w:rsid w:val="00A66EE0"/>
    <w:rsid w:val="00A67572"/>
    <w:rsid w:val="00A70202"/>
    <w:rsid w:val="00A70B88"/>
    <w:rsid w:val="00A70DB4"/>
    <w:rsid w:val="00A70DEC"/>
    <w:rsid w:val="00A712CE"/>
    <w:rsid w:val="00A72636"/>
    <w:rsid w:val="00A72B8E"/>
    <w:rsid w:val="00A72E17"/>
    <w:rsid w:val="00A740A8"/>
    <w:rsid w:val="00A740CF"/>
    <w:rsid w:val="00A74433"/>
    <w:rsid w:val="00A747B2"/>
    <w:rsid w:val="00A74E43"/>
    <w:rsid w:val="00A757FA"/>
    <w:rsid w:val="00A7585D"/>
    <w:rsid w:val="00A75A26"/>
    <w:rsid w:val="00A75E1B"/>
    <w:rsid w:val="00A76074"/>
    <w:rsid w:val="00A760A2"/>
    <w:rsid w:val="00A76307"/>
    <w:rsid w:val="00A76389"/>
    <w:rsid w:val="00A764E0"/>
    <w:rsid w:val="00A7669D"/>
    <w:rsid w:val="00A76EA5"/>
    <w:rsid w:val="00A76F14"/>
    <w:rsid w:val="00A77067"/>
    <w:rsid w:val="00A773EE"/>
    <w:rsid w:val="00A7775C"/>
    <w:rsid w:val="00A77793"/>
    <w:rsid w:val="00A7779F"/>
    <w:rsid w:val="00A777CE"/>
    <w:rsid w:val="00A77BF6"/>
    <w:rsid w:val="00A77CCE"/>
    <w:rsid w:val="00A77D4C"/>
    <w:rsid w:val="00A804C4"/>
    <w:rsid w:val="00A8054F"/>
    <w:rsid w:val="00A80762"/>
    <w:rsid w:val="00A810CD"/>
    <w:rsid w:val="00A81173"/>
    <w:rsid w:val="00A81462"/>
    <w:rsid w:val="00A81B48"/>
    <w:rsid w:val="00A82A02"/>
    <w:rsid w:val="00A834DE"/>
    <w:rsid w:val="00A836B9"/>
    <w:rsid w:val="00A837A6"/>
    <w:rsid w:val="00A84BBC"/>
    <w:rsid w:val="00A84C47"/>
    <w:rsid w:val="00A84F94"/>
    <w:rsid w:val="00A85BE1"/>
    <w:rsid w:val="00A86879"/>
    <w:rsid w:val="00A868BB"/>
    <w:rsid w:val="00A86BE8"/>
    <w:rsid w:val="00A86D40"/>
    <w:rsid w:val="00A86DDC"/>
    <w:rsid w:val="00A871F5"/>
    <w:rsid w:val="00A90044"/>
    <w:rsid w:val="00A90CE8"/>
    <w:rsid w:val="00A916A4"/>
    <w:rsid w:val="00A91940"/>
    <w:rsid w:val="00A9196F"/>
    <w:rsid w:val="00A91C82"/>
    <w:rsid w:val="00A91E66"/>
    <w:rsid w:val="00A9221E"/>
    <w:rsid w:val="00A92C77"/>
    <w:rsid w:val="00A93764"/>
    <w:rsid w:val="00A939B7"/>
    <w:rsid w:val="00A93BBD"/>
    <w:rsid w:val="00A94029"/>
    <w:rsid w:val="00A94923"/>
    <w:rsid w:val="00A953F1"/>
    <w:rsid w:val="00A95904"/>
    <w:rsid w:val="00A95B1D"/>
    <w:rsid w:val="00A95C0C"/>
    <w:rsid w:val="00A95CDE"/>
    <w:rsid w:val="00A969D1"/>
    <w:rsid w:val="00A975AC"/>
    <w:rsid w:val="00A97E52"/>
    <w:rsid w:val="00AA0034"/>
    <w:rsid w:val="00AA03ED"/>
    <w:rsid w:val="00AA076A"/>
    <w:rsid w:val="00AA2422"/>
    <w:rsid w:val="00AA2594"/>
    <w:rsid w:val="00AA29CA"/>
    <w:rsid w:val="00AA2A9D"/>
    <w:rsid w:val="00AA3823"/>
    <w:rsid w:val="00AA3824"/>
    <w:rsid w:val="00AA3C79"/>
    <w:rsid w:val="00AA4501"/>
    <w:rsid w:val="00AA47F4"/>
    <w:rsid w:val="00AA4E70"/>
    <w:rsid w:val="00AA4EF9"/>
    <w:rsid w:val="00AA56CE"/>
    <w:rsid w:val="00AA5B72"/>
    <w:rsid w:val="00AA668D"/>
    <w:rsid w:val="00AA6B6D"/>
    <w:rsid w:val="00AA6F98"/>
    <w:rsid w:val="00AA6FE6"/>
    <w:rsid w:val="00AA7574"/>
    <w:rsid w:val="00AA769A"/>
    <w:rsid w:val="00AA7728"/>
    <w:rsid w:val="00AA787A"/>
    <w:rsid w:val="00AA7955"/>
    <w:rsid w:val="00AA7D5C"/>
    <w:rsid w:val="00AB04F4"/>
    <w:rsid w:val="00AB0899"/>
    <w:rsid w:val="00AB1120"/>
    <w:rsid w:val="00AB1270"/>
    <w:rsid w:val="00AB160C"/>
    <w:rsid w:val="00AB183A"/>
    <w:rsid w:val="00AB19A1"/>
    <w:rsid w:val="00AB1FBE"/>
    <w:rsid w:val="00AB252D"/>
    <w:rsid w:val="00AB2ABC"/>
    <w:rsid w:val="00AB307F"/>
    <w:rsid w:val="00AB3B87"/>
    <w:rsid w:val="00AB459F"/>
    <w:rsid w:val="00AB4BCD"/>
    <w:rsid w:val="00AB60DE"/>
    <w:rsid w:val="00AB6B77"/>
    <w:rsid w:val="00AB6DA9"/>
    <w:rsid w:val="00AB7019"/>
    <w:rsid w:val="00AB7C02"/>
    <w:rsid w:val="00AB7DA3"/>
    <w:rsid w:val="00AC0979"/>
    <w:rsid w:val="00AC0A77"/>
    <w:rsid w:val="00AC0B5B"/>
    <w:rsid w:val="00AC0C8F"/>
    <w:rsid w:val="00AC0EE6"/>
    <w:rsid w:val="00AC0F6E"/>
    <w:rsid w:val="00AC1448"/>
    <w:rsid w:val="00AC180D"/>
    <w:rsid w:val="00AC195E"/>
    <w:rsid w:val="00AC1B5E"/>
    <w:rsid w:val="00AC1B75"/>
    <w:rsid w:val="00AC1CB0"/>
    <w:rsid w:val="00AC1DD5"/>
    <w:rsid w:val="00AC23FB"/>
    <w:rsid w:val="00AC2666"/>
    <w:rsid w:val="00AC312F"/>
    <w:rsid w:val="00AC31E0"/>
    <w:rsid w:val="00AC3254"/>
    <w:rsid w:val="00AC3557"/>
    <w:rsid w:val="00AC409F"/>
    <w:rsid w:val="00AC41EC"/>
    <w:rsid w:val="00AC478B"/>
    <w:rsid w:val="00AC4D3F"/>
    <w:rsid w:val="00AC545E"/>
    <w:rsid w:val="00AC54A5"/>
    <w:rsid w:val="00AC5BA0"/>
    <w:rsid w:val="00AC5C93"/>
    <w:rsid w:val="00AC5DE5"/>
    <w:rsid w:val="00AC69E5"/>
    <w:rsid w:val="00AC6CEC"/>
    <w:rsid w:val="00AC6FA2"/>
    <w:rsid w:val="00AC707F"/>
    <w:rsid w:val="00AC71A5"/>
    <w:rsid w:val="00AC7278"/>
    <w:rsid w:val="00AC72BA"/>
    <w:rsid w:val="00AC7492"/>
    <w:rsid w:val="00AC766F"/>
    <w:rsid w:val="00AC7792"/>
    <w:rsid w:val="00AC7962"/>
    <w:rsid w:val="00AC7D96"/>
    <w:rsid w:val="00AD1212"/>
    <w:rsid w:val="00AD1EF2"/>
    <w:rsid w:val="00AD1FF4"/>
    <w:rsid w:val="00AD2253"/>
    <w:rsid w:val="00AD2833"/>
    <w:rsid w:val="00AD2FF3"/>
    <w:rsid w:val="00AD384A"/>
    <w:rsid w:val="00AD47AE"/>
    <w:rsid w:val="00AD4B79"/>
    <w:rsid w:val="00AD4CF1"/>
    <w:rsid w:val="00AD4ECB"/>
    <w:rsid w:val="00AD50B7"/>
    <w:rsid w:val="00AD50F4"/>
    <w:rsid w:val="00AD57D3"/>
    <w:rsid w:val="00AD5D62"/>
    <w:rsid w:val="00AD668E"/>
    <w:rsid w:val="00AD67A4"/>
    <w:rsid w:val="00AD6B42"/>
    <w:rsid w:val="00AD6FF3"/>
    <w:rsid w:val="00AD7101"/>
    <w:rsid w:val="00AD7693"/>
    <w:rsid w:val="00AD7B1C"/>
    <w:rsid w:val="00AD7B75"/>
    <w:rsid w:val="00AE0CBD"/>
    <w:rsid w:val="00AE0FC3"/>
    <w:rsid w:val="00AE14C0"/>
    <w:rsid w:val="00AE1944"/>
    <w:rsid w:val="00AE1998"/>
    <w:rsid w:val="00AE1C2D"/>
    <w:rsid w:val="00AE1EB9"/>
    <w:rsid w:val="00AE277A"/>
    <w:rsid w:val="00AE28AC"/>
    <w:rsid w:val="00AE2924"/>
    <w:rsid w:val="00AE2A54"/>
    <w:rsid w:val="00AE2EC9"/>
    <w:rsid w:val="00AE3234"/>
    <w:rsid w:val="00AE346E"/>
    <w:rsid w:val="00AE35C1"/>
    <w:rsid w:val="00AE3F2B"/>
    <w:rsid w:val="00AE3F79"/>
    <w:rsid w:val="00AE46D6"/>
    <w:rsid w:val="00AE49BB"/>
    <w:rsid w:val="00AE4E53"/>
    <w:rsid w:val="00AE54C0"/>
    <w:rsid w:val="00AE54F3"/>
    <w:rsid w:val="00AE5625"/>
    <w:rsid w:val="00AE5979"/>
    <w:rsid w:val="00AE6B36"/>
    <w:rsid w:val="00AE6CA7"/>
    <w:rsid w:val="00AE6E11"/>
    <w:rsid w:val="00AE7228"/>
    <w:rsid w:val="00AE7505"/>
    <w:rsid w:val="00AE782B"/>
    <w:rsid w:val="00AE7873"/>
    <w:rsid w:val="00AE7D44"/>
    <w:rsid w:val="00AE7EF6"/>
    <w:rsid w:val="00AF006E"/>
    <w:rsid w:val="00AF03B3"/>
    <w:rsid w:val="00AF04D8"/>
    <w:rsid w:val="00AF135B"/>
    <w:rsid w:val="00AF1C98"/>
    <w:rsid w:val="00AF1DCB"/>
    <w:rsid w:val="00AF207A"/>
    <w:rsid w:val="00AF2160"/>
    <w:rsid w:val="00AF242E"/>
    <w:rsid w:val="00AF2DE5"/>
    <w:rsid w:val="00AF2E25"/>
    <w:rsid w:val="00AF2FD1"/>
    <w:rsid w:val="00AF350B"/>
    <w:rsid w:val="00AF3623"/>
    <w:rsid w:val="00AF3779"/>
    <w:rsid w:val="00AF45B9"/>
    <w:rsid w:val="00AF50BD"/>
    <w:rsid w:val="00AF572F"/>
    <w:rsid w:val="00AF58D5"/>
    <w:rsid w:val="00AF5989"/>
    <w:rsid w:val="00AF59BC"/>
    <w:rsid w:val="00AF5B6F"/>
    <w:rsid w:val="00AF5DCD"/>
    <w:rsid w:val="00AF61D3"/>
    <w:rsid w:val="00AF73DD"/>
    <w:rsid w:val="00AF788E"/>
    <w:rsid w:val="00AF78BD"/>
    <w:rsid w:val="00B00639"/>
    <w:rsid w:val="00B00DE8"/>
    <w:rsid w:val="00B00E99"/>
    <w:rsid w:val="00B00F0F"/>
    <w:rsid w:val="00B01179"/>
    <w:rsid w:val="00B012AB"/>
    <w:rsid w:val="00B0151C"/>
    <w:rsid w:val="00B01C6D"/>
    <w:rsid w:val="00B01F1D"/>
    <w:rsid w:val="00B02221"/>
    <w:rsid w:val="00B02882"/>
    <w:rsid w:val="00B02B0E"/>
    <w:rsid w:val="00B02E1D"/>
    <w:rsid w:val="00B02EEC"/>
    <w:rsid w:val="00B03060"/>
    <w:rsid w:val="00B03675"/>
    <w:rsid w:val="00B03E4B"/>
    <w:rsid w:val="00B04078"/>
    <w:rsid w:val="00B041D8"/>
    <w:rsid w:val="00B043E1"/>
    <w:rsid w:val="00B044AD"/>
    <w:rsid w:val="00B04522"/>
    <w:rsid w:val="00B04582"/>
    <w:rsid w:val="00B04684"/>
    <w:rsid w:val="00B0556E"/>
    <w:rsid w:val="00B0598F"/>
    <w:rsid w:val="00B06428"/>
    <w:rsid w:val="00B07215"/>
    <w:rsid w:val="00B07FC0"/>
    <w:rsid w:val="00B100BE"/>
    <w:rsid w:val="00B10173"/>
    <w:rsid w:val="00B10244"/>
    <w:rsid w:val="00B10EA8"/>
    <w:rsid w:val="00B11307"/>
    <w:rsid w:val="00B11972"/>
    <w:rsid w:val="00B129B0"/>
    <w:rsid w:val="00B12CD2"/>
    <w:rsid w:val="00B13098"/>
    <w:rsid w:val="00B13EC7"/>
    <w:rsid w:val="00B14EF6"/>
    <w:rsid w:val="00B15421"/>
    <w:rsid w:val="00B155F8"/>
    <w:rsid w:val="00B1579B"/>
    <w:rsid w:val="00B157B2"/>
    <w:rsid w:val="00B15F7C"/>
    <w:rsid w:val="00B167C7"/>
    <w:rsid w:val="00B16C11"/>
    <w:rsid w:val="00B172D3"/>
    <w:rsid w:val="00B173B8"/>
    <w:rsid w:val="00B1765E"/>
    <w:rsid w:val="00B17707"/>
    <w:rsid w:val="00B17FEB"/>
    <w:rsid w:val="00B2117D"/>
    <w:rsid w:val="00B2155A"/>
    <w:rsid w:val="00B218AF"/>
    <w:rsid w:val="00B218EF"/>
    <w:rsid w:val="00B21AF6"/>
    <w:rsid w:val="00B21FAA"/>
    <w:rsid w:val="00B2201E"/>
    <w:rsid w:val="00B222D3"/>
    <w:rsid w:val="00B22C9E"/>
    <w:rsid w:val="00B22E03"/>
    <w:rsid w:val="00B22F6D"/>
    <w:rsid w:val="00B23202"/>
    <w:rsid w:val="00B23C30"/>
    <w:rsid w:val="00B23DE3"/>
    <w:rsid w:val="00B24B10"/>
    <w:rsid w:val="00B24C17"/>
    <w:rsid w:val="00B250CC"/>
    <w:rsid w:val="00B253DE"/>
    <w:rsid w:val="00B25B96"/>
    <w:rsid w:val="00B25CCA"/>
    <w:rsid w:val="00B25DB5"/>
    <w:rsid w:val="00B25F3A"/>
    <w:rsid w:val="00B26155"/>
    <w:rsid w:val="00B2674D"/>
    <w:rsid w:val="00B26D55"/>
    <w:rsid w:val="00B26EF5"/>
    <w:rsid w:val="00B27342"/>
    <w:rsid w:val="00B2735E"/>
    <w:rsid w:val="00B27BA3"/>
    <w:rsid w:val="00B27D9A"/>
    <w:rsid w:val="00B27EB8"/>
    <w:rsid w:val="00B302C9"/>
    <w:rsid w:val="00B30497"/>
    <w:rsid w:val="00B3090A"/>
    <w:rsid w:val="00B311DF"/>
    <w:rsid w:val="00B3125B"/>
    <w:rsid w:val="00B316C8"/>
    <w:rsid w:val="00B31F38"/>
    <w:rsid w:val="00B3282C"/>
    <w:rsid w:val="00B328F1"/>
    <w:rsid w:val="00B33561"/>
    <w:rsid w:val="00B33E69"/>
    <w:rsid w:val="00B34906"/>
    <w:rsid w:val="00B34CB8"/>
    <w:rsid w:val="00B3504E"/>
    <w:rsid w:val="00B35B40"/>
    <w:rsid w:val="00B35BA8"/>
    <w:rsid w:val="00B361AD"/>
    <w:rsid w:val="00B3669C"/>
    <w:rsid w:val="00B36FCE"/>
    <w:rsid w:val="00B37545"/>
    <w:rsid w:val="00B37B2A"/>
    <w:rsid w:val="00B40825"/>
    <w:rsid w:val="00B40D17"/>
    <w:rsid w:val="00B40DE6"/>
    <w:rsid w:val="00B41546"/>
    <w:rsid w:val="00B41AC0"/>
    <w:rsid w:val="00B421DA"/>
    <w:rsid w:val="00B422E2"/>
    <w:rsid w:val="00B42465"/>
    <w:rsid w:val="00B42721"/>
    <w:rsid w:val="00B4278D"/>
    <w:rsid w:val="00B430E5"/>
    <w:rsid w:val="00B433EB"/>
    <w:rsid w:val="00B43774"/>
    <w:rsid w:val="00B43D87"/>
    <w:rsid w:val="00B450A6"/>
    <w:rsid w:val="00B45129"/>
    <w:rsid w:val="00B45400"/>
    <w:rsid w:val="00B45B86"/>
    <w:rsid w:val="00B45D34"/>
    <w:rsid w:val="00B46748"/>
    <w:rsid w:val="00B46815"/>
    <w:rsid w:val="00B46D60"/>
    <w:rsid w:val="00B47207"/>
    <w:rsid w:val="00B47396"/>
    <w:rsid w:val="00B4771C"/>
    <w:rsid w:val="00B50671"/>
    <w:rsid w:val="00B50928"/>
    <w:rsid w:val="00B50BAB"/>
    <w:rsid w:val="00B51643"/>
    <w:rsid w:val="00B518F3"/>
    <w:rsid w:val="00B51E04"/>
    <w:rsid w:val="00B52092"/>
    <w:rsid w:val="00B52668"/>
    <w:rsid w:val="00B53471"/>
    <w:rsid w:val="00B53575"/>
    <w:rsid w:val="00B5358B"/>
    <w:rsid w:val="00B541C9"/>
    <w:rsid w:val="00B54248"/>
    <w:rsid w:val="00B54A70"/>
    <w:rsid w:val="00B54AFF"/>
    <w:rsid w:val="00B54B5B"/>
    <w:rsid w:val="00B55244"/>
    <w:rsid w:val="00B552E2"/>
    <w:rsid w:val="00B55593"/>
    <w:rsid w:val="00B55C3D"/>
    <w:rsid w:val="00B56346"/>
    <w:rsid w:val="00B566F7"/>
    <w:rsid w:val="00B56711"/>
    <w:rsid w:val="00B56A8E"/>
    <w:rsid w:val="00B56EC8"/>
    <w:rsid w:val="00B576F5"/>
    <w:rsid w:val="00B57A2D"/>
    <w:rsid w:val="00B57BAF"/>
    <w:rsid w:val="00B57F22"/>
    <w:rsid w:val="00B60036"/>
    <w:rsid w:val="00B60A94"/>
    <w:rsid w:val="00B60D53"/>
    <w:rsid w:val="00B618F6"/>
    <w:rsid w:val="00B61ADC"/>
    <w:rsid w:val="00B61D42"/>
    <w:rsid w:val="00B61FCF"/>
    <w:rsid w:val="00B6205C"/>
    <w:rsid w:val="00B62577"/>
    <w:rsid w:val="00B628FE"/>
    <w:rsid w:val="00B62EA0"/>
    <w:rsid w:val="00B62EF0"/>
    <w:rsid w:val="00B62F9A"/>
    <w:rsid w:val="00B6369A"/>
    <w:rsid w:val="00B63D78"/>
    <w:rsid w:val="00B63E52"/>
    <w:rsid w:val="00B63F49"/>
    <w:rsid w:val="00B63F72"/>
    <w:rsid w:val="00B6495F"/>
    <w:rsid w:val="00B64D98"/>
    <w:rsid w:val="00B64E92"/>
    <w:rsid w:val="00B6569F"/>
    <w:rsid w:val="00B65933"/>
    <w:rsid w:val="00B65E5E"/>
    <w:rsid w:val="00B65FB4"/>
    <w:rsid w:val="00B660BB"/>
    <w:rsid w:val="00B66512"/>
    <w:rsid w:val="00B66634"/>
    <w:rsid w:val="00B66ACC"/>
    <w:rsid w:val="00B66C1D"/>
    <w:rsid w:val="00B66E7E"/>
    <w:rsid w:val="00B66F41"/>
    <w:rsid w:val="00B676EA"/>
    <w:rsid w:val="00B6773A"/>
    <w:rsid w:val="00B67BA4"/>
    <w:rsid w:val="00B706CC"/>
    <w:rsid w:val="00B7074C"/>
    <w:rsid w:val="00B70B23"/>
    <w:rsid w:val="00B71243"/>
    <w:rsid w:val="00B71340"/>
    <w:rsid w:val="00B714E4"/>
    <w:rsid w:val="00B71A2D"/>
    <w:rsid w:val="00B71AD7"/>
    <w:rsid w:val="00B72093"/>
    <w:rsid w:val="00B72259"/>
    <w:rsid w:val="00B72648"/>
    <w:rsid w:val="00B72773"/>
    <w:rsid w:val="00B728D7"/>
    <w:rsid w:val="00B73572"/>
    <w:rsid w:val="00B745C4"/>
    <w:rsid w:val="00B74F9F"/>
    <w:rsid w:val="00B75005"/>
    <w:rsid w:val="00B7576B"/>
    <w:rsid w:val="00B75CF1"/>
    <w:rsid w:val="00B75EA9"/>
    <w:rsid w:val="00B763CD"/>
    <w:rsid w:val="00B767A4"/>
    <w:rsid w:val="00B768CF"/>
    <w:rsid w:val="00B76C65"/>
    <w:rsid w:val="00B76CAB"/>
    <w:rsid w:val="00B76D3F"/>
    <w:rsid w:val="00B76E87"/>
    <w:rsid w:val="00B77328"/>
    <w:rsid w:val="00B7744E"/>
    <w:rsid w:val="00B77E3F"/>
    <w:rsid w:val="00B80AE4"/>
    <w:rsid w:val="00B81866"/>
    <w:rsid w:val="00B81A41"/>
    <w:rsid w:val="00B8271E"/>
    <w:rsid w:val="00B82E21"/>
    <w:rsid w:val="00B82E81"/>
    <w:rsid w:val="00B8306B"/>
    <w:rsid w:val="00B830A8"/>
    <w:rsid w:val="00B83479"/>
    <w:rsid w:val="00B83712"/>
    <w:rsid w:val="00B8375B"/>
    <w:rsid w:val="00B838C2"/>
    <w:rsid w:val="00B83BC6"/>
    <w:rsid w:val="00B84713"/>
    <w:rsid w:val="00B848F6"/>
    <w:rsid w:val="00B84B47"/>
    <w:rsid w:val="00B85160"/>
    <w:rsid w:val="00B85819"/>
    <w:rsid w:val="00B85B0C"/>
    <w:rsid w:val="00B86954"/>
    <w:rsid w:val="00B87003"/>
    <w:rsid w:val="00B877EB"/>
    <w:rsid w:val="00B87885"/>
    <w:rsid w:val="00B903D4"/>
    <w:rsid w:val="00B9045F"/>
    <w:rsid w:val="00B905D8"/>
    <w:rsid w:val="00B9111F"/>
    <w:rsid w:val="00B911E8"/>
    <w:rsid w:val="00B9189C"/>
    <w:rsid w:val="00B91BC1"/>
    <w:rsid w:val="00B91F92"/>
    <w:rsid w:val="00B92916"/>
    <w:rsid w:val="00B92AD9"/>
    <w:rsid w:val="00B92B8A"/>
    <w:rsid w:val="00B92FA8"/>
    <w:rsid w:val="00B939D7"/>
    <w:rsid w:val="00B946B4"/>
    <w:rsid w:val="00B94AD1"/>
    <w:rsid w:val="00B94D82"/>
    <w:rsid w:val="00B95295"/>
    <w:rsid w:val="00B956D1"/>
    <w:rsid w:val="00B958DD"/>
    <w:rsid w:val="00B9613F"/>
    <w:rsid w:val="00B963E6"/>
    <w:rsid w:val="00B9641C"/>
    <w:rsid w:val="00B96DA9"/>
    <w:rsid w:val="00B96E07"/>
    <w:rsid w:val="00B9701D"/>
    <w:rsid w:val="00B9741F"/>
    <w:rsid w:val="00B9749C"/>
    <w:rsid w:val="00B97D9E"/>
    <w:rsid w:val="00BA0469"/>
    <w:rsid w:val="00BA0686"/>
    <w:rsid w:val="00BA1D0D"/>
    <w:rsid w:val="00BA200F"/>
    <w:rsid w:val="00BA29E4"/>
    <w:rsid w:val="00BA3552"/>
    <w:rsid w:val="00BA47F9"/>
    <w:rsid w:val="00BA484F"/>
    <w:rsid w:val="00BA57D1"/>
    <w:rsid w:val="00BA58A5"/>
    <w:rsid w:val="00BA5901"/>
    <w:rsid w:val="00BA5D26"/>
    <w:rsid w:val="00BA62BB"/>
    <w:rsid w:val="00BA63FC"/>
    <w:rsid w:val="00BA6432"/>
    <w:rsid w:val="00BA765B"/>
    <w:rsid w:val="00BA796E"/>
    <w:rsid w:val="00BB0103"/>
    <w:rsid w:val="00BB0252"/>
    <w:rsid w:val="00BB02E0"/>
    <w:rsid w:val="00BB0656"/>
    <w:rsid w:val="00BB0AEE"/>
    <w:rsid w:val="00BB0C34"/>
    <w:rsid w:val="00BB18D0"/>
    <w:rsid w:val="00BB24E9"/>
    <w:rsid w:val="00BB251A"/>
    <w:rsid w:val="00BB3194"/>
    <w:rsid w:val="00BB343D"/>
    <w:rsid w:val="00BB3BFD"/>
    <w:rsid w:val="00BB3F71"/>
    <w:rsid w:val="00BB47A6"/>
    <w:rsid w:val="00BB49EA"/>
    <w:rsid w:val="00BB578E"/>
    <w:rsid w:val="00BB59B7"/>
    <w:rsid w:val="00BB5C75"/>
    <w:rsid w:val="00BB623F"/>
    <w:rsid w:val="00BB67AE"/>
    <w:rsid w:val="00BB7380"/>
    <w:rsid w:val="00BB78A5"/>
    <w:rsid w:val="00BB7A8B"/>
    <w:rsid w:val="00BC0760"/>
    <w:rsid w:val="00BC07BE"/>
    <w:rsid w:val="00BC0AC3"/>
    <w:rsid w:val="00BC0D8F"/>
    <w:rsid w:val="00BC0D91"/>
    <w:rsid w:val="00BC1091"/>
    <w:rsid w:val="00BC120A"/>
    <w:rsid w:val="00BC1230"/>
    <w:rsid w:val="00BC148E"/>
    <w:rsid w:val="00BC14F8"/>
    <w:rsid w:val="00BC16C1"/>
    <w:rsid w:val="00BC1EB8"/>
    <w:rsid w:val="00BC24D4"/>
    <w:rsid w:val="00BC2DF5"/>
    <w:rsid w:val="00BC3131"/>
    <w:rsid w:val="00BC3397"/>
    <w:rsid w:val="00BC3419"/>
    <w:rsid w:val="00BC3625"/>
    <w:rsid w:val="00BC3D5E"/>
    <w:rsid w:val="00BC40DB"/>
    <w:rsid w:val="00BC47B4"/>
    <w:rsid w:val="00BC5753"/>
    <w:rsid w:val="00BC5C9F"/>
    <w:rsid w:val="00BC5D21"/>
    <w:rsid w:val="00BC679D"/>
    <w:rsid w:val="00BC6AF9"/>
    <w:rsid w:val="00BC6ECF"/>
    <w:rsid w:val="00BC6FEC"/>
    <w:rsid w:val="00BC71EA"/>
    <w:rsid w:val="00BC7287"/>
    <w:rsid w:val="00BC72FF"/>
    <w:rsid w:val="00BC77FE"/>
    <w:rsid w:val="00BC7B09"/>
    <w:rsid w:val="00BC7BA0"/>
    <w:rsid w:val="00BC7F3E"/>
    <w:rsid w:val="00BD0020"/>
    <w:rsid w:val="00BD03C0"/>
    <w:rsid w:val="00BD10E4"/>
    <w:rsid w:val="00BD110A"/>
    <w:rsid w:val="00BD1138"/>
    <w:rsid w:val="00BD1749"/>
    <w:rsid w:val="00BD184F"/>
    <w:rsid w:val="00BD1AE5"/>
    <w:rsid w:val="00BD2197"/>
    <w:rsid w:val="00BD230D"/>
    <w:rsid w:val="00BD27B2"/>
    <w:rsid w:val="00BD2F8A"/>
    <w:rsid w:val="00BD35E9"/>
    <w:rsid w:val="00BD383D"/>
    <w:rsid w:val="00BD3884"/>
    <w:rsid w:val="00BD3A14"/>
    <w:rsid w:val="00BD3DF7"/>
    <w:rsid w:val="00BD54A3"/>
    <w:rsid w:val="00BD54CE"/>
    <w:rsid w:val="00BD5B1C"/>
    <w:rsid w:val="00BD6044"/>
    <w:rsid w:val="00BD633B"/>
    <w:rsid w:val="00BD666E"/>
    <w:rsid w:val="00BD66B6"/>
    <w:rsid w:val="00BD6817"/>
    <w:rsid w:val="00BD73CA"/>
    <w:rsid w:val="00BD73D7"/>
    <w:rsid w:val="00BD7C01"/>
    <w:rsid w:val="00BE02BB"/>
    <w:rsid w:val="00BE053B"/>
    <w:rsid w:val="00BE06F6"/>
    <w:rsid w:val="00BE0BF1"/>
    <w:rsid w:val="00BE1AC2"/>
    <w:rsid w:val="00BE2532"/>
    <w:rsid w:val="00BE2F10"/>
    <w:rsid w:val="00BE30DA"/>
    <w:rsid w:val="00BE34C8"/>
    <w:rsid w:val="00BE35AE"/>
    <w:rsid w:val="00BE370F"/>
    <w:rsid w:val="00BE386D"/>
    <w:rsid w:val="00BE3ED3"/>
    <w:rsid w:val="00BE4041"/>
    <w:rsid w:val="00BE4566"/>
    <w:rsid w:val="00BE5317"/>
    <w:rsid w:val="00BE557A"/>
    <w:rsid w:val="00BE560A"/>
    <w:rsid w:val="00BE564E"/>
    <w:rsid w:val="00BE60BE"/>
    <w:rsid w:val="00BE60EC"/>
    <w:rsid w:val="00BE6CB4"/>
    <w:rsid w:val="00BE75E9"/>
    <w:rsid w:val="00BE76BC"/>
    <w:rsid w:val="00BE76D0"/>
    <w:rsid w:val="00BE7F69"/>
    <w:rsid w:val="00BF00B4"/>
    <w:rsid w:val="00BF062A"/>
    <w:rsid w:val="00BF08AA"/>
    <w:rsid w:val="00BF0CF6"/>
    <w:rsid w:val="00BF0E54"/>
    <w:rsid w:val="00BF0F65"/>
    <w:rsid w:val="00BF1285"/>
    <w:rsid w:val="00BF1521"/>
    <w:rsid w:val="00BF154A"/>
    <w:rsid w:val="00BF199F"/>
    <w:rsid w:val="00BF24FE"/>
    <w:rsid w:val="00BF2578"/>
    <w:rsid w:val="00BF26BA"/>
    <w:rsid w:val="00BF3CFA"/>
    <w:rsid w:val="00BF44E9"/>
    <w:rsid w:val="00BF46CA"/>
    <w:rsid w:val="00BF52D4"/>
    <w:rsid w:val="00BF5732"/>
    <w:rsid w:val="00BF6EA5"/>
    <w:rsid w:val="00BF6FE2"/>
    <w:rsid w:val="00BF7023"/>
    <w:rsid w:val="00BF71C6"/>
    <w:rsid w:val="00BF7544"/>
    <w:rsid w:val="00BF7576"/>
    <w:rsid w:val="00BF7F68"/>
    <w:rsid w:val="00C0097F"/>
    <w:rsid w:val="00C01673"/>
    <w:rsid w:val="00C0187A"/>
    <w:rsid w:val="00C01F30"/>
    <w:rsid w:val="00C01F89"/>
    <w:rsid w:val="00C02A1C"/>
    <w:rsid w:val="00C02AA3"/>
    <w:rsid w:val="00C02F9D"/>
    <w:rsid w:val="00C03217"/>
    <w:rsid w:val="00C0347D"/>
    <w:rsid w:val="00C036C4"/>
    <w:rsid w:val="00C03DB5"/>
    <w:rsid w:val="00C04316"/>
    <w:rsid w:val="00C04A2E"/>
    <w:rsid w:val="00C04A9F"/>
    <w:rsid w:val="00C04AE4"/>
    <w:rsid w:val="00C054C1"/>
    <w:rsid w:val="00C05F90"/>
    <w:rsid w:val="00C06107"/>
    <w:rsid w:val="00C0630D"/>
    <w:rsid w:val="00C06FD1"/>
    <w:rsid w:val="00C0760F"/>
    <w:rsid w:val="00C07761"/>
    <w:rsid w:val="00C07B7B"/>
    <w:rsid w:val="00C07C6B"/>
    <w:rsid w:val="00C07DCC"/>
    <w:rsid w:val="00C1021C"/>
    <w:rsid w:val="00C103D5"/>
    <w:rsid w:val="00C107B2"/>
    <w:rsid w:val="00C10EFF"/>
    <w:rsid w:val="00C11087"/>
    <w:rsid w:val="00C111BB"/>
    <w:rsid w:val="00C11532"/>
    <w:rsid w:val="00C11732"/>
    <w:rsid w:val="00C117C8"/>
    <w:rsid w:val="00C12AD0"/>
    <w:rsid w:val="00C12C2C"/>
    <w:rsid w:val="00C12CF1"/>
    <w:rsid w:val="00C1316A"/>
    <w:rsid w:val="00C14381"/>
    <w:rsid w:val="00C14D83"/>
    <w:rsid w:val="00C15502"/>
    <w:rsid w:val="00C156F4"/>
    <w:rsid w:val="00C1577F"/>
    <w:rsid w:val="00C15BCC"/>
    <w:rsid w:val="00C15EFF"/>
    <w:rsid w:val="00C16369"/>
    <w:rsid w:val="00C164ED"/>
    <w:rsid w:val="00C16AC4"/>
    <w:rsid w:val="00C16C85"/>
    <w:rsid w:val="00C16C8D"/>
    <w:rsid w:val="00C16E7B"/>
    <w:rsid w:val="00C17525"/>
    <w:rsid w:val="00C178BD"/>
    <w:rsid w:val="00C178E4"/>
    <w:rsid w:val="00C17EAB"/>
    <w:rsid w:val="00C204AD"/>
    <w:rsid w:val="00C20544"/>
    <w:rsid w:val="00C208C7"/>
    <w:rsid w:val="00C20CF9"/>
    <w:rsid w:val="00C20EEE"/>
    <w:rsid w:val="00C20FF4"/>
    <w:rsid w:val="00C21554"/>
    <w:rsid w:val="00C2173D"/>
    <w:rsid w:val="00C21972"/>
    <w:rsid w:val="00C21E40"/>
    <w:rsid w:val="00C21F72"/>
    <w:rsid w:val="00C2245F"/>
    <w:rsid w:val="00C22D0D"/>
    <w:rsid w:val="00C2461F"/>
    <w:rsid w:val="00C2462A"/>
    <w:rsid w:val="00C24BE6"/>
    <w:rsid w:val="00C24E28"/>
    <w:rsid w:val="00C25903"/>
    <w:rsid w:val="00C25BD5"/>
    <w:rsid w:val="00C25EF0"/>
    <w:rsid w:val="00C261FC"/>
    <w:rsid w:val="00C275C8"/>
    <w:rsid w:val="00C277BB"/>
    <w:rsid w:val="00C27D8B"/>
    <w:rsid w:val="00C27F0E"/>
    <w:rsid w:val="00C27FE7"/>
    <w:rsid w:val="00C3014C"/>
    <w:rsid w:val="00C3045C"/>
    <w:rsid w:val="00C306F8"/>
    <w:rsid w:val="00C30DEA"/>
    <w:rsid w:val="00C30E10"/>
    <w:rsid w:val="00C31780"/>
    <w:rsid w:val="00C31F9B"/>
    <w:rsid w:val="00C325DC"/>
    <w:rsid w:val="00C32631"/>
    <w:rsid w:val="00C326AE"/>
    <w:rsid w:val="00C32D62"/>
    <w:rsid w:val="00C33052"/>
    <w:rsid w:val="00C33062"/>
    <w:rsid w:val="00C334A2"/>
    <w:rsid w:val="00C33F67"/>
    <w:rsid w:val="00C34766"/>
    <w:rsid w:val="00C34826"/>
    <w:rsid w:val="00C34C45"/>
    <w:rsid w:val="00C34EE1"/>
    <w:rsid w:val="00C35126"/>
    <w:rsid w:val="00C35346"/>
    <w:rsid w:val="00C354D5"/>
    <w:rsid w:val="00C3571A"/>
    <w:rsid w:val="00C36875"/>
    <w:rsid w:val="00C369E2"/>
    <w:rsid w:val="00C36B45"/>
    <w:rsid w:val="00C377BB"/>
    <w:rsid w:val="00C378FE"/>
    <w:rsid w:val="00C37D6F"/>
    <w:rsid w:val="00C37DA4"/>
    <w:rsid w:val="00C401A5"/>
    <w:rsid w:val="00C4048C"/>
    <w:rsid w:val="00C4051E"/>
    <w:rsid w:val="00C40B40"/>
    <w:rsid w:val="00C40C77"/>
    <w:rsid w:val="00C40E4F"/>
    <w:rsid w:val="00C40EDF"/>
    <w:rsid w:val="00C41518"/>
    <w:rsid w:val="00C420DC"/>
    <w:rsid w:val="00C43021"/>
    <w:rsid w:val="00C437E7"/>
    <w:rsid w:val="00C44644"/>
    <w:rsid w:val="00C44AAA"/>
    <w:rsid w:val="00C44F49"/>
    <w:rsid w:val="00C451E7"/>
    <w:rsid w:val="00C4523E"/>
    <w:rsid w:val="00C45C19"/>
    <w:rsid w:val="00C45C34"/>
    <w:rsid w:val="00C45C6E"/>
    <w:rsid w:val="00C45E45"/>
    <w:rsid w:val="00C46375"/>
    <w:rsid w:val="00C4641A"/>
    <w:rsid w:val="00C46864"/>
    <w:rsid w:val="00C46E4A"/>
    <w:rsid w:val="00C46FF0"/>
    <w:rsid w:val="00C47128"/>
    <w:rsid w:val="00C47223"/>
    <w:rsid w:val="00C47CC1"/>
    <w:rsid w:val="00C501AC"/>
    <w:rsid w:val="00C507DA"/>
    <w:rsid w:val="00C50C4B"/>
    <w:rsid w:val="00C50DCC"/>
    <w:rsid w:val="00C5116E"/>
    <w:rsid w:val="00C5155E"/>
    <w:rsid w:val="00C51C4B"/>
    <w:rsid w:val="00C51F7D"/>
    <w:rsid w:val="00C5262F"/>
    <w:rsid w:val="00C52FB4"/>
    <w:rsid w:val="00C533DF"/>
    <w:rsid w:val="00C536A9"/>
    <w:rsid w:val="00C538DF"/>
    <w:rsid w:val="00C53CE8"/>
    <w:rsid w:val="00C53D8C"/>
    <w:rsid w:val="00C53DA8"/>
    <w:rsid w:val="00C542B1"/>
    <w:rsid w:val="00C54A08"/>
    <w:rsid w:val="00C54AE0"/>
    <w:rsid w:val="00C54D23"/>
    <w:rsid w:val="00C5547F"/>
    <w:rsid w:val="00C55D8B"/>
    <w:rsid w:val="00C56416"/>
    <w:rsid w:val="00C5691A"/>
    <w:rsid w:val="00C56F4F"/>
    <w:rsid w:val="00C57433"/>
    <w:rsid w:val="00C57A98"/>
    <w:rsid w:val="00C57B32"/>
    <w:rsid w:val="00C57C20"/>
    <w:rsid w:val="00C60959"/>
    <w:rsid w:val="00C610C7"/>
    <w:rsid w:val="00C61171"/>
    <w:rsid w:val="00C611EF"/>
    <w:rsid w:val="00C61FE1"/>
    <w:rsid w:val="00C6271D"/>
    <w:rsid w:val="00C62AC4"/>
    <w:rsid w:val="00C62E1F"/>
    <w:rsid w:val="00C62F24"/>
    <w:rsid w:val="00C639A1"/>
    <w:rsid w:val="00C63BB5"/>
    <w:rsid w:val="00C63FAE"/>
    <w:rsid w:val="00C64287"/>
    <w:rsid w:val="00C65102"/>
    <w:rsid w:val="00C6513C"/>
    <w:rsid w:val="00C6571C"/>
    <w:rsid w:val="00C6736B"/>
    <w:rsid w:val="00C67752"/>
    <w:rsid w:val="00C67E61"/>
    <w:rsid w:val="00C706D2"/>
    <w:rsid w:val="00C713AA"/>
    <w:rsid w:val="00C71485"/>
    <w:rsid w:val="00C71609"/>
    <w:rsid w:val="00C71B48"/>
    <w:rsid w:val="00C7218E"/>
    <w:rsid w:val="00C725AD"/>
    <w:rsid w:val="00C726A4"/>
    <w:rsid w:val="00C726EC"/>
    <w:rsid w:val="00C72AC5"/>
    <w:rsid w:val="00C72C6B"/>
    <w:rsid w:val="00C72F4D"/>
    <w:rsid w:val="00C73172"/>
    <w:rsid w:val="00C73511"/>
    <w:rsid w:val="00C7389B"/>
    <w:rsid w:val="00C7392A"/>
    <w:rsid w:val="00C73CB5"/>
    <w:rsid w:val="00C73F6F"/>
    <w:rsid w:val="00C74338"/>
    <w:rsid w:val="00C74B88"/>
    <w:rsid w:val="00C74C50"/>
    <w:rsid w:val="00C74D55"/>
    <w:rsid w:val="00C75041"/>
    <w:rsid w:val="00C759B1"/>
    <w:rsid w:val="00C75CC0"/>
    <w:rsid w:val="00C75FC6"/>
    <w:rsid w:val="00C76024"/>
    <w:rsid w:val="00C760C5"/>
    <w:rsid w:val="00C76135"/>
    <w:rsid w:val="00C76AA5"/>
    <w:rsid w:val="00C76C0C"/>
    <w:rsid w:val="00C76C11"/>
    <w:rsid w:val="00C76FE4"/>
    <w:rsid w:val="00C77A0E"/>
    <w:rsid w:val="00C80158"/>
    <w:rsid w:val="00C808AA"/>
    <w:rsid w:val="00C80B97"/>
    <w:rsid w:val="00C80F67"/>
    <w:rsid w:val="00C81059"/>
    <w:rsid w:val="00C8106A"/>
    <w:rsid w:val="00C810FF"/>
    <w:rsid w:val="00C81813"/>
    <w:rsid w:val="00C81DCF"/>
    <w:rsid w:val="00C81F67"/>
    <w:rsid w:val="00C8318E"/>
    <w:rsid w:val="00C834A1"/>
    <w:rsid w:val="00C83B84"/>
    <w:rsid w:val="00C84678"/>
    <w:rsid w:val="00C84927"/>
    <w:rsid w:val="00C84A19"/>
    <w:rsid w:val="00C84BCA"/>
    <w:rsid w:val="00C84C88"/>
    <w:rsid w:val="00C84D3C"/>
    <w:rsid w:val="00C84F6C"/>
    <w:rsid w:val="00C858C1"/>
    <w:rsid w:val="00C85AC8"/>
    <w:rsid w:val="00C85F4D"/>
    <w:rsid w:val="00C86630"/>
    <w:rsid w:val="00C90275"/>
    <w:rsid w:val="00C90D9A"/>
    <w:rsid w:val="00C91245"/>
    <w:rsid w:val="00C914F6"/>
    <w:rsid w:val="00C917DF"/>
    <w:rsid w:val="00C91D1A"/>
    <w:rsid w:val="00C9232F"/>
    <w:rsid w:val="00C926EF"/>
    <w:rsid w:val="00C92B54"/>
    <w:rsid w:val="00C92DEA"/>
    <w:rsid w:val="00C938FC"/>
    <w:rsid w:val="00C93F08"/>
    <w:rsid w:val="00C94335"/>
    <w:rsid w:val="00C947FD"/>
    <w:rsid w:val="00C961E2"/>
    <w:rsid w:val="00C963C5"/>
    <w:rsid w:val="00C96410"/>
    <w:rsid w:val="00C96C92"/>
    <w:rsid w:val="00C96D09"/>
    <w:rsid w:val="00C971FD"/>
    <w:rsid w:val="00C97BC8"/>
    <w:rsid w:val="00C97CE6"/>
    <w:rsid w:val="00C97DAB"/>
    <w:rsid w:val="00CA0375"/>
    <w:rsid w:val="00CA057F"/>
    <w:rsid w:val="00CA068F"/>
    <w:rsid w:val="00CA0898"/>
    <w:rsid w:val="00CA08DF"/>
    <w:rsid w:val="00CA0E2E"/>
    <w:rsid w:val="00CA0E38"/>
    <w:rsid w:val="00CA20E3"/>
    <w:rsid w:val="00CA21AA"/>
    <w:rsid w:val="00CA22DB"/>
    <w:rsid w:val="00CA23EC"/>
    <w:rsid w:val="00CA2671"/>
    <w:rsid w:val="00CA29F9"/>
    <w:rsid w:val="00CA309F"/>
    <w:rsid w:val="00CA348B"/>
    <w:rsid w:val="00CA3765"/>
    <w:rsid w:val="00CA4613"/>
    <w:rsid w:val="00CA4C4E"/>
    <w:rsid w:val="00CA4CE7"/>
    <w:rsid w:val="00CA5595"/>
    <w:rsid w:val="00CA644E"/>
    <w:rsid w:val="00CA65CB"/>
    <w:rsid w:val="00CA668D"/>
    <w:rsid w:val="00CA67FF"/>
    <w:rsid w:val="00CA6DFF"/>
    <w:rsid w:val="00CA760D"/>
    <w:rsid w:val="00CA7D3F"/>
    <w:rsid w:val="00CA7DE2"/>
    <w:rsid w:val="00CB0567"/>
    <w:rsid w:val="00CB0598"/>
    <w:rsid w:val="00CB08E8"/>
    <w:rsid w:val="00CB08FF"/>
    <w:rsid w:val="00CB09D3"/>
    <w:rsid w:val="00CB0E99"/>
    <w:rsid w:val="00CB1DE0"/>
    <w:rsid w:val="00CB2129"/>
    <w:rsid w:val="00CB23B2"/>
    <w:rsid w:val="00CB2945"/>
    <w:rsid w:val="00CB2DA6"/>
    <w:rsid w:val="00CB304F"/>
    <w:rsid w:val="00CB32C2"/>
    <w:rsid w:val="00CB3381"/>
    <w:rsid w:val="00CB38AE"/>
    <w:rsid w:val="00CB3DC8"/>
    <w:rsid w:val="00CB41CD"/>
    <w:rsid w:val="00CB50BF"/>
    <w:rsid w:val="00CB56D6"/>
    <w:rsid w:val="00CB5971"/>
    <w:rsid w:val="00CB5AB0"/>
    <w:rsid w:val="00CB5BD2"/>
    <w:rsid w:val="00CB5CC4"/>
    <w:rsid w:val="00CB5FF3"/>
    <w:rsid w:val="00CB6529"/>
    <w:rsid w:val="00CB68F8"/>
    <w:rsid w:val="00CB6943"/>
    <w:rsid w:val="00CB6A08"/>
    <w:rsid w:val="00CB7262"/>
    <w:rsid w:val="00CB7BAF"/>
    <w:rsid w:val="00CB7BDE"/>
    <w:rsid w:val="00CB7C5E"/>
    <w:rsid w:val="00CB7F44"/>
    <w:rsid w:val="00CC0042"/>
    <w:rsid w:val="00CC0629"/>
    <w:rsid w:val="00CC0B46"/>
    <w:rsid w:val="00CC11AE"/>
    <w:rsid w:val="00CC139C"/>
    <w:rsid w:val="00CC176F"/>
    <w:rsid w:val="00CC1AB5"/>
    <w:rsid w:val="00CC20E6"/>
    <w:rsid w:val="00CC21B6"/>
    <w:rsid w:val="00CC26DB"/>
    <w:rsid w:val="00CC26F1"/>
    <w:rsid w:val="00CC2B2B"/>
    <w:rsid w:val="00CC2B3D"/>
    <w:rsid w:val="00CC3055"/>
    <w:rsid w:val="00CC322D"/>
    <w:rsid w:val="00CC3784"/>
    <w:rsid w:val="00CC40DD"/>
    <w:rsid w:val="00CC447B"/>
    <w:rsid w:val="00CC4816"/>
    <w:rsid w:val="00CC4F52"/>
    <w:rsid w:val="00CC521F"/>
    <w:rsid w:val="00CC56ED"/>
    <w:rsid w:val="00CC5B2B"/>
    <w:rsid w:val="00CC6B42"/>
    <w:rsid w:val="00CC7087"/>
    <w:rsid w:val="00CC75CB"/>
    <w:rsid w:val="00CC76A5"/>
    <w:rsid w:val="00CC787A"/>
    <w:rsid w:val="00CD0257"/>
    <w:rsid w:val="00CD04CE"/>
    <w:rsid w:val="00CD0A87"/>
    <w:rsid w:val="00CD11CC"/>
    <w:rsid w:val="00CD1227"/>
    <w:rsid w:val="00CD18B9"/>
    <w:rsid w:val="00CD2402"/>
    <w:rsid w:val="00CD2F32"/>
    <w:rsid w:val="00CD3D3B"/>
    <w:rsid w:val="00CD3D84"/>
    <w:rsid w:val="00CD3EB3"/>
    <w:rsid w:val="00CD3EBB"/>
    <w:rsid w:val="00CD435B"/>
    <w:rsid w:val="00CD4C59"/>
    <w:rsid w:val="00CD4FDF"/>
    <w:rsid w:val="00CD5242"/>
    <w:rsid w:val="00CD584F"/>
    <w:rsid w:val="00CD5959"/>
    <w:rsid w:val="00CD5D52"/>
    <w:rsid w:val="00CD5E24"/>
    <w:rsid w:val="00CD653D"/>
    <w:rsid w:val="00CD6951"/>
    <w:rsid w:val="00CD6B8E"/>
    <w:rsid w:val="00CD6EE9"/>
    <w:rsid w:val="00CD74DF"/>
    <w:rsid w:val="00CD79C0"/>
    <w:rsid w:val="00CD7E22"/>
    <w:rsid w:val="00CD7F32"/>
    <w:rsid w:val="00CE00DA"/>
    <w:rsid w:val="00CE0EA6"/>
    <w:rsid w:val="00CE112A"/>
    <w:rsid w:val="00CE190F"/>
    <w:rsid w:val="00CE2AAC"/>
    <w:rsid w:val="00CE3D55"/>
    <w:rsid w:val="00CE3E5C"/>
    <w:rsid w:val="00CE4232"/>
    <w:rsid w:val="00CE458D"/>
    <w:rsid w:val="00CE46C3"/>
    <w:rsid w:val="00CE490F"/>
    <w:rsid w:val="00CE4997"/>
    <w:rsid w:val="00CE49E7"/>
    <w:rsid w:val="00CE4C37"/>
    <w:rsid w:val="00CE4C9B"/>
    <w:rsid w:val="00CE4CB7"/>
    <w:rsid w:val="00CE50A7"/>
    <w:rsid w:val="00CE5971"/>
    <w:rsid w:val="00CE5FC9"/>
    <w:rsid w:val="00CE633C"/>
    <w:rsid w:val="00CE6A89"/>
    <w:rsid w:val="00CE6F80"/>
    <w:rsid w:val="00CE71AB"/>
    <w:rsid w:val="00CE72D1"/>
    <w:rsid w:val="00CE72DA"/>
    <w:rsid w:val="00CE7777"/>
    <w:rsid w:val="00CE77B2"/>
    <w:rsid w:val="00CE781E"/>
    <w:rsid w:val="00CF00E6"/>
    <w:rsid w:val="00CF05D0"/>
    <w:rsid w:val="00CF09EF"/>
    <w:rsid w:val="00CF0C55"/>
    <w:rsid w:val="00CF0C64"/>
    <w:rsid w:val="00CF15A1"/>
    <w:rsid w:val="00CF1699"/>
    <w:rsid w:val="00CF2960"/>
    <w:rsid w:val="00CF29E8"/>
    <w:rsid w:val="00CF334B"/>
    <w:rsid w:val="00CF38C6"/>
    <w:rsid w:val="00CF3EE8"/>
    <w:rsid w:val="00CF4803"/>
    <w:rsid w:val="00CF4E7F"/>
    <w:rsid w:val="00CF4FC0"/>
    <w:rsid w:val="00CF50D6"/>
    <w:rsid w:val="00CF52D9"/>
    <w:rsid w:val="00CF572A"/>
    <w:rsid w:val="00CF5CC0"/>
    <w:rsid w:val="00CF601B"/>
    <w:rsid w:val="00CF6AED"/>
    <w:rsid w:val="00CF6D30"/>
    <w:rsid w:val="00CF71D4"/>
    <w:rsid w:val="00CF771E"/>
    <w:rsid w:val="00D0067C"/>
    <w:rsid w:val="00D00FCB"/>
    <w:rsid w:val="00D01AAE"/>
    <w:rsid w:val="00D023EF"/>
    <w:rsid w:val="00D02684"/>
    <w:rsid w:val="00D033D9"/>
    <w:rsid w:val="00D03788"/>
    <w:rsid w:val="00D03AAE"/>
    <w:rsid w:val="00D046E3"/>
    <w:rsid w:val="00D04893"/>
    <w:rsid w:val="00D04ABD"/>
    <w:rsid w:val="00D04E59"/>
    <w:rsid w:val="00D04FD3"/>
    <w:rsid w:val="00D057A0"/>
    <w:rsid w:val="00D0636A"/>
    <w:rsid w:val="00D06A2B"/>
    <w:rsid w:val="00D06FAF"/>
    <w:rsid w:val="00D07A0F"/>
    <w:rsid w:val="00D07CBB"/>
    <w:rsid w:val="00D07F94"/>
    <w:rsid w:val="00D105B3"/>
    <w:rsid w:val="00D10C5C"/>
    <w:rsid w:val="00D110D8"/>
    <w:rsid w:val="00D11205"/>
    <w:rsid w:val="00D118BF"/>
    <w:rsid w:val="00D11D27"/>
    <w:rsid w:val="00D123AA"/>
    <w:rsid w:val="00D13560"/>
    <w:rsid w:val="00D13A5D"/>
    <w:rsid w:val="00D13CF7"/>
    <w:rsid w:val="00D13E35"/>
    <w:rsid w:val="00D14608"/>
    <w:rsid w:val="00D147D7"/>
    <w:rsid w:val="00D14BAF"/>
    <w:rsid w:val="00D14CCB"/>
    <w:rsid w:val="00D154A5"/>
    <w:rsid w:val="00D154B9"/>
    <w:rsid w:val="00D15B59"/>
    <w:rsid w:val="00D15D68"/>
    <w:rsid w:val="00D160A1"/>
    <w:rsid w:val="00D1646F"/>
    <w:rsid w:val="00D16ACA"/>
    <w:rsid w:val="00D17386"/>
    <w:rsid w:val="00D179EC"/>
    <w:rsid w:val="00D17B52"/>
    <w:rsid w:val="00D17E39"/>
    <w:rsid w:val="00D20B08"/>
    <w:rsid w:val="00D20CE6"/>
    <w:rsid w:val="00D20F2C"/>
    <w:rsid w:val="00D21257"/>
    <w:rsid w:val="00D2147C"/>
    <w:rsid w:val="00D214E7"/>
    <w:rsid w:val="00D21524"/>
    <w:rsid w:val="00D21B98"/>
    <w:rsid w:val="00D225C7"/>
    <w:rsid w:val="00D22819"/>
    <w:rsid w:val="00D22B0B"/>
    <w:rsid w:val="00D22EC7"/>
    <w:rsid w:val="00D23236"/>
    <w:rsid w:val="00D23669"/>
    <w:rsid w:val="00D2393E"/>
    <w:rsid w:val="00D23C59"/>
    <w:rsid w:val="00D245EF"/>
    <w:rsid w:val="00D250B8"/>
    <w:rsid w:val="00D25881"/>
    <w:rsid w:val="00D25DF1"/>
    <w:rsid w:val="00D265D8"/>
    <w:rsid w:val="00D26858"/>
    <w:rsid w:val="00D26C2F"/>
    <w:rsid w:val="00D26D6B"/>
    <w:rsid w:val="00D26DDD"/>
    <w:rsid w:val="00D26E6A"/>
    <w:rsid w:val="00D26E93"/>
    <w:rsid w:val="00D30194"/>
    <w:rsid w:val="00D3068A"/>
    <w:rsid w:val="00D307DF"/>
    <w:rsid w:val="00D3090B"/>
    <w:rsid w:val="00D31308"/>
    <w:rsid w:val="00D3162B"/>
    <w:rsid w:val="00D31902"/>
    <w:rsid w:val="00D31C19"/>
    <w:rsid w:val="00D326A6"/>
    <w:rsid w:val="00D330CA"/>
    <w:rsid w:val="00D331EE"/>
    <w:rsid w:val="00D336FE"/>
    <w:rsid w:val="00D33A6B"/>
    <w:rsid w:val="00D34290"/>
    <w:rsid w:val="00D34331"/>
    <w:rsid w:val="00D34E32"/>
    <w:rsid w:val="00D34EDA"/>
    <w:rsid w:val="00D35045"/>
    <w:rsid w:val="00D350E3"/>
    <w:rsid w:val="00D357D5"/>
    <w:rsid w:val="00D35F03"/>
    <w:rsid w:val="00D361FD"/>
    <w:rsid w:val="00D36CF3"/>
    <w:rsid w:val="00D3741F"/>
    <w:rsid w:val="00D37898"/>
    <w:rsid w:val="00D37BDD"/>
    <w:rsid w:val="00D37BDF"/>
    <w:rsid w:val="00D37CBF"/>
    <w:rsid w:val="00D37D47"/>
    <w:rsid w:val="00D4030B"/>
    <w:rsid w:val="00D404FC"/>
    <w:rsid w:val="00D40921"/>
    <w:rsid w:val="00D4107D"/>
    <w:rsid w:val="00D410EE"/>
    <w:rsid w:val="00D4111B"/>
    <w:rsid w:val="00D4185F"/>
    <w:rsid w:val="00D418F7"/>
    <w:rsid w:val="00D42274"/>
    <w:rsid w:val="00D42F93"/>
    <w:rsid w:val="00D4338F"/>
    <w:rsid w:val="00D43E3D"/>
    <w:rsid w:val="00D445D4"/>
    <w:rsid w:val="00D447E7"/>
    <w:rsid w:val="00D45371"/>
    <w:rsid w:val="00D457CC"/>
    <w:rsid w:val="00D460A5"/>
    <w:rsid w:val="00D4617B"/>
    <w:rsid w:val="00D46394"/>
    <w:rsid w:val="00D46D29"/>
    <w:rsid w:val="00D47ACA"/>
    <w:rsid w:val="00D47C05"/>
    <w:rsid w:val="00D50660"/>
    <w:rsid w:val="00D50CED"/>
    <w:rsid w:val="00D50DD0"/>
    <w:rsid w:val="00D50F23"/>
    <w:rsid w:val="00D515F6"/>
    <w:rsid w:val="00D518AB"/>
    <w:rsid w:val="00D52AC7"/>
    <w:rsid w:val="00D52BA1"/>
    <w:rsid w:val="00D52C1F"/>
    <w:rsid w:val="00D52D69"/>
    <w:rsid w:val="00D52FDF"/>
    <w:rsid w:val="00D53DA8"/>
    <w:rsid w:val="00D543A3"/>
    <w:rsid w:val="00D54572"/>
    <w:rsid w:val="00D5491F"/>
    <w:rsid w:val="00D54C81"/>
    <w:rsid w:val="00D54D87"/>
    <w:rsid w:val="00D54E57"/>
    <w:rsid w:val="00D55107"/>
    <w:rsid w:val="00D551BE"/>
    <w:rsid w:val="00D553C9"/>
    <w:rsid w:val="00D55B56"/>
    <w:rsid w:val="00D560E0"/>
    <w:rsid w:val="00D56863"/>
    <w:rsid w:val="00D57D65"/>
    <w:rsid w:val="00D57E35"/>
    <w:rsid w:val="00D57F50"/>
    <w:rsid w:val="00D600BD"/>
    <w:rsid w:val="00D60689"/>
    <w:rsid w:val="00D607EF"/>
    <w:rsid w:val="00D6085C"/>
    <w:rsid w:val="00D60BF5"/>
    <w:rsid w:val="00D60C28"/>
    <w:rsid w:val="00D617B4"/>
    <w:rsid w:val="00D61999"/>
    <w:rsid w:val="00D61F02"/>
    <w:rsid w:val="00D61F63"/>
    <w:rsid w:val="00D62FF9"/>
    <w:rsid w:val="00D63016"/>
    <w:rsid w:val="00D63312"/>
    <w:rsid w:val="00D636BA"/>
    <w:rsid w:val="00D636C5"/>
    <w:rsid w:val="00D637DC"/>
    <w:rsid w:val="00D63A4A"/>
    <w:rsid w:val="00D63D4D"/>
    <w:rsid w:val="00D63F67"/>
    <w:rsid w:val="00D641A7"/>
    <w:rsid w:val="00D64DF0"/>
    <w:rsid w:val="00D65927"/>
    <w:rsid w:val="00D65CEC"/>
    <w:rsid w:val="00D66011"/>
    <w:rsid w:val="00D665F7"/>
    <w:rsid w:val="00D66752"/>
    <w:rsid w:val="00D66A2F"/>
    <w:rsid w:val="00D66EF7"/>
    <w:rsid w:val="00D67151"/>
    <w:rsid w:val="00D6785A"/>
    <w:rsid w:val="00D678E0"/>
    <w:rsid w:val="00D67A34"/>
    <w:rsid w:val="00D67DBE"/>
    <w:rsid w:val="00D70216"/>
    <w:rsid w:val="00D70380"/>
    <w:rsid w:val="00D70C28"/>
    <w:rsid w:val="00D70F51"/>
    <w:rsid w:val="00D71229"/>
    <w:rsid w:val="00D71A77"/>
    <w:rsid w:val="00D71B05"/>
    <w:rsid w:val="00D71C18"/>
    <w:rsid w:val="00D71ED6"/>
    <w:rsid w:val="00D724D2"/>
    <w:rsid w:val="00D728D2"/>
    <w:rsid w:val="00D72962"/>
    <w:rsid w:val="00D72B35"/>
    <w:rsid w:val="00D73176"/>
    <w:rsid w:val="00D733DA"/>
    <w:rsid w:val="00D734F6"/>
    <w:rsid w:val="00D73DFC"/>
    <w:rsid w:val="00D740CB"/>
    <w:rsid w:val="00D746CA"/>
    <w:rsid w:val="00D7487F"/>
    <w:rsid w:val="00D74A92"/>
    <w:rsid w:val="00D754A4"/>
    <w:rsid w:val="00D7567D"/>
    <w:rsid w:val="00D75DB2"/>
    <w:rsid w:val="00D76376"/>
    <w:rsid w:val="00D766CF"/>
    <w:rsid w:val="00D76C38"/>
    <w:rsid w:val="00D77384"/>
    <w:rsid w:val="00D7759D"/>
    <w:rsid w:val="00D77B0E"/>
    <w:rsid w:val="00D77B70"/>
    <w:rsid w:val="00D801E8"/>
    <w:rsid w:val="00D80737"/>
    <w:rsid w:val="00D807A8"/>
    <w:rsid w:val="00D8139F"/>
    <w:rsid w:val="00D813C7"/>
    <w:rsid w:val="00D8213B"/>
    <w:rsid w:val="00D822F3"/>
    <w:rsid w:val="00D82646"/>
    <w:rsid w:val="00D836A0"/>
    <w:rsid w:val="00D836B0"/>
    <w:rsid w:val="00D838B3"/>
    <w:rsid w:val="00D84909"/>
    <w:rsid w:val="00D84B9B"/>
    <w:rsid w:val="00D84E25"/>
    <w:rsid w:val="00D85033"/>
    <w:rsid w:val="00D859E6"/>
    <w:rsid w:val="00D85A01"/>
    <w:rsid w:val="00D86014"/>
    <w:rsid w:val="00D864AC"/>
    <w:rsid w:val="00D86576"/>
    <w:rsid w:val="00D8666A"/>
    <w:rsid w:val="00D86C64"/>
    <w:rsid w:val="00D86D76"/>
    <w:rsid w:val="00D8750F"/>
    <w:rsid w:val="00D901CD"/>
    <w:rsid w:val="00D90483"/>
    <w:rsid w:val="00D90723"/>
    <w:rsid w:val="00D90768"/>
    <w:rsid w:val="00D90C91"/>
    <w:rsid w:val="00D914C6"/>
    <w:rsid w:val="00D91E26"/>
    <w:rsid w:val="00D92428"/>
    <w:rsid w:val="00D928ED"/>
    <w:rsid w:val="00D92D46"/>
    <w:rsid w:val="00D92F20"/>
    <w:rsid w:val="00D93B78"/>
    <w:rsid w:val="00D93BC4"/>
    <w:rsid w:val="00D947C8"/>
    <w:rsid w:val="00D94A80"/>
    <w:rsid w:val="00D94EB6"/>
    <w:rsid w:val="00D956DF"/>
    <w:rsid w:val="00D95716"/>
    <w:rsid w:val="00D95D71"/>
    <w:rsid w:val="00D9660B"/>
    <w:rsid w:val="00D97409"/>
    <w:rsid w:val="00D97426"/>
    <w:rsid w:val="00DA0BE2"/>
    <w:rsid w:val="00DA0D26"/>
    <w:rsid w:val="00DA0D87"/>
    <w:rsid w:val="00DA1BFE"/>
    <w:rsid w:val="00DA1D4B"/>
    <w:rsid w:val="00DA1F4C"/>
    <w:rsid w:val="00DA205B"/>
    <w:rsid w:val="00DA21AF"/>
    <w:rsid w:val="00DA2595"/>
    <w:rsid w:val="00DA25C8"/>
    <w:rsid w:val="00DA2857"/>
    <w:rsid w:val="00DA294A"/>
    <w:rsid w:val="00DA2E83"/>
    <w:rsid w:val="00DA3E12"/>
    <w:rsid w:val="00DA3F1F"/>
    <w:rsid w:val="00DA4723"/>
    <w:rsid w:val="00DA495B"/>
    <w:rsid w:val="00DA49EA"/>
    <w:rsid w:val="00DA4E88"/>
    <w:rsid w:val="00DA5499"/>
    <w:rsid w:val="00DA55F5"/>
    <w:rsid w:val="00DA571E"/>
    <w:rsid w:val="00DA5C0A"/>
    <w:rsid w:val="00DA6007"/>
    <w:rsid w:val="00DA6626"/>
    <w:rsid w:val="00DA663C"/>
    <w:rsid w:val="00DA6977"/>
    <w:rsid w:val="00DA7419"/>
    <w:rsid w:val="00DA74BF"/>
    <w:rsid w:val="00DA755B"/>
    <w:rsid w:val="00DA7596"/>
    <w:rsid w:val="00DA773A"/>
    <w:rsid w:val="00DB1321"/>
    <w:rsid w:val="00DB1840"/>
    <w:rsid w:val="00DB1FA7"/>
    <w:rsid w:val="00DB26FD"/>
    <w:rsid w:val="00DB2822"/>
    <w:rsid w:val="00DB2C40"/>
    <w:rsid w:val="00DB2EC5"/>
    <w:rsid w:val="00DB3C46"/>
    <w:rsid w:val="00DB41E5"/>
    <w:rsid w:val="00DB4CED"/>
    <w:rsid w:val="00DB56C9"/>
    <w:rsid w:val="00DB56E3"/>
    <w:rsid w:val="00DB59D5"/>
    <w:rsid w:val="00DB6273"/>
    <w:rsid w:val="00DB6C5C"/>
    <w:rsid w:val="00DB70EA"/>
    <w:rsid w:val="00DB7625"/>
    <w:rsid w:val="00DB7B5E"/>
    <w:rsid w:val="00DB7F49"/>
    <w:rsid w:val="00DC0A13"/>
    <w:rsid w:val="00DC14F3"/>
    <w:rsid w:val="00DC1FCB"/>
    <w:rsid w:val="00DC2611"/>
    <w:rsid w:val="00DC27C2"/>
    <w:rsid w:val="00DC2BE3"/>
    <w:rsid w:val="00DC35BD"/>
    <w:rsid w:val="00DC3956"/>
    <w:rsid w:val="00DC43CF"/>
    <w:rsid w:val="00DC4DAF"/>
    <w:rsid w:val="00DC5C4B"/>
    <w:rsid w:val="00DC5F8A"/>
    <w:rsid w:val="00DC633E"/>
    <w:rsid w:val="00DC64A7"/>
    <w:rsid w:val="00DC734A"/>
    <w:rsid w:val="00DC745F"/>
    <w:rsid w:val="00DC748D"/>
    <w:rsid w:val="00DC773C"/>
    <w:rsid w:val="00DC7882"/>
    <w:rsid w:val="00DD01CC"/>
    <w:rsid w:val="00DD07E6"/>
    <w:rsid w:val="00DD08A3"/>
    <w:rsid w:val="00DD08B2"/>
    <w:rsid w:val="00DD0D3E"/>
    <w:rsid w:val="00DD0F56"/>
    <w:rsid w:val="00DD0FE4"/>
    <w:rsid w:val="00DD1E17"/>
    <w:rsid w:val="00DD1E50"/>
    <w:rsid w:val="00DD1FF7"/>
    <w:rsid w:val="00DD2175"/>
    <w:rsid w:val="00DD2429"/>
    <w:rsid w:val="00DD2D04"/>
    <w:rsid w:val="00DD2EA4"/>
    <w:rsid w:val="00DD324D"/>
    <w:rsid w:val="00DD3B05"/>
    <w:rsid w:val="00DD4664"/>
    <w:rsid w:val="00DD48B3"/>
    <w:rsid w:val="00DD5080"/>
    <w:rsid w:val="00DD50EE"/>
    <w:rsid w:val="00DD5684"/>
    <w:rsid w:val="00DD58AA"/>
    <w:rsid w:val="00DD5FA2"/>
    <w:rsid w:val="00DD6545"/>
    <w:rsid w:val="00DD6AB7"/>
    <w:rsid w:val="00DD724E"/>
    <w:rsid w:val="00DD7969"/>
    <w:rsid w:val="00DD797C"/>
    <w:rsid w:val="00DD7998"/>
    <w:rsid w:val="00DD7BD5"/>
    <w:rsid w:val="00DD7C40"/>
    <w:rsid w:val="00DD7D9D"/>
    <w:rsid w:val="00DE01EE"/>
    <w:rsid w:val="00DE04FB"/>
    <w:rsid w:val="00DE054E"/>
    <w:rsid w:val="00DE05F4"/>
    <w:rsid w:val="00DE0920"/>
    <w:rsid w:val="00DE0A05"/>
    <w:rsid w:val="00DE0F63"/>
    <w:rsid w:val="00DE1347"/>
    <w:rsid w:val="00DE16E6"/>
    <w:rsid w:val="00DE1B79"/>
    <w:rsid w:val="00DE1CCF"/>
    <w:rsid w:val="00DE1E8F"/>
    <w:rsid w:val="00DE2A79"/>
    <w:rsid w:val="00DE2AFB"/>
    <w:rsid w:val="00DE3660"/>
    <w:rsid w:val="00DE374E"/>
    <w:rsid w:val="00DE3A42"/>
    <w:rsid w:val="00DE3E4A"/>
    <w:rsid w:val="00DE4B2B"/>
    <w:rsid w:val="00DE4FBC"/>
    <w:rsid w:val="00DE51CB"/>
    <w:rsid w:val="00DE54C2"/>
    <w:rsid w:val="00DE569D"/>
    <w:rsid w:val="00DE5780"/>
    <w:rsid w:val="00DE6571"/>
    <w:rsid w:val="00DE65C2"/>
    <w:rsid w:val="00DE69A6"/>
    <w:rsid w:val="00DE69C3"/>
    <w:rsid w:val="00DE6C21"/>
    <w:rsid w:val="00DE7270"/>
    <w:rsid w:val="00DF0458"/>
    <w:rsid w:val="00DF0804"/>
    <w:rsid w:val="00DF115E"/>
    <w:rsid w:val="00DF133A"/>
    <w:rsid w:val="00DF1824"/>
    <w:rsid w:val="00DF19CA"/>
    <w:rsid w:val="00DF1C78"/>
    <w:rsid w:val="00DF1DE8"/>
    <w:rsid w:val="00DF2353"/>
    <w:rsid w:val="00DF2510"/>
    <w:rsid w:val="00DF256A"/>
    <w:rsid w:val="00DF263F"/>
    <w:rsid w:val="00DF2830"/>
    <w:rsid w:val="00DF2946"/>
    <w:rsid w:val="00DF2A56"/>
    <w:rsid w:val="00DF2CC1"/>
    <w:rsid w:val="00DF33E1"/>
    <w:rsid w:val="00DF3872"/>
    <w:rsid w:val="00DF3A19"/>
    <w:rsid w:val="00DF3CBE"/>
    <w:rsid w:val="00DF3DCD"/>
    <w:rsid w:val="00DF4ACD"/>
    <w:rsid w:val="00DF5AE7"/>
    <w:rsid w:val="00DF65A2"/>
    <w:rsid w:val="00DF66D9"/>
    <w:rsid w:val="00DF67D8"/>
    <w:rsid w:val="00DF6961"/>
    <w:rsid w:val="00DF6B4F"/>
    <w:rsid w:val="00DF7055"/>
    <w:rsid w:val="00DF73D3"/>
    <w:rsid w:val="00DF7E5B"/>
    <w:rsid w:val="00E006F4"/>
    <w:rsid w:val="00E007D1"/>
    <w:rsid w:val="00E0124B"/>
    <w:rsid w:val="00E01BE3"/>
    <w:rsid w:val="00E01DF0"/>
    <w:rsid w:val="00E02376"/>
    <w:rsid w:val="00E023A7"/>
    <w:rsid w:val="00E0272B"/>
    <w:rsid w:val="00E0281E"/>
    <w:rsid w:val="00E02994"/>
    <w:rsid w:val="00E035B6"/>
    <w:rsid w:val="00E03E5F"/>
    <w:rsid w:val="00E0403F"/>
    <w:rsid w:val="00E04607"/>
    <w:rsid w:val="00E04BD1"/>
    <w:rsid w:val="00E061F5"/>
    <w:rsid w:val="00E066F7"/>
    <w:rsid w:val="00E06BC4"/>
    <w:rsid w:val="00E07BD3"/>
    <w:rsid w:val="00E1005D"/>
    <w:rsid w:val="00E106F9"/>
    <w:rsid w:val="00E10C2D"/>
    <w:rsid w:val="00E11493"/>
    <w:rsid w:val="00E11618"/>
    <w:rsid w:val="00E11BF8"/>
    <w:rsid w:val="00E11C23"/>
    <w:rsid w:val="00E12093"/>
    <w:rsid w:val="00E1256B"/>
    <w:rsid w:val="00E12723"/>
    <w:rsid w:val="00E127BA"/>
    <w:rsid w:val="00E1285E"/>
    <w:rsid w:val="00E12BB2"/>
    <w:rsid w:val="00E12CE4"/>
    <w:rsid w:val="00E131D9"/>
    <w:rsid w:val="00E13B2A"/>
    <w:rsid w:val="00E13E35"/>
    <w:rsid w:val="00E149EA"/>
    <w:rsid w:val="00E14B60"/>
    <w:rsid w:val="00E14E64"/>
    <w:rsid w:val="00E15294"/>
    <w:rsid w:val="00E1538F"/>
    <w:rsid w:val="00E158E2"/>
    <w:rsid w:val="00E15AA7"/>
    <w:rsid w:val="00E15B4C"/>
    <w:rsid w:val="00E15CC4"/>
    <w:rsid w:val="00E15D21"/>
    <w:rsid w:val="00E160B7"/>
    <w:rsid w:val="00E1614D"/>
    <w:rsid w:val="00E162F7"/>
    <w:rsid w:val="00E163FA"/>
    <w:rsid w:val="00E166A5"/>
    <w:rsid w:val="00E16E5F"/>
    <w:rsid w:val="00E2042E"/>
    <w:rsid w:val="00E21861"/>
    <w:rsid w:val="00E21A97"/>
    <w:rsid w:val="00E220F2"/>
    <w:rsid w:val="00E22430"/>
    <w:rsid w:val="00E227F0"/>
    <w:rsid w:val="00E2298C"/>
    <w:rsid w:val="00E22AB6"/>
    <w:rsid w:val="00E22E9D"/>
    <w:rsid w:val="00E243E5"/>
    <w:rsid w:val="00E24A48"/>
    <w:rsid w:val="00E24E96"/>
    <w:rsid w:val="00E24F53"/>
    <w:rsid w:val="00E25878"/>
    <w:rsid w:val="00E25A66"/>
    <w:rsid w:val="00E26065"/>
    <w:rsid w:val="00E264A1"/>
    <w:rsid w:val="00E26805"/>
    <w:rsid w:val="00E26FAB"/>
    <w:rsid w:val="00E27232"/>
    <w:rsid w:val="00E274C8"/>
    <w:rsid w:val="00E27536"/>
    <w:rsid w:val="00E300A3"/>
    <w:rsid w:val="00E301F5"/>
    <w:rsid w:val="00E3026D"/>
    <w:rsid w:val="00E307BC"/>
    <w:rsid w:val="00E308B4"/>
    <w:rsid w:val="00E30AB8"/>
    <w:rsid w:val="00E30C96"/>
    <w:rsid w:val="00E30D34"/>
    <w:rsid w:val="00E315C9"/>
    <w:rsid w:val="00E3168B"/>
    <w:rsid w:val="00E316CB"/>
    <w:rsid w:val="00E31C4B"/>
    <w:rsid w:val="00E31CAE"/>
    <w:rsid w:val="00E320A4"/>
    <w:rsid w:val="00E32DD7"/>
    <w:rsid w:val="00E32E24"/>
    <w:rsid w:val="00E330B8"/>
    <w:rsid w:val="00E33215"/>
    <w:rsid w:val="00E337AC"/>
    <w:rsid w:val="00E33846"/>
    <w:rsid w:val="00E33956"/>
    <w:rsid w:val="00E33CDC"/>
    <w:rsid w:val="00E3409F"/>
    <w:rsid w:val="00E34913"/>
    <w:rsid w:val="00E353FB"/>
    <w:rsid w:val="00E36192"/>
    <w:rsid w:val="00E36321"/>
    <w:rsid w:val="00E36C2C"/>
    <w:rsid w:val="00E36C6E"/>
    <w:rsid w:val="00E3721B"/>
    <w:rsid w:val="00E373A1"/>
    <w:rsid w:val="00E37557"/>
    <w:rsid w:val="00E37746"/>
    <w:rsid w:val="00E40544"/>
    <w:rsid w:val="00E41512"/>
    <w:rsid w:val="00E41A63"/>
    <w:rsid w:val="00E41F7D"/>
    <w:rsid w:val="00E41FCF"/>
    <w:rsid w:val="00E421C6"/>
    <w:rsid w:val="00E42245"/>
    <w:rsid w:val="00E427D9"/>
    <w:rsid w:val="00E432FB"/>
    <w:rsid w:val="00E4365A"/>
    <w:rsid w:val="00E43FF4"/>
    <w:rsid w:val="00E44022"/>
    <w:rsid w:val="00E4434F"/>
    <w:rsid w:val="00E44580"/>
    <w:rsid w:val="00E44D43"/>
    <w:rsid w:val="00E44FF6"/>
    <w:rsid w:val="00E45072"/>
    <w:rsid w:val="00E4576B"/>
    <w:rsid w:val="00E45A4A"/>
    <w:rsid w:val="00E45B12"/>
    <w:rsid w:val="00E45EF4"/>
    <w:rsid w:val="00E460C8"/>
    <w:rsid w:val="00E46188"/>
    <w:rsid w:val="00E4637D"/>
    <w:rsid w:val="00E46458"/>
    <w:rsid w:val="00E46921"/>
    <w:rsid w:val="00E472A3"/>
    <w:rsid w:val="00E47443"/>
    <w:rsid w:val="00E47542"/>
    <w:rsid w:val="00E47B55"/>
    <w:rsid w:val="00E47C90"/>
    <w:rsid w:val="00E5032F"/>
    <w:rsid w:val="00E50E0F"/>
    <w:rsid w:val="00E515B7"/>
    <w:rsid w:val="00E51D97"/>
    <w:rsid w:val="00E5230C"/>
    <w:rsid w:val="00E52A55"/>
    <w:rsid w:val="00E52DD8"/>
    <w:rsid w:val="00E52E68"/>
    <w:rsid w:val="00E53876"/>
    <w:rsid w:val="00E53A20"/>
    <w:rsid w:val="00E53DA4"/>
    <w:rsid w:val="00E54621"/>
    <w:rsid w:val="00E5464E"/>
    <w:rsid w:val="00E54B49"/>
    <w:rsid w:val="00E54D13"/>
    <w:rsid w:val="00E55B1E"/>
    <w:rsid w:val="00E55B26"/>
    <w:rsid w:val="00E56110"/>
    <w:rsid w:val="00E56622"/>
    <w:rsid w:val="00E56657"/>
    <w:rsid w:val="00E56A8E"/>
    <w:rsid w:val="00E5710F"/>
    <w:rsid w:val="00E57E15"/>
    <w:rsid w:val="00E57F17"/>
    <w:rsid w:val="00E605F5"/>
    <w:rsid w:val="00E608A0"/>
    <w:rsid w:val="00E60B5B"/>
    <w:rsid w:val="00E60CA6"/>
    <w:rsid w:val="00E60FF1"/>
    <w:rsid w:val="00E61038"/>
    <w:rsid w:val="00E611F4"/>
    <w:rsid w:val="00E618A9"/>
    <w:rsid w:val="00E61A21"/>
    <w:rsid w:val="00E6229E"/>
    <w:rsid w:val="00E622B7"/>
    <w:rsid w:val="00E62745"/>
    <w:rsid w:val="00E62B5B"/>
    <w:rsid w:val="00E62C9C"/>
    <w:rsid w:val="00E62F6A"/>
    <w:rsid w:val="00E6311A"/>
    <w:rsid w:val="00E637D1"/>
    <w:rsid w:val="00E63A8C"/>
    <w:rsid w:val="00E646FD"/>
    <w:rsid w:val="00E64772"/>
    <w:rsid w:val="00E64B8A"/>
    <w:rsid w:val="00E64E49"/>
    <w:rsid w:val="00E65D74"/>
    <w:rsid w:val="00E66B11"/>
    <w:rsid w:val="00E66C28"/>
    <w:rsid w:val="00E66CEC"/>
    <w:rsid w:val="00E67378"/>
    <w:rsid w:val="00E67C12"/>
    <w:rsid w:val="00E67D79"/>
    <w:rsid w:val="00E706FE"/>
    <w:rsid w:val="00E70F9E"/>
    <w:rsid w:val="00E71018"/>
    <w:rsid w:val="00E713C6"/>
    <w:rsid w:val="00E722FE"/>
    <w:rsid w:val="00E72FDC"/>
    <w:rsid w:val="00E73618"/>
    <w:rsid w:val="00E745B3"/>
    <w:rsid w:val="00E74601"/>
    <w:rsid w:val="00E75108"/>
    <w:rsid w:val="00E75735"/>
    <w:rsid w:val="00E75B33"/>
    <w:rsid w:val="00E75CEF"/>
    <w:rsid w:val="00E76156"/>
    <w:rsid w:val="00E761EE"/>
    <w:rsid w:val="00E765DC"/>
    <w:rsid w:val="00E76618"/>
    <w:rsid w:val="00E76CF5"/>
    <w:rsid w:val="00E76E16"/>
    <w:rsid w:val="00E77035"/>
    <w:rsid w:val="00E77100"/>
    <w:rsid w:val="00E77104"/>
    <w:rsid w:val="00E77224"/>
    <w:rsid w:val="00E772D4"/>
    <w:rsid w:val="00E77441"/>
    <w:rsid w:val="00E7766E"/>
    <w:rsid w:val="00E80E03"/>
    <w:rsid w:val="00E80E30"/>
    <w:rsid w:val="00E81077"/>
    <w:rsid w:val="00E81741"/>
    <w:rsid w:val="00E8202C"/>
    <w:rsid w:val="00E82120"/>
    <w:rsid w:val="00E82411"/>
    <w:rsid w:val="00E83038"/>
    <w:rsid w:val="00E83344"/>
    <w:rsid w:val="00E84268"/>
    <w:rsid w:val="00E842C1"/>
    <w:rsid w:val="00E843BA"/>
    <w:rsid w:val="00E848A7"/>
    <w:rsid w:val="00E84922"/>
    <w:rsid w:val="00E84A2D"/>
    <w:rsid w:val="00E84B44"/>
    <w:rsid w:val="00E851B2"/>
    <w:rsid w:val="00E8594C"/>
    <w:rsid w:val="00E85A6D"/>
    <w:rsid w:val="00E85C7E"/>
    <w:rsid w:val="00E860FF"/>
    <w:rsid w:val="00E861A4"/>
    <w:rsid w:val="00E8620F"/>
    <w:rsid w:val="00E86720"/>
    <w:rsid w:val="00E86CFA"/>
    <w:rsid w:val="00E8764D"/>
    <w:rsid w:val="00E87BDA"/>
    <w:rsid w:val="00E87CAF"/>
    <w:rsid w:val="00E909D8"/>
    <w:rsid w:val="00E90F68"/>
    <w:rsid w:val="00E91349"/>
    <w:rsid w:val="00E914F3"/>
    <w:rsid w:val="00E91A37"/>
    <w:rsid w:val="00E92103"/>
    <w:rsid w:val="00E9244C"/>
    <w:rsid w:val="00E92A32"/>
    <w:rsid w:val="00E92B51"/>
    <w:rsid w:val="00E9395C"/>
    <w:rsid w:val="00E93A65"/>
    <w:rsid w:val="00E9412B"/>
    <w:rsid w:val="00E9421E"/>
    <w:rsid w:val="00E94829"/>
    <w:rsid w:val="00E94B8B"/>
    <w:rsid w:val="00E94DAC"/>
    <w:rsid w:val="00E95832"/>
    <w:rsid w:val="00E958A3"/>
    <w:rsid w:val="00E96657"/>
    <w:rsid w:val="00E96EFA"/>
    <w:rsid w:val="00E975F8"/>
    <w:rsid w:val="00E97964"/>
    <w:rsid w:val="00EA017A"/>
    <w:rsid w:val="00EA058F"/>
    <w:rsid w:val="00EA0933"/>
    <w:rsid w:val="00EA18F9"/>
    <w:rsid w:val="00EA1ADC"/>
    <w:rsid w:val="00EA2220"/>
    <w:rsid w:val="00EA2A1C"/>
    <w:rsid w:val="00EA2A57"/>
    <w:rsid w:val="00EA2E6E"/>
    <w:rsid w:val="00EA31EC"/>
    <w:rsid w:val="00EA35CE"/>
    <w:rsid w:val="00EA35F7"/>
    <w:rsid w:val="00EA3895"/>
    <w:rsid w:val="00EA3991"/>
    <w:rsid w:val="00EA40DD"/>
    <w:rsid w:val="00EA424E"/>
    <w:rsid w:val="00EA4C18"/>
    <w:rsid w:val="00EA553E"/>
    <w:rsid w:val="00EA5951"/>
    <w:rsid w:val="00EA5EE5"/>
    <w:rsid w:val="00EA5F2E"/>
    <w:rsid w:val="00EA5FA2"/>
    <w:rsid w:val="00EA61F3"/>
    <w:rsid w:val="00EA62D5"/>
    <w:rsid w:val="00EA64DB"/>
    <w:rsid w:val="00EA7479"/>
    <w:rsid w:val="00EA7A0C"/>
    <w:rsid w:val="00EA7D8C"/>
    <w:rsid w:val="00EA7FCC"/>
    <w:rsid w:val="00EB02B9"/>
    <w:rsid w:val="00EB0958"/>
    <w:rsid w:val="00EB0C3B"/>
    <w:rsid w:val="00EB2247"/>
    <w:rsid w:val="00EB2254"/>
    <w:rsid w:val="00EB266D"/>
    <w:rsid w:val="00EB299F"/>
    <w:rsid w:val="00EB301E"/>
    <w:rsid w:val="00EB35B5"/>
    <w:rsid w:val="00EB3CBB"/>
    <w:rsid w:val="00EB3DEF"/>
    <w:rsid w:val="00EB3EB8"/>
    <w:rsid w:val="00EB46BA"/>
    <w:rsid w:val="00EB4A2F"/>
    <w:rsid w:val="00EB5372"/>
    <w:rsid w:val="00EB57FF"/>
    <w:rsid w:val="00EB64FD"/>
    <w:rsid w:val="00EB6A97"/>
    <w:rsid w:val="00EB6B35"/>
    <w:rsid w:val="00EC0024"/>
    <w:rsid w:val="00EC007A"/>
    <w:rsid w:val="00EC0B0F"/>
    <w:rsid w:val="00EC135B"/>
    <w:rsid w:val="00EC14C0"/>
    <w:rsid w:val="00EC1703"/>
    <w:rsid w:val="00EC176E"/>
    <w:rsid w:val="00EC210E"/>
    <w:rsid w:val="00EC22CB"/>
    <w:rsid w:val="00EC33A4"/>
    <w:rsid w:val="00EC35CB"/>
    <w:rsid w:val="00EC3AE3"/>
    <w:rsid w:val="00EC3BB9"/>
    <w:rsid w:val="00EC3E3D"/>
    <w:rsid w:val="00EC3F0B"/>
    <w:rsid w:val="00EC49AF"/>
    <w:rsid w:val="00EC4F5C"/>
    <w:rsid w:val="00EC5985"/>
    <w:rsid w:val="00EC5A2D"/>
    <w:rsid w:val="00EC5A81"/>
    <w:rsid w:val="00EC5C81"/>
    <w:rsid w:val="00EC5CEF"/>
    <w:rsid w:val="00EC5E42"/>
    <w:rsid w:val="00EC5E4D"/>
    <w:rsid w:val="00EC62EE"/>
    <w:rsid w:val="00EC638F"/>
    <w:rsid w:val="00EC63B2"/>
    <w:rsid w:val="00EC64FE"/>
    <w:rsid w:val="00EC6B59"/>
    <w:rsid w:val="00ED0422"/>
    <w:rsid w:val="00ED05ED"/>
    <w:rsid w:val="00ED0A60"/>
    <w:rsid w:val="00ED11B0"/>
    <w:rsid w:val="00ED1328"/>
    <w:rsid w:val="00ED1584"/>
    <w:rsid w:val="00ED1C38"/>
    <w:rsid w:val="00ED25F9"/>
    <w:rsid w:val="00ED27DA"/>
    <w:rsid w:val="00ED2907"/>
    <w:rsid w:val="00ED3152"/>
    <w:rsid w:val="00ED3925"/>
    <w:rsid w:val="00ED3B65"/>
    <w:rsid w:val="00ED3B93"/>
    <w:rsid w:val="00ED3BF0"/>
    <w:rsid w:val="00ED47C2"/>
    <w:rsid w:val="00ED4A5A"/>
    <w:rsid w:val="00ED5086"/>
    <w:rsid w:val="00ED59CA"/>
    <w:rsid w:val="00ED5D0D"/>
    <w:rsid w:val="00ED5F34"/>
    <w:rsid w:val="00ED65DE"/>
    <w:rsid w:val="00ED6857"/>
    <w:rsid w:val="00ED6A4D"/>
    <w:rsid w:val="00ED6A5D"/>
    <w:rsid w:val="00ED6AF3"/>
    <w:rsid w:val="00ED6D19"/>
    <w:rsid w:val="00ED6D64"/>
    <w:rsid w:val="00ED7016"/>
    <w:rsid w:val="00ED768C"/>
    <w:rsid w:val="00ED79C1"/>
    <w:rsid w:val="00EE0323"/>
    <w:rsid w:val="00EE03FE"/>
    <w:rsid w:val="00EE08C1"/>
    <w:rsid w:val="00EE09D0"/>
    <w:rsid w:val="00EE0A1B"/>
    <w:rsid w:val="00EE0C00"/>
    <w:rsid w:val="00EE1097"/>
    <w:rsid w:val="00EE1186"/>
    <w:rsid w:val="00EE1718"/>
    <w:rsid w:val="00EE2438"/>
    <w:rsid w:val="00EE24F1"/>
    <w:rsid w:val="00EE2C52"/>
    <w:rsid w:val="00EE39F2"/>
    <w:rsid w:val="00EE3B3B"/>
    <w:rsid w:val="00EE3C30"/>
    <w:rsid w:val="00EE3DB6"/>
    <w:rsid w:val="00EE3E99"/>
    <w:rsid w:val="00EE3F45"/>
    <w:rsid w:val="00EE44E9"/>
    <w:rsid w:val="00EE6024"/>
    <w:rsid w:val="00EE698F"/>
    <w:rsid w:val="00EE713A"/>
    <w:rsid w:val="00EE79E2"/>
    <w:rsid w:val="00EF098B"/>
    <w:rsid w:val="00EF0C2B"/>
    <w:rsid w:val="00EF0C44"/>
    <w:rsid w:val="00EF0D25"/>
    <w:rsid w:val="00EF23EE"/>
    <w:rsid w:val="00EF2477"/>
    <w:rsid w:val="00EF254D"/>
    <w:rsid w:val="00EF2BCC"/>
    <w:rsid w:val="00EF2FCE"/>
    <w:rsid w:val="00EF30FD"/>
    <w:rsid w:val="00EF347C"/>
    <w:rsid w:val="00EF3637"/>
    <w:rsid w:val="00EF3B19"/>
    <w:rsid w:val="00EF4181"/>
    <w:rsid w:val="00EF4195"/>
    <w:rsid w:val="00EF4265"/>
    <w:rsid w:val="00EF438A"/>
    <w:rsid w:val="00EF4B90"/>
    <w:rsid w:val="00EF4D61"/>
    <w:rsid w:val="00EF4F22"/>
    <w:rsid w:val="00EF56E0"/>
    <w:rsid w:val="00EF61D3"/>
    <w:rsid w:val="00EF691F"/>
    <w:rsid w:val="00EF6FB4"/>
    <w:rsid w:val="00EF759F"/>
    <w:rsid w:val="00EF75FC"/>
    <w:rsid w:val="00EF76F6"/>
    <w:rsid w:val="00EF7974"/>
    <w:rsid w:val="00EF7FB0"/>
    <w:rsid w:val="00F0025B"/>
    <w:rsid w:val="00F00520"/>
    <w:rsid w:val="00F008B4"/>
    <w:rsid w:val="00F01072"/>
    <w:rsid w:val="00F01302"/>
    <w:rsid w:val="00F0148C"/>
    <w:rsid w:val="00F016DC"/>
    <w:rsid w:val="00F016E9"/>
    <w:rsid w:val="00F019DB"/>
    <w:rsid w:val="00F022AE"/>
    <w:rsid w:val="00F02A7B"/>
    <w:rsid w:val="00F02C07"/>
    <w:rsid w:val="00F034BC"/>
    <w:rsid w:val="00F03703"/>
    <w:rsid w:val="00F03B30"/>
    <w:rsid w:val="00F03B9E"/>
    <w:rsid w:val="00F047E6"/>
    <w:rsid w:val="00F04FFB"/>
    <w:rsid w:val="00F050D1"/>
    <w:rsid w:val="00F0582F"/>
    <w:rsid w:val="00F0590A"/>
    <w:rsid w:val="00F067E6"/>
    <w:rsid w:val="00F06B1B"/>
    <w:rsid w:val="00F06C24"/>
    <w:rsid w:val="00F06ED5"/>
    <w:rsid w:val="00F07211"/>
    <w:rsid w:val="00F0732B"/>
    <w:rsid w:val="00F100C5"/>
    <w:rsid w:val="00F102EA"/>
    <w:rsid w:val="00F108C8"/>
    <w:rsid w:val="00F11114"/>
    <w:rsid w:val="00F113F9"/>
    <w:rsid w:val="00F11F67"/>
    <w:rsid w:val="00F12132"/>
    <w:rsid w:val="00F1218D"/>
    <w:rsid w:val="00F12414"/>
    <w:rsid w:val="00F12525"/>
    <w:rsid w:val="00F125C6"/>
    <w:rsid w:val="00F12875"/>
    <w:rsid w:val="00F12E08"/>
    <w:rsid w:val="00F12E9B"/>
    <w:rsid w:val="00F130EC"/>
    <w:rsid w:val="00F1404D"/>
    <w:rsid w:val="00F14499"/>
    <w:rsid w:val="00F14633"/>
    <w:rsid w:val="00F1463E"/>
    <w:rsid w:val="00F146D2"/>
    <w:rsid w:val="00F147E6"/>
    <w:rsid w:val="00F14F32"/>
    <w:rsid w:val="00F1551F"/>
    <w:rsid w:val="00F1553D"/>
    <w:rsid w:val="00F158CD"/>
    <w:rsid w:val="00F15B04"/>
    <w:rsid w:val="00F15FD0"/>
    <w:rsid w:val="00F16449"/>
    <w:rsid w:val="00F16A25"/>
    <w:rsid w:val="00F17468"/>
    <w:rsid w:val="00F1786B"/>
    <w:rsid w:val="00F17965"/>
    <w:rsid w:val="00F17D06"/>
    <w:rsid w:val="00F200EA"/>
    <w:rsid w:val="00F206C2"/>
    <w:rsid w:val="00F20C02"/>
    <w:rsid w:val="00F20D18"/>
    <w:rsid w:val="00F21205"/>
    <w:rsid w:val="00F21814"/>
    <w:rsid w:val="00F21C1B"/>
    <w:rsid w:val="00F224BE"/>
    <w:rsid w:val="00F225A3"/>
    <w:rsid w:val="00F2280E"/>
    <w:rsid w:val="00F22D88"/>
    <w:rsid w:val="00F23247"/>
    <w:rsid w:val="00F23542"/>
    <w:rsid w:val="00F23965"/>
    <w:rsid w:val="00F246BB"/>
    <w:rsid w:val="00F24872"/>
    <w:rsid w:val="00F24A41"/>
    <w:rsid w:val="00F24CCA"/>
    <w:rsid w:val="00F24F2F"/>
    <w:rsid w:val="00F2525D"/>
    <w:rsid w:val="00F25700"/>
    <w:rsid w:val="00F25B53"/>
    <w:rsid w:val="00F26287"/>
    <w:rsid w:val="00F26AF4"/>
    <w:rsid w:val="00F26BE7"/>
    <w:rsid w:val="00F26CB8"/>
    <w:rsid w:val="00F27147"/>
    <w:rsid w:val="00F273DF"/>
    <w:rsid w:val="00F2745B"/>
    <w:rsid w:val="00F2785E"/>
    <w:rsid w:val="00F27B34"/>
    <w:rsid w:val="00F300C0"/>
    <w:rsid w:val="00F300F2"/>
    <w:rsid w:val="00F3014D"/>
    <w:rsid w:val="00F305D9"/>
    <w:rsid w:val="00F30E60"/>
    <w:rsid w:val="00F30E64"/>
    <w:rsid w:val="00F3107F"/>
    <w:rsid w:val="00F31327"/>
    <w:rsid w:val="00F31790"/>
    <w:rsid w:val="00F319F2"/>
    <w:rsid w:val="00F32269"/>
    <w:rsid w:val="00F322CD"/>
    <w:rsid w:val="00F32CDD"/>
    <w:rsid w:val="00F334DD"/>
    <w:rsid w:val="00F335A0"/>
    <w:rsid w:val="00F336D2"/>
    <w:rsid w:val="00F33ADB"/>
    <w:rsid w:val="00F33DB5"/>
    <w:rsid w:val="00F34102"/>
    <w:rsid w:val="00F341D7"/>
    <w:rsid w:val="00F34213"/>
    <w:rsid w:val="00F3587B"/>
    <w:rsid w:val="00F35F14"/>
    <w:rsid w:val="00F3639F"/>
    <w:rsid w:val="00F36EE3"/>
    <w:rsid w:val="00F371FB"/>
    <w:rsid w:val="00F37369"/>
    <w:rsid w:val="00F376D3"/>
    <w:rsid w:val="00F3777C"/>
    <w:rsid w:val="00F379EC"/>
    <w:rsid w:val="00F37ED8"/>
    <w:rsid w:val="00F401AE"/>
    <w:rsid w:val="00F401BD"/>
    <w:rsid w:val="00F40244"/>
    <w:rsid w:val="00F4024F"/>
    <w:rsid w:val="00F404E5"/>
    <w:rsid w:val="00F408A7"/>
    <w:rsid w:val="00F40CB4"/>
    <w:rsid w:val="00F40F58"/>
    <w:rsid w:val="00F41069"/>
    <w:rsid w:val="00F41137"/>
    <w:rsid w:val="00F41478"/>
    <w:rsid w:val="00F41AC2"/>
    <w:rsid w:val="00F42723"/>
    <w:rsid w:val="00F4307B"/>
    <w:rsid w:val="00F433A1"/>
    <w:rsid w:val="00F44414"/>
    <w:rsid w:val="00F446B3"/>
    <w:rsid w:val="00F44936"/>
    <w:rsid w:val="00F45040"/>
    <w:rsid w:val="00F4548A"/>
    <w:rsid w:val="00F45569"/>
    <w:rsid w:val="00F45600"/>
    <w:rsid w:val="00F4580A"/>
    <w:rsid w:val="00F45CAF"/>
    <w:rsid w:val="00F4626F"/>
    <w:rsid w:val="00F46660"/>
    <w:rsid w:val="00F4671E"/>
    <w:rsid w:val="00F46807"/>
    <w:rsid w:val="00F468E6"/>
    <w:rsid w:val="00F4789E"/>
    <w:rsid w:val="00F479CD"/>
    <w:rsid w:val="00F47A22"/>
    <w:rsid w:val="00F47C2B"/>
    <w:rsid w:val="00F50525"/>
    <w:rsid w:val="00F505AC"/>
    <w:rsid w:val="00F51EF9"/>
    <w:rsid w:val="00F520E9"/>
    <w:rsid w:val="00F5224B"/>
    <w:rsid w:val="00F5374F"/>
    <w:rsid w:val="00F53D42"/>
    <w:rsid w:val="00F53D76"/>
    <w:rsid w:val="00F53DD1"/>
    <w:rsid w:val="00F54140"/>
    <w:rsid w:val="00F54BB0"/>
    <w:rsid w:val="00F54C07"/>
    <w:rsid w:val="00F551B2"/>
    <w:rsid w:val="00F55589"/>
    <w:rsid w:val="00F557D9"/>
    <w:rsid w:val="00F55940"/>
    <w:rsid w:val="00F55F5B"/>
    <w:rsid w:val="00F5679E"/>
    <w:rsid w:val="00F5681A"/>
    <w:rsid w:val="00F5688F"/>
    <w:rsid w:val="00F568F9"/>
    <w:rsid w:val="00F56E65"/>
    <w:rsid w:val="00F570D4"/>
    <w:rsid w:val="00F57743"/>
    <w:rsid w:val="00F6073C"/>
    <w:rsid w:val="00F60EE4"/>
    <w:rsid w:val="00F61875"/>
    <w:rsid w:val="00F61E1D"/>
    <w:rsid w:val="00F6231E"/>
    <w:rsid w:val="00F62340"/>
    <w:rsid w:val="00F62468"/>
    <w:rsid w:val="00F62852"/>
    <w:rsid w:val="00F62A37"/>
    <w:rsid w:val="00F62F3D"/>
    <w:rsid w:val="00F63EC3"/>
    <w:rsid w:val="00F642A3"/>
    <w:rsid w:val="00F647C6"/>
    <w:rsid w:val="00F64CC1"/>
    <w:rsid w:val="00F64EB1"/>
    <w:rsid w:val="00F65AFE"/>
    <w:rsid w:val="00F660EF"/>
    <w:rsid w:val="00F66C27"/>
    <w:rsid w:val="00F670CA"/>
    <w:rsid w:val="00F6740E"/>
    <w:rsid w:val="00F674F6"/>
    <w:rsid w:val="00F67640"/>
    <w:rsid w:val="00F676C2"/>
    <w:rsid w:val="00F67712"/>
    <w:rsid w:val="00F679DA"/>
    <w:rsid w:val="00F70077"/>
    <w:rsid w:val="00F70215"/>
    <w:rsid w:val="00F70558"/>
    <w:rsid w:val="00F70658"/>
    <w:rsid w:val="00F70827"/>
    <w:rsid w:val="00F708E0"/>
    <w:rsid w:val="00F7094F"/>
    <w:rsid w:val="00F7106F"/>
    <w:rsid w:val="00F71EA9"/>
    <w:rsid w:val="00F72201"/>
    <w:rsid w:val="00F7222E"/>
    <w:rsid w:val="00F72312"/>
    <w:rsid w:val="00F72B40"/>
    <w:rsid w:val="00F73252"/>
    <w:rsid w:val="00F73773"/>
    <w:rsid w:val="00F739CA"/>
    <w:rsid w:val="00F7402E"/>
    <w:rsid w:val="00F741F7"/>
    <w:rsid w:val="00F74D72"/>
    <w:rsid w:val="00F75072"/>
    <w:rsid w:val="00F7566F"/>
    <w:rsid w:val="00F75F67"/>
    <w:rsid w:val="00F7674A"/>
    <w:rsid w:val="00F767ED"/>
    <w:rsid w:val="00F7681C"/>
    <w:rsid w:val="00F76A32"/>
    <w:rsid w:val="00F76C97"/>
    <w:rsid w:val="00F76D3B"/>
    <w:rsid w:val="00F76D40"/>
    <w:rsid w:val="00F77139"/>
    <w:rsid w:val="00F7756E"/>
    <w:rsid w:val="00F77E24"/>
    <w:rsid w:val="00F8056D"/>
    <w:rsid w:val="00F805A6"/>
    <w:rsid w:val="00F8088F"/>
    <w:rsid w:val="00F80E6E"/>
    <w:rsid w:val="00F80EE2"/>
    <w:rsid w:val="00F81BD2"/>
    <w:rsid w:val="00F8238A"/>
    <w:rsid w:val="00F8239E"/>
    <w:rsid w:val="00F825FD"/>
    <w:rsid w:val="00F83736"/>
    <w:rsid w:val="00F83772"/>
    <w:rsid w:val="00F83C8D"/>
    <w:rsid w:val="00F84398"/>
    <w:rsid w:val="00F8446C"/>
    <w:rsid w:val="00F84662"/>
    <w:rsid w:val="00F84840"/>
    <w:rsid w:val="00F84994"/>
    <w:rsid w:val="00F84E64"/>
    <w:rsid w:val="00F84EAC"/>
    <w:rsid w:val="00F84FAC"/>
    <w:rsid w:val="00F8578A"/>
    <w:rsid w:val="00F85B6A"/>
    <w:rsid w:val="00F86A87"/>
    <w:rsid w:val="00F86BF1"/>
    <w:rsid w:val="00F903D9"/>
    <w:rsid w:val="00F9048F"/>
    <w:rsid w:val="00F92259"/>
    <w:rsid w:val="00F922D6"/>
    <w:rsid w:val="00F92955"/>
    <w:rsid w:val="00F92BAA"/>
    <w:rsid w:val="00F92D4D"/>
    <w:rsid w:val="00F93602"/>
    <w:rsid w:val="00F93850"/>
    <w:rsid w:val="00F93C29"/>
    <w:rsid w:val="00F94017"/>
    <w:rsid w:val="00F942FF"/>
    <w:rsid w:val="00F9434E"/>
    <w:rsid w:val="00F947AD"/>
    <w:rsid w:val="00F95855"/>
    <w:rsid w:val="00F95A0F"/>
    <w:rsid w:val="00F95B33"/>
    <w:rsid w:val="00F963CD"/>
    <w:rsid w:val="00F96814"/>
    <w:rsid w:val="00FA01E9"/>
    <w:rsid w:val="00FA04B5"/>
    <w:rsid w:val="00FA071B"/>
    <w:rsid w:val="00FA0DEC"/>
    <w:rsid w:val="00FA119D"/>
    <w:rsid w:val="00FA13BC"/>
    <w:rsid w:val="00FA18F0"/>
    <w:rsid w:val="00FA1C12"/>
    <w:rsid w:val="00FA20DB"/>
    <w:rsid w:val="00FA292E"/>
    <w:rsid w:val="00FA2E2B"/>
    <w:rsid w:val="00FA328D"/>
    <w:rsid w:val="00FA3331"/>
    <w:rsid w:val="00FA382B"/>
    <w:rsid w:val="00FA3CC1"/>
    <w:rsid w:val="00FA4900"/>
    <w:rsid w:val="00FA495E"/>
    <w:rsid w:val="00FA4A6B"/>
    <w:rsid w:val="00FA4E1A"/>
    <w:rsid w:val="00FA4E8A"/>
    <w:rsid w:val="00FA503A"/>
    <w:rsid w:val="00FA561A"/>
    <w:rsid w:val="00FA57E3"/>
    <w:rsid w:val="00FA58C5"/>
    <w:rsid w:val="00FA5DA6"/>
    <w:rsid w:val="00FA5DE2"/>
    <w:rsid w:val="00FA5E36"/>
    <w:rsid w:val="00FA61C5"/>
    <w:rsid w:val="00FA6C82"/>
    <w:rsid w:val="00FA6CE0"/>
    <w:rsid w:val="00FA6F2D"/>
    <w:rsid w:val="00FA76EA"/>
    <w:rsid w:val="00FA7B42"/>
    <w:rsid w:val="00FB019E"/>
    <w:rsid w:val="00FB0588"/>
    <w:rsid w:val="00FB0AB9"/>
    <w:rsid w:val="00FB0B90"/>
    <w:rsid w:val="00FB14D0"/>
    <w:rsid w:val="00FB2417"/>
    <w:rsid w:val="00FB2A1C"/>
    <w:rsid w:val="00FB2A5B"/>
    <w:rsid w:val="00FB2ACB"/>
    <w:rsid w:val="00FB2FA3"/>
    <w:rsid w:val="00FB31E6"/>
    <w:rsid w:val="00FB3205"/>
    <w:rsid w:val="00FB32C1"/>
    <w:rsid w:val="00FB396A"/>
    <w:rsid w:val="00FB3BD4"/>
    <w:rsid w:val="00FB3ECD"/>
    <w:rsid w:val="00FB3EE9"/>
    <w:rsid w:val="00FB4CF3"/>
    <w:rsid w:val="00FB56C4"/>
    <w:rsid w:val="00FB5DE5"/>
    <w:rsid w:val="00FB6461"/>
    <w:rsid w:val="00FB6F7B"/>
    <w:rsid w:val="00FB7321"/>
    <w:rsid w:val="00FB748E"/>
    <w:rsid w:val="00FB78DA"/>
    <w:rsid w:val="00FB7FA5"/>
    <w:rsid w:val="00FC0290"/>
    <w:rsid w:val="00FC04FC"/>
    <w:rsid w:val="00FC0505"/>
    <w:rsid w:val="00FC07C0"/>
    <w:rsid w:val="00FC07D8"/>
    <w:rsid w:val="00FC09DD"/>
    <w:rsid w:val="00FC0FE5"/>
    <w:rsid w:val="00FC1423"/>
    <w:rsid w:val="00FC15C5"/>
    <w:rsid w:val="00FC167E"/>
    <w:rsid w:val="00FC17B1"/>
    <w:rsid w:val="00FC1AA3"/>
    <w:rsid w:val="00FC1B42"/>
    <w:rsid w:val="00FC1FE8"/>
    <w:rsid w:val="00FC2442"/>
    <w:rsid w:val="00FC251B"/>
    <w:rsid w:val="00FC2DB0"/>
    <w:rsid w:val="00FC2E50"/>
    <w:rsid w:val="00FC2F53"/>
    <w:rsid w:val="00FC346C"/>
    <w:rsid w:val="00FC35D0"/>
    <w:rsid w:val="00FC3608"/>
    <w:rsid w:val="00FC384C"/>
    <w:rsid w:val="00FC3BF2"/>
    <w:rsid w:val="00FC3E69"/>
    <w:rsid w:val="00FC471A"/>
    <w:rsid w:val="00FC4B42"/>
    <w:rsid w:val="00FC4B7A"/>
    <w:rsid w:val="00FC538D"/>
    <w:rsid w:val="00FC5C2A"/>
    <w:rsid w:val="00FC65E7"/>
    <w:rsid w:val="00FC66DC"/>
    <w:rsid w:val="00FC6C18"/>
    <w:rsid w:val="00FC6E99"/>
    <w:rsid w:val="00FC7036"/>
    <w:rsid w:val="00FC745A"/>
    <w:rsid w:val="00FC7D83"/>
    <w:rsid w:val="00FD011F"/>
    <w:rsid w:val="00FD019B"/>
    <w:rsid w:val="00FD019D"/>
    <w:rsid w:val="00FD0B29"/>
    <w:rsid w:val="00FD0CB0"/>
    <w:rsid w:val="00FD0FAD"/>
    <w:rsid w:val="00FD26FF"/>
    <w:rsid w:val="00FD2715"/>
    <w:rsid w:val="00FD2754"/>
    <w:rsid w:val="00FD2E75"/>
    <w:rsid w:val="00FD3452"/>
    <w:rsid w:val="00FD3AB6"/>
    <w:rsid w:val="00FD4E11"/>
    <w:rsid w:val="00FD5206"/>
    <w:rsid w:val="00FD525F"/>
    <w:rsid w:val="00FD5290"/>
    <w:rsid w:val="00FD540B"/>
    <w:rsid w:val="00FD573F"/>
    <w:rsid w:val="00FD57E0"/>
    <w:rsid w:val="00FD5AA3"/>
    <w:rsid w:val="00FD5EAE"/>
    <w:rsid w:val="00FD636F"/>
    <w:rsid w:val="00FD68D6"/>
    <w:rsid w:val="00FD6F6A"/>
    <w:rsid w:val="00FD71FC"/>
    <w:rsid w:val="00FD7493"/>
    <w:rsid w:val="00FD78C4"/>
    <w:rsid w:val="00FD79AA"/>
    <w:rsid w:val="00FD79D0"/>
    <w:rsid w:val="00FD7B4D"/>
    <w:rsid w:val="00FD7BAC"/>
    <w:rsid w:val="00FD7D14"/>
    <w:rsid w:val="00FD7D4E"/>
    <w:rsid w:val="00FD7EB6"/>
    <w:rsid w:val="00FE04C0"/>
    <w:rsid w:val="00FE0698"/>
    <w:rsid w:val="00FE120D"/>
    <w:rsid w:val="00FE1902"/>
    <w:rsid w:val="00FE1A5D"/>
    <w:rsid w:val="00FE1B6A"/>
    <w:rsid w:val="00FE2824"/>
    <w:rsid w:val="00FE2869"/>
    <w:rsid w:val="00FE2913"/>
    <w:rsid w:val="00FE2CB7"/>
    <w:rsid w:val="00FE3886"/>
    <w:rsid w:val="00FE3E6C"/>
    <w:rsid w:val="00FE454C"/>
    <w:rsid w:val="00FE4CA4"/>
    <w:rsid w:val="00FE4FED"/>
    <w:rsid w:val="00FE5084"/>
    <w:rsid w:val="00FE51CB"/>
    <w:rsid w:val="00FE51F8"/>
    <w:rsid w:val="00FE55C7"/>
    <w:rsid w:val="00FE5DD4"/>
    <w:rsid w:val="00FE6488"/>
    <w:rsid w:val="00FE6980"/>
    <w:rsid w:val="00FE6D3B"/>
    <w:rsid w:val="00FE6EEF"/>
    <w:rsid w:val="00FE7A37"/>
    <w:rsid w:val="00FF00A1"/>
    <w:rsid w:val="00FF05D3"/>
    <w:rsid w:val="00FF0A53"/>
    <w:rsid w:val="00FF0CEB"/>
    <w:rsid w:val="00FF1273"/>
    <w:rsid w:val="00FF1742"/>
    <w:rsid w:val="00FF17B6"/>
    <w:rsid w:val="00FF1912"/>
    <w:rsid w:val="00FF19EE"/>
    <w:rsid w:val="00FF1A16"/>
    <w:rsid w:val="00FF1CAD"/>
    <w:rsid w:val="00FF1F99"/>
    <w:rsid w:val="00FF21EA"/>
    <w:rsid w:val="00FF24CA"/>
    <w:rsid w:val="00FF250A"/>
    <w:rsid w:val="00FF27F4"/>
    <w:rsid w:val="00FF2832"/>
    <w:rsid w:val="00FF28D7"/>
    <w:rsid w:val="00FF2B77"/>
    <w:rsid w:val="00FF2F1E"/>
    <w:rsid w:val="00FF3335"/>
    <w:rsid w:val="00FF374A"/>
    <w:rsid w:val="00FF4093"/>
    <w:rsid w:val="00FF4174"/>
    <w:rsid w:val="00FF4226"/>
    <w:rsid w:val="00FF425D"/>
    <w:rsid w:val="00FF4293"/>
    <w:rsid w:val="00FF45F7"/>
    <w:rsid w:val="00FF518B"/>
    <w:rsid w:val="00FF535B"/>
    <w:rsid w:val="00FF5DD7"/>
    <w:rsid w:val="00FF5E58"/>
    <w:rsid w:val="00FF5EC9"/>
    <w:rsid w:val="00FF6EAB"/>
    <w:rsid w:val="00FF7167"/>
    <w:rsid w:val="00FF716C"/>
    <w:rsid w:val="00FF73C4"/>
    <w:rsid w:val="00FF7633"/>
    <w:rsid w:val="00FF79BF"/>
    <w:rsid w:val="011FDBDA"/>
    <w:rsid w:val="01D40A3D"/>
    <w:rsid w:val="01FECC11"/>
    <w:rsid w:val="02209BE8"/>
    <w:rsid w:val="02A25D41"/>
    <w:rsid w:val="02B66066"/>
    <w:rsid w:val="032C58CB"/>
    <w:rsid w:val="032F9007"/>
    <w:rsid w:val="033E9970"/>
    <w:rsid w:val="0376BD8D"/>
    <w:rsid w:val="037A5903"/>
    <w:rsid w:val="03A58B67"/>
    <w:rsid w:val="03E0502E"/>
    <w:rsid w:val="040CD226"/>
    <w:rsid w:val="047FD6BE"/>
    <w:rsid w:val="04CB9DBE"/>
    <w:rsid w:val="050C1499"/>
    <w:rsid w:val="055FEB29"/>
    <w:rsid w:val="0595251A"/>
    <w:rsid w:val="05984D54"/>
    <w:rsid w:val="06117B89"/>
    <w:rsid w:val="064B72AA"/>
    <w:rsid w:val="076B3A6C"/>
    <w:rsid w:val="0878130C"/>
    <w:rsid w:val="087B7D14"/>
    <w:rsid w:val="08C751ED"/>
    <w:rsid w:val="08DB8B5D"/>
    <w:rsid w:val="09EC5F83"/>
    <w:rsid w:val="0A0B5B4D"/>
    <w:rsid w:val="0A352F27"/>
    <w:rsid w:val="0A4E83A0"/>
    <w:rsid w:val="0AC26BC3"/>
    <w:rsid w:val="0B8BA43F"/>
    <w:rsid w:val="0B939327"/>
    <w:rsid w:val="0BB2E491"/>
    <w:rsid w:val="0BC48F4B"/>
    <w:rsid w:val="0C847480"/>
    <w:rsid w:val="0D18BFC8"/>
    <w:rsid w:val="0D3BC2FD"/>
    <w:rsid w:val="0DD073E7"/>
    <w:rsid w:val="0DD07662"/>
    <w:rsid w:val="0E1ECE74"/>
    <w:rsid w:val="0E2AA0E3"/>
    <w:rsid w:val="0E54C51F"/>
    <w:rsid w:val="0ED0A836"/>
    <w:rsid w:val="0F4A1628"/>
    <w:rsid w:val="10F713C3"/>
    <w:rsid w:val="11310143"/>
    <w:rsid w:val="118819C2"/>
    <w:rsid w:val="11F6DAF5"/>
    <w:rsid w:val="1259979A"/>
    <w:rsid w:val="1353845A"/>
    <w:rsid w:val="1391CCD7"/>
    <w:rsid w:val="13AF4B7F"/>
    <w:rsid w:val="14D28A11"/>
    <w:rsid w:val="153A348C"/>
    <w:rsid w:val="164345C1"/>
    <w:rsid w:val="165E1761"/>
    <w:rsid w:val="173E8B99"/>
    <w:rsid w:val="174E2A21"/>
    <w:rsid w:val="17657421"/>
    <w:rsid w:val="178A482C"/>
    <w:rsid w:val="185358B9"/>
    <w:rsid w:val="185B1A22"/>
    <w:rsid w:val="186D8C89"/>
    <w:rsid w:val="189F94A7"/>
    <w:rsid w:val="18E80BB7"/>
    <w:rsid w:val="19AC2448"/>
    <w:rsid w:val="1A156678"/>
    <w:rsid w:val="1C13AACA"/>
    <w:rsid w:val="1C5D97A0"/>
    <w:rsid w:val="1CD290CB"/>
    <w:rsid w:val="1DC8D2E6"/>
    <w:rsid w:val="1E2A968B"/>
    <w:rsid w:val="1E978A83"/>
    <w:rsid w:val="1EB3B13A"/>
    <w:rsid w:val="1EDAB24B"/>
    <w:rsid w:val="1F00682D"/>
    <w:rsid w:val="1F8DB4E7"/>
    <w:rsid w:val="1FD04FBD"/>
    <w:rsid w:val="200CC770"/>
    <w:rsid w:val="204B7856"/>
    <w:rsid w:val="209DA57A"/>
    <w:rsid w:val="21102E28"/>
    <w:rsid w:val="215A108A"/>
    <w:rsid w:val="215E303E"/>
    <w:rsid w:val="221BDD25"/>
    <w:rsid w:val="22A8FDCC"/>
    <w:rsid w:val="22D86538"/>
    <w:rsid w:val="2382FFE5"/>
    <w:rsid w:val="2480409E"/>
    <w:rsid w:val="25150C57"/>
    <w:rsid w:val="26080E80"/>
    <w:rsid w:val="263FA228"/>
    <w:rsid w:val="2641F690"/>
    <w:rsid w:val="266CE08C"/>
    <w:rsid w:val="27038039"/>
    <w:rsid w:val="27C00B2A"/>
    <w:rsid w:val="27FDBA27"/>
    <w:rsid w:val="28D70540"/>
    <w:rsid w:val="28FE2822"/>
    <w:rsid w:val="296D07CD"/>
    <w:rsid w:val="29E4AD45"/>
    <w:rsid w:val="2A466EA1"/>
    <w:rsid w:val="2A56E76B"/>
    <w:rsid w:val="2AF58BF6"/>
    <w:rsid w:val="2B4F4EF6"/>
    <w:rsid w:val="2B9840FD"/>
    <w:rsid w:val="2BC839AF"/>
    <w:rsid w:val="2BCDB09F"/>
    <w:rsid w:val="2C3AA8CE"/>
    <w:rsid w:val="2CCE98B0"/>
    <w:rsid w:val="2D1C219E"/>
    <w:rsid w:val="2D400978"/>
    <w:rsid w:val="2D891FE7"/>
    <w:rsid w:val="2E012F3A"/>
    <w:rsid w:val="2E18DBF2"/>
    <w:rsid w:val="2E2518FA"/>
    <w:rsid w:val="2EC5335E"/>
    <w:rsid w:val="2ED99080"/>
    <w:rsid w:val="2F02A3FF"/>
    <w:rsid w:val="2F157127"/>
    <w:rsid w:val="2F5C5926"/>
    <w:rsid w:val="2FB992B5"/>
    <w:rsid w:val="3045141B"/>
    <w:rsid w:val="30FFE624"/>
    <w:rsid w:val="3197958C"/>
    <w:rsid w:val="31B4FE17"/>
    <w:rsid w:val="3231E984"/>
    <w:rsid w:val="33397EF6"/>
    <w:rsid w:val="3381A5DA"/>
    <w:rsid w:val="33877F2F"/>
    <w:rsid w:val="33882574"/>
    <w:rsid w:val="3388C74C"/>
    <w:rsid w:val="33D27000"/>
    <w:rsid w:val="343958BC"/>
    <w:rsid w:val="3446DAF6"/>
    <w:rsid w:val="358BBDF7"/>
    <w:rsid w:val="35F46D19"/>
    <w:rsid w:val="360899F0"/>
    <w:rsid w:val="3612D85E"/>
    <w:rsid w:val="3757EB1E"/>
    <w:rsid w:val="379B5E70"/>
    <w:rsid w:val="3808EFA6"/>
    <w:rsid w:val="3821FB73"/>
    <w:rsid w:val="38338721"/>
    <w:rsid w:val="3843594F"/>
    <w:rsid w:val="38C81D26"/>
    <w:rsid w:val="39487804"/>
    <w:rsid w:val="39CDAA77"/>
    <w:rsid w:val="3A13434A"/>
    <w:rsid w:val="3A223F75"/>
    <w:rsid w:val="3A225617"/>
    <w:rsid w:val="3A2F3298"/>
    <w:rsid w:val="3A619223"/>
    <w:rsid w:val="3A84C0E9"/>
    <w:rsid w:val="3ABCAF4B"/>
    <w:rsid w:val="3B6E2F08"/>
    <w:rsid w:val="3B878490"/>
    <w:rsid w:val="3BF311F9"/>
    <w:rsid w:val="3C23C412"/>
    <w:rsid w:val="3C433461"/>
    <w:rsid w:val="3D09D3F5"/>
    <w:rsid w:val="3D10E34D"/>
    <w:rsid w:val="3DBF2433"/>
    <w:rsid w:val="3DD40D13"/>
    <w:rsid w:val="3E0D711E"/>
    <w:rsid w:val="3E112696"/>
    <w:rsid w:val="3E1F7A69"/>
    <w:rsid w:val="3EACD453"/>
    <w:rsid w:val="3EFAD6D4"/>
    <w:rsid w:val="3F41C0E4"/>
    <w:rsid w:val="3F58444B"/>
    <w:rsid w:val="3F7C80C6"/>
    <w:rsid w:val="4004EC0A"/>
    <w:rsid w:val="40350943"/>
    <w:rsid w:val="40562BD3"/>
    <w:rsid w:val="40681E2A"/>
    <w:rsid w:val="409F0D85"/>
    <w:rsid w:val="412283B8"/>
    <w:rsid w:val="422358ED"/>
    <w:rsid w:val="4228F853"/>
    <w:rsid w:val="42660AF7"/>
    <w:rsid w:val="42D0E28A"/>
    <w:rsid w:val="43C0D1A4"/>
    <w:rsid w:val="43F047F9"/>
    <w:rsid w:val="43FA29B3"/>
    <w:rsid w:val="4424A659"/>
    <w:rsid w:val="44413CF5"/>
    <w:rsid w:val="44F52640"/>
    <w:rsid w:val="45160E3F"/>
    <w:rsid w:val="4565AD84"/>
    <w:rsid w:val="45668AD4"/>
    <w:rsid w:val="45E2E8B0"/>
    <w:rsid w:val="465F75CD"/>
    <w:rsid w:val="4664C639"/>
    <w:rsid w:val="46875A86"/>
    <w:rsid w:val="46E56D25"/>
    <w:rsid w:val="47159BE0"/>
    <w:rsid w:val="4756E603"/>
    <w:rsid w:val="4774883D"/>
    <w:rsid w:val="4780AF29"/>
    <w:rsid w:val="47C3D937"/>
    <w:rsid w:val="47D8C58E"/>
    <w:rsid w:val="480FB352"/>
    <w:rsid w:val="482DEE43"/>
    <w:rsid w:val="4848B0BC"/>
    <w:rsid w:val="48F371EA"/>
    <w:rsid w:val="490F1F4D"/>
    <w:rsid w:val="49347105"/>
    <w:rsid w:val="498AD05B"/>
    <w:rsid w:val="499649B4"/>
    <w:rsid w:val="49B3383E"/>
    <w:rsid w:val="4A815F57"/>
    <w:rsid w:val="4B90F5E3"/>
    <w:rsid w:val="4BBCB3F3"/>
    <w:rsid w:val="4BEC57DE"/>
    <w:rsid w:val="4C213B29"/>
    <w:rsid w:val="4C89755A"/>
    <w:rsid w:val="4CCD3D4F"/>
    <w:rsid w:val="4D1374F6"/>
    <w:rsid w:val="4D2BE015"/>
    <w:rsid w:val="4D5586AC"/>
    <w:rsid w:val="4DAFCFBD"/>
    <w:rsid w:val="4DF647A1"/>
    <w:rsid w:val="4E3C9DE1"/>
    <w:rsid w:val="4E5BCB25"/>
    <w:rsid w:val="4E7EFA3E"/>
    <w:rsid w:val="4EF19B2F"/>
    <w:rsid w:val="4F556471"/>
    <w:rsid w:val="4F7A983A"/>
    <w:rsid w:val="4F85BE50"/>
    <w:rsid w:val="50341F00"/>
    <w:rsid w:val="503468E4"/>
    <w:rsid w:val="5062C372"/>
    <w:rsid w:val="5087D579"/>
    <w:rsid w:val="50E2363D"/>
    <w:rsid w:val="50E99006"/>
    <w:rsid w:val="51565BD4"/>
    <w:rsid w:val="5167328F"/>
    <w:rsid w:val="51B9DBE8"/>
    <w:rsid w:val="5259DEC7"/>
    <w:rsid w:val="529D3C09"/>
    <w:rsid w:val="5394F8F8"/>
    <w:rsid w:val="53AC3DEF"/>
    <w:rsid w:val="53DE6C70"/>
    <w:rsid w:val="5407E01B"/>
    <w:rsid w:val="540CFAB5"/>
    <w:rsid w:val="5479DE68"/>
    <w:rsid w:val="54974EA7"/>
    <w:rsid w:val="549C886A"/>
    <w:rsid w:val="54B6B002"/>
    <w:rsid w:val="55118676"/>
    <w:rsid w:val="55DBAD33"/>
    <w:rsid w:val="55F3D87F"/>
    <w:rsid w:val="575FE7ED"/>
    <w:rsid w:val="57CF3EB0"/>
    <w:rsid w:val="57D50958"/>
    <w:rsid w:val="583D39BE"/>
    <w:rsid w:val="587234F7"/>
    <w:rsid w:val="587B709A"/>
    <w:rsid w:val="58B5BCA4"/>
    <w:rsid w:val="58DBAA6D"/>
    <w:rsid w:val="59115D7D"/>
    <w:rsid w:val="5A454838"/>
    <w:rsid w:val="5AE10836"/>
    <w:rsid w:val="5BAFDD80"/>
    <w:rsid w:val="5BCC2856"/>
    <w:rsid w:val="5BD06536"/>
    <w:rsid w:val="5BDE241B"/>
    <w:rsid w:val="5C3EB02D"/>
    <w:rsid w:val="5D12FFE8"/>
    <w:rsid w:val="5D620728"/>
    <w:rsid w:val="5D72B51F"/>
    <w:rsid w:val="5D9B7D20"/>
    <w:rsid w:val="5DA64EAC"/>
    <w:rsid w:val="5DB0BC31"/>
    <w:rsid w:val="5E250CAA"/>
    <w:rsid w:val="5E2BA8CB"/>
    <w:rsid w:val="5E8B2A05"/>
    <w:rsid w:val="5F21CC06"/>
    <w:rsid w:val="5F2E3CF2"/>
    <w:rsid w:val="5F452118"/>
    <w:rsid w:val="5F6AD6A2"/>
    <w:rsid w:val="5FB58B4A"/>
    <w:rsid w:val="5FC8FD5E"/>
    <w:rsid w:val="60FF62D4"/>
    <w:rsid w:val="613CC7CE"/>
    <w:rsid w:val="6178C76D"/>
    <w:rsid w:val="61812FD5"/>
    <w:rsid w:val="61E887F9"/>
    <w:rsid w:val="624DEB10"/>
    <w:rsid w:val="6271FE29"/>
    <w:rsid w:val="62896017"/>
    <w:rsid w:val="62989E93"/>
    <w:rsid w:val="62B7AB30"/>
    <w:rsid w:val="635BE5DB"/>
    <w:rsid w:val="63BE04CB"/>
    <w:rsid w:val="64289126"/>
    <w:rsid w:val="6456E97A"/>
    <w:rsid w:val="65412094"/>
    <w:rsid w:val="66B7E14B"/>
    <w:rsid w:val="674622C2"/>
    <w:rsid w:val="67898264"/>
    <w:rsid w:val="67ADDEDF"/>
    <w:rsid w:val="67CF2D99"/>
    <w:rsid w:val="686792D2"/>
    <w:rsid w:val="69AB4DBE"/>
    <w:rsid w:val="69B3A43E"/>
    <w:rsid w:val="6A56AD1C"/>
    <w:rsid w:val="6A6B4EDE"/>
    <w:rsid w:val="6A6EEA67"/>
    <w:rsid w:val="6A7D30A0"/>
    <w:rsid w:val="6BC298A0"/>
    <w:rsid w:val="6C193B10"/>
    <w:rsid w:val="6C234D32"/>
    <w:rsid w:val="6CA40683"/>
    <w:rsid w:val="6CFA73F3"/>
    <w:rsid w:val="6D21095A"/>
    <w:rsid w:val="6E8B2235"/>
    <w:rsid w:val="6EAF0B4F"/>
    <w:rsid w:val="70C1B7E1"/>
    <w:rsid w:val="70EA755B"/>
    <w:rsid w:val="70EB5F8E"/>
    <w:rsid w:val="71023564"/>
    <w:rsid w:val="712FFF7C"/>
    <w:rsid w:val="7159B0FD"/>
    <w:rsid w:val="71903F1F"/>
    <w:rsid w:val="727F1586"/>
    <w:rsid w:val="72963E64"/>
    <w:rsid w:val="72A384DA"/>
    <w:rsid w:val="72D31EAB"/>
    <w:rsid w:val="730FCE50"/>
    <w:rsid w:val="7425000B"/>
    <w:rsid w:val="747229A0"/>
    <w:rsid w:val="757BE20B"/>
    <w:rsid w:val="7675DF32"/>
    <w:rsid w:val="767AA448"/>
    <w:rsid w:val="7694A1B6"/>
    <w:rsid w:val="778A55C3"/>
    <w:rsid w:val="778E28D0"/>
    <w:rsid w:val="780876B4"/>
    <w:rsid w:val="7827D0C4"/>
    <w:rsid w:val="7838938A"/>
    <w:rsid w:val="78550700"/>
    <w:rsid w:val="7878A2BE"/>
    <w:rsid w:val="788C2DFC"/>
    <w:rsid w:val="7900A3F6"/>
    <w:rsid w:val="790152BA"/>
    <w:rsid w:val="790FC53C"/>
    <w:rsid w:val="7912C947"/>
    <w:rsid w:val="793A0F79"/>
    <w:rsid w:val="7984D93E"/>
    <w:rsid w:val="799754E8"/>
    <w:rsid w:val="7A3DBF94"/>
    <w:rsid w:val="7A893426"/>
    <w:rsid w:val="7AE2AC3D"/>
    <w:rsid w:val="7B170E22"/>
    <w:rsid w:val="7B1C0065"/>
    <w:rsid w:val="7B26DE62"/>
    <w:rsid w:val="7B5D28BD"/>
    <w:rsid w:val="7B5EFD98"/>
    <w:rsid w:val="7B61A509"/>
    <w:rsid w:val="7B8CF48F"/>
    <w:rsid w:val="7BCBBBCE"/>
    <w:rsid w:val="7BD4CF18"/>
    <w:rsid w:val="7C149E66"/>
    <w:rsid w:val="7C1F1B78"/>
    <w:rsid w:val="7CFABFD4"/>
    <w:rsid w:val="7D3453A7"/>
    <w:rsid w:val="7D98022B"/>
    <w:rsid w:val="7DE29241"/>
    <w:rsid w:val="7E57A824"/>
    <w:rsid w:val="7E998E7B"/>
    <w:rsid w:val="7EBE81DF"/>
    <w:rsid w:val="7EC66834"/>
    <w:rsid w:val="7EF07DFA"/>
    <w:rsid w:val="7F117D5C"/>
    <w:rsid w:val="7FB2C0C5"/>
    <w:rsid w:val="7FBA7A5E"/>
    <w:rsid w:val="7FBD99D8"/>
    <w:rsid w:val="7FFB557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1E1C2"/>
  <w15:chartTrackingRefBased/>
  <w15:docId w15:val="{13E2CB2C-A725-4B18-8321-988B56FA1A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C45C6E"/>
    <w:pPr>
      <w:spacing w:after="120" w:line="276" w:lineRule="auto"/>
      <w:contextualSpacing/>
    </w:pPr>
    <w:rPr>
      <w:rFonts w:eastAsia="Times New Roman" w:cstheme="minorHAnsi"/>
      <w:sz w:val="24"/>
      <w:szCs w:val="24"/>
      <w:lang w:eastAsia="pl-PL"/>
    </w:rPr>
  </w:style>
  <w:style w:type="paragraph" w:styleId="Nagwek1">
    <w:name w:val="heading 1"/>
    <w:basedOn w:val="Normalny"/>
    <w:next w:val="Normalny"/>
    <w:link w:val="Nagwek1Znak"/>
    <w:uiPriority w:val="9"/>
    <w:qFormat/>
    <w:rsid w:val="0066021E"/>
    <w:pPr>
      <w:spacing w:before="360"/>
      <w:outlineLvl w:val="0"/>
    </w:pPr>
    <w:rPr>
      <w:rFonts w:ascii="Calibri" w:hAnsi="Calibri"/>
      <w:b/>
      <w:bCs/>
      <w:color w:val="000000" w:themeColor="text1"/>
      <w:sz w:val="36"/>
      <w:szCs w:val="36"/>
    </w:rPr>
  </w:style>
  <w:style w:type="paragraph" w:styleId="Nagwek2">
    <w:name w:val="heading 2"/>
    <w:basedOn w:val="Normalny"/>
    <w:next w:val="Normalny"/>
    <w:link w:val="Nagwek2Znak"/>
    <w:qFormat/>
    <w:rsid w:val="00250D88"/>
    <w:pPr>
      <w:numPr>
        <w:numId w:val="4"/>
      </w:numPr>
      <w:spacing w:before="240"/>
      <w:outlineLvl w:val="1"/>
    </w:pPr>
    <w:rPr>
      <w:b/>
      <w:iCs/>
      <w:color w:val="000000" w:themeColor="text1"/>
      <w:sz w:val="32"/>
      <w:szCs w:val="32"/>
    </w:rPr>
  </w:style>
  <w:style w:type="paragraph" w:styleId="Nagwek3">
    <w:name w:val="heading 3"/>
    <w:basedOn w:val="Normalny"/>
    <w:next w:val="Normalny"/>
    <w:link w:val="Nagwek3Znak"/>
    <w:autoRedefine/>
    <w:qFormat/>
    <w:rsid w:val="005C6201"/>
    <w:pPr>
      <w:keepNext/>
      <w:tabs>
        <w:tab w:val="left" w:pos="6958"/>
      </w:tabs>
      <w:spacing w:before="240"/>
      <w:contextualSpacing w:val="0"/>
      <w:outlineLvl w:val="2"/>
    </w:pPr>
    <w:rPr>
      <w:rFonts w:ascii="Calibri" w:hAnsi="Calibri" w:cs="Arial"/>
      <w:b/>
      <w:bCs/>
      <w:color w:val="000000" w:themeColor="text1"/>
      <w:sz w:val="28"/>
      <w:szCs w:val="28"/>
    </w:rPr>
  </w:style>
  <w:style w:type="paragraph" w:styleId="Nagwek4">
    <w:name w:val="heading 4"/>
    <w:basedOn w:val="Normalny"/>
    <w:next w:val="Normalny"/>
    <w:link w:val="Nagwek4Znak"/>
    <w:autoRedefine/>
    <w:qFormat/>
    <w:rsid w:val="006354BA"/>
    <w:pPr>
      <w:keepNext/>
      <w:spacing w:before="240"/>
      <w:contextualSpacing w:val="0"/>
      <w:outlineLvl w:val="3"/>
    </w:pPr>
    <w:rPr>
      <w:rFonts w:ascii="Calibri" w:hAnsi="Calibri" w:cs="Calibri"/>
      <w:b/>
      <w:bCs/>
      <w:color w:val="000000" w:themeColor="text1"/>
    </w:rPr>
  </w:style>
  <w:style w:type="paragraph" w:styleId="Nagwek5">
    <w:name w:val="heading 5"/>
    <w:basedOn w:val="Normalny"/>
    <w:next w:val="Normalny"/>
    <w:link w:val="Nagwek5Znak"/>
    <w:uiPriority w:val="9"/>
    <w:unhideWhenUsed/>
    <w:qFormat/>
    <w:rsid w:val="00DE0920"/>
    <w:pPr>
      <w:spacing w:before="120"/>
      <w:contextualSpacing w:val="0"/>
      <w:outlineLvl w:val="4"/>
    </w:pPr>
    <w:rPr>
      <w:b/>
      <w:bCs/>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3Znak" w:customStyle="1">
    <w:name w:val="Nagłówek 3 Znak"/>
    <w:basedOn w:val="Domylnaczcionkaakapitu"/>
    <w:link w:val="Nagwek3"/>
    <w:rsid w:val="005C6201"/>
    <w:rPr>
      <w:rFonts w:ascii="Calibri" w:hAnsi="Calibri" w:eastAsia="Times New Roman" w:cs="Arial"/>
      <w:b/>
      <w:bCs/>
      <w:color w:val="000000" w:themeColor="text1"/>
      <w:sz w:val="28"/>
      <w:szCs w:val="28"/>
      <w:lang w:eastAsia="pl-PL"/>
    </w:rPr>
  </w:style>
  <w:style w:type="character" w:styleId="Nagwek4Znak" w:customStyle="1">
    <w:name w:val="Nagłówek 4 Znak"/>
    <w:basedOn w:val="Domylnaczcionkaakapitu"/>
    <w:link w:val="Nagwek4"/>
    <w:rsid w:val="006354BA"/>
    <w:rPr>
      <w:rFonts w:ascii="Calibri" w:hAnsi="Calibri" w:eastAsia="Times New Roman" w:cs="Calibri"/>
      <w:b/>
      <w:bCs/>
      <w:color w:val="000000" w:themeColor="text1"/>
      <w:sz w:val="24"/>
      <w:szCs w:val="24"/>
      <w:lang w:eastAsia="pl-PL"/>
    </w:rPr>
  </w:style>
  <w:style w:type="character" w:styleId="Nagwek2Znak" w:customStyle="1">
    <w:name w:val="Nagłówek 2 Znak"/>
    <w:basedOn w:val="Domylnaczcionkaakapitu"/>
    <w:link w:val="Nagwek2"/>
    <w:rsid w:val="00250D88"/>
    <w:rPr>
      <w:rFonts w:eastAsia="Times New Roman" w:cstheme="minorHAnsi"/>
      <w:b/>
      <w:iCs/>
      <w:color w:val="000000" w:themeColor="text1"/>
      <w:sz w:val="32"/>
      <w:szCs w:val="32"/>
      <w:lang w:eastAsia="pl-PL"/>
    </w:rPr>
  </w:style>
  <w:style w:type="paragraph" w:styleId="Nagwek">
    <w:name w:val="header"/>
    <w:basedOn w:val="Normalny"/>
    <w:link w:val="NagwekZnak"/>
    <w:uiPriority w:val="99"/>
    <w:unhideWhenUsed/>
    <w:rsid w:val="00173A96"/>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173A96"/>
    <w:rPr>
      <w:noProof/>
    </w:rPr>
  </w:style>
  <w:style w:type="paragraph" w:styleId="Stopka">
    <w:name w:val="footer"/>
    <w:basedOn w:val="Normalny"/>
    <w:link w:val="StopkaZnak"/>
    <w:uiPriority w:val="99"/>
    <w:unhideWhenUsed/>
    <w:rsid w:val="00173A96"/>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173A96"/>
    <w:rPr>
      <w:noProof/>
    </w:rPr>
  </w:style>
  <w:style w:type="character" w:styleId="Nagwek1Znak" w:customStyle="1">
    <w:name w:val="Nagłówek 1 Znak"/>
    <w:basedOn w:val="Domylnaczcionkaakapitu"/>
    <w:link w:val="Nagwek1"/>
    <w:uiPriority w:val="9"/>
    <w:rsid w:val="0066021E"/>
    <w:rPr>
      <w:rFonts w:ascii="Calibri" w:hAnsi="Calibri" w:eastAsia="Times New Roman" w:cstheme="minorHAnsi"/>
      <w:b/>
      <w:bCs/>
      <w:color w:val="000000" w:themeColor="text1"/>
      <w:sz w:val="36"/>
      <w:szCs w:val="36"/>
      <w:lang w:eastAsia="pl-PL"/>
    </w:rPr>
  </w:style>
  <w:style w:type="paragraph" w:styleId="Akapitzlist">
    <w:name w:val="List Paragraph"/>
    <w:aliases w:val="Numerowanie,L1,Akapit z listą5,T_SZ_List Paragraph,Normalny PDST,lp1,Preambuła,HŁ_Bullet1,Akapit normalny,Akapit z listą1,Bullet Number,List Paragraph2,ISCG Numerowanie,lp11,List Paragraph11,Bullet 1,Use Case List Paragraph,maz_wyliczenie"/>
    <w:basedOn w:val="Normalny"/>
    <w:link w:val="AkapitzlistZnak"/>
    <w:uiPriority w:val="34"/>
    <w:qFormat/>
    <w:rsid w:val="00215B64"/>
    <w:pPr>
      <w:ind w:left="720"/>
    </w:pPr>
  </w:style>
  <w:style w:type="paragraph" w:styleId="Tekstdymka">
    <w:name w:val="Balloon Text"/>
    <w:basedOn w:val="Normalny"/>
    <w:link w:val="TekstdymkaZnak"/>
    <w:uiPriority w:val="99"/>
    <w:semiHidden/>
    <w:unhideWhenUsed/>
    <w:rsid w:val="00215B64"/>
    <w:pPr>
      <w:spacing w:after="0" w:line="240" w:lineRule="auto"/>
    </w:pPr>
    <w:rPr>
      <w:rFonts w:ascii="Segoe UI" w:hAnsi="Segoe UI" w:cs="Segoe UI"/>
      <w:sz w:val="18"/>
      <w:szCs w:val="18"/>
    </w:rPr>
  </w:style>
  <w:style w:type="character" w:styleId="TekstdymkaZnak" w:customStyle="1">
    <w:name w:val="Tekst dymka Znak"/>
    <w:basedOn w:val="Domylnaczcionkaakapitu"/>
    <w:link w:val="Tekstdymka"/>
    <w:uiPriority w:val="99"/>
    <w:semiHidden/>
    <w:rsid w:val="00215B64"/>
    <w:rPr>
      <w:rFonts w:ascii="Segoe UI" w:hAnsi="Segoe UI" w:cs="Segoe UI"/>
      <w:noProof/>
      <w:sz w:val="18"/>
      <w:szCs w:val="18"/>
    </w:rPr>
  </w:style>
  <w:style w:type="paragraph" w:styleId="Tekstkomentarza">
    <w:name w:val="annotation text"/>
    <w:basedOn w:val="Normalny"/>
    <w:link w:val="TekstkomentarzaZnak"/>
    <w:uiPriority w:val="99"/>
    <w:unhideWhenUsed/>
    <w:qFormat/>
    <w:pPr>
      <w:spacing w:line="240" w:lineRule="auto"/>
    </w:pPr>
    <w:rPr>
      <w:sz w:val="20"/>
      <w:szCs w:val="20"/>
    </w:rPr>
  </w:style>
  <w:style w:type="character" w:styleId="TekstkomentarzaZnak" w:customStyle="1">
    <w:name w:val="Tekst komentarza Znak"/>
    <w:basedOn w:val="Domylnaczcionkaakapitu"/>
    <w:link w:val="Tekstkomentarza"/>
    <w:uiPriority w:val="99"/>
    <w:rsid w:val="00C04316"/>
    <w:rPr>
      <w:rFonts w:eastAsia="Times New Roman" w:cstheme="minorHAnsi"/>
      <w:sz w:val="20"/>
      <w:szCs w:val="20"/>
      <w:lang w:eastAsia="pl-PL"/>
    </w:rPr>
  </w:style>
  <w:style w:type="character" w:styleId="Hipercze">
    <w:name w:val="Hyperlink"/>
    <w:basedOn w:val="Domylnaczcionkaakapitu"/>
    <w:uiPriority w:val="99"/>
    <w:unhideWhenUsed/>
    <w:rsid w:val="00206095"/>
    <w:rPr>
      <w:color w:val="0563C1" w:themeColor="hyperlink"/>
      <w:u w:val="single"/>
    </w:rPr>
  </w:style>
  <w:style w:type="character" w:styleId="Nierozpoznanawzmianka">
    <w:name w:val="Unresolved Mention"/>
    <w:basedOn w:val="Domylnaczcionkaakapitu"/>
    <w:uiPriority w:val="99"/>
    <w:semiHidden/>
    <w:unhideWhenUsed/>
    <w:rsid w:val="00206095"/>
    <w:rPr>
      <w:color w:val="605E5C"/>
      <w:shd w:val="clear" w:color="auto" w:fill="E1DFDD"/>
    </w:rPr>
  </w:style>
  <w:style w:type="paragraph" w:styleId="Tekstprzypisukocowego">
    <w:name w:val="endnote text"/>
    <w:basedOn w:val="Normalny"/>
    <w:link w:val="TekstprzypisukocowegoZnak"/>
    <w:uiPriority w:val="99"/>
    <w:semiHidden/>
    <w:unhideWhenUsed/>
    <w:rsid w:val="005557BA"/>
    <w:pPr>
      <w:spacing w:after="0" w:line="240" w:lineRule="auto"/>
    </w:pPr>
    <w:rPr>
      <w:sz w:val="20"/>
      <w:szCs w:val="20"/>
    </w:rPr>
  </w:style>
  <w:style w:type="character" w:styleId="TekstprzypisukocowegoZnak" w:customStyle="1">
    <w:name w:val="Tekst przypisu końcowego Znak"/>
    <w:basedOn w:val="Domylnaczcionkaakapitu"/>
    <w:link w:val="Tekstprzypisukocowego"/>
    <w:uiPriority w:val="99"/>
    <w:semiHidden/>
    <w:rsid w:val="005557BA"/>
    <w:rPr>
      <w:sz w:val="20"/>
      <w:szCs w:val="20"/>
    </w:rPr>
  </w:style>
  <w:style w:type="character" w:styleId="Odwoanieprzypisukocowego">
    <w:name w:val="endnote reference"/>
    <w:basedOn w:val="Domylnaczcionkaakapitu"/>
    <w:uiPriority w:val="99"/>
    <w:semiHidden/>
    <w:unhideWhenUsed/>
    <w:rsid w:val="005557BA"/>
    <w:rPr>
      <w:vertAlign w:val="superscript"/>
    </w:rPr>
  </w:style>
  <w:style w:type="character" w:styleId="Odwoaniedokomentarza">
    <w:name w:val="annotation reference"/>
    <w:basedOn w:val="Domylnaczcionkaakapitu"/>
    <w:uiPriority w:val="99"/>
    <w:semiHidden/>
    <w:unhideWhenUsed/>
    <w:rsid w:val="00944714"/>
    <w:rPr>
      <w:sz w:val="16"/>
      <w:szCs w:val="16"/>
    </w:rPr>
  </w:style>
  <w:style w:type="character" w:styleId="Wzmianka">
    <w:name w:val="Mention"/>
    <w:basedOn w:val="Domylnaczcionkaakapitu"/>
    <w:uiPriority w:val="99"/>
    <w:unhideWhenUsed/>
    <w:rsid w:val="00944714"/>
    <w:rPr>
      <w:color w:val="2B579A"/>
      <w:shd w:val="clear" w:color="auto" w:fill="E1DFDD"/>
    </w:rPr>
  </w:style>
  <w:style w:type="paragraph" w:styleId="Nagwekspisutreci">
    <w:name w:val="TOC Heading"/>
    <w:basedOn w:val="Nagwek1"/>
    <w:next w:val="Normalny"/>
    <w:uiPriority w:val="39"/>
    <w:unhideWhenUsed/>
    <w:qFormat/>
    <w:rsid w:val="003F06EA"/>
    <w:pPr>
      <w:outlineLvl w:val="9"/>
    </w:pPr>
  </w:style>
  <w:style w:type="paragraph" w:styleId="Spistreci1">
    <w:name w:val="toc 1"/>
    <w:basedOn w:val="Normalny"/>
    <w:next w:val="Normalny"/>
    <w:autoRedefine/>
    <w:uiPriority w:val="39"/>
    <w:unhideWhenUsed/>
    <w:rsid w:val="000645D1"/>
    <w:pPr>
      <w:tabs>
        <w:tab w:val="right" w:leader="dot" w:pos="9062"/>
      </w:tabs>
      <w:spacing w:after="100"/>
    </w:pPr>
  </w:style>
  <w:style w:type="paragraph" w:styleId="Spistreci2">
    <w:name w:val="toc 2"/>
    <w:basedOn w:val="Normalny"/>
    <w:next w:val="Normalny"/>
    <w:autoRedefine/>
    <w:uiPriority w:val="39"/>
    <w:unhideWhenUsed/>
    <w:rsid w:val="00B422E2"/>
    <w:pPr>
      <w:tabs>
        <w:tab w:val="left" w:pos="284"/>
        <w:tab w:val="left" w:pos="851"/>
        <w:tab w:val="right" w:leader="dot" w:pos="9062"/>
      </w:tabs>
      <w:ind w:left="567" w:hanging="567"/>
    </w:pPr>
    <w:rPr>
      <w:noProof/>
    </w:rPr>
  </w:style>
  <w:style w:type="paragraph" w:styleId="Spistreci3">
    <w:name w:val="toc 3"/>
    <w:basedOn w:val="Normalny"/>
    <w:next w:val="Normalny"/>
    <w:autoRedefine/>
    <w:uiPriority w:val="39"/>
    <w:unhideWhenUsed/>
    <w:rsid w:val="00B422E2"/>
    <w:pPr>
      <w:tabs>
        <w:tab w:val="left" w:pos="1200"/>
        <w:tab w:val="right" w:leader="dot" w:pos="9062"/>
      </w:tabs>
      <w:ind w:left="567" w:hanging="227"/>
    </w:pPr>
  </w:style>
  <w:style w:type="paragraph" w:styleId="Tekstpodstawowy">
    <w:name w:val="Body Text"/>
    <w:basedOn w:val="Normalny"/>
    <w:link w:val="TekstpodstawowyZnak"/>
    <w:semiHidden/>
    <w:rsid w:val="001513DC"/>
    <w:pPr>
      <w:spacing w:after="0" w:line="240" w:lineRule="auto"/>
      <w:jc w:val="both"/>
    </w:pPr>
    <w:rPr>
      <w:rFonts w:ascii="Arial" w:hAnsi="Arial" w:cs="Arial"/>
    </w:rPr>
  </w:style>
  <w:style w:type="character" w:styleId="TekstpodstawowyZnak" w:customStyle="1">
    <w:name w:val="Tekst podstawowy Znak"/>
    <w:basedOn w:val="Domylnaczcionkaakapitu"/>
    <w:link w:val="Tekstpodstawowy"/>
    <w:semiHidden/>
    <w:rsid w:val="001513DC"/>
    <w:rPr>
      <w:rFonts w:ascii="Arial" w:hAnsi="Arial" w:eastAsia="Times New Roman" w:cs="Arial"/>
      <w:szCs w:val="24"/>
      <w:lang w:eastAsia="pl-PL"/>
    </w:rPr>
  </w:style>
  <w:style w:type="paragraph" w:styleId="pf0" w:customStyle="1">
    <w:name w:val="pf0"/>
    <w:basedOn w:val="Normalny"/>
    <w:rsid w:val="00073D2C"/>
    <w:pPr>
      <w:spacing w:before="100" w:beforeAutospacing="1" w:after="100" w:afterAutospacing="1" w:line="240" w:lineRule="auto"/>
    </w:pPr>
    <w:rPr>
      <w:rFonts w:ascii="Times New Roman" w:hAnsi="Times New Roman" w:cs="Times New Roman"/>
    </w:rPr>
  </w:style>
  <w:style w:type="character" w:styleId="cf01" w:customStyle="1">
    <w:name w:val="cf01"/>
    <w:basedOn w:val="Domylnaczcionkaakapitu"/>
    <w:rsid w:val="00073D2C"/>
    <w:rPr>
      <w:rFonts w:hint="default" w:ascii="Segoe UI" w:hAnsi="Segoe UI" w:cs="Segoe UI"/>
      <w:sz w:val="18"/>
      <w:szCs w:val="18"/>
    </w:rPr>
  </w:style>
  <w:style w:type="paragraph" w:styleId="Poprawka">
    <w:name w:val="Revision"/>
    <w:hidden/>
    <w:uiPriority w:val="99"/>
    <w:semiHidden/>
    <w:rsid w:val="007E4E40"/>
    <w:pPr>
      <w:spacing w:after="0" w:line="240" w:lineRule="auto"/>
    </w:pPr>
  </w:style>
  <w:style w:type="character" w:styleId="UyteHipercze">
    <w:name w:val="FollowedHyperlink"/>
    <w:basedOn w:val="Domylnaczcionkaakapitu"/>
    <w:uiPriority w:val="99"/>
    <w:semiHidden/>
    <w:unhideWhenUsed/>
    <w:rsid w:val="00763BC8"/>
    <w:rPr>
      <w:color w:val="954F72" w:themeColor="followedHyperlink"/>
      <w:u w:val="single"/>
    </w:rPr>
  </w:style>
  <w:style w:type="paragraph" w:styleId="Tematkomentarza">
    <w:name w:val="annotation subject"/>
    <w:basedOn w:val="Tekstkomentarza"/>
    <w:next w:val="Tekstkomentarza"/>
    <w:link w:val="TematkomentarzaZnak"/>
    <w:uiPriority w:val="99"/>
    <w:semiHidden/>
    <w:unhideWhenUsed/>
    <w:rsid w:val="004005DC"/>
    <w:rPr>
      <w:b/>
      <w:bCs/>
    </w:rPr>
  </w:style>
  <w:style w:type="character" w:styleId="TematkomentarzaZnak" w:customStyle="1">
    <w:name w:val="Temat komentarza Znak"/>
    <w:basedOn w:val="TekstkomentarzaZnak"/>
    <w:link w:val="Tematkomentarza"/>
    <w:uiPriority w:val="99"/>
    <w:semiHidden/>
    <w:rsid w:val="004005DC"/>
    <w:rPr>
      <w:rFonts w:eastAsia="Times New Roman" w:cstheme="minorHAnsi"/>
      <w:b/>
      <w:bCs/>
      <w:sz w:val="20"/>
      <w:szCs w:val="20"/>
      <w:lang w:eastAsia="pl-PL"/>
    </w:rPr>
  </w:style>
  <w:style w:type="paragraph" w:styleId="Default" w:customStyle="1">
    <w:name w:val="Default"/>
    <w:rsid w:val="00A476B1"/>
    <w:pPr>
      <w:autoSpaceDE w:val="0"/>
      <w:autoSpaceDN w:val="0"/>
      <w:adjustRightInd w:val="0"/>
      <w:spacing w:after="0" w:line="240" w:lineRule="auto"/>
    </w:pPr>
    <w:rPr>
      <w:rFonts w:ascii="Calibri" w:hAnsi="Calibri" w:cs="Calibri"/>
      <w:color w:val="000000"/>
      <w:sz w:val="24"/>
      <w:szCs w:val="24"/>
    </w:rPr>
  </w:style>
  <w:style w:type="paragraph" w:styleId="NormalnyWeb">
    <w:name w:val="Normal (Web)"/>
    <w:basedOn w:val="Normalny"/>
    <w:uiPriority w:val="99"/>
    <w:unhideWhenUsed/>
    <w:rsid w:val="0053450C"/>
    <w:pPr>
      <w:spacing w:before="100" w:beforeAutospacing="1" w:after="100" w:afterAutospacing="1" w:line="240" w:lineRule="auto"/>
    </w:pPr>
    <w:rPr>
      <w:rFonts w:ascii="Aptos" w:hAnsi="Aptos" w:cs="Aptos"/>
    </w:rPr>
  </w:style>
  <w:style w:type="paragraph" w:styleId="Tekstpodstawowywcity">
    <w:name w:val="Body Text Indent"/>
    <w:basedOn w:val="Normalny"/>
    <w:link w:val="TekstpodstawowywcityZnak"/>
    <w:uiPriority w:val="99"/>
    <w:semiHidden/>
    <w:unhideWhenUsed/>
    <w:rsid w:val="0024260D"/>
    <w:pPr>
      <w:ind w:left="283"/>
    </w:pPr>
  </w:style>
  <w:style w:type="character" w:styleId="TekstpodstawowywcityZnak" w:customStyle="1">
    <w:name w:val="Tekst podstawowy wcięty Znak"/>
    <w:basedOn w:val="Domylnaczcionkaakapitu"/>
    <w:link w:val="Tekstpodstawowywcity"/>
    <w:uiPriority w:val="99"/>
    <w:semiHidden/>
    <w:rsid w:val="0024260D"/>
  </w:style>
  <w:style w:type="character" w:styleId="required-mark" w:customStyle="1">
    <w:name w:val="required-mark"/>
    <w:basedOn w:val="Domylnaczcionkaakapitu"/>
    <w:rsid w:val="00582E26"/>
  </w:style>
  <w:style w:type="paragraph" w:styleId="Tekstprzypisudolnego">
    <w:name w:val="footnote text"/>
    <w:basedOn w:val="Normalny"/>
    <w:link w:val="TekstprzypisudolnegoZnak"/>
    <w:uiPriority w:val="99"/>
    <w:semiHidden/>
    <w:unhideWhenUsed/>
    <w:rsid w:val="00995C44"/>
    <w:pPr>
      <w:spacing w:after="0" w:line="240" w:lineRule="auto"/>
    </w:pPr>
    <w:rPr>
      <w:sz w:val="20"/>
      <w:szCs w:val="20"/>
    </w:rPr>
  </w:style>
  <w:style w:type="character" w:styleId="TekstprzypisudolnegoZnak" w:customStyle="1">
    <w:name w:val="Tekst przypisu dolnego Znak"/>
    <w:basedOn w:val="Domylnaczcionkaakapitu"/>
    <w:link w:val="Tekstprzypisudolnego"/>
    <w:uiPriority w:val="99"/>
    <w:semiHidden/>
    <w:rsid w:val="00995C44"/>
    <w:rPr>
      <w:sz w:val="20"/>
      <w:szCs w:val="20"/>
    </w:rPr>
  </w:style>
  <w:style w:type="character" w:styleId="Odwoanieprzypisudolnego">
    <w:name w:val="footnote reference"/>
    <w:basedOn w:val="Domylnaczcionkaakapitu"/>
    <w:uiPriority w:val="99"/>
    <w:semiHidden/>
    <w:unhideWhenUsed/>
    <w:rsid w:val="00995C44"/>
    <w:rPr>
      <w:vertAlign w:val="superscript"/>
    </w:rPr>
  </w:style>
  <w:style w:type="table" w:styleId="Tabela-Siatka">
    <w:name w:val="Table Grid"/>
    <w:basedOn w:val="Standardowy"/>
    <w:uiPriority w:val="39"/>
    <w:rsid w:val="00120DC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kapitzlistZnak" w:customStyle="1">
    <w:name w:val="Akapit z listą Znak"/>
    <w:aliases w:val="Numerowanie Znak,L1 Znak,Akapit z listą5 Znak,T_SZ_List Paragraph Znak,Normalny PDST Znak,lp1 Znak,Preambuła Znak,HŁ_Bullet1 Znak,Akapit normalny Znak,Akapit z listą1 Znak,Bullet Number Znak,List Paragraph2 Znak,ISCG Numerowanie Znak"/>
    <w:link w:val="Akapitzlist"/>
    <w:uiPriority w:val="34"/>
    <w:qFormat/>
    <w:locked/>
    <w:rsid w:val="00F319F2"/>
    <w:rPr>
      <w:sz w:val="24"/>
    </w:rPr>
  </w:style>
  <w:style w:type="character" w:styleId="Nagwek5Znak" w:customStyle="1">
    <w:name w:val="Nagłówek 5 Znak"/>
    <w:basedOn w:val="Domylnaczcionkaakapitu"/>
    <w:link w:val="Nagwek5"/>
    <w:uiPriority w:val="9"/>
    <w:rsid w:val="00DE0920"/>
    <w:rPr>
      <w:rFonts w:eastAsia="Times New Roman" w:cstheme="minorHAnsi"/>
      <w:b/>
      <w:bCs/>
      <w:sz w:val="24"/>
      <w:szCs w:val="24"/>
      <w:lang w:eastAsia="pl-PL"/>
    </w:rPr>
  </w:style>
  <w:style w:type="character" w:styleId="Pogrubienie">
    <w:name w:val="Strong"/>
    <w:basedOn w:val="Domylnaczcionkaakapitu"/>
    <w:uiPriority w:val="22"/>
    <w:qFormat/>
    <w:rsid w:val="00D50DD0"/>
    <w:rPr>
      <w:b/>
      <w:bCs/>
    </w:rPr>
  </w:style>
  <w:style w:type="paragraph" w:styleId="CommentText1" w:customStyle="1">
    <w:name w:val="Comment Text1"/>
    <w:basedOn w:val="Normalny"/>
    <w:uiPriority w:val="99"/>
    <w:unhideWhenUsed/>
    <w:qFormat/>
    <w:rsid w:val="00CD18B9"/>
    <w:pPr>
      <w:spacing w:after="0" w:line="240" w:lineRule="auto"/>
    </w:pPr>
    <w:rPr>
      <w:rFonts w:ascii="Calibri" w:hAnsi="Calibri" w:cs="Times New Roman"/>
      <w:iCs/>
      <w:szCs w:val="20"/>
    </w:rPr>
  </w:style>
  <w:style w:type="character" w:styleId="CommentReference1" w:customStyle="1">
    <w:name w:val="Comment Reference1"/>
    <w:basedOn w:val="Domylnaczcionkaakapitu"/>
    <w:uiPriority w:val="99"/>
    <w:semiHidden/>
    <w:unhideWhenUsed/>
    <w:rsid w:val="00CD18B9"/>
    <w:rPr>
      <w:sz w:val="16"/>
      <w:szCs w:val="16"/>
    </w:rPr>
  </w:style>
  <w:style w:type="paragraph" w:styleId="Podstawowyakapitowy" w:customStyle="1">
    <w:name w:val="[Podstawowy akapitowy]"/>
    <w:basedOn w:val="Normalny"/>
    <w:rsid w:val="00DD2EA4"/>
    <w:pPr>
      <w:suppressAutoHyphens/>
      <w:autoSpaceDE w:val="0"/>
      <w:spacing w:after="0" w:line="288" w:lineRule="auto"/>
      <w:contextualSpacing w:val="0"/>
      <w:textAlignment w:val="center"/>
    </w:pPr>
    <w:rPr>
      <w:rFonts w:ascii="Times New Roman" w:hAnsi="Times New Roman" w:cs="Times New Roman"/>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1">
      <w:bodyDiv w:val="1"/>
      <w:marLeft w:val="0"/>
      <w:marRight w:val="0"/>
      <w:marTop w:val="0"/>
      <w:marBottom w:val="0"/>
      <w:divBdr>
        <w:top w:val="none" w:sz="0" w:space="0" w:color="auto"/>
        <w:left w:val="none" w:sz="0" w:space="0" w:color="auto"/>
        <w:bottom w:val="none" w:sz="0" w:space="0" w:color="auto"/>
        <w:right w:val="none" w:sz="0" w:space="0" w:color="auto"/>
      </w:divBdr>
    </w:div>
    <w:div w:id="10032930">
      <w:bodyDiv w:val="1"/>
      <w:marLeft w:val="0"/>
      <w:marRight w:val="0"/>
      <w:marTop w:val="0"/>
      <w:marBottom w:val="0"/>
      <w:divBdr>
        <w:top w:val="none" w:sz="0" w:space="0" w:color="auto"/>
        <w:left w:val="none" w:sz="0" w:space="0" w:color="auto"/>
        <w:bottom w:val="none" w:sz="0" w:space="0" w:color="auto"/>
        <w:right w:val="none" w:sz="0" w:space="0" w:color="auto"/>
      </w:divBdr>
    </w:div>
    <w:div w:id="37245707">
      <w:bodyDiv w:val="1"/>
      <w:marLeft w:val="0"/>
      <w:marRight w:val="0"/>
      <w:marTop w:val="0"/>
      <w:marBottom w:val="0"/>
      <w:divBdr>
        <w:top w:val="none" w:sz="0" w:space="0" w:color="auto"/>
        <w:left w:val="none" w:sz="0" w:space="0" w:color="auto"/>
        <w:bottom w:val="none" w:sz="0" w:space="0" w:color="auto"/>
        <w:right w:val="none" w:sz="0" w:space="0" w:color="auto"/>
      </w:divBdr>
    </w:div>
    <w:div w:id="54087197">
      <w:bodyDiv w:val="1"/>
      <w:marLeft w:val="0"/>
      <w:marRight w:val="0"/>
      <w:marTop w:val="0"/>
      <w:marBottom w:val="0"/>
      <w:divBdr>
        <w:top w:val="none" w:sz="0" w:space="0" w:color="auto"/>
        <w:left w:val="none" w:sz="0" w:space="0" w:color="auto"/>
        <w:bottom w:val="none" w:sz="0" w:space="0" w:color="auto"/>
        <w:right w:val="none" w:sz="0" w:space="0" w:color="auto"/>
      </w:divBdr>
    </w:div>
    <w:div w:id="102267532">
      <w:bodyDiv w:val="1"/>
      <w:marLeft w:val="0"/>
      <w:marRight w:val="0"/>
      <w:marTop w:val="0"/>
      <w:marBottom w:val="0"/>
      <w:divBdr>
        <w:top w:val="none" w:sz="0" w:space="0" w:color="auto"/>
        <w:left w:val="none" w:sz="0" w:space="0" w:color="auto"/>
        <w:bottom w:val="none" w:sz="0" w:space="0" w:color="auto"/>
        <w:right w:val="none" w:sz="0" w:space="0" w:color="auto"/>
      </w:divBdr>
    </w:div>
    <w:div w:id="123616913">
      <w:bodyDiv w:val="1"/>
      <w:marLeft w:val="0"/>
      <w:marRight w:val="0"/>
      <w:marTop w:val="0"/>
      <w:marBottom w:val="0"/>
      <w:divBdr>
        <w:top w:val="none" w:sz="0" w:space="0" w:color="auto"/>
        <w:left w:val="none" w:sz="0" w:space="0" w:color="auto"/>
        <w:bottom w:val="none" w:sz="0" w:space="0" w:color="auto"/>
        <w:right w:val="none" w:sz="0" w:space="0" w:color="auto"/>
      </w:divBdr>
    </w:div>
    <w:div w:id="131217276">
      <w:bodyDiv w:val="1"/>
      <w:marLeft w:val="0"/>
      <w:marRight w:val="0"/>
      <w:marTop w:val="0"/>
      <w:marBottom w:val="0"/>
      <w:divBdr>
        <w:top w:val="none" w:sz="0" w:space="0" w:color="auto"/>
        <w:left w:val="none" w:sz="0" w:space="0" w:color="auto"/>
        <w:bottom w:val="none" w:sz="0" w:space="0" w:color="auto"/>
        <w:right w:val="none" w:sz="0" w:space="0" w:color="auto"/>
      </w:divBdr>
    </w:div>
    <w:div w:id="182598010">
      <w:bodyDiv w:val="1"/>
      <w:marLeft w:val="0"/>
      <w:marRight w:val="0"/>
      <w:marTop w:val="0"/>
      <w:marBottom w:val="0"/>
      <w:divBdr>
        <w:top w:val="none" w:sz="0" w:space="0" w:color="auto"/>
        <w:left w:val="none" w:sz="0" w:space="0" w:color="auto"/>
        <w:bottom w:val="none" w:sz="0" w:space="0" w:color="auto"/>
        <w:right w:val="none" w:sz="0" w:space="0" w:color="auto"/>
      </w:divBdr>
    </w:div>
    <w:div w:id="184558541">
      <w:bodyDiv w:val="1"/>
      <w:marLeft w:val="0"/>
      <w:marRight w:val="0"/>
      <w:marTop w:val="0"/>
      <w:marBottom w:val="0"/>
      <w:divBdr>
        <w:top w:val="none" w:sz="0" w:space="0" w:color="auto"/>
        <w:left w:val="none" w:sz="0" w:space="0" w:color="auto"/>
        <w:bottom w:val="none" w:sz="0" w:space="0" w:color="auto"/>
        <w:right w:val="none" w:sz="0" w:space="0" w:color="auto"/>
      </w:divBdr>
    </w:div>
    <w:div w:id="190803244">
      <w:bodyDiv w:val="1"/>
      <w:marLeft w:val="0"/>
      <w:marRight w:val="0"/>
      <w:marTop w:val="0"/>
      <w:marBottom w:val="0"/>
      <w:divBdr>
        <w:top w:val="none" w:sz="0" w:space="0" w:color="auto"/>
        <w:left w:val="none" w:sz="0" w:space="0" w:color="auto"/>
        <w:bottom w:val="none" w:sz="0" w:space="0" w:color="auto"/>
        <w:right w:val="none" w:sz="0" w:space="0" w:color="auto"/>
      </w:divBdr>
    </w:div>
    <w:div w:id="208078334">
      <w:bodyDiv w:val="1"/>
      <w:marLeft w:val="0"/>
      <w:marRight w:val="0"/>
      <w:marTop w:val="0"/>
      <w:marBottom w:val="0"/>
      <w:divBdr>
        <w:top w:val="none" w:sz="0" w:space="0" w:color="auto"/>
        <w:left w:val="none" w:sz="0" w:space="0" w:color="auto"/>
        <w:bottom w:val="none" w:sz="0" w:space="0" w:color="auto"/>
        <w:right w:val="none" w:sz="0" w:space="0" w:color="auto"/>
      </w:divBdr>
    </w:div>
    <w:div w:id="230509994">
      <w:bodyDiv w:val="1"/>
      <w:marLeft w:val="0"/>
      <w:marRight w:val="0"/>
      <w:marTop w:val="0"/>
      <w:marBottom w:val="0"/>
      <w:divBdr>
        <w:top w:val="none" w:sz="0" w:space="0" w:color="auto"/>
        <w:left w:val="none" w:sz="0" w:space="0" w:color="auto"/>
        <w:bottom w:val="none" w:sz="0" w:space="0" w:color="auto"/>
        <w:right w:val="none" w:sz="0" w:space="0" w:color="auto"/>
      </w:divBdr>
      <w:divsChild>
        <w:div w:id="228469224">
          <w:marLeft w:val="360"/>
          <w:marRight w:val="0"/>
          <w:marTop w:val="120"/>
          <w:marBottom w:val="0"/>
          <w:divBdr>
            <w:top w:val="none" w:sz="0" w:space="0" w:color="auto"/>
            <w:left w:val="none" w:sz="0" w:space="0" w:color="auto"/>
            <w:bottom w:val="none" w:sz="0" w:space="0" w:color="auto"/>
            <w:right w:val="none" w:sz="0" w:space="0" w:color="auto"/>
          </w:divBdr>
        </w:div>
        <w:div w:id="281767747">
          <w:marLeft w:val="1080"/>
          <w:marRight w:val="0"/>
          <w:marTop w:val="60"/>
          <w:marBottom w:val="0"/>
          <w:divBdr>
            <w:top w:val="none" w:sz="0" w:space="0" w:color="auto"/>
            <w:left w:val="none" w:sz="0" w:space="0" w:color="auto"/>
            <w:bottom w:val="none" w:sz="0" w:space="0" w:color="auto"/>
            <w:right w:val="none" w:sz="0" w:space="0" w:color="auto"/>
          </w:divBdr>
        </w:div>
        <w:div w:id="827600142">
          <w:marLeft w:val="360"/>
          <w:marRight w:val="0"/>
          <w:marTop w:val="120"/>
          <w:marBottom w:val="0"/>
          <w:divBdr>
            <w:top w:val="none" w:sz="0" w:space="0" w:color="auto"/>
            <w:left w:val="none" w:sz="0" w:space="0" w:color="auto"/>
            <w:bottom w:val="none" w:sz="0" w:space="0" w:color="auto"/>
            <w:right w:val="none" w:sz="0" w:space="0" w:color="auto"/>
          </w:divBdr>
        </w:div>
        <w:div w:id="1340424615">
          <w:marLeft w:val="1080"/>
          <w:marRight w:val="0"/>
          <w:marTop w:val="60"/>
          <w:marBottom w:val="0"/>
          <w:divBdr>
            <w:top w:val="none" w:sz="0" w:space="0" w:color="auto"/>
            <w:left w:val="none" w:sz="0" w:space="0" w:color="auto"/>
            <w:bottom w:val="none" w:sz="0" w:space="0" w:color="auto"/>
            <w:right w:val="none" w:sz="0" w:space="0" w:color="auto"/>
          </w:divBdr>
        </w:div>
        <w:div w:id="1422095746">
          <w:marLeft w:val="1080"/>
          <w:marRight w:val="0"/>
          <w:marTop w:val="60"/>
          <w:marBottom w:val="0"/>
          <w:divBdr>
            <w:top w:val="none" w:sz="0" w:space="0" w:color="auto"/>
            <w:left w:val="none" w:sz="0" w:space="0" w:color="auto"/>
            <w:bottom w:val="none" w:sz="0" w:space="0" w:color="auto"/>
            <w:right w:val="none" w:sz="0" w:space="0" w:color="auto"/>
          </w:divBdr>
        </w:div>
        <w:div w:id="1737048188">
          <w:marLeft w:val="360"/>
          <w:marRight w:val="0"/>
          <w:marTop w:val="0"/>
          <w:marBottom w:val="0"/>
          <w:divBdr>
            <w:top w:val="none" w:sz="0" w:space="0" w:color="auto"/>
            <w:left w:val="none" w:sz="0" w:space="0" w:color="auto"/>
            <w:bottom w:val="none" w:sz="0" w:space="0" w:color="auto"/>
            <w:right w:val="none" w:sz="0" w:space="0" w:color="auto"/>
          </w:divBdr>
        </w:div>
      </w:divsChild>
    </w:div>
    <w:div w:id="280385680">
      <w:bodyDiv w:val="1"/>
      <w:marLeft w:val="0"/>
      <w:marRight w:val="0"/>
      <w:marTop w:val="0"/>
      <w:marBottom w:val="0"/>
      <w:divBdr>
        <w:top w:val="none" w:sz="0" w:space="0" w:color="auto"/>
        <w:left w:val="none" w:sz="0" w:space="0" w:color="auto"/>
        <w:bottom w:val="none" w:sz="0" w:space="0" w:color="auto"/>
        <w:right w:val="none" w:sz="0" w:space="0" w:color="auto"/>
      </w:divBdr>
    </w:div>
    <w:div w:id="289745508">
      <w:bodyDiv w:val="1"/>
      <w:marLeft w:val="0"/>
      <w:marRight w:val="0"/>
      <w:marTop w:val="0"/>
      <w:marBottom w:val="0"/>
      <w:divBdr>
        <w:top w:val="none" w:sz="0" w:space="0" w:color="auto"/>
        <w:left w:val="none" w:sz="0" w:space="0" w:color="auto"/>
        <w:bottom w:val="none" w:sz="0" w:space="0" w:color="auto"/>
        <w:right w:val="none" w:sz="0" w:space="0" w:color="auto"/>
      </w:divBdr>
    </w:div>
    <w:div w:id="395013498">
      <w:bodyDiv w:val="1"/>
      <w:marLeft w:val="0"/>
      <w:marRight w:val="0"/>
      <w:marTop w:val="0"/>
      <w:marBottom w:val="0"/>
      <w:divBdr>
        <w:top w:val="none" w:sz="0" w:space="0" w:color="auto"/>
        <w:left w:val="none" w:sz="0" w:space="0" w:color="auto"/>
        <w:bottom w:val="none" w:sz="0" w:space="0" w:color="auto"/>
        <w:right w:val="none" w:sz="0" w:space="0" w:color="auto"/>
      </w:divBdr>
    </w:div>
    <w:div w:id="396712116">
      <w:bodyDiv w:val="1"/>
      <w:marLeft w:val="0"/>
      <w:marRight w:val="0"/>
      <w:marTop w:val="0"/>
      <w:marBottom w:val="0"/>
      <w:divBdr>
        <w:top w:val="none" w:sz="0" w:space="0" w:color="auto"/>
        <w:left w:val="none" w:sz="0" w:space="0" w:color="auto"/>
        <w:bottom w:val="none" w:sz="0" w:space="0" w:color="auto"/>
        <w:right w:val="none" w:sz="0" w:space="0" w:color="auto"/>
      </w:divBdr>
      <w:divsChild>
        <w:div w:id="1262032607">
          <w:marLeft w:val="0"/>
          <w:marRight w:val="0"/>
          <w:marTop w:val="1095"/>
          <w:marBottom w:val="600"/>
          <w:divBdr>
            <w:top w:val="none" w:sz="0" w:space="0" w:color="auto"/>
            <w:left w:val="single" w:sz="6" w:space="30" w:color="AC0500"/>
            <w:bottom w:val="none" w:sz="0" w:space="0" w:color="auto"/>
            <w:right w:val="none" w:sz="0" w:space="0" w:color="auto"/>
          </w:divBdr>
          <w:divsChild>
            <w:div w:id="1605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8913">
      <w:bodyDiv w:val="1"/>
      <w:marLeft w:val="0"/>
      <w:marRight w:val="0"/>
      <w:marTop w:val="0"/>
      <w:marBottom w:val="0"/>
      <w:divBdr>
        <w:top w:val="none" w:sz="0" w:space="0" w:color="auto"/>
        <w:left w:val="none" w:sz="0" w:space="0" w:color="auto"/>
        <w:bottom w:val="none" w:sz="0" w:space="0" w:color="auto"/>
        <w:right w:val="none" w:sz="0" w:space="0" w:color="auto"/>
      </w:divBdr>
    </w:div>
    <w:div w:id="442379954">
      <w:bodyDiv w:val="1"/>
      <w:marLeft w:val="0"/>
      <w:marRight w:val="0"/>
      <w:marTop w:val="0"/>
      <w:marBottom w:val="0"/>
      <w:divBdr>
        <w:top w:val="none" w:sz="0" w:space="0" w:color="auto"/>
        <w:left w:val="none" w:sz="0" w:space="0" w:color="auto"/>
        <w:bottom w:val="none" w:sz="0" w:space="0" w:color="auto"/>
        <w:right w:val="none" w:sz="0" w:space="0" w:color="auto"/>
      </w:divBdr>
    </w:div>
    <w:div w:id="469592722">
      <w:bodyDiv w:val="1"/>
      <w:marLeft w:val="0"/>
      <w:marRight w:val="0"/>
      <w:marTop w:val="0"/>
      <w:marBottom w:val="0"/>
      <w:divBdr>
        <w:top w:val="none" w:sz="0" w:space="0" w:color="auto"/>
        <w:left w:val="none" w:sz="0" w:space="0" w:color="auto"/>
        <w:bottom w:val="none" w:sz="0" w:space="0" w:color="auto"/>
        <w:right w:val="none" w:sz="0" w:space="0" w:color="auto"/>
      </w:divBdr>
    </w:div>
    <w:div w:id="483739527">
      <w:bodyDiv w:val="1"/>
      <w:marLeft w:val="0"/>
      <w:marRight w:val="0"/>
      <w:marTop w:val="0"/>
      <w:marBottom w:val="0"/>
      <w:divBdr>
        <w:top w:val="none" w:sz="0" w:space="0" w:color="auto"/>
        <w:left w:val="none" w:sz="0" w:space="0" w:color="auto"/>
        <w:bottom w:val="none" w:sz="0" w:space="0" w:color="auto"/>
        <w:right w:val="none" w:sz="0" w:space="0" w:color="auto"/>
      </w:divBdr>
    </w:div>
    <w:div w:id="561871292">
      <w:bodyDiv w:val="1"/>
      <w:marLeft w:val="0"/>
      <w:marRight w:val="0"/>
      <w:marTop w:val="0"/>
      <w:marBottom w:val="0"/>
      <w:divBdr>
        <w:top w:val="none" w:sz="0" w:space="0" w:color="auto"/>
        <w:left w:val="none" w:sz="0" w:space="0" w:color="auto"/>
        <w:bottom w:val="none" w:sz="0" w:space="0" w:color="auto"/>
        <w:right w:val="none" w:sz="0" w:space="0" w:color="auto"/>
      </w:divBdr>
    </w:div>
    <w:div w:id="577250796">
      <w:bodyDiv w:val="1"/>
      <w:marLeft w:val="0"/>
      <w:marRight w:val="0"/>
      <w:marTop w:val="0"/>
      <w:marBottom w:val="0"/>
      <w:divBdr>
        <w:top w:val="none" w:sz="0" w:space="0" w:color="auto"/>
        <w:left w:val="none" w:sz="0" w:space="0" w:color="auto"/>
        <w:bottom w:val="none" w:sz="0" w:space="0" w:color="auto"/>
        <w:right w:val="none" w:sz="0" w:space="0" w:color="auto"/>
      </w:divBdr>
    </w:div>
    <w:div w:id="640965503">
      <w:bodyDiv w:val="1"/>
      <w:marLeft w:val="0"/>
      <w:marRight w:val="0"/>
      <w:marTop w:val="0"/>
      <w:marBottom w:val="0"/>
      <w:divBdr>
        <w:top w:val="none" w:sz="0" w:space="0" w:color="auto"/>
        <w:left w:val="none" w:sz="0" w:space="0" w:color="auto"/>
        <w:bottom w:val="none" w:sz="0" w:space="0" w:color="auto"/>
        <w:right w:val="none" w:sz="0" w:space="0" w:color="auto"/>
      </w:divBdr>
    </w:div>
    <w:div w:id="650061336">
      <w:bodyDiv w:val="1"/>
      <w:marLeft w:val="0"/>
      <w:marRight w:val="0"/>
      <w:marTop w:val="0"/>
      <w:marBottom w:val="0"/>
      <w:divBdr>
        <w:top w:val="none" w:sz="0" w:space="0" w:color="auto"/>
        <w:left w:val="none" w:sz="0" w:space="0" w:color="auto"/>
        <w:bottom w:val="none" w:sz="0" w:space="0" w:color="auto"/>
        <w:right w:val="none" w:sz="0" w:space="0" w:color="auto"/>
      </w:divBdr>
    </w:div>
    <w:div w:id="651181225">
      <w:bodyDiv w:val="1"/>
      <w:marLeft w:val="0"/>
      <w:marRight w:val="0"/>
      <w:marTop w:val="0"/>
      <w:marBottom w:val="0"/>
      <w:divBdr>
        <w:top w:val="none" w:sz="0" w:space="0" w:color="auto"/>
        <w:left w:val="none" w:sz="0" w:space="0" w:color="auto"/>
        <w:bottom w:val="none" w:sz="0" w:space="0" w:color="auto"/>
        <w:right w:val="none" w:sz="0" w:space="0" w:color="auto"/>
      </w:divBdr>
    </w:div>
    <w:div w:id="658847161">
      <w:bodyDiv w:val="1"/>
      <w:marLeft w:val="0"/>
      <w:marRight w:val="0"/>
      <w:marTop w:val="0"/>
      <w:marBottom w:val="0"/>
      <w:divBdr>
        <w:top w:val="none" w:sz="0" w:space="0" w:color="auto"/>
        <w:left w:val="none" w:sz="0" w:space="0" w:color="auto"/>
        <w:bottom w:val="none" w:sz="0" w:space="0" w:color="auto"/>
        <w:right w:val="none" w:sz="0" w:space="0" w:color="auto"/>
      </w:divBdr>
    </w:div>
    <w:div w:id="683433030">
      <w:bodyDiv w:val="1"/>
      <w:marLeft w:val="0"/>
      <w:marRight w:val="0"/>
      <w:marTop w:val="0"/>
      <w:marBottom w:val="0"/>
      <w:divBdr>
        <w:top w:val="none" w:sz="0" w:space="0" w:color="auto"/>
        <w:left w:val="none" w:sz="0" w:space="0" w:color="auto"/>
        <w:bottom w:val="none" w:sz="0" w:space="0" w:color="auto"/>
        <w:right w:val="none" w:sz="0" w:space="0" w:color="auto"/>
      </w:divBdr>
    </w:div>
    <w:div w:id="699480054">
      <w:bodyDiv w:val="1"/>
      <w:marLeft w:val="0"/>
      <w:marRight w:val="0"/>
      <w:marTop w:val="0"/>
      <w:marBottom w:val="0"/>
      <w:divBdr>
        <w:top w:val="none" w:sz="0" w:space="0" w:color="auto"/>
        <w:left w:val="none" w:sz="0" w:space="0" w:color="auto"/>
        <w:bottom w:val="none" w:sz="0" w:space="0" w:color="auto"/>
        <w:right w:val="none" w:sz="0" w:space="0" w:color="auto"/>
      </w:divBdr>
    </w:div>
    <w:div w:id="703293933">
      <w:bodyDiv w:val="1"/>
      <w:marLeft w:val="0"/>
      <w:marRight w:val="0"/>
      <w:marTop w:val="0"/>
      <w:marBottom w:val="0"/>
      <w:divBdr>
        <w:top w:val="none" w:sz="0" w:space="0" w:color="auto"/>
        <w:left w:val="none" w:sz="0" w:space="0" w:color="auto"/>
        <w:bottom w:val="none" w:sz="0" w:space="0" w:color="auto"/>
        <w:right w:val="none" w:sz="0" w:space="0" w:color="auto"/>
      </w:divBdr>
    </w:div>
    <w:div w:id="751661384">
      <w:bodyDiv w:val="1"/>
      <w:marLeft w:val="0"/>
      <w:marRight w:val="0"/>
      <w:marTop w:val="0"/>
      <w:marBottom w:val="0"/>
      <w:divBdr>
        <w:top w:val="none" w:sz="0" w:space="0" w:color="auto"/>
        <w:left w:val="none" w:sz="0" w:space="0" w:color="auto"/>
        <w:bottom w:val="none" w:sz="0" w:space="0" w:color="auto"/>
        <w:right w:val="none" w:sz="0" w:space="0" w:color="auto"/>
      </w:divBdr>
    </w:div>
    <w:div w:id="760566483">
      <w:bodyDiv w:val="1"/>
      <w:marLeft w:val="0"/>
      <w:marRight w:val="0"/>
      <w:marTop w:val="0"/>
      <w:marBottom w:val="0"/>
      <w:divBdr>
        <w:top w:val="none" w:sz="0" w:space="0" w:color="auto"/>
        <w:left w:val="none" w:sz="0" w:space="0" w:color="auto"/>
        <w:bottom w:val="none" w:sz="0" w:space="0" w:color="auto"/>
        <w:right w:val="none" w:sz="0" w:space="0" w:color="auto"/>
      </w:divBdr>
    </w:div>
    <w:div w:id="782921574">
      <w:bodyDiv w:val="1"/>
      <w:marLeft w:val="0"/>
      <w:marRight w:val="0"/>
      <w:marTop w:val="0"/>
      <w:marBottom w:val="0"/>
      <w:divBdr>
        <w:top w:val="none" w:sz="0" w:space="0" w:color="auto"/>
        <w:left w:val="none" w:sz="0" w:space="0" w:color="auto"/>
        <w:bottom w:val="none" w:sz="0" w:space="0" w:color="auto"/>
        <w:right w:val="none" w:sz="0" w:space="0" w:color="auto"/>
      </w:divBdr>
    </w:div>
    <w:div w:id="865170546">
      <w:bodyDiv w:val="1"/>
      <w:marLeft w:val="0"/>
      <w:marRight w:val="0"/>
      <w:marTop w:val="0"/>
      <w:marBottom w:val="0"/>
      <w:divBdr>
        <w:top w:val="none" w:sz="0" w:space="0" w:color="auto"/>
        <w:left w:val="none" w:sz="0" w:space="0" w:color="auto"/>
        <w:bottom w:val="none" w:sz="0" w:space="0" w:color="auto"/>
        <w:right w:val="none" w:sz="0" w:space="0" w:color="auto"/>
      </w:divBdr>
    </w:div>
    <w:div w:id="875315328">
      <w:bodyDiv w:val="1"/>
      <w:marLeft w:val="0"/>
      <w:marRight w:val="0"/>
      <w:marTop w:val="0"/>
      <w:marBottom w:val="0"/>
      <w:divBdr>
        <w:top w:val="none" w:sz="0" w:space="0" w:color="auto"/>
        <w:left w:val="none" w:sz="0" w:space="0" w:color="auto"/>
        <w:bottom w:val="none" w:sz="0" w:space="0" w:color="auto"/>
        <w:right w:val="none" w:sz="0" w:space="0" w:color="auto"/>
      </w:divBdr>
    </w:div>
    <w:div w:id="948782967">
      <w:bodyDiv w:val="1"/>
      <w:marLeft w:val="0"/>
      <w:marRight w:val="0"/>
      <w:marTop w:val="0"/>
      <w:marBottom w:val="0"/>
      <w:divBdr>
        <w:top w:val="none" w:sz="0" w:space="0" w:color="auto"/>
        <w:left w:val="none" w:sz="0" w:space="0" w:color="auto"/>
        <w:bottom w:val="none" w:sz="0" w:space="0" w:color="auto"/>
        <w:right w:val="none" w:sz="0" w:space="0" w:color="auto"/>
      </w:divBdr>
    </w:div>
    <w:div w:id="1088503391">
      <w:bodyDiv w:val="1"/>
      <w:marLeft w:val="0"/>
      <w:marRight w:val="0"/>
      <w:marTop w:val="0"/>
      <w:marBottom w:val="0"/>
      <w:divBdr>
        <w:top w:val="none" w:sz="0" w:space="0" w:color="auto"/>
        <w:left w:val="none" w:sz="0" w:space="0" w:color="auto"/>
        <w:bottom w:val="none" w:sz="0" w:space="0" w:color="auto"/>
        <w:right w:val="none" w:sz="0" w:space="0" w:color="auto"/>
      </w:divBdr>
    </w:div>
    <w:div w:id="1168322647">
      <w:bodyDiv w:val="1"/>
      <w:marLeft w:val="0"/>
      <w:marRight w:val="0"/>
      <w:marTop w:val="0"/>
      <w:marBottom w:val="0"/>
      <w:divBdr>
        <w:top w:val="none" w:sz="0" w:space="0" w:color="auto"/>
        <w:left w:val="none" w:sz="0" w:space="0" w:color="auto"/>
        <w:bottom w:val="none" w:sz="0" w:space="0" w:color="auto"/>
        <w:right w:val="none" w:sz="0" w:space="0" w:color="auto"/>
      </w:divBdr>
    </w:div>
    <w:div w:id="1211920465">
      <w:bodyDiv w:val="1"/>
      <w:marLeft w:val="0"/>
      <w:marRight w:val="0"/>
      <w:marTop w:val="0"/>
      <w:marBottom w:val="0"/>
      <w:divBdr>
        <w:top w:val="none" w:sz="0" w:space="0" w:color="auto"/>
        <w:left w:val="none" w:sz="0" w:space="0" w:color="auto"/>
        <w:bottom w:val="none" w:sz="0" w:space="0" w:color="auto"/>
        <w:right w:val="none" w:sz="0" w:space="0" w:color="auto"/>
      </w:divBdr>
    </w:div>
    <w:div w:id="1268201074">
      <w:bodyDiv w:val="1"/>
      <w:marLeft w:val="0"/>
      <w:marRight w:val="0"/>
      <w:marTop w:val="0"/>
      <w:marBottom w:val="0"/>
      <w:divBdr>
        <w:top w:val="none" w:sz="0" w:space="0" w:color="auto"/>
        <w:left w:val="none" w:sz="0" w:space="0" w:color="auto"/>
        <w:bottom w:val="none" w:sz="0" w:space="0" w:color="auto"/>
        <w:right w:val="none" w:sz="0" w:space="0" w:color="auto"/>
      </w:divBdr>
    </w:div>
    <w:div w:id="1275594532">
      <w:bodyDiv w:val="1"/>
      <w:marLeft w:val="0"/>
      <w:marRight w:val="0"/>
      <w:marTop w:val="0"/>
      <w:marBottom w:val="0"/>
      <w:divBdr>
        <w:top w:val="none" w:sz="0" w:space="0" w:color="auto"/>
        <w:left w:val="none" w:sz="0" w:space="0" w:color="auto"/>
        <w:bottom w:val="none" w:sz="0" w:space="0" w:color="auto"/>
        <w:right w:val="none" w:sz="0" w:space="0" w:color="auto"/>
      </w:divBdr>
    </w:div>
    <w:div w:id="1304307158">
      <w:bodyDiv w:val="1"/>
      <w:marLeft w:val="0"/>
      <w:marRight w:val="0"/>
      <w:marTop w:val="0"/>
      <w:marBottom w:val="0"/>
      <w:divBdr>
        <w:top w:val="none" w:sz="0" w:space="0" w:color="auto"/>
        <w:left w:val="none" w:sz="0" w:space="0" w:color="auto"/>
        <w:bottom w:val="none" w:sz="0" w:space="0" w:color="auto"/>
        <w:right w:val="none" w:sz="0" w:space="0" w:color="auto"/>
      </w:divBdr>
    </w:div>
    <w:div w:id="1397818805">
      <w:bodyDiv w:val="1"/>
      <w:marLeft w:val="0"/>
      <w:marRight w:val="0"/>
      <w:marTop w:val="0"/>
      <w:marBottom w:val="0"/>
      <w:divBdr>
        <w:top w:val="none" w:sz="0" w:space="0" w:color="auto"/>
        <w:left w:val="none" w:sz="0" w:space="0" w:color="auto"/>
        <w:bottom w:val="none" w:sz="0" w:space="0" w:color="auto"/>
        <w:right w:val="none" w:sz="0" w:space="0" w:color="auto"/>
      </w:divBdr>
    </w:div>
    <w:div w:id="1482381511">
      <w:bodyDiv w:val="1"/>
      <w:marLeft w:val="0"/>
      <w:marRight w:val="0"/>
      <w:marTop w:val="0"/>
      <w:marBottom w:val="0"/>
      <w:divBdr>
        <w:top w:val="none" w:sz="0" w:space="0" w:color="auto"/>
        <w:left w:val="none" w:sz="0" w:space="0" w:color="auto"/>
        <w:bottom w:val="none" w:sz="0" w:space="0" w:color="auto"/>
        <w:right w:val="none" w:sz="0" w:space="0" w:color="auto"/>
      </w:divBdr>
    </w:div>
    <w:div w:id="1534077548">
      <w:bodyDiv w:val="1"/>
      <w:marLeft w:val="0"/>
      <w:marRight w:val="0"/>
      <w:marTop w:val="0"/>
      <w:marBottom w:val="0"/>
      <w:divBdr>
        <w:top w:val="none" w:sz="0" w:space="0" w:color="auto"/>
        <w:left w:val="none" w:sz="0" w:space="0" w:color="auto"/>
        <w:bottom w:val="none" w:sz="0" w:space="0" w:color="auto"/>
        <w:right w:val="none" w:sz="0" w:space="0" w:color="auto"/>
      </w:divBdr>
    </w:div>
    <w:div w:id="1574588264">
      <w:bodyDiv w:val="1"/>
      <w:marLeft w:val="0"/>
      <w:marRight w:val="0"/>
      <w:marTop w:val="0"/>
      <w:marBottom w:val="0"/>
      <w:divBdr>
        <w:top w:val="none" w:sz="0" w:space="0" w:color="auto"/>
        <w:left w:val="none" w:sz="0" w:space="0" w:color="auto"/>
        <w:bottom w:val="none" w:sz="0" w:space="0" w:color="auto"/>
        <w:right w:val="none" w:sz="0" w:space="0" w:color="auto"/>
      </w:divBdr>
    </w:div>
    <w:div w:id="1675766663">
      <w:bodyDiv w:val="1"/>
      <w:marLeft w:val="0"/>
      <w:marRight w:val="0"/>
      <w:marTop w:val="0"/>
      <w:marBottom w:val="0"/>
      <w:divBdr>
        <w:top w:val="none" w:sz="0" w:space="0" w:color="auto"/>
        <w:left w:val="none" w:sz="0" w:space="0" w:color="auto"/>
        <w:bottom w:val="none" w:sz="0" w:space="0" w:color="auto"/>
        <w:right w:val="none" w:sz="0" w:space="0" w:color="auto"/>
      </w:divBdr>
    </w:div>
    <w:div w:id="1699039347">
      <w:bodyDiv w:val="1"/>
      <w:marLeft w:val="0"/>
      <w:marRight w:val="0"/>
      <w:marTop w:val="0"/>
      <w:marBottom w:val="0"/>
      <w:divBdr>
        <w:top w:val="none" w:sz="0" w:space="0" w:color="auto"/>
        <w:left w:val="none" w:sz="0" w:space="0" w:color="auto"/>
        <w:bottom w:val="none" w:sz="0" w:space="0" w:color="auto"/>
        <w:right w:val="none" w:sz="0" w:space="0" w:color="auto"/>
      </w:divBdr>
    </w:div>
    <w:div w:id="1718509898">
      <w:bodyDiv w:val="1"/>
      <w:marLeft w:val="0"/>
      <w:marRight w:val="0"/>
      <w:marTop w:val="0"/>
      <w:marBottom w:val="0"/>
      <w:divBdr>
        <w:top w:val="none" w:sz="0" w:space="0" w:color="auto"/>
        <w:left w:val="none" w:sz="0" w:space="0" w:color="auto"/>
        <w:bottom w:val="none" w:sz="0" w:space="0" w:color="auto"/>
        <w:right w:val="none" w:sz="0" w:space="0" w:color="auto"/>
      </w:divBdr>
    </w:div>
    <w:div w:id="1737970729">
      <w:bodyDiv w:val="1"/>
      <w:marLeft w:val="0"/>
      <w:marRight w:val="0"/>
      <w:marTop w:val="0"/>
      <w:marBottom w:val="0"/>
      <w:divBdr>
        <w:top w:val="none" w:sz="0" w:space="0" w:color="auto"/>
        <w:left w:val="none" w:sz="0" w:space="0" w:color="auto"/>
        <w:bottom w:val="none" w:sz="0" w:space="0" w:color="auto"/>
        <w:right w:val="none" w:sz="0" w:space="0" w:color="auto"/>
      </w:divBdr>
    </w:div>
    <w:div w:id="1755316569">
      <w:bodyDiv w:val="1"/>
      <w:marLeft w:val="0"/>
      <w:marRight w:val="0"/>
      <w:marTop w:val="0"/>
      <w:marBottom w:val="0"/>
      <w:divBdr>
        <w:top w:val="none" w:sz="0" w:space="0" w:color="auto"/>
        <w:left w:val="none" w:sz="0" w:space="0" w:color="auto"/>
        <w:bottom w:val="none" w:sz="0" w:space="0" w:color="auto"/>
        <w:right w:val="none" w:sz="0" w:space="0" w:color="auto"/>
      </w:divBdr>
    </w:div>
    <w:div w:id="1817915016">
      <w:bodyDiv w:val="1"/>
      <w:marLeft w:val="0"/>
      <w:marRight w:val="0"/>
      <w:marTop w:val="0"/>
      <w:marBottom w:val="0"/>
      <w:divBdr>
        <w:top w:val="none" w:sz="0" w:space="0" w:color="auto"/>
        <w:left w:val="none" w:sz="0" w:space="0" w:color="auto"/>
        <w:bottom w:val="none" w:sz="0" w:space="0" w:color="auto"/>
        <w:right w:val="none" w:sz="0" w:space="0" w:color="auto"/>
      </w:divBdr>
    </w:div>
    <w:div w:id="1899394828">
      <w:bodyDiv w:val="1"/>
      <w:marLeft w:val="0"/>
      <w:marRight w:val="0"/>
      <w:marTop w:val="0"/>
      <w:marBottom w:val="0"/>
      <w:divBdr>
        <w:top w:val="none" w:sz="0" w:space="0" w:color="auto"/>
        <w:left w:val="none" w:sz="0" w:space="0" w:color="auto"/>
        <w:bottom w:val="none" w:sz="0" w:space="0" w:color="auto"/>
        <w:right w:val="none" w:sz="0" w:space="0" w:color="auto"/>
      </w:divBdr>
    </w:div>
    <w:div w:id="1914897575">
      <w:bodyDiv w:val="1"/>
      <w:marLeft w:val="0"/>
      <w:marRight w:val="0"/>
      <w:marTop w:val="0"/>
      <w:marBottom w:val="0"/>
      <w:divBdr>
        <w:top w:val="none" w:sz="0" w:space="0" w:color="auto"/>
        <w:left w:val="none" w:sz="0" w:space="0" w:color="auto"/>
        <w:bottom w:val="none" w:sz="0" w:space="0" w:color="auto"/>
        <w:right w:val="none" w:sz="0" w:space="0" w:color="auto"/>
      </w:divBdr>
    </w:div>
    <w:div w:id="1932422780">
      <w:bodyDiv w:val="1"/>
      <w:marLeft w:val="0"/>
      <w:marRight w:val="0"/>
      <w:marTop w:val="0"/>
      <w:marBottom w:val="0"/>
      <w:divBdr>
        <w:top w:val="none" w:sz="0" w:space="0" w:color="auto"/>
        <w:left w:val="none" w:sz="0" w:space="0" w:color="auto"/>
        <w:bottom w:val="none" w:sz="0" w:space="0" w:color="auto"/>
        <w:right w:val="none" w:sz="0" w:space="0" w:color="auto"/>
      </w:divBdr>
    </w:div>
    <w:div w:id="2010599079">
      <w:bodyDiv w:val="1"/>
      <w:marLeft w:val="0"/>
      <w:marRight w:val="0"/>
      <w:marTop w:val="0"/>
      <w:marBottom w:val="0"/>
      <w:divBdr>
        <w:top w:val="none" w:sz="0" w:space="0" w:color="auto"/>
        <w:left w:val="none" w:sz="0" w:space="0" w:color="auto"/>
        <w:bottom w:val="none" w:sz="0" w:space="0" w:color="auto"/>
        <w:right w:val="none" w:sz="0" w:space="0" w:color="auto"/>
      </w:divBdr>
      <w:divsChild>
        <w:div w:id="838890935">
          <w:marLeft w:val="0"/>
          <w:marRight w:val="0"/>
          <w:marTop w:val="0"/>
          <w:marBottom w:val="0"/>
          <w:divBdr>
            <w:top w:val="none" w:sz="0" w:space="0" w:color="auto"/>
            <w:left w:val="none" w:sz="0" w:space="0" w:color="auto"/>
            <w:bottom w:val="none" w:sz="0" w:space="0" w:color="auto"/>
            <w:right w:val="none" w:sz="0" w:space="0" w:color="auto"/>
          </w:divBdr>
          <w:divsChild>
            <w:div w:id="784891130">
              <w:marLeft w:val="0"/>
              <w:marRight w:val="0"/>
              <w:marTop w:val="0"/>
              <w:marBottom w:val="0"/>
              <w:divBdr>
                <w:top w:val="none" w:sz="0" w:space="0" w:color="auto"/>
                <w:left w:val="none" w:sz="0" w:space="0" w:color="auto"/>
                <w:bottom w:val="none" w:sz="0" w:space="0" w:color="auto"/>
                <w:right w:val="none" w:sz="0" w:space="0" w:color="auto"/>
              </w:divBdr>
            </w:div>
          </w:divsChild>
        </w:div>
        <w:div w:id="974258339">
          <w:marLeft w:val="0"/>
          <w:marRight w:val="0"/>
          <w:marTop w:val="0"/>
          <w:marBottom w:val="0"/>
          <w:divBdr>
            <w:top w:val="none" w:sz="0" w:space="0" w:color="auto"/>
            <w:left w:val="none" w:sz="0" w:space="0" w:color="auto"/>
            <w:bottom w:val="none" w:sz="0" w:space="0" w:color="auto"/>
            <w:right w:val="none" w:sz="0" w:space="0" w:color="auto"/>
          </w:divBdr>
          <w:divsChild>
            <w:div w:id="3005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38346">
      <w:bodyDiv w:val="1"/>
      <w:marLeft w:val="0"/>
      <w:marRight w:val="0"/>
      <w:marTop w:val="0"/>
      <w:marBottom w:val="0"/>
      <w:divBdr>
        <w:top w:val="none" w:sz="0" w:space="0" w:color="auto"/>
        <w:left w:val="none" w:sz="0" w:space="0" w:color="auto"/>
        <w:bottom w:val="none" w:sz="0" w:space="0" w:color="auto"/>
        <w:right w:val="none" w:sz="0" w:space="0" w:color="auto"/>
      </w:divBdr>
    </w:div>
    <w:div w:id="211598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svg" Id="rId13" /><Relationship Type="http://schemas.openxmlformats.org/officeDocument/2006/relationships/image" Target="media/image8.svg" Id="rId18" /><Relationship Type="http://schemas.openxmlformats.org/officeDocument/2006/relationships/image" Target="media/image16.png" Id="rId26" /><Relationship Type="http://schemas.openxmlformats.org/officeDocument/2006/relationships/image" Target="media/image29.png" Id="rId39" /><Relationship Type="http://schemas.openxmlformats.org/officeDocument/2006/relationships/image" Target="media/image11.png" Id="rId21" /><Relationship Type="http://schemas.openxmlformats.org/officeDocument/2006/relationships/image" Target="media/image24.png" Id="rId34"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image" Target="media/image53.png" Id="rId63" /><Relationship Type="http://schemas.openxmlformats.org/officeDocument/2006/relationships/hyperlink" Target="https://ipfronplus.pfron.org.pl/" TargetMode="External" Id="rId68" /><Relationship Type="http://schemas.openxmlformats.org/officeDocument/2006/relationships/footer" Target="footer2.xml" Id="rId76" /><Relationship Type="http://schemas.openxmlformats.org/officeDocument/2006/relationships/endnotes" Target="endnotes.xml" Id="rId7" /><Relationship Type="http://schemas.openxmlformats.org/officeDocument/2006/relationships/image" Target="media/image59.png" Id="rId71" /><Relationship Type="http://schemas.openxmlformats.org/officeDocument/2006/relationships/numbering" Target="numbering.xml" Id="rId2" /><Relationship Type="http://schemas.openxmlformats.org/officeDocument/2006/relationships/image" Target="media/image6.png" Id="rId16" /><Relationship Type="http://schemas.openxmlformats.org/officeDocument/2006/relationships/image" Target="media/image19.png" Id="rId29" /><Relationship Type="http://schemas.openxmlformats.org/officeDocument/2006/relationships/image" Target="media/image2.png" Id="rId11"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56.png" Id="rId66" /><Relationship Type="http://schemas.openxmlformats.org/officeDocument/2006/relationships/footer" Target="footer1.xml" Id="rId74" /><Relationship Type="http://schemas.openxmlformats.org/officeDocument/2006/relationships/webSettings" Target="webSettings.xml" Id="rId5" /><Relationship Type="http://schemas.openxmlformats.org/officeDocument/2006/relationships/hyperlink" Target="https://www.youtube.com/@ipfronplus" TargetMode="External"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51.svg" Id="rId61" /><Relationship Type="http://schemas.openxmlformats.org/officeDocument/2006/relationships/hyperlink" Target="https://www.pfron.org.pl/o-funduszu/projekty/projekty-ue/program-fundusze-europejskie-dla-rozwoju-spolecznego-2021-2027-fers/dostepna-stomatologia/aktualnosci/" TargetMode="External" Id="rId10" /><Relationship Type="http://schemas.openxmlformats.org/officeDocument/2006/relationships/image" Target="media/image9.png" Id="rId19"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hyperlink" Target="https://portal-ipfronplus.pfron.org.pl/wp-content/uploads/2023/11/Instrukcja_uzytkownik_zewnetrzyn_dostepy_do_Instytucji_31-10-2023.pdf" TargetMode="External" Id="rId73" /><Relationship Type="http://schemas.openxmlformats.org/officeDocument/2006/relationships/theme" Target="theme/theme1.xml" Id="rId78"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image" Target="media/image5.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image" Target="media/image54.png" Id="rId64" /><Relationship Type="http://schemas.openxmlformats.org/officeDocument/2006/relationships/image" Target="media/image57.png" Id="rId69" /><Relationship Type="http://schemas.openxmlformats.org/officeDocument/2006/relationships/fontTable" Target="fontTable.xml" Id="rId77" /><Relationship Type="http://schemas.openxmlformats.org/officeDocument/2006/relationships/hyperlink" Target="https://ipfronplus.pfron.org.pl/" TargetMode="External" Id="rId8" /><Relationship Type="http://schemas.openxmlformats.org/officeDocument/2006/relationships/image" Target="media/image41.png" Id="rId51" /><Relationship Type="http://schemas.openxmlformats.org/officeDocument/2006/relationships/image" Target="media/image60.png" Id="rId72" /><Relationship Type="http://schemas.openxmlformats.org/officeDocument/2006/relationships/styles" Target="styles.xml" Id="rId3" /><Relationship Type="http://schemas.openxmlformats.org/officeDocument/2006/relationships/image" Target="media/image3.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hyperlink" Target="mailto:dostepna.stomatologia@pfron.gov.pl" TargetMode="External" Id="rId67"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image" Target="media/image58.png" Id="rId70" /><Relationship Type="http://schemas.openxmlformats.org/officeDocument/2006/relationships/header" Target="header1.xml" Id="rId75" /><Relationship Type="http://schemas.openxmlformats.org/officeDocument/2006/relationships/customXml" Target="../customXml/item1.xml" Id="rId1" /><Relationship Type="http://schemas.openxmlformats.org/officeDocument/2006/relationships/footnotes" Target="footnotes.xml" Id="rId6" /></Relationships>
</file>

<file path=word/_rels/footer2.xml.rels><?xml version="1.0" encoding="UTF-8" standalone="yes"?>
<Relationships xmlns="http://schemas.openxmlformats.org/package/2006/relationships"><Relationship Id="rId1" Type="http://schemas.openxmlformats.org/officeDocument/2006/relationships/image" Target="media/image62.png"/></Relationships>
</file>

<file path=word/_rels/header1.xml.rels><?xml version="1.0" encoding="UTF-8" standalone="yes"?>
<Relationships xmlns="http://schemas.openxmlformats.org/package/2006/relationships"><Relationship Id="rId1" Type="http://schemas.openxmlformats.org/officeDocument/2006/relationships/image" Target="media/image61.png"/></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9700E-908A-43E9-B818-211D4B44CB34}">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Instrukcja wypełniania wniosku dla grantobiorcy w naborze Dostępna stomatologia</dc:title>
  <dc:subject/>
  <dc:creator/>
  <keywords/>
  <dc:description/>
  <lastModifiedBy>Milewska-Podgrudna Anna</lastModifiedBy>
  <revision>1373</revision>
  <lastPrinted>2026-06-08T13:00:00.0000000Z</lastPrinted>
  <dcterms:created xsi:type="dcterms:W3CDTF">2026-01-19T02:30:00.0000000Z</dcterms:created>
  <dcterms:modified xsi:type="dcterms:W3CDTF">2026-06-11T10:42:43.2990944Z</dcterms:modified>
</coreProperties>
</file>