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0496" w14:textId="77777777" w:rsidR="00CD5D94" w:rsidRPr="00CD5D94" w:rsidRDefault="00CD5D94" w:rsidP="00A2545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CD5D94">
        <w:rPr>
          <w:rFonts w:asciiTheme="minorHAnsi" w:hAnsiTheme="minorHAnsi" w:cstheme="minorHAnsi"/>
          <w:b/>
          <w:bCs/>
          <w:color w:val="auto"/>
        </w:rPr>
        <w:t>Zarządzenie Regionalnego Dyrektora Ochrony Środowiska</w:t>
      </w:r>
      <w:r w:rsidRPr="00CD5D94">
        <w:rPr>
          <w:rFonts w:asciiTheme="minorHAnsi" w:hAnsiTheme="minorHAnsi" w:cstheme="minorHAnsi"/>
          <w:b/>
          <w:bCs/>
          <w:i/>
          <w:color w:val="auto"/>
        </w:rPr>
        <w:t xml:space="preserve"> </w:t>
      </w:r>
      <w:r w:rsidR="00101B15" w:rsidRPr="00CD5D94">
        <w:rPr>
          <w:rFonts w:asciiTheme="minorHAnsi" w:hAnsiTheme="minorHAnsi" w:cstheme="minorHAnsi"/>
          <w:b/>
          <w:bCs/>
          <w:color w:val="auto"/>
        </w:rPr>
        <w:t xml:space="preserve">w </w:t>
      </w:r>
      <w:r w:rsidRPr="00CD5D94">
        <w:rPr>
          <w:rFonts w:asciiTheme="minorHAnsi" w:hAnsiTheme="minorHAnsi" w:cstheme="minorHAnsi"/>
          <w:b/>
          <w:bCs/>
          <w:color w:val="auto"/>
        </w:rPr>
        <w:t xml:space="preserve">Gorzowie Wielkopolskim </w:t>
      </w:r>
    </w:p>
    <w:p w14:paraId="6C20E182" w14:textId="353ACEEB" w:rsidR="00CD5D94" w:rsidRDefault="00B36C6B" w:rsidP="00A25458">
      <w:pPr>
        <w:suppressAutoHyphens/>
        <w:spacing w:before="480" w:after="480" w:line="360" w:lineRule="auto"/>
        <w:rPr>
          <w:rFonts w:asciiTheme="minorHAnsi" w:hAnsiTheme="minorHAnsi" w:cstheme="minorHAnsi"/>
          <w:b/>
          <w:bCs/>
          <w:i/>
        </w:rPr>
      </w:pPr>
      <w:r w:rsidRPr="00CD5D94">
        <w:rPr>
          <w:rFonts w:asciiTheme="minorHAnsi" w:hAnsiTheme="minorHAnsi" w:cstheme="minorHAnsi"/>
          <w:b/>
          <w:bCs/>
          <w:color w:val="000000"/>
        </w:rPr>
        <w:t>z dnia</w:t>
      </w:r>
      <w:r w:rsidR="0027324B" w:rsidRPr="00CD5D94">
        <w:rPr>
          <w:rFonts w:asciiTheme="minorHAnsi" w:hAnsiTheme="minorHAnsi" w:cstheme="minorHAnsi"/>
          <w:b/>
          <w:bCs/>
          <w:color w:val="000000"/>
        </w:rPr>
        <w:t xml:space="preserve"> 25</w:t>
      </w:r>
      <w:r w:rsidRPr="00CD5D94">
        <w:rPr>
          <w:rFonts w:asciiTheme="minorHAnsi" w:hAnsiTheme="minorHAnsi" w:cstheme="minorHAnsi"/>
          <w:b/>
          <w:bCs/>
          <w:color w:val="000000"/>
        </w:rPr>
        <w:t xml:space="preserve"> maja</w:t>
      </w:r>
      <w:r w:rsidR="00F9004E" w:rsidRPr="00CD5D94">
        <w:rPr>
          <w:rFonts w:asciiTheme="minorHAnsi" w:hAnsiTheme="minorHAnsi" w:cstheme="minorHAnsi"/>
          <w:b/>
          <w:bCs/>
          <w:color w:val="000000"/>
        </w:rPr>
        <w:t xml:space="preserve"> 2022</w:t>
      </w:r>
      <w:r w:rsidR="00101B15" w:rsidRPr="00CD5D94">
        <w:rPr>
          <w:rFonts w:asciiTheme="minorHAnsi" w:hAnsiTheme="minorHAnsi" w:cstheme="minorHAnsi"/>
          <w:b/>
          <w:bCs/>
          <w:color w:val="000000"/>
        </w:rPr>
        <w:t xml:space="preserve"> r.</w:t>
      </w:r>
      <w:bookmarkStart w:id="0" w:name="_Hlk104553565"/>
      <w:r w:rsidR="00CD5D94" w:rsidRPr="00CD5D94">
        <w:rPr>
          <w:rFonts w:asciiTheme="minorHAnsi" w:hAnsiTheme="minorHAnsi" w:cstheme="minorHAnsi"/>
          <w:b/>
          <w:bCs/>
          <w:i/>
        </w:rPr>
        <w:t xml:space="preserve"> </w:t>
      </w:r>
      <w:r w:rsidR="00CD5D94" w:rsidRPr="00CD5D94">
        <w:rPr>
          <w:rFonts w:asciiTheme="minorHAnsi" w:hAnsiTheme="minorHAnsi" w:cstheme="minorHAnsi"/>
          <w:b/>
          <w:bCs/>
          <w:color w:val="000000" w:themeColor="text1"/>
        </w:rPr>
        <w:t xml:space="preserve">w </w:t>
      </w:r>
      <w:r w:rsidR="00101B15" w:rsidRPr="00CD5D94">
        <w:rPr>
          <w:rFonts w:asciiTheme="minorHAnsi" w:hAnsiTheme="minorHAnsi" w:cstheme="minorHAnsi"/>
          <w:b/>
          <w:bCs/>
          <w:color w:val="000000" w:themeColor="text1"/>
        </w:rPr>
        <w:t>sprawie rez</w:t>
      </w:r>
      <w:r w:rsidR="00F421E1" w:rsidRPr="00CD5D94">
        <w:rPr>
          <w:rFonts w:asciiTheme="minorHAnsi" w:hAnsiTheme="minorHAnsi" w:cstheme="minorHAnsi"/>
          <w:b/>
          <w:bCs/>
          <w:color w:val="000000" w:themeColor="text1"/>
        </w:rPr>
        <w:t xml:space="preserve">erwatu </w:t>
      </w:r>
      <w:r w:rsidR="00F9004E" w:rsidRPr="00CD5D94">
        <w:rPr>
          <w:rFonts w:asciiTheme="minorHAnsi" w:hAnsiTheme="minorHAnsi" w:cstheme="minorHAnsi"/>
          <w:b/>
          <w:bCs/>
          <w:color w:val="000000" w:themeColor="text1"/>
        </w:rPr>
        <w:t xml:space="preserve">przyrody </w:t>
      </w:r>
      <w:r w:rsidR="00CD5D94" w:rsidRPr="00CD5D94">
        <w:rPr>
          <w:rFonts w:asciiTheme="minorHAnsi" w:hAnsiTheme="minorHAnsi" w:cstheme="minorHAnsi"/>
          <w:b/>
          <w:bCs/>
          <w:i/>
        </w:rPr>
        <w:t xml:space="preserve"> </w:t>
      </w:r>
      <w:r w:rsidR="00F9004E" w:rsidRPr="00CD5D94">
        <w:rPr>
          <w:rFonts w:asciiTheme="minorHAnsi" w:hAnsiTheme="minorHAnsi" w:cstheme="minorHAnsi"/>
          <w:b/>
          <w:bCs/>
          <w:color w:val="000000" w:themeColor="text1"/>
        </w:rPr>
        <w:t xml:space="preserve">„Goszczanowskie Źródliska im. </w:t>
      </w:r>
      <w:r w:rsidR="00CD5D94" w:rsidRPr="00CD5D94">
        <w:rPr>
          <w:rFonts w:asciiTheme="minorHAnsi" w:hAnsiTheme="minorHAnsi" w:cstheme="minorHAnsi"/>
          <w:b/>
          <w:bCs/>
          <w:color w:val="000000" w:themeColor="text1"/>
        </w:rPr>
        <w:t>Prof</w:t>
      </w:r>
      <w:r w:rsidR="00F9004E" w:rsidRPr="00CD5D94">
        <w:rPr>
          <w:rFonts w:asciiTheme="minorHAnsi" w:hAnsiTheme="minorHAnsi" w:cstheme="minorHAnsi"/>
          <w:b/>
          <w:bCs/>
          <w:color w:val="000000" w:themeColor="text1"/>
        </w:rPr>
        <w:t>. Ludwika Lipnickiego</w:t>
      </w:r>
      <w:r w:rsidR="00101B15" w:rsidRPr="00CD5D94">
        <w:rPr>
          <w:rFonts w:asciiTheme="minorHAnsi" w:hAnsiTheme="minorHAnsi" w:cstheme="minorHAnsi"/>
          <w:b/>
          <w:bCs/>
          <w:color w:val="000000" w:themeColor="text1"/>
        </w:rPr>
        <w:t>”</w:t>
      </w:r>
      <w:bookmarkEnd w:id="0"/>
    </w:p>
    <w:p w14:paraId="63C81B1A" w14:textId="207E4B80" w:rsidR="00101B15" w:rsidRPr="00A25458" w:rsidRDefault="00101B15" w:rsidP="00A25458">
      <w:pPr>
        <w:suppressAutoHyphens/>
        <w:spacing w:before="480" w:after="480" w:line="360" w:lineRule="auto"/>
        <w:rPr>
          <w:rFonts w:asciiTheme="minorHAnsi" w:hAnsiTheme="minorHAnsi" w:cstheme="minorHAnsi"/>
          <w:b/>
          <w:bCs/>
          <w:i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Na podstawie art. 13 ust. 3 ustawy z dnia 16 kwietn</w:t>
      </w:r>
      <w:r w:rsidR="0027324B"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ia 2004 r. o ochronie przyrody </w:t>
      </w: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9D5D95"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Dz. U. 2022 r. poz. 916</w:t>
      </w: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) zarządza się, co następuje:</w:t>
      </w:r>
    </w:p>
    <w:p w14:paraId="0EC49FAC" w14:textId="77777777" w:rsidR="00101B15" w:rsidRPr="00CD5D94" w:rsidRDefault="00101B15" w:rsidP="00A25458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§ 1</w:t>
      </w:r>
    </w:p>
    <w:p w14:paraId="282E3A31" w14:textId="77777777" w:rsidR="00101B15" w:rsidRPr="00CD5D94" w:rsidRDefault="00101B15" w:rsidP="00A25458">
      <w:pPr>
        <w:pStyle w:val="Akapitzlist"/>
        <w:numPr>
          <w:ilvl w:val="0"/>
          <w:numId w:val="1"/>
        </w:numPr>
        <w:spacing w:before="480" w:after="480" w:line="36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Rezerwat prz</w:t>
      </w:r>
      <w:r w:rsidR="00F421E1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yrody pod nazwą „</w:t>
      </w:r>
      <w:r w:rsidR="002D007A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Goszczanowskie Źródliska im. prof. Ludwika Lipnickiego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”, zwany dalej „rezerwatem”,</w:t>
      </w:r>
      <w:r w:rsidRPr="00CD5D94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obejmuje obszar o </w:t>
      </w:r>
      <w:r w:rsidRPr="00CD5D94">
        <w:rPr>
          <w:rFonts w:asciiTheme="minorHAnsi" w:hAnsiTheme="minorHAnsi" w:cstheme="minorHAnsi"/>
          <w:bCs/>
          <w:sz w:val="22"/>
          <w:szCs w:val="22"/>
        </w:rPr>
        <w:t xml:space="preserve">łącznej powierzchni </w:t>
      </w:r>
      <w:r w:rsidR="000B43BB" w:rsidRPr="00CD5D94">
        <w:rPr>
          <w:rFonts w:asciiTheme="minorHAnsi" w:hAnsiTheme="minorHAnsi" w:cstheme="minorHAnsi"/>
          <w:bCs/>
          <w:sz w:val="22"/>
          <w:szCs w:val="22"/>
        </w:rPr>
        <w:t xml:space="preserve">22,74 </w:t>
      </w:r>
      <w:r w:rsidRPr="00CD5D94">
        <w:rPr>
          <w:rFonts w:asciiTheme="minorHAnsi" w:hAnsiTheme="minorHAnsi" w:cstheme="minorHAnsi"/>
          <w:bCs/>
          <w:sz w:val="22"/>
          <w:szCs w:val="22"/>
        </w:rPr>
        <w:t>ha i położony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j</w:t>
      </w:r>
      <w:r w:rsidR="00F421E1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est na terenie gminy</w:t>
      </w:r>
      <w:r w:rsidR="00A76071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2D007A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Drezdenko 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po</w:t>
      </w:r>
      <w:r w:rsidR="00A76071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wiecie </w:t>
      </w:r>
      <w:r w:rsidR="002D007A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strzelecko-drezdeneckim</w:t>
      </w:r>
      <w:r w:rsidR="00A76071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województwie lubuskim.</w:t>
      </w:r>
    </w:p>
    <w:p w14:paraId="107B1FD4" w14:textId="77777777" w:rsidR="00101B15" w:rsidRPr="00CD5D94" w:rsidRDefault="00101B15" w:rsidP="00A25458">
      <w:pPr>
        <w:pStyle w:val="Akapitzlist"/>
        <w:numPr>
          <w:ilvl w:val="0"/>
          <w:numId w:val="1"/>
        </w:numPr>
        <w:spacing w:before="480" w:after="480" w:line="36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Położenie i przebieg g</w:t>
      </w:r>
      <w:r w:rsidR="00DB148E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ranicy rezerwatu w postaci mapy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stanowi załącznik </w:t>
      </w:r>
      <w:r w:rsidR="00FF1A91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nr 1 </w:t>
      </w: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 zarządzenia.</w:t>
      </w:r>
    </w:p>
    <w:p w14:paraId="0B6F04E8" w14:textId="0233B83F" w:rsidR="00101B15" w:rsidRPr="00A25458" w:rsidRDefault="00152270" w:rsidP="00A25458">
      <w:pPr>
        <w:pStyle w:val="Akapitzlist"/>
        <w:numPr>
          <w:ilvl w:val="0"/>
          <w:numId w:val="1"/>
        </w:numPr>
        <w:spacing w:before="480" w:after="480" w:line="36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</w:t>
      </w:r>
      <w:r w:rsidR="00101B15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rzebieg granicy rezerwatu w postaci wykazu wspó</w:t>
      </w:r>
      <w:r w:rsidR="00DB148E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łrzędnych punktów jej załamania</w:t>
      </w:r>
      <w:r w:rsidR="00101B15"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określa załącznik nr 2 do zarządzenia.</w:t>
      </w:r>
    </w:p>
    <w:p w14:paraId="3D1BECE2" w14:textId="77777777" w:rsidR="00101B15" w:rsidRPr="00CD5D94" w:rsidRDefault="00101B15" w:rsidP="00A25458">
      <w:pPr>
        <w:spacing w:before="480" w:after="480"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§ 2</w:t>
      </w:r>
    </w:p>
    <w:p w14:paraId="13AD168F" w14:textId="434E0235" w:rsidR="0063333A" w:rsidRPr="00A25458" w:rsidRDefault="00101B15" w:rsidP="00A25458">
      <w:pPr>
        <w:spacing w:before="480" w:after="48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Celem ochrony rezerwatu jest</w:t>
      </w:r>
      <w:r w:rsidR="00A86718" w:rsidRPr="00CD5D9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D42D2" w:rsidRPr="00CD5D94">
        <w:rPr>
          <w:rFonts w:asciiTheme="minorHAnsi" w:hAnsiTheme="minorHAnsi" w:cstheme="minorHAnsi"/>
          <w:bCs/>
          <w:sz w:val="22"/>
          <w:szCs w:val="22"/>
        </w:rPr>
        <w:t>zachowanie ze względu na szczególne w</w:t>
      </w:r>
      <w:r w:rsidR="00A76071" w:rsidRPr="00CD5D94">
        <w:rPr>
          <w:rFonts w:asciiTheme="minorHAnsi" w:hAnsiTheme="minorHAnsi" w:cstheme="minorHAnsi"/>
          <w:bCs/>
          <w:sz w:val="22"/>
          <w:szCs w:val="22"/>
        </w:rPr>
        <w:t>artości przyrodnicze</w:t>
      </w:r>
      <w:r w:rsidR="00BD3D62" w:rsidRPr="00CD5D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D23C6" w:rsidRPr="00CD5D94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495C8E" w:rsidRPr="00CD5D94">
        <w:rPr>
          <w:rFonts w:asciiTheme="minorHAnsi" w:hAnsiTheme="minorHAnsi" w:cstheme="minorHAnsi"/>
          <w:bCs/>
          <w:sz w:val="22"/>
          <w:szCs w:val="22"/>
        </w:rPr>
        <w:t>naukowe</w:t>
      </w:r>
      <w:r w:rsidR="00FA5727" w:rsidRPr="00CD5D94">
        <w:rPr>
          <w:rFonts w:asciiTheme="minorHAnsi" w:hAnsiTheme="minorHAnsi" w:cstheme="minorHAnsi"/>
          <w:bCs/>
          <w:sz w:val="22"/>
          <w:szCs w:val="22"/>
        </w:rPr>
        <w:t xml:space="preserve"> ekosystemu leśnego</w:t>
      </w:r>
      <w:r w:rsidR="00AD42D2" w:rsidRPr="00CD5D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82624" w:rsidRPr="00CD5D94">
        <w:rPr>
          <w:rFonts w:asciiTheme="minorHAnsi" w:hAnsiTheme="minorHAnsi" w:cstheme="minorHAnsi"/>
          <w:bCs/>
          <w:sz w:val="22"/>
          <w:szCs w:val="22"/>
        </w:rPr>
        <w:t>o cechach naturalnych wraz z charakterystycznymi gatunkami roślin i zwierząt, a także utrzymanie ciągłości spontanicznie zachodzących naturalnych procesów przyrodniczych na obszarze rezerwatu.</w:t>
      </w:r>
    </w:p>
    <w:p w14:paraId="2CA7749E" w14:textId="3E88A98E" w:rsidR="00101B15" w:rsidRPr="00A25458" w:rsidRDefault="00101B15" w:rsidP="00A25458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§ 3</w:t>
      </w:r>
    </w:p>
    <w:p w14:paraId="2F319B5B" w14:textId="77777777" w:rsidR="00101B15" w:rsidRPr="00CD5D94" w:rsidRDefault="00101B15" w:rsidP="00A25458">
      <w:pPr>
        <w:pStyle w:val="Akapitzlist"/>
        <w:numPr>
          <w:ilvl w:val="0"/>
          <w:numId w:val="6"/>
        </w:numPr>
        <w:spacing w:before="480" w:after="480" w:line="360" w:lineRule="auto"/>
        <w:ind w:left="993" w:hanging="426"/>
        <w:contextualSpacing w:val="0"/>
        <w:rPr>
          <w:rFonts w:asciiTheme="minorHAnsi" w:hAnsiTheme="minorHAnsi" w:cstheme="minorHAnsi"/>
          <w:sz w:val="22"/>
          <w:szCs w:val="22"/>
        </w:rPr>
      </w:pPr>
      <w:r w:rsidRPr="00CD5D94">
        <w:rPr>
          <w:rFonts w:asciiTheme="minorHAnsi" w:hAnsiTheme="minorHAnsi" w:cstheme="minorHAnsi"/>
          <w:sz w:val="22"/>
          <w:szCs w:val="22"/>
        </w:rPr>
        <w:lastRenderedPageBreak/>
        <w:t>Dla</w:t>
      </w:r>
      <w:r w:rsidR="00C870F8" w:rsidRPr="00CD5D94">
        <w:rPr>
          <w:rFonts w:asciiTheme="minorHAnsi" w:hAnsiTheme="minorHAnsi" w:cstheme="minorHAnsi"/>
          <w:sz w:val="22"/>
          <w:szCs w:val="22"/>
        </w:rPr>
        <w:t xml:space="preserve"> rezerwatu przyrody określa się</w:t>
      </w:r>
      <w:r w:rsidR="00367CC1" w:rsidRPr="00CD5D94">
        <w:rPr>
          <w:rFonts w:asciiTheme="minorHAnsi" w:hAnsiTheme="minorHAnsi" w:cstheme="minorHAnsi"/>
          <w:sz w:val="22"/>
          <w:szCs w:val="22"/>
        </w:rPr>
        <w:t xml:space="preserve"> rodzaj: Leśny (L</w:t>
      </w:r>
      <w:r w:rsidR="00EF6239" w:rsidRPr="00CD5D94">
        <w:rPr>
          <w:rFonts w:asciiTheme="minorHAnsi" w:hAnsiTheme="minorHAnsi" w:cstheme="minorHAnsi"/>
          <w:sz w:val="22"/>
          <w:szCs w:val="22"/>
        </w:rPr>
        <w:t xml:space="preserve">).  </w:t>
      </w:r>
    </w:p>
    <w:p w14:paraId="1D21B040" w14:textId="77777777" w:rsidR="00EF6239" w:rsidRPr="00CD5D94" w:rsidRDefault="00EF6239" w:rsidP="00A25458">
      <w:pPr>
        <w:pStyle w:val="Akapitzlist"/>
        <w:numPr>
          <w:ilvl w:val="0"/>
          <w:numId w:val="6"/>
        </w:numPr>
        <w:spacing w:before="480" w:after="480" w:line="360" w:lineRule="auto"/>
        <w:ind w:left="993" w:hanging="426"/>
        <w:contextualSpacing w:val="0"/>
        <w:rPr>
          <w:rFonts w:asciiTheme="minorHAnsi" w:hAnsiTheme="minorHAnsi" w:cstheme="minorHAnsi"/>
          <w:sz w:val="22"/>
          <w:szCs w:val="22"/>
        </w:rPr>
      </w:pPr>
      <w:r w:rsidRPr="00CD5D94">
        <w:rPr>
          <w:rFonts w:asciiTheme="minorHAnsi" w:hAnsiTheme="minorHAnsi" w:cstheme="minorHAnsi"/>
          <w:sz w:val="22"/>
          <w:szCs w:val="22"/>
        </w:rPr>
        <w:t xml:space="preserve">Dla rezerwatu określa się typ i podtyp: </w:t>
      </w:r>
    </w:p>
    <w:p w14:paraId="307357F3" w14:textId="77777777" w:rsidR="00101B15" w:rsidRPr="00CD5D94" w:rsidRDefault="00101B15" w:rsidP="00A25458">
      <w:pPr>
        <w:pStyle w:val="Akapitzlist"/>
        <w:numPr>
          <w:ilvl w:val="0"/>
          <w:numId w:val="2"/>
        </w:numPr>
        <w:spacing w:before="480" w:after="480" w:line="360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CD5D94">
        <w:rPr>
          <w:rFonts w:asciiTheme="minorHAnsi" w:hAnsiTheme="minorHAnsi" w:cstheme="minorHAnsi"/>
          <w:sz w:val="22"/>
          <w:szCs w:val="22"/>
        </w:rPr>
        <w:t>ze względu na dominujący przedmiot ochrony:</w:t>
      </w:r>
      <w:r w:rsidR="004905D9" w:rsidRPr="00CD5D94">
        <w:rPr>
          <w:rFonts w:asciiTheme="minorHAnsi" w:hAnsiTheme="minorHAnsi" w:cstheme="minorHAnsi"/>
          <w:sz w:val="22"/>
          <w:szCs w:val="22"/>
        </w:rPr>
        <w:t xml:space="preserve"> Fito</w:t>
      </w:r>
      <w:r w:rsidR="00367CC1" w:rsidRPr="00CD5D94">
        <w:rPr>
          <w:rFonts w:asciiTheme="minorHAnsi" w:hAnsiTheme="minorHAnsi" w:cstheme="minorHAnsi"/>
          <w:sz w:val="22"/>
          <w:szCs w:val="22"/>
        </w:rPr>
        <w:t>cenotyczny (PFi), zbiorowisk leśnych (zl</w:t>
      </w:r>
      <w:r w:rsidR="004905D9" w:rsidRPr="00CD5D94">
        <w:rPr>
          <w:rFonts w:asciiTheme="minorHAnsi" w:hAnsiTheme="minorHAnsi" w:cstheme="minorHAnsi"/>
          <w:sz w:val="22"/>
          <w:szCs w:val="22"/>
        </w:rPr>
        <w:t xml:space="preserve">), </w:t>
      </w:r>
    </w:p>
    <w:p w14:paraId="7283B363" w14:textId="77777777" w:rsidR="00A25458" w:rsidRPr="00A25458" w:rsidRDefault="00101B15" w:rsidP="007A5B97">
      <w:pPr>
        <w:pStyle w:val="Akapitzlist"/>
        <w:numPr>
          <w:ilvl w:val="0"/>
          <w:numId w:val="2"/>
        </w:numPr>
        <w:spacing w:before="480" w:after="480" w:line="36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5458">
        <w:rPr>
          <w:rFonts w:asciiTheme="minorHAnsi" w:hAnsiTheme="minorHAnsi" w:cstheme="minorHAnsi"/>
          <w:sz w:val="22"/>
          <w:szCs w:val="22"/>
        </w:rPr>
        <w:t>ze względu na główny typ ekosystemu:</w:t>
      </w:r>
      <w:r w:rsidR="00367CC1" w:rsidRPr="00A25458">
        <w:rPr>
          <w:rFonts w:asciiTheme="minorHAnsi" w:hAnsiTheme="minorHAnsi" w:cstheme="minorHAnsi"/>
          <w:sz w:val="22"/>
          <w:szCs w:val="22"/>
        </w:rPr>
        <w:t xml:space="preserve"> Leśny</w:t>
      </w:r>
      <w:r w:rsidR="00C9708E" w:rsidRPr="00A25458">
        <w:rPr>
          <w:rFonts w:asciiTheme="minorHAnsi" w:hAnsiTheme="minorHAnsi" w:cstheme="minorHAnsi"/>
          <w:sz w:val="22"/>
          <w:szCs w:val="22"/>
        </w:rPr>
        <w:t xml:space="preserve"> i borowy (EL),</w:t>
      </w:r>
      <w:r w:rsidR="00C9708E" w:rsidRPr="00A2545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9708E" w:rsidRPr="00A25458">
        <w:rPr>
          <w:rFonts w:asciiTheme="minorHAnsi" w:hAnsiTheme="minorHAnsi" w:cstheme="minorHAnsi"/>
          <w:sz w:val="22"/>
          <w:szCs w:val="22"/>
        </w:rPr>
        <w:t>lasów nizinnych (</w:t>
      </w:r>
      <w:proofErr w:type="spellStart"/>
      <w:r w:rsidR="00C9708E" w:rsidRPr="00A25458">
        <w:rPr>
          <w:rFonts w:asciiTheme="minorHAnsi" w:hAnsiTheme="minorHAnsi" w:cstheme="minorHAnsi"/>
          <w:sz w:val="22"/>
          <w:szCs w:val="22"/>
        </w:rPr>
        <w:t>l</w:t>
      </w:r>
      <w:r w:rsidR="00367CC1" w:rsidRPr="00A25458">
        <w:rPr>
          <w:rFonts w:asciiTheme="minorHAnsi" w:hAnsiTheme="minorHAnsi" w:cstheme="minorHAnsi"/>
          <w:sz w:val="22"/>
          <w:szCs w:val="22"/>
        </w:rPr>
        <w:t>n</w:t>
      </w:r>
      <w:r w:rsidR="00C9708E" w:rsidRPr="00A25458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6400D0" w:rsidRPr="00A25458">
        <w:rPr>
          <w:rFonts w:asciiTheme="minorHAnsi" w:hAnsiTheme="minorHAnsi" w:cstheme="minorHAnsi"/>
          <w:sz w:val="22"/>
          <w:szCs w:val="22"/>
        </w:rPr>
        <w:t>).</w:t>
      </w:r>
    </w:p>
    <w:p w14:paraId="73DEE04F" w14:textId="41CD0D4A" w:rsidR="0063333A" w:rsidRPr="00A25458" w:rsidRDefault="00101B15" w:rsidP="00A25458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5458">
        <w:rPr>
          <w:rFonts w:asciiTheme="minorHAnsi" w:hAnsiTheme="minorHAnsi" w:cstheme="minorHAnsi"/>
          <w:color w:val="000000" w:themeColor="text1"/>
          <w:sz w:val="22"/>
          <w:szCs w:val="22"/>
        </w:rPr>
        <w:t>§ 4</w:t>
      </w:r>
    </w:p>
    <w:p w14:paraId="318C08C2" w14:textId="6671C260" w:rsidR="009A2A69" w:rsidRPr="00CD5D94" w:rsidRDefault="00101B15" w:rsidP="00A25458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Nadzór nad rezerwatem przyrody sprawuje R</w:t>
      </w:r>
      <w:r w:rsidR="00AB4DF5"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egionalny Dyrektor Ochrony Środowiska </w:t>
      </w:r>
      <w:r w:rsidR="00AB4DF5"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w Gorzowie Wielkopolskim.</w:t>
      </w:r>
    </w:p>
    <w:p w14:paraId="21C86ADD" w14:textId="77777777" w:rsidR="00CD5D94" w:rsidRDefault="00B07B1E" w:rsidP="00A25458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§ 5</w:t>
      </w:r>
    </w:p>
    <w:p w14:paraId="71B4CA6D" w14:textId="1C2064D1" w:rsidR="00B07B1E" w:rsidRPr="00CD5D94" w:rsidRDefault="00B07B1E" w:rsidP="00A25458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Zarządzenie wchodzi w życie po upływie 14 dni od dnia </w:t>
      </w:r>
      <w:r w:rsidR="00D30093"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ogłoszenia</w:t>
      </w:r>
      <w:r w:rsidRPr="00CD5D94">
        <w:rPr>
          <w:rStyle w:val="Odwoanieprzypisudolnego"/>
          <w:rFonts w:asciiTheme="minorHAnsi" w:hAnsiTheme="minorHAnsi" w:cstheme="minorHAnsi"/>
          <w:color w:val="000000" w:themeColor="text1"/>
          <w:sz w:val="22"/>
          <w:szCs w:val="22"/>
        </w:rPr>
        <w:footnoteReference w:id="1"/>
      </w:r>
      <w:r w:rsidR="004618B4" w:rsidRPr="00CD5D94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)</w:t>
      </w:r>
      <w:r w:rsidRPr="00CD5D9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2C7C8CF" w14:textId="01947651" w:rsidR="00CD5D94" w:rsidRPr="002B6460" w:rsidRDefault="00466644" w:rsidP="002B6460">
      <w:pPr>
        <w:pStyle w:val="Nagwek1"/>
        <w:spacing w:before="480" w:after="480"/>
        <w:rPr>
          <w:rFonts w:asciiTheme="minorHAnsi" w:hAnsiTheme="minorHAnsi" w:cstheme="minorHAnsi"/>
          <w:b/>
          <w:bCs/>
          <w:color w:val="auto"/>
        </w:rPr>
      </w:pPr>
      <w:r w:rsidRPr="00A25458">
        <w:rPr>
          <w:rFonts w:asciiTheme="minorHAnsi" w:hAnsiTheme="minorHAnsi" w:cstheme="minorHAnsi"/>
          <w:b/>
          <w:bCs/>
          <w:color w:val="auto"/>
        </w:rPr>
        <w:t>Z</w:t>
      </w:r>
      <w:r w:rsidR="008F1840" w:rsidRPr="00A25458">
        <w:rPr>
          <w:rFonts w:asciiTheme="minorHAnsi" w:hAnsiTheme="minorHAnsi" w:cstheme="minorHAnsi"/>
          <w:b/>
          <w:bCs/>
          <w:color w:val="auto"/>
        </w:rPr>
        <w:t>ałącznik nr 1 do zarządzenia</w:t>
      </w:r>
      <w:r w:rsidR="00CD5D94" w:rsidRPr="00A2545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C033A" w:rsidRPr="00A25458">
        <w:rPr>
          <w:rFonts w:asciiTheme="minorHAnsi" w:hAnsiTheme="minorHAnsi" w:cstheme="minorHAnsi"/>
          <w:b/>
          <w:bCs/>
          <w:color w:val="auto"/>
        </w:rPr>
        <w:t>Regionaln</w:t>
      </w:r>
      <w:r w:rsidR="008F1840" w:rsidRPr="00A25458">
        <w:rPr>
          <w:rFonts w:asciiTheme="minorHAnsi" w:hAnsiTheme="minorHAnsi" w:cstheme="minorHAnsi"/>
          <w:b/>
          <w:bCs/>
          <w:color w:val="auto"/>
        </w:rPr>
        <w:t>e</w:t>
      </w:r>
      <w:r w:rsidR="00C907F0" w:rsidRPr="00A25458">
        <w:rPr>
          <w:rFonts w:asciiTheme="minorHAnsi" w:hAnsiTheme="minorHAnsi" w:cstheme="minorHAnsi"/>
          <w:b/>
          <w:bCs/>
          <w:color w:val="auto"/>
        </w:rPr>
        <w:t>go Dyrektora Ochrony Środowiska</w:t>
      </w:r>
      <w:r w:rsidR="00CD5D94" w:rsidRPr="00A2545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C033A" w:rsidRPr="00A25458">
        <w:rPr>
          <w:rFonts w:asciiTheme="minorHAnsi" w:hAnsiTheme="minorHAnsi" w:cstheme="minorHAnsi"/>
          <w:b/>
          <w:bCs/>
          <w:color w:val="auto"/>
        </w:rPr>
        <w:t>w Gorzowie Wielkopolskim</w:t>
      </w:r>
      <w:r w:rsidR="00CD5D94" w:rsidRPr="00A2545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93407" w:rsidRPr="00A25458">
        <w:rPr>
          <w:rFonts w:asciiTheme="minorHAnsi" w:hAnsiTheme="minorHAnsi" w:cstheme="minorHAnsi"/>
          <w:b/>
          <w:bCs/>
          <w:color w:val="auto"/>
        </w:rPr>
        <w:t>z dnia</w:t>
      </w:r>
      <w:r w:rsidR="006B4A06" w:rsidRPr="00A2545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05FBA" w:rsidRPr="00A25458">
        <w:rPr>
          <w:rFonts w:asciiTheme="minorHAnsi" w:hAnsiTheme="minorHAnsi" w:cstheme="minorHAnsi"/>
          <w:b/>
          <w:bCs/>
          <w:color w:val="auto"/>
        </w:rPr>
        <w:t xml:space="preserve">25 </w:t>
      </w:r>
      <w:r w:rsidR="00B36C6B" w:rsidRPr="00A25458">
        <w:rPr>
          <w:rFonts w:asciiTheme="minorHAnsi" w:hAnsiTheme="minorHAnsi" w:cstheme="minorHAnsi"/>
          <w:b/>
          <w:bCs/>
          <w:color w:val="auto"/>
        </w:rPr>
        <w:t>maja</w:t>
      </w:r>
      <w:r w:rsidR="006B4A06" w:rsidRPr="00A25458">
        <w:rPr>
          <w:rFonts w:asciiTheme="minorHAnsi" w:hAnsiTheme="minorHAnsi" w:cstheme="minorHAnsi"/>
          <w:b/>
          <w:bCs/>
          <w:color w:val="auto"/>
        </w:rPr>
        <w:t xml:space="preserve"> 2022</w:t>
      </w:r>
      <w:r w:rsidR="00AD68D4" w:rsidRPr="00A25458">
        <w:rPr>
          <w:rFonts w:asciiTheme="minorHAnsi" w:hAnsiTheme="minorHAnsi" w:cstheme="minorHAnsi"/>
          <w:b/>
          <w:bCs/>
          <w:color w:val="auto"/>
        </w:rPr>
        <w:t xml:space="preserve"> r.</w:t>
      </w:r>
    </w:p>
    <w:p w14:paraId="258B65C3" w14:textId="79C7969A" w:rsidR="004D40EF" w:rsidRPr="00A25458" w:rsidRDefault="00CD5D94" w:rsidP="00CD5D94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CD5D94">
        <w:rPr>
          <w:rFonts w:asciiTheme="minorHAnsi" w:hAnsiTheme="minorHAnsi" w:cstheme="minorHAnsi"/>
          <w:b/>
          <w:bCs/>
          <w:sz w:val="22"/>
          <w:szCs w:val="22"/>
        </w:rPr>
        <w:t xml:space="preserve">Położenie 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CD5D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CD5D94">
        <w:rPr>
          <w:rFonts w:asciiTheme="minorHAnsi" w:hAnsiTheme="minorHAnsi" w:cstheme="minorHAnsi"/>
          <w:b/>
          <w:bCs/>
          <w:sz w:val="22"/>
          <w:szCs w:val="22"/>
        </w:rPr>
        <w:t xml:space="preserve">rzebieg </w:t>
      </w:r>
      <w:r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Pr="00CD5D94">
        <w:rPr>
          <w:rFonts w:asciiTheme="minorHAnsi" w:hAnsiTheme="minorHAnsi" w:cstheme="minorHAnsi"/>
          <w:b/>
          <w:bCs/>
          <w:sz w:val="22"/>
          <w:szCs w:val="22"/>
        </w:rPr>
        <w:t xml:space="preserve">ranicy </w:t>
      </w:r>
      <w:r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CD5D94">
        <w:rPr>
          <w:rFonts w:asciiTheme="minorHAnsi" w:hAnsiTheme="minorHAnsi" w:cstheme="minorHAnsi"/>
          <w:b/>
          <w:bCs/>
          <w:sz w:val="22"/>
          <w:szCs w:val="22"/>
        </w:rPr>
        <w:t xml:space="preserve">ezerwatu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CD5D94">
        <w:rPr>
          <w:rFonts w:asciiTheme="minorHAnsi" w:hAnsiTheme="minorHAnsi" w:cstheme="minorHAnsi"/>
          <w:b/>
          <w:bCs/>
          <w:sz w:val="22"/>
          <w:szCs w:val="22"/>
        </w:rPr>
        <w:t xml:space="preserve">rzyrody </w:t>
      </w:r>
      <w:r w:rsidRPr="00CD5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Pr="00CD5D9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Goszczanowskie </w:t>
      </w:r>
      <w:r w:rsidRPr="00CD5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Ź</w:t>
      </w:r>
      <w:r w:rsidRPr="00CD5D9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ródliska 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</w:t>
      </w:r>
      <w:r w:rsidRPr="00CD5D9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m. Prof. Ludwika Lipnickiego</w:t>
      </w:r>
      <w:r w:rsidRPr="00CD5D9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  <w:r w:rsidRPr="00CD5D9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FCBA9A4" w14:textId="77777777" w:rsidR="00C04480" w:rsidRPr="00CD5D94" w:rsidRDefault="0029681F" w:rsidP="00CD5D94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D5D94">
        <w:rPr>
          <w:rFonts w:asciiTheme="minorHAnsi" w:eastAsia="Calibr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5A6E20C3" wp14:editId="22D221CC">
            <wp:extent cx="5010150" cy="7086145"/>
            <wp:effectExtent l="19050" t="0" r="0" b="0"/>
            <wp:docPr id="1" name="Obraz 1" descr="Mapa obrazująca położenie i przebieg granicy rezerwatu przyrody „Goszczanowskie Źródliska im. Prof. Ludwika Lipnickiego”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apa obrazująca położenie i przebieg granicy rezerwatu przyrody „Goszczanowskie Źródliska im. Prof. Ludwika Lipnickiego”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515" cy="708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37D8D2" w14:textId="77777777" w:rsidR="00622F56" w:rsidRPr="00CD5D94" w:rsidRDefault="00622F56" w:rsidP="00CD5D94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085E999" w14:textId="77777777" w:rsidR="00622F56" w:rsidRPr="00CD5D94" w:rsidRDefault="00D44287" w:rsidP="00CD5D94">
      <w:pPr>
        <w:rPr>
          <w:rFonts w:asciiTheme="minorHAnsi" w:hAnsiTheme="minorHAnsi" w:cstheme="minorHAnsi"/>
        </w:rPr>
        <w:sectPr w:rsidR="00622F56" w:rsidRPr="00CD5D94" w:rsidSect="00C044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5D9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7C21CE8" wp14:editId="1FF8A800">
            <wp:extent cx="5760720" cy="8140463"/>
            <wp:effectExtent l="19050" t="0" r="0" b="0"/>
            <wp:docPr id="2" name="Obraz 2" descr="Mapa przedstawiająca fragment granic rezerwatu a podkładzie ortofotomapy z zaznaczonymi działkami ewidencyjn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przedstawiająca fragment granic rezerwatu a podkładzie ortofotomapy z zaznaczonymi działkami ewidencyjnymi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5F6F6A" w14:textId="77777777" w:rsidR="000E4487" w:rsidRPr="00CD5D94" w:rsidRDefault="00D44287" w:rsidP="00CD5D9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5D94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739352F" wp14:editId="57A91EF6">
            <wp:extent cx="6047740" cy="8546051"/>
            <wp:effectExtent l="19050" t="0" r="0" b="0"/>
            <wp:docPr id="3" name="Obraz 3" descr="Mapa przedstawiająca fragment granic rezerwatu a podkładzie ortofotomapy z zaznaczonymi działkami ewidencyjn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przedstawiająca fragment granic rezerwatu a podkładzie ortofotomapy z zaznaczonymi działkami ewidencyjnymi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54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417" w:rsidRPr="00CD5D94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07927C17" wp14:editId="6D9EB309">
            <wp:extent cx="6047740" cy="8546051"/>
            <wp:effectExtent l="19050" t="0" r="0" b="0"/>
            <wp:docPr id="5" name="Obraz 4" descr="Mapa przedstawiająca fragment granic rezerwatu a podkładzie ortofotomapy z zaznaczonymi działkami ewidencyjn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Mapa przedstawiająca fragment granic rezerwatu a podkładzie ortofotomapy z zaznaczonymi działkami ewidencyjnymi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54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4237BC" w14:textId="77777777" w:rsidR="000E4487" w:rsidRPr="00CD5D94" w:rsidRDefault="000E4487" w:rsidP="00CD5D9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60F573" w14:textId="77777777" w:rsidR="00251993" w:rsidRPr="00CD5D94" w:rsidRDefault="00251993" w:rsidP="00CD5D9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0ECCD9" w14:textId="19DCDCD3" w:rsidR="00E84B3C" w:rsidRPr="00034C7D" w:rsidRDefault="002B6460" w:rsidP="00034C7D">
      <w:pPr>
        <w:pStyle w:val="Nagwek2"/>
        <w:spacing w:before="480" w:after="480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034C7D">
        <w:rPr>
          <w:rFonts w:asciiTheme="minorHAnsi" w:hAnsiTheme="minorHAnsi" w:cstheme="minorHAnsi"/>
          <w:b/>
          <w:bCs/>
          <w:color w:val="auto"/>
          <w:sz w:val="32"/>
          <w:szCs w:val="32"/>
        </w:rPr>
        <w:lastRenderedPageBreak/>
        <w:t xml:space="preserve">Załącznik nr </w:t>
      </w:r>
      <w:r w:rsidRPr="00034C7D">
        <w:rPr>
          <w:rFonts w:asciiTheme="minorHAnsi" w:hAnsiTheme="minorHAnsi" w:cstheme="minorHAnsi"/>
          <w:b/>
          <w:bCs/>
          <w:color w:val="auto"/>
          <w:sz w:val="32"/>
          <w:szCs w:val="32"/>
        </w:rPr>
        <w:t>2</w:t>
      </w:r>
      <w:r w:rsidRPr="00034C7D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do zarządzenia Regionalnego Dyrektora Ochrony Środowiska w Gorzowie Wielkopolskim z dnia 25 maja 2022 r.</w:t>
      </w:r>
    </w:p>
    <w:p w14:paraId="6E284885" w14:textId="27CFC108" w:rsidR="002B6460" w:rsidRPr="00034C7D" w:rsidRDefault="002B6460" w:rsidP="002B6460">
      <w:pPr>
        <w:rPr>
          <w:rFonts w:asciiTheme="minorHAnsi" w:eastAsia="Calibri" w:hAnsiTheme="minorHAnsi" w:cstheme="minorHAnsi"/>
          <w:b/>
          <w:lang w:eastAsia="en-US"/>
        </w:rPr>
      </w:pPr>
      <w:r w:rsidRPr="00034C7D">
        <w:rPr>
          <w:rFonts w:asciiTheme="minorHAnsi" w:hAnsiTheme="minorHAnsi" w:cstheme="minorHAnsi"/>
          <w:b/>
          <w:bCs/>
        </w:rPr>
        <w:t xml:space="preserve">Opis </w:t>
      </w:r>
      <w:r w:rsidRPr="00034C7D">
        <w:rPr>
          <w:rFonts w:asciiTheme="minorHAnsi" w:hAnsiTheme="minorHAnsi" w:cstheme="minorHAnsi"/>
          <w:b/>
          <w:bCs/>
        </w:rPr>
        <w:t>przebieg</w:t>
      </w:r>
      <w:r w:rsidRPr="00034C7D">
        <w:rPr>
          <w:rFonts w:asciiTheme="minorHAnsi" w:hAnsiTheme="minorHAnsi" w:cstheme="minorHAnsi"/>
          <w:b/>
          <w:bCs/>
        </w:rPr>
        <w:t>u</w:t>
      </w:r>
      <w:r w:rsidRPr="00034C7D">
        <w:rPr>
          <w:rFonts w:asciiTheme="minorHAnsi" w:hAnsiTheme="minorHAnsi" w:cstheme="minorHAnsi"/>
          <w:b/>
          <w:bCs/>
        </w:rPr>
        <w:t xml:space="preserve"> granicy rezerwatu przyrody </w:t>
      </w:r>
      <w:r w:rsidRPr="00034C7D">
        <w:rPr>
          <w:rFonts w:asciiTheme="minorHAnsi" w:hAnsiTheme="minorHAnsi" w:cstheme="minorHAnsi"/>
          <w:b/>
          <w:color w:val="000000" w:themeColor="text1"/>
        </w:rPr>
        <w:t>„</w:t>
      </w:r>
      <w:r w:rsidRPr="00034C7D">
        <w:rPr>
          <w:rFonts w:asciiTheme="minorHAnsi" w:eastAsia="Calibri" w:hAnsiTheme="minorHAnsi" w:cstheme="minorHAnsi"/>
          <w:b/>
          <w:lang w:eastAsia="en-US"/>
        </w:rPr>
        <w:t xml:space="preserve">Goszczanowskie </w:t>
      </w:r>
      <w:r w:rsidRPr="00034C7D">
        <w:rPr>
          <w:rFonts w:asciiTheme="minorHAnsi" w:hAnsiTheme="minorHAnsi" w:cstheme="minorHAnsi"/>
          <w:b/>
          <w:color w:val="000000" w:themeColor="text1"/>
        </w:rPr>
        <w:t>Ź</w:t>
      </w:r>
      <w:r w:rsidRPr="00034C7D">
        <w:rPr>
          <w:rFonts w:asciiTheme="minorHAnsi" w:eastAsia="Calibri" w:hAnsiTheme="minorHAnsi" w:cstheme="minorHAnsi"/>
          <w:b/>
          <w:lang w:eastAsia="en-US"/>
        </w:rPr>
        <w:t>ródliska im. Prof. Ludwika Lipnickiego</w:t>
      </w:r>
      <w:r w:rsidRPr="00034C7D">
        <w:rPr>
          <w:rFonts w:asciiTheme="minorHAnsi" w:hAnsiTheme="minorHAnsi" w:cstheme="minorHAnsi"/>
          <w:b/>
          <w:color w:val="000000" w:themeColor="text1"/>
        </w:rPr>
        <w:t>”</w:t>
      </w:r>
      <w:r w:rsidRPr="00034C7D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14:paraId="61D046EC" w14:textId="77777777" w:rsidR="002B6460" w:rsidRPr="00034C7D" w:rsidRDefault="002B6460" w:rsidP="00CD5D94">
      <w:pPr>
        <w:rPr>
          <w:rFonts w:asciiTheme="minorHAnsi" w:hAnsiTheme="minorHAnsi" w:cstheme="minorHAnsi"/>
          <w:b/>
          <w:smallCaps/>
          <w:color w:val="000000" w:themeColor="text1"/>
        </w:rPr>
      </w:pPr>
    </w:p>
    <w:p w14:paraId="4F01528B" w14:textId="3A4B0E56" w:rsidR="00E24EFD" w:rsidRPr="00034C7D" w:rsidRDefault="00E84B3C" w:rsidP="00CD5D94">
      <w:pPr>
        <w:rPr>
          <w:rFonts w:asciiTheme="minorHAnsi" w:hAnsiTheme="minorHAnsi" w:cstheme="minorHAnsi"/>
          <w:color w:val="000000" w:themeColor="text1"/>
        </w:rPr>
      </w:pPr>
      <w:r w:rsidRPr="00034C7D">
        <w:rPr>
          <w:rFonts w:asciiTheme="minorHAnsi" w:hAnsiTheme="minorHAnsi" w:cstheme="minorHAnsi"/>
          <w:color w:val="000000" w:themeColor="text1"/>
        </w:rPr>
        <w:t>Granicę rezerwatu opisano w postaci wykazu współrzędnych punktów załamania w układzie współrzędnych płaskich prostokątnych PL</w:t>
      </w:r>
      <w:r w:rsidR="00152270" w:rsidRPr="00034C7D">
        <w:rPr>
          <w:rFonts w:asciiTheme="minorHAnsi" w:hAnsiTheme="minorHAnsi" w:cstheme="minorHAnsi"/>
          <w:color w:val="000000" w:themeColor="text1"/>
        </w:rPr>
        <w:t>-</w:t>
      </w:r>
      <w:r w:rsidR="003D70AB" w:rsidRPr="00034C7D">
        <w:rPr>
          <w:rFonts w:asciiTheme="minorHAnsi" w:hAnsiTheme="minorHAnsi" w:cstheme="minorHAnsi"/>
          <w:color w:val="000000" w:themeColor="text1"/>
        </w:rPr>
        <w:t>1992</w:t>
      </w:r>
      <w:r w:rsidR="000378B4" w:rsidRPr="00034C7D">
        <w:rPr>
          <w:rStyle w:val="Odwoanieprzypisudolnego"/>
          <w:rFonts w:asciiTheme="minorHAnsi" w:hAnsiTheme="minorHAnsi" w:cstheme="minorHAnsi"/>
          <w:color w:val="000000" w:themeColor="text1"/>
        </w:rPr>
        <w:footnoteReference w:id="2"/>
      </w:r>
      <w:r w:rsidR="000378B4" w:rsidRPr="00034C7D">
        <w:rPr>
          <w:rFonts w:asciiTheme="minorHAnsi" w:hAnsiTheme="minorHAnsi" w:cstheme="minorHAnsi"/>
          <w:color w:val="000000" w:themeColor="text1"/>
          <w:vertAlign w:val="superscript"/>
        </w:rPr>
        <w:t>)</w:t>
      </w:r>
      <w:r w:rsidR="000378B4" w:rsidRPr="00034C7D">
        <w:rPr>
          <w:rFonts w:asciiTheme="minorHAnsi" w:hAnsiTheme="minorHAnsi" w:cstheme="minorHAnsi"/>
          <w:color w:val="000000" w:themeColor="text1"/>
        </w:rPr>
        <w:t>.</w:t>
      </w:r>
    </w:p>
    <w:p w14:paraId="00C88CA5" w14:textId="77777777" w:rsidR="0048752D" w:rsidRPr="00CD5D94" w:rsidRDefault="0048752D" w:rsidP="00CD5D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8C849DE" w14:textId="77777777" w:rsidR="00427D03" w:rsidRPr="00CD5D94" w:rsidRDefault="00427D03" w:rsidP="00CD5D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03"/>
        <w:gridCol w:w="1250"/>
        <w:gridCol w:w="1250"/>
      </w:tblGrid>
      <w:tr w:rsidR="00AD7BE2" w:rsidRPr="00034C7D" w14:paraId="333FD67C" w14:textId="77777777" w:rsidTr="00034C7D">
        <w:trPr>
          <w:trHeight w:val="255"/>
          <w:jc w:val="center"/>
        </w:trPr>
        <w:tc>
          <w:tcPr>
            <w:tcW w:w="1203" w:type="dxa"/>
            <w:noWrap/>
            <w:vAlign w:val="center"/>
            <w:hideMark/>
          </w:tcPr>
          <w:p w14:paraId="26C69EC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Numer punktu załamania granicy</w:t>
            </w:r>
          </w:p>
        </w:tc>
        <w:tc>
          <w:tcPr>
            <w:tcW w:w="1250" w:type="dxa"/>
            <w:noWrap/>
            <w:vAlign w:val="center"/>
            <w:hideMark/>
          </w:tcPr>
          <w:p w14:paraId="2CC5B7B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50" w:type="dxa"/>
            <w:noWrap/>
            <w:vAlign w:val="center"/>
            <w:hideMark/>
          </w:tcPr>
          <w:p w14:paraId="3826600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Y</w:t>
            </w:r>
          </w:p>
        </w:tc>
      </w:tr>
      <w:tr w:rsidR="00AD7BE2" w:rsidRPr="00034C7D" w14:paraId="2DEAFB5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31429A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50" w:type="dxa"/>
            <w:noWrap/>
            <w:hideMark/>
          </w:tcPr>
          <w:p w14:paraId="278F37B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545548,15</w:t>
            </w:r>
          </w:p>
        </w:tc>
        <w:tc>
          <w:tcPr>
            <w:tcW w:w="1250" w:type="dxa"/>
            <w:noWrap/>
            <w:hideMark/>
          </w:tcPr>
          <w:p w14:paraId="3C5898C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274543,81</w:t>
            </w:r>
          </w:p>
        </w:tc>
      </w:tr>
      <w:tr w:rsidR="00AD7BE2" w:rsidRPr="00034C7D" w14:paraId="754FDD7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AB81C2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50" w:type="dxa"/>
            <w:noWrap/>
            <w:hideMark/>
          </w:tcPr>
          <w:p w14:paraId="741CFA2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545523,50</w:t>
            </w:r>
          </w:p>
        </w:tc>
        <w:tc>
          <w:tcPr>
            <w:tcW w:w="1250" w:type="dxa"/>
            <w:noWrap/>
            <w:hideMark/>
          </w:tcPr>
          <w:p w14:paraId="16B693C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274636,69</w:t>
            </w:r>
          </w:p>
        </w:tc>
      </w:tr>
      <w:tr w:rsidR="00AD7BE2" w:rsidRPr="00034C7D" w14:paraId="1659130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3F0ADA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50" w:type="dxa"/>
            <w:noWrap/>
            <w:hideMark/>
          </w:tcPr>
          <w:p w14:paraId="1341830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545523,88</w:t>
            </w:r>
          </w:p>
        </w:tc>
        <w:tc>
          <w:tcPr>
            <w:tcW w:w="1250" w:type="dxa"/>
            <w:noWrap/>
            <w:hideMark/>
          </w:tcPr>
          <w:p w14:paraId="534B99D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274684,46</w:t>
            </w:r>
          </w:p>
        </w:tc>
      </w:tr>
      <w:tr w:rsidR="00AD7BE2" w:rsidRPr="00034C7D" w14:paraId="5CB725B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23C22D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50" w:type="dxa"/>
            <w:noWrap/>
            <w:hideMark/>
          </w:tcPr>
          <w:p w14:paraId="0812C6B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545512,51</w:t>
            </w:r>
          </w:p>
        </w:tc>
        <w:tc>
          <w:tcPr>
            <w:tcW w:w="1250" w:type="dxa"/>
            <w:noWrap/>
            <w:hideMark/>
          </w:tcPr>
          <w:p w14:paraId="535E1E2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274716,31</w:t>
            </w:r>
          </w:p>
        </w:tc>
      </w:tr>
      <w:tr w:rsidR="00AD7BE2" w:rsidRPr="00034C7D" w14:paraId="657D409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92FBB9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50" w:type="dxa"/>
            <w:noWrap/>
            <w:hideMark/>
          </w:tcPr>
          <w:p w14:paraId="373D952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545495,07</w:t>
            </w:r>
          </w:p>
        </w:tc>
        <w:tc>
          <w:tcPr>
            <w:tcW w:w="1250" w:type="dxa"/>
            <w:noWrap/>
            <w:hideMark/>
          </w:tcPr>
          <w:p w14:paraId="5090FE6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274731,85</w:t>
            </w:r>
          </w:p>
        </w:tc>
      </w:tr>
      <w:tr w:rsidR="00AD7BE2" w:rsidRPr="00034C7D" w14:paraId="1B1023F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124968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250" w:type="dxa"/>
            <w:noWrap/>
            <w:hideMark/>
          </w:tcPr>
          <w:p w14:paraId="43AFD4E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545495,45</w:t>
            </w:r>
          </w:p>
        </w:tc>
        <w:tc>
          <w:tcPr>
            <w:tcW w:w="1250" w:type="dxa"/>
            <w:noWrap/>
            <w:hideMark/>
          </w:tcPr>
          <w:p w14:paraId="4B8727D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274692,42</w:t>
            </w:r>
          </w:p>
        </w:tc>
      </w:tr>
      <w:tr w:rsidR="00AD7BE2" w:rsidRPr="00034C7D" w14:paraId="6923486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541AC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250" w:type="dxa"/>
            <w:noWrap/>
            <w:hideMark/>
          </w:tcPr>
          <w:p w14:paraId="5389534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545479,91</w:t>
            </w:r>
          </w:p>
        </w:tc>
        <w:tc>
          <w:tcPr>
            <w:tcW w:w="1250" w:type="dxa"/>
            <w:noWrap/>
            <w:hideMark/>
          </w:tcPr>
          <w:p w14:paraId="564D28C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274645,03</w:t>
            </w:r>
          </w:p>
        </w:tc>
      </w:tr>
      <w:tr w:rsidR="00AD7BE2" w:rsidRPr="00034C7D" w14:paraId="73F85DF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99D113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50" w:type="dxa"/>
            <w:noWrap/>
            <w:hideMark/>
          </w:tcPr>
          <w:p w14:paraId="69A9A87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545467,40</w:t>
            </w:r>
          </w:p>
        </w:tc>
        <w:tc>
          <w:tcPr>
            <w:tcW w:w="1250" w:type="dxa"/>
            <w:noWrap/>
            <w:hideMark/>
          </w:tcPr>
          <w:p w14:paraId="2CAFEBD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274586,27</w:t>
            </w:r>
          </w:p>
        </w:tc>
      </w:tr>
      <w:tr w:rsidR="00AD7BE2" w:rsidRPr="00034C7D" w14:paraId="7694484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A38CC8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250" w:type="dxa"/>
            <w:noWrap/>
            <w:hideMark/>
          </w:tcPr>
          <w:p w14:paraId="100B392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545449,58</w:t>
            </w:r>
          </w:p>
        </w:tc>
        <w:tc>
          <w:tcPr>
            <w:tcW w:w="1250" w:type="dxa"/>
            <w:noWrap/>
            <w:hideMark/>
          </w:tcPr>
          <w:p w14:paraId="199B518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274545,33</w:t>
            </w:r>
          </w:p>
        </w:tc>
      </w:tr>
      <w:tr w:rsidR="00AD7BE2" w:rsidRPr="00034C7D" w14:paraId="1183D31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1A6365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50" w:type="dxa"/>
            <w:noWrap/>
            <w:hideMark/>
          </w:tcPr>
          <w:p w14:paraId="507EAFF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545480,66</w:t>
            </w:r>
          </w:p>
        </w:tc>
        <w:tc>
          <w:tcPr>
            <w:tcW w:w="1250" w:type="dxa"/>
            <w:noWrap/>
            <w:hideMark/>
          </w:tcPr>
          <w:p w14:paraId="2730ADA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274471,03</w:t>
            </w:r>
          </w:p>
        </w:tc>
      </w:tr>
      <w:tr w:rsidR="00AD7BE2" w:rsidRPr="00034C7D" w14:paraId="730A9C8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945DBE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250" w:type="dxa"/>
            <w:noWrap/>
            <w:hideMark/>
          </w:tcPr>
          <w:p w14:paraId="58119F0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545481,42</w:t>
            </w:r>
          </w:p>
        </w:tc>
        <w:tc>
          <w:tcPr>
            <w:tcW w:w="1250" w:type="dxa"/>
            <w:noWrap/>
            <w:hideMark/>
          </w:tcPr>
          <w:p w14:paraId="370FC52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274441,46</w:t>
            </w:r>
          </w:p>
        </w:tc>
      </w:tr>
      <w:tr w:rsidR="00AD7BE2" w:rsidRPr="00034C7D" w14:paraId="1DB15B4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92354C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250" w:type="dxa"/>
            <w:noWrap/>
            <w:hideMark/>
          </w:tcPr>
          <w:p w14:paraId="5B778A6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545466,67</w:t>
            </w:r>
          </w:p>
        </w:tc>
        <w:tc>
          <w:tcPr>
            <w:tcW w:w="1250" w:type="dxa"/>
            <w:noWrap/>
            <w:hideMark/>
          </w:tcPr>
          <w:p w14:paraId="1404F82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274428,38</w:t>
            </w:r>
          </w:p>
        </w:tc>
      </w:tr>
      <w:tr w:rsidR="00AD7BE2" w:rsidRPr="00034C7D" w14:paraId="246F48D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80825A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250" w:type="dxa"/>
            <w:noWrap/>
            <w:hideMark/>
          </w:tcPr>
          <w:p w14:paraId="2B98AC7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545417,03</w:t>
            </w:r>
          </w:p>
        </w:tc>
        <w:tc>
          <w:tcPr>
            <w:tcW w:w="1250" w:type="dxa"/>
            <w:noWrap/>
            <w:hideMark/>
          </w:tcPr>
          <w:p w14:paraId="1B1C36C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274437,75</w:t>
            </w:r>
          </w:p>
        </w:tc>
      </w:tr>
      <w:tr w:rsidR="00AD7BE2" w:rsidRPr="00034C7D" w14:paraId="44FE09B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C49347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250" w:type="dxa"/>
            <w:noWrap/>
            <w:hideMark/>
          </w:tcPr>
          <w:p w14:paraId="7F6DCDE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545401,98</w:t>
            </w:r>
          </w:p>
        </w:tc>
        <w:tc>
          <w:tcPr>
            <w:tcW w:w="1250" w:type="dxa"/>
            <w:noWrap/>
            <w:hideMark/>
          </w:tcPr>
          <w:p w14:paraId="32821F7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274440,75</w:t>
            </w:r>
          </w:p>
        </w:tc>
      </w:tr>
      <w:tr w:rsidR="00AD7BE2" w:rsidRPr="00034C7D" w14:paraId="49D605F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0C8C55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250" w:type="dxa"/>
            <w:noWrap/>
            <w:hideMark/>
          </w:tcPr>
          <w:p w14:paraId="11479C7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545396,27</w:t>
            </w:r>
          </w:p>
        </w:tc>
        <w:tc>
          <w:tcPr>
            <w:tcW w:w="1250" w:type="dxa"/>
            <w:noWrap/>
            <w:hideMark/>
          </w:tcPr>
          <w:p w14:paraId="034A060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274482,86</w:t>
            </w:r>
          </w:p>
        </w:tc>
      </w:tr>
      <w:tr w:rsidR="00AD7BE2" w:rsidRPr="00034C7D" w14:paraId="3D5DD64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2B0DE1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250" w:type="dxa"/>
            <w:noWrap/>
            <w:hideMark/>
          </w:tcPr>
          <w:p w14:paraId="464593D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545387,05</w:t>
            </w:r>
          </w:p>
        </w:tc>
        <w:tc>
          <w:tcPr>
            <w:tcW w:w="1250" w:type="dxa"/>
            <w:noWrap/>
            <w:hideMark/>
          </w:tcPr>
          <w:p w14:paraId="764482E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274550,98</w:t>
            </w:r>
          </w:p>
        </w:tc>
      </w:tr>
      <w:tr w:rsidR="00AD7BE2" w:rsidRPr="00034C7D" w14:paraId="4DC0FCB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3F2CC1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250" w:type="dxa"/>
            <w:noWrap/>
            <w:hideMark/>
          </w:tcPr>
          <w:p w14:paraId="248C8E2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545352,33</w:t>
            </w:r>
          </w:p>
        </w:tc>
        <w:tc>
          <w:tcPr>
            <w:tcW w:w="1250" w:type="dxa"/>
            <w:noWrap/>
            <w:hideMark/>
          </w:tcPr>
          <w:p w14:paraId="3F37764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274628,51</w:t>
            </w:r>
          </w:p>
        </w:tc>
      </w:tr>
      <w:tr w:rsidR="00AD7BE2" w:rsidRPr="00034C7D" w14:paraId="0E4A232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FAB2B6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50" w:type="dxa"/>
            <w:noWrap/>
            <w:hideMark/>
          </w:tcPr>
          <w:p w14:paraId="64AC05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545326,47</w:t>
            </w:r>
          </w:p>
        </w:tc>
        <w:tc>
          <w:tcPr>
            <w:tcW w:w="1250" w:type="dxa"/>
            <w:noWrap/>
            <w:hideMark/>
          </w:tcPr>
          <w:p w14:paraId="365FA50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274686,31</w:t>
            </w:r>
          </w:p>
        </w:tc>
      </w:tr>
      <w:tr w:rsidR="00AD7BE2" w:rsidRPr="00034C7D" w14:paraId="704F495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D34734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250" w:type="dxa"/>
            <w:noWrap/>
            <w:hideMark/>
          </w:tcPr>
          <w:p w14:paraId="703837C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545323,58</w:t>
            </w:r>
          </w:p>
        </w:tc>
        <w:tc>
          <w:tcPr>
            <w:tcW w:w="1250" w:type="dxa"/>
            <w:noWrap/>
            <w:hideMark/>
          </w:tcPr>
          <w:p w14:paraId="37C088D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274687,76</w:t>
            </w:r>
          </w:p>
        </w:tc>
      </w:tr>
      <w:tr w:rsidR="00AD7BE2" w:rsidRPr="00034C7D" w14:paraId="525BBC6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CBDA49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50" w:type="dxa"/>
            <w:noWrap/>
            <w:hideMark/>
          </w:tcPr>
          <w:p w14:paraId="0260E76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545301,14</w:t>
            </w:r>
          </w:p>
        </w:tc>
        <w:tc>
          <w:tcPr>
            <w:tcW w:w="1250" w:type="dxa"/>
            <w:noWrap/>
            <w:hideMark/>
          </w:tcPr>
          <w:p w14:paraId="5A999E5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274698,95</w:t>
            </w:r>
          </w:p>
        </w:tc>
      </w:tr>
      <w:tr w:rsidR="00AD7BE2" w:rsidRPr="00034C7D" w14:paraId="508E04A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458B67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250" w:type="dxa"/>
            <w:noWrap/>
            <w:hideMark/>
          </w:tcPr>
          <w:p w14:paraId="7A5D637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545181,60</w:t>
            </w:r>
          </w:p>
        </w:tc>
        <w:tc>
          <w:tcPr>
            <w:tcW w:w="1250" w:type="dxa"/>
            <w:noWrap/>
            <w:hideMark/>
          </w:tcPr>
          <w:p w14:paraId="6BBD19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274578,57</w:t>
            </w:r>
          </w:p>
        </w:tc>
      </w:tr>
      <w:tr w:rsidR="00AD7BE2" w:rsidRPr="00034C7D" w14:paraId="61774C9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354F3D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250" w:type="dxa"/>
            <w:noWrap/>
            <w:hideMark/>
          </w:tcPr>
          <w:p w14:paraId="1D1BB7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545181,70</w:t>
            </w:r>
          </w:p>
        </w:tc>
        <w:tc>
          <w:tcPr>
            <w:tcW w:w="1250" w:type="dxa"/>
            <w:noWrap/>
            <w:hideMark/>
          </w:tcPr>
          <w:p w14:paraId="4B6449F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274577,96</w:t>
            </w:r>
          </w:p>
        </w:tc>
      </w:tr>
      <w:tr w:rsidR="00AD7BE2" w:rsidRPr="00034C7D" w14:paraId="7B06DB5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8C158D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250" w:type="dxa"/>
            <w:noWrap/>
            <w:hideMark/>
          </w:tcPr>
          <w:p w14:paraId="6C79840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545197,56</w:t>
            </w:r>
          </w:p>
        </w:tc>
        <w:tc>
          <w:tcPr>
            <w:tcW w:w="1250" w:type="dxa"/>
            <w:noWrap/>
            <w:hideMark/>
          </w:tcPr>
          <w:p w14:paraId="0CCBA1B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274481,57</w:t>
            </w:r>
          </w:p>
        </w:tc>
      </w:tr>
      <w:tr w:rsidR="00AD7BE2" w:rsidRPr="00034C7D" w14:paraId="27E0F80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11982D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250" w:type="dxa"/>
            <w:noWrap/>
            <w:hideMark/>
          </w:tcPr>
          <w:p w14:paraId="5ABDD4E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545171,48</w:t>
            </w:r>
          </w:p>
        </w:tc>
        <w:tc>
          <w:tcPr>
            <w:tcW w:w="1250" w:type="dxa"/>
            <w:noWrap/>
            <w:hideMark/>
          </w:tcPr>
          <w:p w14:paraId="3F9DE82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274429,40</w:t>
            </w:r>
          </w:p>
        </w:tc>
      </w:tr>
      <w:tr w:rsidR="00AD7BE2" w:rsidRPr="00034C7D" w14:paraId="02ED0D1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C9779F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50" w:type="dxa"/>
            <w:noWrap/>
            <w:hideMark/>
          </w:tcPr>
          <w:p w14:paraId="5A2F8BC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545171,07</w:t>
            </w:r>
          </w:p>
        </w:tc>
        <w:tc>
          <w:tcPr>
            <w:tcW w:w="1250" w:type="dxa"/>
            <w:noWrap/>
            <w:hideMark/>
          </w:tcPr>
          <w:p w14:paraId="6D12BD1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274428,59</w:t>
            </w:r>
          </w:p>
        </w:tc>
      </w:tr>
      <w:tr w:rsidR="00AD7BE2" w:rsidRPr="00034C7D" w14:paraId="162711E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B1C47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50" w:type="dxa"/>
            <w:noWrap/>
            <w:hideMark/>
          </w:tcPr>
          <w:p w14:paraId="66F8ADF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545160,18</w:t>
            </w:r>
          </w:p>
        </w:tc>
        <w:tc>
          <w:tcPr>
            <w:tcW w:w="1250" w:type="dxa"/>
            <w:noWrap/>
            <w:hideMark/>
          </w:tcPr>
          <w:p w14:paraId="6D37F10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274348,99</w:t>
            </w:r>
          </w:p>
        </w:tc>
      </w:tr>
      <w:tr w:rsidR="00AD7BE2" w:rsidRPr="00034C7D" w14:paraId="482B287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3E7B6B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250" w:type="dxa"/>
            <w:noWrap/>
            <w:hideMark/>
          </w:tcPr>
          <w:p w14:paraId="1B589F5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545161,37</w:t>
            </w:r>
          </w:p>
        </w:tc>
        <w:tc>
          <w:tcPr>
            <w:tcW w:w="1250" w:type="dxa"/>
            <w:noWrap/>
            <w:hideMark/>
          </w:tcPr>
          <w:p w14:paraId="31E5639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274336,56</w:t>
            </w:r>
          </w:p>
        </w:tc>
      </w:tr>
      <w:tr w:rsidR="00AD7BE2" w:rsidRPr="00034C7D" w14:paraId="045DA40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ABB6FE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250" w:type="dxa"/>
            <w:noWrap/>
            <w:hideMark/>
          </w:tcPr>
          <w:p w14:paraId="43C116F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545162,82</w:t>
            </w:r>
          </w:p>
        </w:tc>
        <w:tc>
          <w:tcPr>
            <w:tcW w:w="1250" w:type="dxa"/>
            <w:noWrap/>
            <w:hideMark/>
          </w:tcPr>
          <w:p w14:paraId="619AA29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274321,17</w:t>
            </w:r>
          </w:p>
        </w:tc>
      </w:tr>
      <w:tr w:rsidR="00AD7BE2" w:rsidRPr="00034C7D" w14:paraId="529DD24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7695F9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250" w:type="dxa"/>
            <w:noWrap/>
            <w:hideMark/>
          </w:tcPr>
          <w:p w14:paraId="40857B5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545161,89</w:t>
            </w:r>
          </w:p>
        </w:tc>
        <w:tc>
          <w:tcPr>
            <w:tcW w:w="1250" w:type="dxa"/>
            <w:noWrap/>
            <w:hideMark/>
          </w:tcPr>
          <w:p w14:paraId="5BD9EE7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274321,13</w:t>
            </w:r>
          </w:p>
        </w:tc>
      </w:tr>
      <w:tr w:rsidR="00AD7BE2" w:rsidRPr="00034C7D" w14:paraId="735931B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B98A41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lastRenderedPageBreak/>
              <w:t>30</w:t>
            </w:r>
          </w:p>
        </w:tc>
        <w:tc>
          <w:tcPr>
            <w:tcW w:w="1250" w:type="dxa"/>
            <w:noWrap/>
            <w:hideMark/>
          </w:tcPr>
          <w:p w14:paraId="79DCE0D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545116,53</w:t>
            </w:r>
          </w:p>
        </w:tc>
        <w:tc>
          <w:tcPr>
            <w:tcW w:w="1250" w:type="dxa"/>
            <w:noWrap/>
            <w:hideMark/>
          </w:tcPr>
          <w:p w14:paraId="29A9D4E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274319,49</w:t>
            </w:r>
          </w:p>
        </w:tc>
      </w:tr>
      <w:tr w:rsidR="00AD7BE2" w:rsidRPr="00034C7D" w14:paraId="1E3B097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FD592E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250" w:type="dxa"/>
            <w:noWrap/>
            <w:hideMark/>
          </w:tcPr>
          <w:p w14:paraId="7F7246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545116,48</w:t>
            </w:r>
          </w:p>
        </w:tc>
        <w:tc>
          <w:tcPr>
            <w:tcW w:w="1250" w:type="dxa"/>
            <w:noWrap/>
            <w:hideMark/>
          </w:tcPr>
          <w:p w14:paraId="5E026DC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274318,52</w:t>
            </w:r>
          </w:p>
        </w:tc>
      </w:tr>
      <w:tr w:rsidR="00AD7BE2" w:rsidRPr="00034C7D" w14:paraId="7B13983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9E6283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250" w:type="dxa"/>
            <w:noWrap/>
            <w:hideMark/>
          </w:tcPr>
          <w:p w14:paraId="6DA0A81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545118,05</w:t>
            </w:r>
          </w:p>
        </w:tc>
        <w:tc>
          <w:tcPr>
            <w:tcW w:w="1250" w:type="dxa"/>
            <w:noWrap/>
            <w:hideMark/>
          </w:tcPr>
          <w:p w14:paraId="475DF88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274221,91</w:t>
            </w:r>
          </w:p>
        </w:tc>
      </w:tr>
      <w:tr w:rsidR="00AD7BE2" w:rsidRPr="00034C7D" w14:paraId="752398E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9C3AC5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250" w:type="dxa"/>
            <w:noWrap/>
            <w:hideMark/>
          </w:tcPr>
          <w:p w14:paraId="22B7FD6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545119,95</w:t>
            </w:r>
          </w:p>
        </w:tc>
        <w:tc>
          <w:tcPr>
            <w:tcW w:w="1250" w:type="dxa"/>
            <w:noWrap/>
            <w:hideMark/>
          </w:tcPr>
          <w:p w14:paraId="0780D97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274212,84</w:t>
            </w:r>
          </w:p>
        </w:tc>
      </w:tr>
      <w:tr w:rsidR="00AD7BE2" w:rsidRPr="00034C7D" w14:paraId="7A631FD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1AD944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250" w:type="dxa"/>
            <w:noWrap/>
            <w:hideMark/>
          </w:tcPr>
          <w:p w14:paraId="2B1D869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545129,18</w:t>
            </w:r>
          </w:p>
        </w:tc>
        <w:tc>
          <w:tcPr>
            <w:tcW w:w="1250" w:type="dxa"/>
            <w:noWrap/>
            <w:hideMark/>
          </w:tcPr>
          <w:p w14:paraId="26C1F86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274168,81</w:t>
            </w:r>
          </w:p>
        </w:tc>
      </w:tr>
      <w:tr w:rsidR="00AD7BE2" w:rsidRPr="00034C7D" w14:paraId="54A03C5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7C9838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250" w:type="dxa"/>
            <w:noWrap/>
            <w:hideMark/>
          </w:tcPr>
          <w:p w14:paraId="18C8893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545133,11</w:t>
            </w:r>
          </w:p>
        </w:tc>
        <w:tc>
          <w:tcPr>
            <w:tcW w:w="1250" w:type="dxa"/>
            <w:noWrap/>
            <w:hideMark/>
          </w:tcPr>
          <w:p w14:paraId="604510B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274150,08</w:t>
            </w:r>
          </w:p>
        </w:tc>
      </w:tr>
      <w:tr w:rsidR="00AD7BE2" w:rsidRPr="00034C7D" w14:paraId="74D5B99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2379DF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250" w:type="dxa"/>
            <w:noWrap/>
            <w:hideMark/>
          </w:tcPr>
          <w:p w14:paraId="4AB4B83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545109,98</w:t>
            </w:r>
          </w:p>
        </w:tc>
        <w:tc>
          <w:tcPr>
            <w:tcW w:w="1250" w:type="dxa"/>
            <w:noWrap/>
            <w:hideMark/>
          </w:tcPr>
          <w:p w14:paraId="120C16D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274118,86</w:t>
            </w:r>
          </w:p>
        </w:tc>
      </w:tr>
      <w:tr w:rsidR="00AD7BE2" w:rsidRPr="00034C7D" w14:paraId="5DEE307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63D63C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250" w:type="dxa"/>
            <w:noWrap/>
            <w:hideMark/>
          </w:tcPr>
          <w:p w14:paraId="3C2A347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545109,98</w:t>
            </w:r>
          </w:p>
        </w:tc>
        <w:tc>
          <w:tcPr>
            <w:tcW w:w="1250" w:type="dxa"/>
            <w:noWrap/>
            <w:hideMark/>
          </w:tcPr>
          <w:p w14:paraId="3A2CA62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274118,85</w:t>
            </w:r>
          </w:p>
        </w:tc>
      </w:tr>
      <w:tr w:rsidR="00AD7BE2" w:rsidRPr="00034C7D" w14:paraId="7259C23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5C5C4A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250" w:type="dxa"/>
            <w:noWrap/>
            <w:hideMark/>
          </w:tcPr>
          <w:p w14:paraId="5F15434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545092,33</w:t>
            </w:r>
          </w:p>
        </w:tc>
        <w:tc>
          <w:tcPr>
            <w:tcW w:w="1250" w:type="dxa"/>
            <w:noWrap/>
            <w:hideMark/>
          </w:tcPr>
          <w:p w14:paraId="4DC3F9F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273966,58</w:t>
            </w:r>
          </w:p>
        </w:tc>
      </w:tr>
      <w:tr w:rsidR="00AD7BE2" w:rsidRPr="00034C7D" w14:paraId="4AE1D99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87C7C0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250" w:type="dxa"/>
            <w:noWrap/>
            <w:hideMark/>
          </w:tcPr>
          <w:p w14:paraId="5AAE7C9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545108,64</w:t>
            </w:r>
          </w:p>
        </w:tc>
        <w:tc>
          <w:tcPr>
            <w:tcW w:w="1250" w:type="dxa"/>
            <w:noWrap/>
            <w:hideMark/>
          </w:tcPr>
          <w:p w14:paraId="72EEB6A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273937,09</w:t>
            </w:r>
          </w:p>
        </w:tc>
      </w:tr>
      <w:tr w:rsidR="00AD7BE2" w:rsidRPr="00034C7D" w14:paraId="3455445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56472C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50" w:type="dxa"/>
            <w:noWrap/>
            <w:hideMark/>
          </w:tcPr>
          <w:p w14:paraId="09952E9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545085,74</w:t>
            </w:r>
          </w:p>
        </w:tc>
        <w:tc>
          <w:tcPr>
            <w:tcW w:w="1250" w:type="dxa"/>
            <w:noWrap/>
            <w:hideMark/>
          </w:tcPr>
          <w:p w14:paraId="3B2923F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273898,51</w:t>
            </w:r>
          </w:p>
        </w:tc>
      </w:tr>
      <w:tr w:rsidR="00AD7BE2" w:rsidRPr="00034C7D" w14:paraId="195453C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62AE13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250" w:type="dxa"/>
            <w:noWrap/>
            <w:hideMark/>
          </w:tcPr>
          <w:p w14:paraId="760EFC9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545071,61</w:t>
            </w:r>
          </w:p>
        </w:tc>
        <w:tc>
          <w:tcPr>
            <w:tcW w:w="1250" w:type="dxa"/>
            <w:noWrap/>
            <w:hideMark/>
          </w:tcPr>
          <w:p w14:paraId="37FDA94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273859,77</w:t>
            </w:r>
          </w:p>
        </w:tc>
      </w:tr>
      <w:tr w:rsidR="00AD7BE2" w:rsidRPr="00034C7D" w14:paraId="7BF5DA2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31EAF3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50" w:type="dxa"/>
            <w:noWrap/>
            <w:hideMark/>
          </w:tcPr>
          <w:p w14:paraId="5B35AEF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545066,54</w:t>
            </w:r>
          </w:p>
        </w:tc>
        <w:tc>
          <w:tcPr>
            <w:tcW w:w="1250" w:type="dxa"/>
            <w:noWrap/>
            <w:hideMark/>
          </w:tcPr>
          <w:p w14:paraId="35864AF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273832,04</w:t>
            </w:r>
          </w:p>
        </w:tc>
      </w:tr>
      <w:tr w:rsidR="00AD7BE2" w:rsidRPr="00034C7D" w14:paraId="3F4A6F0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1BE61B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250" w:type="dxa"/>
            <w:noWrap/>
            <w:hideMark/>
          </w:tcPr>
          <w:p w14:paraId="1FB7334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545051,35</w:t>
            </w:r>
          </w:p>
        </w:tc>
        <w:tc>
          <w:tcPr>
            <w:tcW w:w="1250" w:type="dxa"/>
            <w:noWrap/>
            <w:hideMark/>
          </w:tcPr>
          <w:p w14:paraId="5237BC9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273749,04</w:t>
            </w:r>
          </w:p>
        </w:tc>
      </w:tr>
      <w:tr w:rsidR="00AD7BE2" w:rsidRPr="00034C7D" w14:paraId="7679D67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59243A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250" w:type="dxa"/>
            <w:noWrap/>
            <w:hideMark/>
          </w:tcPr>
          <w:p w14:paraId="773A048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545035,31</w:t>
            </w:r>
          </w:p>
        </w:tc>
        <w:tc>
          <w:tcPr>
            <w:tcW w:w="1250" w:type="dxa"/>
            <w:noWrap/>
            <w:hideMark/>
          </w:tcPr>
          <w:p w14:paraId="07CD9FD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273661,41</w:t>
            </w:r>
          </w:p>
        </w:tc>
      </w:tr>
      <w:tr w:rsidR="00AD7BE2" w:rsidRPr="00034C7D" w14:paraId="06D62D6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B24970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250" w:type="dxa"/>
            <w:noWrap/>
            <w:hideMark/>
          </w:tcPr>
          <w:p w14:paraId="05C1AED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545026,81</w:t>
            </w:r>
          </w:p>
        </w:tc>
        <w:tc>
          <w:tcPr>
            <w:tcW w:w="1250" w:type="dxa"/>
            <w:noWrap/>
            <w:hideMark/>
          </w:tcPr>
          <w:p w14:paraId="725D781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273663,05</w:t>
            </w:r>
          </w:p>
        </w:tc>
      </w:tr>
      <w:tr w:rsidR="00AD7BE2" w:rsidRPr="00034C7D" w14:paraId="732FA51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199AB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250" w:type="dxa"/>
            <w:noWrap/>
            <w:hideMark/>
          </w:tcPr>
          <w:p w14:paraId="5F5B059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544931,76</w:t>
            </w:r>
          </w:p>
        </w:tc>
        <w:tc>
          <w:tcPr>
            <w:tcW w:w="1250" w:type="dxa"/>
            <w:noWrap/>
            <w:hideMark/>
          </w:tcPr>
          <w:p w14:paraId="41F1C56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273589,21</w:t>
            </w:r>
          </w:p>
        </w:tc>
      </w:tr>
      <w:tr w:rsidR="00AD7BE2" w:rsidRPr="00034C7D" w14:paraId="21B0D25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5DD299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250" w:type="dxa"/>
            <w:noWrap/>
            <w:hideMark/>
          </w:tcPr>
          <w:p w14:paraId="10905AC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544918,60</w:t>
            </w:r>
          </w:p>
        </w:tc>
        <w:tc>
          <w:tcPr>
            <w:tcW w:w="1250" w:type="dxa"/>
            <w:noWrap/>
            <w:hideMark/>
          </w:tcPr>
          <w:p w14:paraId="0CF803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273578,98</w:t>
            </w:r>
          </w:p>
        </w:tc>
      </w:tr>
      <w:tr w:rsidR="00AD7BE2" w:rsidRPr="00034C7D" w14:paraId="5F0266C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782480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250" w:type="dxa"/>
            <w:noWrap/>
            <w:hideMark/>
          </w:tcPr>
          <w:p w14:paraId="7C12B22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544870,01</w:t>
            </w:r>
          </w:p>
        </w:tc>
        <w:tc>
          <w:tcPr>
            <w:tcW w:w="1250" w:type="dxa"/>
            <w:noWrap/>
            <w:hideMark/>
          </w:tcPr>
          <w:p w14:paraId="744A3C9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273510,44</w:t>
            </w:r>
          </w:p>
        </w:tc>
      </w:tr>
      <w:tr w:rsidR="00AD7BE2" w:rsidRPr="00034C7D" w14:paraId="08B2F17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A2EEED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250" w:type="dxa"/>
            <w:noWrap/>
            <w:hideMark/>
          </w:tcPr>
          <w:p w14:paraId="758D673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544849,30</w:t>
            </w:r>
          </w:p>
        </w:tc>
        <w:tc>
          <w:tcPr>
            <w:tcW w:w="1250" w:type="dxa"/>
            <w:noWrap/>
            <w:hideMark/>
          </w:tcPr>
          <w:p w14:paraId="4CBCF94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273500,70</w:t>
            </w:r>
          </w:p>
        </w:tc>
      </w:tr>
      <w:tr w:rsidR="00AD7BE2" w:rsidRPr="00034C7D" w14:paraId="1AD5489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3E6BE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250" w:type="dxa"/>
            <w:noWrap/>
            <w:hideMark/>
          </w:tcPr>
          <w:p w14:paraId="56220F5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544830,55</w:t>
            </w:r>
          </w:p>
        </w:tc>
        <w:tc>
          <w:tcPr>
            <w:tcW w:w="1250" w:type="dxa"/>
            <w:noWrap/>
            <w:hideMark/>
          </w:tcPr>
          <w:p w14:paraId="73B250D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273491,88</w:t>
            </w:r>
          </w:p>
        </w:tc>
      </w:tr>
      <w:tr w:rsidR="00AD7BE2" w:rsidRPr="00034C7D" w14:paraId="1A24B95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34D962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250" w:type="dxa"/>
            <w:noWrap/>
            <w:hideMark/>
          </w:tcPr>
          <w:p w14:paraId="528627D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544777,83</w:t>
            </w:r>
          </w:p>
        </w:tc>
        <w:tc>
          <w:tcPr>
            <w:tcW w:w="1250" w:type="dxa"/>
            <w:noWrap/>
            <w:hideMark/>
          </w:tcPr>
          <w:p w14:paraId="7FB33C7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273422,93</w:t>
            </w:r>
          </w:p>
        </w:tc>
      </w:tr>
      <w:tr w:rsidR="00AD7BE2" w:rsidRPr="00034C7D" w14:paraId="59521E1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DE80DE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250" w:type="dxa"/>
            <w:noWrap/>
            <w:hideMark/>
          </w:tcPr>
          <w:p w14:paraId="1A6A776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544729,30</w:t>
            </w:r>
          </w:p>
        </w:tc>
        <w:tc>
          <w:tcPr>
            <w:tcW w:w="1250" w:type="dxa"/>
            <w:noWrap/>
            <w:hideMark/>
          </w:tcPr>
          <w:p w14:paraId="0173FA3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273350,15</w:t>
            </w:r>
          </w:p>
        </w:tc>
      </w:tr>
      <w:tr w:rsidR="00AD7BE2" w:rsidRPr="00034C7D" w14:paraId="3E1E864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E592E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250" w:type="dxa"/>
            <w:noWrap/>
            <w:hideMark/>
          </w:tcPr>
          <w:p w14:paraId="7E5D8B8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544709,38</w:t>
            </w:r>
          </w:p>
        </w:tc>
        <w:tc>
          <w:tcPr>
            <w:tcW w:w="1250" w:type="dxa"/>
            <w:noWrap/>
            <w:hideMark/>
          </w:tcPr>
          <w:p w14:paraId="65BDD19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273281,40</w:t>
            </w:r>
          </w:p>
        </w:tc>
      </w:tr>
      <w:tr w:rsidR="00AD7BE2" w:rsidRPr="00034C7D" w14:paraId="2276D39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411B49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250" w:type="dxa"/>
            <w:noWrap/>
            <w:hideMark/>
          </w:tcPr>
          <w:p w14:paraId="2649250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544708,62</w:t>
            </w:r>
          </w:p>
        </w:tc>
        <w:tc>
          <w:tcPr>
            <w:tcW w:w="1250" w:type="dxa"/>
            <w:noWrap/>
            <w:hideMark/>
          </w:tcPr>
          <w:p w14:paraId="5F1E24C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273278,77</w:t>
            </w:r>
          </w:p>
        </w:tc>
      </w:tr>
      <w:tr w:rsidR="00AD7BE2" w:rsidRPr="00034C7D" w14:paraId="159868E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39F4E9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250" w:type="dxa"/>
            <w:noWrap/>
            <w:hideMark/>
          </w:tcPr>
          <w:p w14:paraId="519807A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544723,37</w:t>
            </w:r>
          </w:p>
        </w:tc>
        <w:tc>
          <w:tcPr>
            <w:tcW w:w="1250" w:type="dxa"/>
            <w:noWrap/>
            <w:hideMark/>
          </w:tcPr>
          <w:p w14:paraId="506A35A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273211,09</w:t>
            </w:r>
          </w:p>
        </w:tc>
      </w:tr>
      <w:tr w:rsidR="00AD7BE2" w:rsidRPr="00034C7D" w14:paraId="33FB0AA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2FC888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250" w:type="dxa"/>
            <w:noWrap/>
            <w:hideMark/>
          </w:tcPr>
          <w:p w14:paraId="7D0FA35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544709,28</w:t>
            </w:r>
          </w:p>
        </w:tc>
        <w:tc>
          <w:tcPr>
            <w:tcW w:w="1250" w:type="dxa"/>
            <w:noWrap/>
            <w:hideMark/>
          </w:tcPr>
          <w:p w14:paraId="5BFA7F8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273158,48</w:t>
            </w:r>
          </w:p>
        </w:tc>
      </w:tr>
      <w:tr w:rsidR="00AD7BE2" w:rsidRPr="00034C7D" w14:paraId="1DACB95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0D378E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250" w:type="dxa"/>
            <w:noWrap/>
            <w:hideMark/>
          </w:tcPr>
          <w:p w14:paraId="0BD1715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544693,87</w:t>
            </w:r>
          </w:p>
        </w:tc>
        <w:tc>
          <w:tcPr>
            <w:tcW w:w="1250" w:type="dxa"/>
            <w:noWrap/>
            <w:hideMark/>
          </w:tcPr>
          <w:p w14:paraId="7CF6A88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273100,90</w:t>
            </w:r>
          </w:p>
        </w:tc>
      </w:tr>
      <w:tr w:rsidR="00AD7BE2" w:rsidRPr="00034C7D" w14:paraId="69DFBBD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64ECDD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250" w:type="dxa"/>
            <w:noWrap/>
            <w:hideMark/>
          </w:tcPr>
          <w:p w14:paraId="183A9FE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544631,81</w:t>
            </w:r>
          </w:p>
        </w:tc>
        <w:tc>
          <w:tcPr>
            <w:tcW w:w="1250" w:type="dxa"/>
            <w:noWrap/>
            <w:hideMark/>
          </w:tcPr>
          <w:p w14:paraId="1C14ED4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273042,74</w:t>
            </w:r>
          </w:p>
        </w:tc>
      </w:tr>
      <w:tr w:rsidR="00AD7BE2" w:rsidRPr="00034C7D" w14:paraId="38FB955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737364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250" w:type="dxa"/>
            <w:noWrap/>
            <w:hideMark/>
          </w:tcPr>
          <w:p w14:paraId="2C28FF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544632,17</w:t>
            </w:r>
          </w:p>
        </w:tc>
        <w:tc>
          <w:tcPr>
            <w:tcW w:w="1250" w:type="dxa"/>
            <w:noWrap/>
            <w:hideMark/>
          </w:tcPr>
          <w:p w14:paraId="3BE7718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273042,38</w:t>
            </w:r>
          </w:p>
        </w:tc>
      </w:tr>
      <w:tr w:rsidR="00AD7BE2" w:rsidRPr="00034C7D" w14:paraId="736D51E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69D457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250" w:type="dxa"/>
            <w:noWrap/>
            <w:hideMark/>
          </w:tcPr>
          <w:p w14:paraId="7A7F6AD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544664,68</w:t>
            </w:r>
          </w:p>
        </w:tc>
        <w:tc>
          <w:tcPr>
            <w:tcW w:w="1250" w:type="dxa"/>
            <w:noWrap/>
            <w:hideMark/>
          </w:tcPr>
          <w:p w14:paraId="05323D7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273016,43</w:t>
            </w:r>
          </w:p>
        </w:tc>
      </w:tr>
      <w:tr w:rsidR="00AD7BE2" w:rsidRPr="00034C7D" w14:paraId="7BF7E16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3EBE9E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250" w:type="dxa"/>
            <w:noWrap/>
            <w:hideMark/>
          </w:tcPr>
          <w:p w14:paraId="4C7A0F3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544695,06</w:t>
            </w:r>
          </w:p>
        </w:tc>
        <w:tc>
          <w:tcPr>
            <w:tcW w:w="1250" w:type="dxa"/>
            <w:noWrap/>
            <w:hideMark/>
          </w:tcPr>
          <w:p w14:paraId="01A6ED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272992,19</w:t>
            </w:r>
          </w:p>
        </w:tc>
      </w:tr>
      <w:tr w:rsidR="00AD7BE2" w:rsidRPr="00034C7D" w14:paraId="3C79FE0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F8E2B8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250" w:type="dxa"/>
            <w:noWrap/>
            <w:hideMark/>
          </w:tcPr>
          <w:p w14:paraId="3C2948B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544676,13</w:t>
            </w:r>
          </w:p>
        </w:tc>
        <w:tc>
          <w:tcPr>
            <w:tcW w:w="1250" w:type="dxa"/>
            <w:noWrap/>
            <w:hideMark/>
          </w:tcPr>
          <w:p w14:paraId="16D6760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272904,45</w:t>
            </w:r>
          </w:p>
        </w:tc>
      </w:tr>
      <w:tr w:rsidR="00AD7BE2" w:rsidRPr="00034C7D" w14:paraId="49BF2EF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F13EB9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250" w:type="dxa"/>
            <w:noWrap/>
            <w:hideMark/>
          </w:tcPr>
          <w:p w14:paraId="2A42333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544641,65</w:t>
            </w:r>
          </w:p>
        </w:tc>
        <w:tc>
          <w:tcPr>
            <w:tcW w:w="1250" w:type="dxa"/>
            <w:noWrap/>
            <w:hideMark/>
          </w:tcPr>
          <w:p w14:paraId="48B458C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272861,78</w:t>
            </w:r>
          </w:p>
        </w:tc>
      </w:tr>
      <w:tr w:rsidR="00AD7BE2" w:rsidRPr="00034C7D" w14:paraId="4878E33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679EE6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250" w:type="dxa"/>
            <w:noWrap/>
            <w:hideMark/>
          </w:tcPr>
          <w:p w14:paraId="4EBAFCF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544634,04</w:t>
            </w:r>
          </w:p>
        </w:tc>
        <w:tc>
          <w:tcPr>
            <w:tcW w:w="1250" w:type="dxa"/>
            <w:noWrap/>
            <w:hideMark/>
          </w:tcPr>
          <w:p w14:paraId="768787F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272852,37</w:t>
            </w:r>
          </w:p>
        </w:tc>
      </w:tr>
      <w:tr w:rsidR="00AD7BE2" w:rsidRPr="00034C7D" w14:paraId="2FAA052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0B12A1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250" w:type="dxa"/>
            <w:noWrap/>
            <w:hideMark/>
          </w:tcPr>
          <w:p w14:paraId="07A98DC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544557,57</w:t>
            </w:r>
          </w:p>
        </w:tc>
        <w:tc>
          <w:tcPr>
            <w:tcW w:w="1250" w:type="dxa"/>
            <w:noWrap/>
            <w:hideMark/>
          </w:tcPr>
          <w:p w14:paraId="0EB0CCB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272732,27</w:t>
            </w:r>
          </w:p>
        </w:tc>
      </w:tr>
      <w:tr w:rsidR="00AD7BE2" w:rsidRPr="00034C7D" w14:paraId="0C47D9F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895B63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250" w:type="dxa"/>
            <w:noWrap/>
            <w:hideMark/>
          </w:tcPr>
          <w:p w14:paraId="127C232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544521,45</w:t>
            </w:r>
          </w:p>
        </w:tc>
        <w:tc>
          <w:tcPr>
            <w:tcW w:w="1250" w:type="dxa"/>
            <w:noWrap/>
            <w:hideMark/>
          </w:tcPr>
          <w:p w14:paraId="3F5DCB2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272694,27</w:t>
            </w:r>
          </w:p>
        </w:tc>
      </w:tr>
      <w:tr w:rsidR="00AD7BE2" w:rsidRPr="00034C7D" w14:paraId="7C9A034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B82563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250" w:type="dxa"/>
            <w:noWrap/>
            <w:hideMark/>
          </w:tcPr>
          <w:p w14:paraId="1232424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544488,61</w:t>
            </w:r>
          </w:p>
        </w:tc>
        <w:tc>
          <w:tcPr>
            <w:tcW w:w="1250" w:type="dxa"/>
            <w:noWrap/>
            <w:hideMark/>
          </w:tcPr>
          <w:p w14:paraId="2D24ECB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272626,72</w:t>
            </w:r>
          </w:p>
        </w:tc>
      </w:tr>
      <w:tr w:rsidR="00AD7BE2" w:rsidRPr="00034C7D" w14:paraId="38B08B5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B7D33C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250" w:type="dxa"/>
            <w:noWrap/>
            <w:hideMark/>
          </w:tcPr>
          <w:p w14:paraId="4D3849E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544474,54</w:t>
            </w:r>
          </w:p>
        </w:tc>
        <w:tc>
          <w:tcPr>
            <w:tcW w:w="1250" w:type="dxa"/>
            <w:noWrap/>
            <w:hideMark/>
          </w:tcPr>
          <w:p w14:paraId="037849B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272596,69</w:t>
            </w:r>
          </w:p>
        </w:tc>
      </w:tr>
      <w:tr w:rsidR="00AD7BE2" w:rsidRPr="00034C7D" w14:paraId="3129D58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7DE08E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250" w:type="dxa"/>
            <w:noWrap/>
            <w:hideMark/>
          </w:tcPr>
          <w:p w14:paraId="4C087BA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544439,13</w:t>
            </w:r>
          </w:p>
        </w:tc>
        <w:tc>
          <w:tcPr>
            <w:tcW w:w="1250" w:type="dxa"/>
            <w:noWrap/>
            <w:hideMark/>
          </w:tcPr>
          <w:p w14:paraId="7C7BB70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272469,06</w:t>
            </w:r>
          </w:p>
        </w:tc>
      </w:tr>
      <w:tr w:rsidR="00AD7BE2" w:rsidRPr="00034C7D" w14:paraId="1BAF8BD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CF135E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50" w:type="dxa"/>
            <w:noWrap/>
            <w:hideMark/>
          </w:tcPr>
          <w:p w14:paraId="3CAD5F3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544470,58</w:t>
            </w:r>
          </w:p>
        </w:tc>
        <w:tc>
          <w:tcPr>
            <w:tcW w:w="1250" w:type="dxa"/>
            <w:noWrap/>
            <w:hideMark/>
          </w:tcPr>
          <w:p w14:paraId="622AB6B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272462,87</w:t>
            </w:r>
          </w:p>
        </w:tc>
      </w:tr>
      <w:tr w:rsidR="00AD7BE2" w:rsidRPr="00034C7D" w14:paraId="49D4BA9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895051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250" w:type="dxa"/>
            <w:noWrap/>
            <w:hideMark/>
          </w:tcPr>
          <w:p w14:paraId="47F0DD2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544524,20</w:t>
            </w:r>
          </w:p>
        </w:tc>
        <w:tc>
          <w:tcPr>
            <w:tcW w:w="1250" w:type="dxa"/>
            <w:noWrap/>
            <w:hideMark/>
          </w:tcPr>
          <w:p w14:paraId="7E60276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272452,33</w:t>
            </w:r>
          </w:p>
        </w:tc>
      </w:tr>
      <w:tr w:rsidR="00AD7BE2" w:rsidRPr="00034C7D" w14:paraId="115C69F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10800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250" w:type="dxa"/>
            <w:noWrap/>
            <w:hideMark/>
          </w:tcPr>
          <w:p w14:paraId="2B02B5C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544525,73</w:t>
            </w:r>
          </w:p>
        </w:tc>
        <w:tc>
          <w:tcPr>
            <w:tcW w:w="1250" w:type="dxa"/>
            <w:noWrap/>
            <w:hideMark/>
          </w:tcPr>
          <w:p w14:paraId="2204131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272456,15</w:t>
            </w:r>
          </w:p>
        </w:tc>
      </w:tr>
      <w:tr w:rsidR="00AD7BE2" w:rsidRPr="00034C7D" w14:paraId="7400F31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15A62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250" w:type="dxa"/>
            <w:noWrap/>
            <w:hideMark/>
          </w:tcPr>
          <w:p w14:paraId="2373D7C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544518,25</w:t>
            </w:r>
          </w:p>
        </w:tc>
        <w:tc>
          <w:tcPr>
            <w:tcW w:w="1250" w:type="dxa"/>
            <w:noWrap/>
            <w:hideMark/>
          </w:tcPr>
          <w:p w14:paraId="2E28F30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272478,20</w:t>
            </w:r>
          </w:p>
        </w:tc>
      </w:tr>
      <w:tr w:rsidR="00AD7BE2" w:rsidRPr="00034C7D" w14:paraId="6A2123A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37A350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250" w:type="dxa"/>
            <w:noWrap/>
            <w:hideMark/>
          </w:tcPr>
          <w:p w14:paraId="6251E97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544511,23</w:t>
            </w:r>
          </w:p>
        </w:tc>
        <w:tc>
          <w:tcPr>
            <w:tcW w:w="1250" w:type="dxa"/>
            <w:noWrap/>
            <w:hideMark/>
          </w:tcPr>
          <w:p w14:paraId="7B759D5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272517,82</w:t>
            </w:r>
          </w:p>
        </w:tc>
      </w:tr>
      <w:tr w:rsidR="00AD7BE2" w:rsidRPr="00034C7D" w14:paraId="02E5E11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460FDC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250" w:type="dxa"/>
            <w:noWrap/>
            <w:hideMark/>
          </w:tcPr>
          <w:p w14:paraId="67F3B14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544499,93</w:t>
            </w:r>
          </w:p>
        </w:tc>
        <w:tc>
          <w:tcPr>
            <w:tcW w:w="1250" w:type="dxa"/>
            <w:noWrap/>
            <w:hideMark/>
          </w:tcPr>
          <w:p w14:paraId="0AE4B44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272522,52</w:t>
            </w:r>
          </w:p>
        </w:tc>
      </w:tr>
      <w:tr w:rsidR="00AD7BE2" w:rsidRPr="00034C7D" w14:paraId="107F1B2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7F7FC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lastRenderedPageBreak/>
              <w:t>76</w:t>
            </w:r>
          </w:p>
        </w:tc>
        <w:tc>
          <w:tcPr>
            <w:tcW w:w="1250" w:type="dxa"/>
            <w:noWrap/>
            <w:hideMark/>
          </w:tcPr>
          <w:p w14:paraId="0FA4645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544509,13</w:t>
            </w:r>
          </w:p>
        </w:tc>
        <w:tc>
          <w:tcPr>
            <w:tcW w:w="1250" w:type="dxa"/>
            <w:noWrap/>
            <w:hideMark/>
          </w:tcPr>
          <w:p w14:paraId="30AA4E0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272530,25</w:t>
            </w:r>
          </w:p>
        </w:tc>
      </w:tr>
      <w:tr w:rsidR="00AD7BE2" w:rsidRPr="00034C7D" w14:paraId="2D648C4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741C07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250" w:type="dxa"/>
            <w:noWrap/>
            <w:hideMark/>
          </w:tcPr>
          <w:p w14:paraId="3081ADD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544508,84</w:t>
            </w:r>
          </w:p>
        </w:tc>
        <w:tc>
          <w:tcPr>
            <w:tcW w:w="1250" w:type="dxa"/>
            <w:noWrap/>
            <w:hideMark/>
          </w:tcPr>
          <w:p w14:paraId="79F7AA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272539,36</w:t>
            </w:r>
          </w:p>
        </w:tc>
      </w:tr>
      <w:tr w:rsidR="00AD7BE2" w:rsidRPr="00034C7D" w14:paraId="4D62C55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5656AC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250" w:type="dxa"/>
            <w:noWrap/>
            <w:hideMark/>
          </w:tcPr>
          <w:p w14:paraId="1EBD89D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544501,60</w:t>
            </w:r>
          </w:p>
        </w:tc>
        <w:tc>
          <w:tcPr>
            <w:tcW w:w="1250" w:type="dxa"/>
            <w:noWrap/>
            <w:hideMark/>
          </w:tcPr>
          <w:p w14:paraId="685CDBA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272543,85</w:t>
            </w:r>
          </w:p>
        </w:tc>
      </w:tr>
      <w:tr w:rsidR="00AD7BE2" w:rsidRPr="00034C7D" w14:paraId="64C916E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139A5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250" w:type="dxa"/>
            <w:noWrap/>
            <w:hideMark/>
          </w:tcPr>
          <w:p w14:paraId="7B92B63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544502,77</w:t>
            </w:r>
          </w:p>
        </w:tc>
        <w:tc>
          <w:tcPr>
            <w:tcW w:w="1250" w:type="dxa"/>
            <w:noWrap/>
            <w:hideMark/>
          </w:tcPr>
          <w:p w14:paraId="46667CA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272549,29</w:t>
            </w:r>
          </w:p>
        </w:tc>
      </w:tr>
      <w:tr w:rsidR="00AD7BE2" w:rsidRPr="00034C7D" w14:paraId="6861DDA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180FFB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50" w:type="dxa"/>
            <w:noWrap/>
            <w:hideMark/>
          </w:tcPr>
          <w:p w14:paraId="1CDE571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544505,53</w:t>
            </w:r>
          </w:p>
        </w:tc>
        <w:tc>
          <w:tcPr>
            <w:tcW w:w="1250" w:type="dxa"/>
            <w:noWrap/>
            <w:hideMark/>
          </w:tcPr>
          <w:p w14:paraId="18BEBC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272558,17</w:t>
            </w:r>
          </w:p>
        </w:tc>
      </w:tr>
      <w:tr w:rsidR="00AD7BE2" w:rsidRPr="00034C7D" w14:paraId="2C8B43C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D824E6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250" w:type="dxa"/>
            <w:noWrap/>
            <w:hideMark/>
          </w:tcPr>
          <w:p w14:paraId="5B06985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544510,11</w:t>
            </w:r>
          </w:p>
        </w:tc>
        <w:tc>
          <w:tcPr>
            <w:tcW w:w="1250" w:type="dxa"/>
            <w:noWrap/>
            <w:hideMark/>
          </w:tcPr>
          <w:p w14:paraId="2710048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272562,37</w:t>
            </w:r>
          </w:p>
        </w:tc>
      </w:tr>
      <w:tr w:rsidR="00AD7BE2" w:rsidRPr="00034C7D" w14:paraId="0AB6076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5B3153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250" w:type="dxa"/>
            <w:noWrap/>
            <w:hideMark/>
          </w:tcPr>
          <w:p w14:paraId="72427BA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544521,19</w:t>
            </w:r>
          </w:p>
        </w:tc>
        <w:tc>
          <w:tcPr>
            <w:tcW w:w="1250" w:type="dxa"/>
            <w:noWrap/>
            <w:hideMark/>
          </w:tcPr>
          <w:p w14:paraId="7B8DD1C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272564,42</w:t>
            </w:r>
          </w:p>
        </w:tc>
      </w:tr>
      <w:tr w:rsidR="00AD7BE2" w:rsidRPr="00034C7D" w14:paraId="7495B0D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447C0B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250" w:type="dxa"/>
            <w:noWrap/>
            <w:hideMark/>
          </w:tcPr>
          <w:p w14:paraId="4FB9A17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544530,26</w:t>
            </w:r>
          </w:p>
        </w:tc>
        <w:tc>
          <w:tcPr>
            <w:tcW w:w="1250" w:type="dxa"/>
            <w:noWrap/>
            <w:hideMark/>
          </w:tcPr>
          <w:p w14:paraId="1F755DA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272597,14</w:t>
            </w:r>
          </w:p>
        </w:tc>
      </w:tr>
      <w:tr w:rsidR="00AD7BE2" w:rsidRPr="00034C7D" w14:paraId="0DC6300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DAD3F2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250" w:type="dxa"/>
            <w:noWrap/>
            <w:hideMark/>
          </w:tcPr>
          <w:p w14:paraId="6A5BC2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544536,29</w:t>
            </w:r>
          </w:p>
        </w:tc>
        <w:tc>
          <w:tcPr>
            <w:tcW w:w="1250" w:type="dxa"/>
            <w:noWrap/>
            <w:hideMark/>
          </w:tcPr>
          <w:p w14:paraId="5D512A0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272630,09</w:t>
            </w:r>
          </w:p>
        </w:tc>
      </w:tr>
      <w:tr w:rsidR="00AD7BE2" w:rsidRPr="00034C7D" w14:paraId="2AB0847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72D3C1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250" w:type="dxa"/>
            <w:noWrap/>
            <w:hideMark/>
          </w:tcPr>
          <w:p w14:paraId="6D66CCA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544545,90</w:t>
            </w:r>
          </w:p>
        </w:tc>
        <w:tc>
          <w:tcPr>
            <w:tcW w:w="1250" w:type="dxa"/>
            <w:noWrap/>
            <w:hideMark/>
          </w:tcPr>
          <w:p w14:paraId="1BC68A3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272646,28</w:t>
            </w:r>
          </w:p>
        </w:tc>
      </w:tr>
      <w:tr w:rsidR="00AD7BE2" w:rsidRPr="00034C7D" w14:paraId="7414182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0D7B7E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250" w:type="dxa"/>
            <w:noWrap/>
            <w:hideMark/>
          </w:tcPr>
          <w:p w14:paraId="7EB7FD5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544549,01</w:t>
            </w:r>
          </w:p>
        </w:tc>
        <w:tc>
          <w:tcPr>
            <w:tcW w:w="1250" w:type="dxa"/>
            <w:noWrap/>
            <w:hideMark/>
          </w:tcPr>
          <w:p w14:paraId="737F420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272685,56</w:t>
            </w:r>
          </w:p>
        </w:tc>
      </w:tr>
      <w:tr w:rsidR="00AD7BE2" w:rsidRPr="00034C7D" w14:paraId="7BB1BCD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1F03A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250" w:type="dxa"/>
            <w:noWrap/>
            <w:hideMark/>
          </w:tcPr>
          <w:p w14:paraId="3810B7E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544562,22</w:t>
            </w:r>
          </w:p>
        </w:tc>
        <w:tc>
          <w:tcPr>
            <w:tcW w:w="1250" w:type="dxa"/>
            <w:noWrap/>
            <w:hideMark/>
          </w:tcPr>
          <w:p w14:paraId="746C597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272715,71</w:t>
            </w:r>
          </w:p>
        </w:tc>
      </w:tr>
      <w:tr w:rsidR="00AD7BE2" w:rsidRPr="00034C7D" w14:paraId="5AAC154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CA679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250" w:type="dxa"/>
            <w:noWrap/>
            <w:hideMark/>
          </w:tcPr>
          <w:p w14:paraId="498AEF5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544576,50</w:t>
            </w:r>
          </w:p>
        </w:tc>
        <w:tc>
          <w:tcPr>
            <w:tcW w:w="1250" w:type="dxa"/>
            <w:noWrap/>
            <w:hideMark/>
          </w:tcPr>
          <w:p w14:paraId="720C3DC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272733,73</w:t>
            </w:r>
          </w:p>
        </w:tc>
      </w:tr>
      <w:tr w:rsidR="00AD7BE2" w:rsidRPr="00034C7D" w14:paraId="6977CD3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6BA026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250" w:type="dxa"/>
            <w:noWrap/>
            <w:hideMark/>
          </w:tcPr>
          <w:p w14:paraId="78FB755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544582,23</w:t>
            </w:r>
          </w:p>
        </w:tc>
        <w:tc>
          <w:tcPr>
            <w:tcW w:w="1250" w:type="dxa"/>
            <w:noWrap/>
            <w:hideMark/>
          </w:tcPr>
          <w:p w14:paraId="61D2A7A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272733,92</w:t>
            </w:r>
          </w:p>
        </w:tc>
      </w:tr>
      <w:tr w:rsidR="00AD7BE2" w:rsidRPr="00034C7D" w14:paraId="7B59FC7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409E09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250" w:type="dxa"/>
            <w:noWrap/>
            <w:hideMark/>
          </w:tcPr>
          <w:p w14:paraId="79F9367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544607,84</w:t>
            </w:r>
          </w:p>
        </w:tc>
        <w:tc>
          <w:tcPr>
            <w:tcW w:w="1250" w:type="dxa"/>
            <w:noWrap/>
            <w:hideMark/>
          </w:tcPr>
          <w:p w14:paraId="68AACBD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272756,37</w:t>
            </w:r>
          </w:p>
        </w:tc>
      </w:tr>
      <w:tr w:rsidR="00AD7BE2" w:rsidRPr="00034C7D" w14:paraId="1585339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636945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250" w:type="dxa"/>
            <w:noWrap/>
            <w:hideMark/>
          </w:tcPr>
          <w:p w14:paraId="36E6331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544633,88</w:t>
            </w:r>
          </w:p>
        </w:tc>
        <w:tc>
          <w:tcPr>
            <w:tcW w:w="1250" w:type="dxa"/>
            <w:noWrap/>
            <w:hideMark/>
          </w:tcPr>
          <w:p w14:paraId="3843A10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272775,44</w:t>
            </w:r>
          </w:p>
        </w:tc>
      </w:tr>
      <w:tr w:rsidR="00AD7BE2" w:rsidRPr="00034C7D" w14:paraId="259E227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2188AC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250" w:type="dxa"/>
            <w:noWrap/>
            <w:hideMark/>
          </w:tcPr>
          <w:p w14:paraId="7291089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544677,00</w:t>
            </w:r>
          </w:p>
        </w:tc>
        <w:tc>
          <w:tcPr>
            <w:tcW w:w="1250" w:type="dxa"/>
            <w:noWrap/>
            <w:hideMark/>
          </w:tcPr>
          <w:p w14:paraId="4102DB2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272854,98</w:t>
            </w:r>
          </w:p>
        </w:tc>
      </w:tr>
      <w:tr w:rsidR="00AD7BE2" w:rsidRPr="00034C7D" w14:paraId="4397F0C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E9BF02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250" w:type="dxa"/>
            <w:noWrap/>
            <w:hideMark/>
          </w:tcPr>
          <w:p w14:paraId="7F594E0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544683,40</w:t>
            </w:r>
          </w:p>
        </w:tc>
        <w:tc>
          <w:tcPr>
            <w:tcW w:w="1250" w:type="dxa"/>
            <w:noWrap/>
            <w:hideMark/>
          </w:tcPr>
          <w:p w14:paraId="20143DE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272865,63</w:t>
            </w:r>
          </w:p>
        </w:tc>
      </w:tr>
      <w:tr w:rsidR="00AD7BE2" w:rsidRPr="00034C7D" w14:paraId="210F192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6FCFA0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250" w:type="dxa"/>
            <w:noWrap/>
            <w:hideMark/>
          </w:tcPr>
          <w:p w14:paraId="2210C26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544691,51</w:t>
            </w:r>
          </w:p>
        </w:tc>
        <w:tc>
          <w:tcPr>
            <w:tcW w:w="1250" w:type="dxa"/>
            <w:noWrap/>
            <w:hideMark/>
          </w:tcPr>
          <w:p w14:paraId="77FF87F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272866,61</w:t>
            </w:r>
          </w:p>
        </w:tc>
      </w:tr>
      <w:tr w:rsidR="00AD7BE2" w:rsidRPr="00034C7D" w14:paraId="68578EB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B4560C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250" w:type="dxa"/>
            <w:noWrap/>
            <w:hideMark/>
          </w:tcPr>
          <w:p w14:paraId="0F9DE00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544714,83</w:t>
            </w:r>
          </w:p>
        </w:tc>
        <w:tc>
          <w:tcPr>
            <w:tcW w:w="1250" w:type="dxa"/>
            <w:noWrap/>
            <w:hideMark/>
          </w:tcPr>
          <w:p w14:paraId="36A80F1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272890,76</w:t>
            </w:r>
          </w:p>
        </w:tc>
      </w:tr>
      <w:tr w:rsidR="00AD7BE2" w:rsidRPr="00034C7D" w14:paraId="0CA44BC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20AE68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250" w:type="dxa"/>
            <w:noWrap/>
            <w:hideMark/>
          </w:tcPr>
          <w:p w14:paraId="7739F5D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544720,30</w:t>
            </w:r>
          </w:p>
        </w:tc>
        <w:tc>
          <w:tcPr>
            <w:tcW w:w="1250" w:type="dxa"/>
            <w:noWrap/>
            <w:hideMark/>
          </w:tcPr>
          <w:p w14:paraId="059A546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272918,57</w:t>
            </w:r>
          </w:p>
        </w:tc>
      </w:tr>
      <w:tr w:rsidR="00AD7BE2" w:rsidRPr="00034C7D" w14:paraId="7D07B1F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5FC0E2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250" w:type="dxa"/>
            <w:noWrap/>
            <w:hideMark/>
          </w:tcPr>
          <w:p w14:paraId="01B6ACA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544717,89</w:t>
            </w:r>
          </w:p>
        </w:tc>
        <w:tc>
          <w:tcPr>
            <w:tcW w:w="1250" w:type="dxa"/>
            <w:noWrap/>
            <w:hideMark/>
          </w:tcPr>
          <w:p w14:paraId="58096F8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272938,33</w:t>
            </w:r>
          </w:p>
        </w:tc>
      </w:tr>
      <w:tr w:rsidR="00AD7BE2" w:rsidRPr="00034C7D" w14:paraId="388D006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B42EBC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250" w:type="dxa"/>
            <w:noWrap/>
            <w:hideMark/>
          </w:tcPr>
          <w:p w14:paraId="415C212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544715,26</w:t>
            </w:r>
          </w:p>
        </w:tc>
        <w:tc>
          <w:tcPr>
            <w:tcW w:w="1250" w:type="dxa"/>
            <w:noWrap/>
            <w:hideMark/>
          </w:tcPr>
          <w:p w14:paraId="0671030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272942,86</w:t>
            </w:r>
          </w:p>
        </w:tc>
      </w:tr>
      <w:tr w:rsidR="00AD7BE2" w:rsidRPr="00034C7D" w14:paraId="115A6BF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4561EE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250" w:type="dxa"/>
            <w:noWrap/>
            <w:hideMark/>
          </w:tcPr>
          <w:p w14:paraId="46EB69F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544720,27</w:t>
            </w:r>
          </w:p>
        </w:tc>
        <w:tc>
          <w:tcPr>
            <w:tcW w:w="1250" w:type="dxa"/>
            <w:noWrap/>
            <w:hideMark/>
          </w:tcPr>
          <w:p w14:paraId="504C11F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272963,22</w:t>
            </w:r>
          </w:p>
        </w:tc>
      </w:tr>
      <w:tr w:rsidR="00AD7BE2" w:rsidRPr="00034C7D" w14:paraId="791D599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4ED2C9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50" w:type="dxa"/>
            <w:noWrap/>
            <w:hideMark/>
          </w:tcPr>
          <w:p w14:paraId="29D45D5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544735,54</w:t>
            </w:r>
          </w:p>
        </w:tc>
        <w:tc>
          <w:tcPr>
            <w:tcW w:w="1250" w:type="dxa"/>
            <w:noWrap/>
            <w:hideMark/>
          </w:tcPr>
          <w:p w14:paraId="530EC80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272984,27</w:t>
            </w:r>
          </w:p>
        </w:tc>
      </w:tr>
      <w:tr w:rsidR="00AD7BE2" w:rsidRPr="00034C7D" w14:paraId="3FA73F1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602B88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250" w:type="dxa"/>
            <w:noWrap/>
            <w:hideMark/>
          </w:tcPr>
          <w:p w14:paraId="616E797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544729,14</w:t>
            </w:r>
          </w:p>
        </w:tc>
        <w:tc>
          <w:tcPr>
            <w:tcW w:w="1250" w:type="dxa"/>
            <w:noWrap/>
            <w:hideMark/>
          </w:tcPr>
          <w:p w14:paraId="6635F93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272995,76</w:t>
            </w:r>
          </w:p>
        </w:tc>
      </w:tr>
      <w:tr w:rsidR="00AD7BE2" w:rsidRPr="00034C7D" w14:paraId="65E72EF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E2B924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250" w:type="dxa"/>
            <w:noWrap/>
            <w:hideMark/>
          </w:tcPr>
          <w:p w14:paraId="389831A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544735,77</w:t>
            </w:r>
          </w:p>
        </w:tc>
        <w:tc>
          <w:tcPr>
            <w:tcW w:w="1250" w:type="dxa"/>
            <w:noWrap/>
            <w:hideMark/>
          </w:tcPr>
          <w:p w14:paraId="41B55E1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272999,15</w:t>
            </w:r>
          </w:p>
        </w:tc>
      </w:tr>
      <w:tr w:rsidR="00AD7BE2" w:rsidRPr="00034C7D" w14:paraId="46E8058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1024DD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250" w:type="dxa"/>
            <w:noWrap/>
            <w:hideMark/>
          </w:tcPr>
          <w:p w14:paraId="0071183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544731,80</w:t>
            </w:r>
          </w:p>
        </w:tc>
        <w:tc>
          <w:tcPr>
            <w:tcW w:w="1250" w:type="dxa"/>
            <w:noWrap/>
            <w:hideMark/>
          </w:tcPr>
          <w:p w14:paraId="0DBA80B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273033,75</w:t>
            </w:r>
          </w:p>
        </w:tc>
      </w:tr>
      <w:tr w:rsidR="00AD7BE2" w:rsidRPr="00034C7D" w14:paraId="2239E14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E2901B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250" w:type="dxa"/>
            <w:noWrap/>
            <w:hideMark/>
          </w:tcPr>
          <w:p w14:paraId="1633C0C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544738,10</w:t>
            </w:r>
          </w:p>
        </w:tc>
        <w:tc>
          <w:tcPr>
            <w:tcW w:w="1250" w:type="dxa"/>
            <w:noWrap/>
            <w:hideMark/>
          </w:tcPr>
          <w:p w14:paraId="5A76FFA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273079,67</w:t>
            </w:r>
          </w:p>
        </w:tc>
      </w:tr>
      <w:tr w:rsidR="00AD7BE2" w:rsidRPr="00034C7D" w14:paraId="7005980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1849BE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250" w:type="dxa"/>
            <w:noWrap/>
            <w:hideMark/>
          </w:tcPr>
          <w:p w14:paraId="775D42A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544731,08</w:t>
            </w:r>
          </w:p>
        </w:tc>
        <w:tc>
          <w:tcPr>
            <w:tcW w:w="1250" w:type="dxa"/>
            <w:noWrap/>
            <w:hideMark/>
          </w:tcPr>
          <w:p w14:paraId="4FD3162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273088,66</w:t>
            </w:r>
          </w:p>
        </w:tc>
      </w:tr>
      <w:tr w:rsidR="00AD7BE2" w:rsidRPr="00034C7D" w14:paraId="23896C0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1A637C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250" w:type="dxa"/>
            <w:noWrap/>
            <w:hideMark/>
          </w:tcPr>
          <w:p w14:paraId="00B6DB9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544733,34</w:t>
            </w:r>
          </w:p>
        </w:tc>
        <w:tc>
          <w:tcPr>
            <w:tcW w:w="1250" w:type="dxa"/>
            <w:noWrap/>
            <w:hideMark/>
          </w:tcPr>
          <w:p w14:paraId="0212BA8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273095,47</w:t>
            </w:r>
          </w:p>
        </w:tc>
      </w:tr>
      <w:tr w:rsidR="00AD7BE2" w:rsidRPr="00034C7D" w14:paraId="1AAC117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A0268B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250" w:type="dxa"/>
            <w:noWrap/>
            <w:hideMark/>
          </w:tcPr>
          <w:p w14:paraId="79777AE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544738,16</w:t>
            </w:r>
          </w:p>
        </w:tc>
        <w:tc>
          <w:tcPr>
            <w:tcW w:w="1250" w:type="dxa"/>
            <w:noWrap/>
            <w:hideMark/>
          </w:tcPr>
          <w:p w14:paraId="77B29FD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273099,87</w:t>
            </w:r>
          </w:p>
        </w:tc>
      </w:tr>
      <w:tr w:rsidR="00AD7BE2" w:rsidRPr="00034C7D" w14:paraId="49E76D1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625F76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250" w:type="dxa"/>
            <w:noWrap/>
            <w:hideMark/>
          </w:tcPr>
          <w:p w14:paraId="09907AE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544751,35</w:t>
            </w:r>
          </w:p>
        </w:tc>
        <w:tc>
          <w:tcPr>
            <w:tcW w:w="1250" w:type="dxa"/>
            <w:noWrap/>
            <w:hideMark/>
          </w:tcPr>
          <w:p w14:paraId="06C836B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273130,42</w:t>
            </w:r>
          </w:p>
        </w:tc>
      </w:tr>
      <w:tr w:rsidR="00AD7BE2" w:rsidRPr="00034C7D" w14:paraId="7528379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E519D3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250" w:type="dxa"/>
            <w:noWrap/>
            <w:hideMark/>
          </w:tcPr>
          <w:p w14:paraId="2C09433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544749,43</w:t>
            </w:r>
          </w:p>
        </w:tc>
        <w:tc>
          <w:tcPr>
            <w:tcW w:w="1250" w:type="dxa"/>
            <w:noWrap/>
            <w:hideMark/>
          </w:tcPr>
          <w:p w14:paraId="7A644E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273143,58</w:t>
            </w:r>
          </w:p>
        </w:tc>
      </w:tr>
      <w:tr w:rsidR="00AD7BE2" w:rsidRPr="00034C7D" w14:paraId="64F6CD8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2E8BCC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250" w:type="dxa"/>
            <w:noWrap/>
            <w:hideMark/>
          </w:tcPr>
          <w:p w14:paraId="559EBE9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544752,22</w:t>
            </w:r>
          </w:p>
        </w:tc>
        <w:tc>
          <w:tcPr>
            <w:tcW w:w="1250" w:type="dxa"/>
            <w:noWrap/>
            <w:hideMark/>
          </w:tcPr>
          <w:p w14:paraId="4602655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273148,39</w:t>
            </w:r>
          </w:p>
        </w:tc>
      </w:tr>
      <w:tr w:rsidR="00AD7BE2" w:rsidRPr="00034C7D" w14:paraId="75614CD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B38088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250" w:type="dxa"/>
            <w:noWrap/>
            <w:hideMark/>
          </w:tcPr>
          <w:p w14:paraId="5FAC751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544749,00</w:t>
            </w:r>
          </w:p>
        </w:tc>
        <w:tc>
          <w:tcPr>
            <w:tcW w:w="1250" w:type="dxa"/>
            <w:noWrap/>
            <w:hideMark/>
          </w:tcPr>
          <w:p w14:paraId="7613EC6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273156,89</w:t>
            </w:r>
          </w:p>
        </w:tc>
      </w:tr>
      <w:tr w:rsidR="00AD7BE2" w:rsidRPr="00034C7D" w14:paraId="25C99F4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0CCAB4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250" w:type="dxa"/>
            <w:noWrap/>
            <w:hideMark/>
          </w:tcPr>
          <w:p w14:paraId="36D42D1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544754,71</w:t>
            </w:r>
          </w:p>
        </w:tc>
        <w:tc>
          <w:tcPr>
            <w:tcW w:w="1250" w:type="dxa"/>
            <w:noWrap/>
            <w:hideMark/>
          </w:tcPr>
          <w:p w14:paraId="04D2CB3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273162,49</w:t>
            </w:r>
          </w:p>
        </w:tc>
      </w:tr>
      <w:tr w:rsidR="00AD7BE2" w:rsidRPr="00034C7D" w14:paraId="62321DD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2EFE1B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250" w:type="dxa"/>
            <w:noWrap/>
            <w:hideMark/>
          </w:tcPr>
          <w:p w14:paraId="07B25C6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544748,63</w:t>
            </w:r>
          </w:p>
        </w:tc>
        <w:tc>
          <w:tcPr>
            <w:tcW w:w="1250" w:type="dxa"/>
            <w:noWrap/>
            <w:hideMark/>
          </w:tcPr>
          <w:p w14:paraId="608ED2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273171,84</w:t>
            </w:r>
          </w:p>
        </w:tc>
      </w:tr>
      <w:tr w:rsidR="00AD7BE2" w:rsidRPr="00034C7D" w14:paraId="4002A32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7B0587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250" w:type="dxa"/>
            <w:noWrap/>
            <w:hideMark/>
          </w:tcPr>
          <w:p w14:paraId="033DA08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544751,28</w:t>
            </w:r>
          </w:p>
        </w:tc>
        <w:tc>
          <w:tcPr>
            <w:tcW w:w="1250" w:type="dxa"/>
            <w:noWrap/>
            <w:hideMark/>
          </w:tcPr>
          <w:p w14:paraId="6E43F4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273173,82</w:t>
            </w:r>
          </w:p>
        </w:tc>
      </w:tr>
      <w:tr w:rsidR="00AD7BE2" w:rsidRPr="00034C7D" w14:paraId="51880A0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038DF7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250" w:type="dxa"/>
            <w:noWrap/>
            <w:hideMark/>
          </w:tcPr>
          <w:p w14:paraId="60E18DB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544749,28</w:t>
            </w:r>
          </w:p>
        </w:tc>
        <w:tc>
          <w:tcPr>
            <w:tcW w:w="1250" w:type="dxa"/>
            <w:noWrap/>
            <w:hideMark/>
          </w:tcPr>
          <w:p w14:paraId="48070CE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273177,53</w:t>
            </w:r>
          </w:p>
        </w:tc>
      </w:tr>
      <w:tr w:rsidR="00AD7BE2" w:rsidRPr="00034C7D" w14:paraId="2F9BC0E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AF5D39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250" w:type="dxa"/>
            <w:noWrap/>
            <w:hideMark/>
          </w:tcPr>
          <w:p w14:paraId="73C3E76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544752,65</w:t>
            </w:r>
          </w:p>
        </w:tc>
        <w:tc>
          <w:tcPr>
            <w:tcW w:w="1250" w:type="dxa"/>
            <w:noWrap/>
            <w:hideMark/>
          </w:tcPr>
          <w:p w14:paraId="3D92463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273178,81</w:t>
            </w:r>
          </w:p>
        </w:tc>
      </w:tr>
      <w:tr w:rsidR="00AD7BE2" w:rsidRPr="00034C7D" w14:paraId="4112276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5446ED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250" w:type="dxa"/>
            <w:noWrap/>
            <w:hideMark/>
          </w:tcPr>
          <w:p w14:paraId="2D5CA01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544757,89</w:t>
            </w:r>
          </w:p>
        </w:tc>
        <w:tc>
          <w:tcPr>
            <w:tcW w:w="1250" w:type="dxa"/>
            <w:noWrap/>
            <w:hideMark/>
          </w:tcPr>
          <w:p w14:paraId="557693D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273195,49</w:t>
            </w:r>
          </w:p>
        </w:tc>
      </w:tr>
      <w:tr w:rsidR="00AD7BE2" w:rsidRPr="00034C7D" w14:paraId="4AC1F8A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07F3A4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250" w:type="dxa"/>
            <w:noWrap/>
            <w:hideMark/>
          </w:tcPr>
          <w:p w14:paraId="5BEC23D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544754,07</w:t>
            </w:r>
          </w:p>
        </w:tc>
        <w:tc>
          <w:tcPr>
            <w:tcW w:w="1250" w:type="dxa"/>
            <w:noWrap/>
            <w:hideMark/>
          </w:tcPr>
          <w:p w14:paraId="0D27CBC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273200,42</w:t>
            </w:r>
          </w:p>
        </w:tc>
      </w:tr>
      <w:tr w:rsidR="00AD7BE2" w:rsidRPr="00034C7D" w14:paraId="086CA37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E6DB4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250" w:type="dxa"/>
            <w:noWrap/>
            <w:hideMark/>
          </w:tcPr>
          <w:p w14:paraId="21BB200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544757,62</w:t>
            </w:r>
          </w:p>
        </w:tc>
        <w:tc>
          <w:tcPr>
            <w:tcW w:w="1250" w:type="dxa"/>
            <w:noWrap/>
            <w:hideMark/>
          </w:tcPr>
          <w:p w14:paraId="22C8B24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273203,84</w:t>
            </w:r>
          </w:p>
        </w:tc>
      </w:tr>
      <w:tr w:rsidR="00AD7BE2" w:rsidRPr="00034C7D" w14:paraId="46617CE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AC8CDB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250" w:type="dxa"/>
            <w:noWrap/>
            <w:hideMark/>
          </w:tcPr>
          <w:p w14:paraId="148A025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544755,50</w:t>
            </w:r>
          </w:p>
        </w:tc>
        <w:tc>
          <w:tcPr>
            <w:tcW w:w="1250" w:type="dxa"/>
            <w:noWrap/>
            <w:hideMark/>
          </w:tcPr>
          <w:p w14:paraId="0D8870F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273214,62</w:t>
            </w:r>
          </w:p>
        </w:tc>
      </w:tr>
      <w:tr w:rsidR="00AD7BE2" w:rsidRPr="00034C7D" w14:paraId="30AA311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501A25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250" w:type="dxa"/>
            <w:noWrap/>
            <w:hideMark/>
          </w:tcPr>
          <w:p w14:paraId="4ABD466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544762,04</w:t>
            </w:r>
          </w:p>
        </w:tc>
        <w:tc>
          <w:tcPr>
            <w:tcW w:w="1250" w:type="dxa"/>
            <w:noWrap/>
            <w:hideMark/>
          </w:tcPr>
          <w:p w14:paraId="5A41FD9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273227,21</w:t>
            </w:r>
          </w:p>
        </w:tc>
      </w:tr>
      <w:tr w:rsidR="00AD7BE2" w:rsidRPr="00034C7D" w14:paraId="6EB4730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C2B2CA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lastRenderedPageBreak/>
              <w:t>122</w:t>
            </w:r>
          </w:p>
        </w:tc>
        <w:tc>
          <w:tcPr>
            <w:tcW w:w="1250" w:type="dxa"/>
            <w:noWrap/>
            <w:hideMark/>
          </w:tcPr>
          <w:p w14:paraId="6F5C096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544769,76</w:t>
            </w:r>
          </w:p>
        </w:tc>
        <w:tc>
          <w:tcPr>
            <w:tcW w:w="1250" w:type="dxa"/>
            <w:noWrap/>
            <w:hideMark/>
          </w:tcPr>
          <w:p w14:paraId="38E2C53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273250,80</w:t>
            </w:r>
          </w:p>
        </w:tc>
      </w:tr>
      <w:tr w:rsidR="00AD7BE2" w:rsidRPr="00034C7D" w14:paraId="4DE2953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BAD6ED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250" w:type="dxa"/>
            <w:noWrap/>
            <w:hideMark/>
          </w:tcPr>
          <w:p w14:paraId="6781264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544769,07</w:t>
            </w:r>
          </w:p>
        </w:tc>
        <w:tc>
          <w:tcPr>
            <w:tcW w:w="1250" w:type="dxa"/>
            <w:noWrap/>
            <w:hideMark/>
          </w:tcPr>
          <w:p w14:paraId="60A5A61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273265,96</w:t>
            </w:r>
          </w:p>
        </w:tc>
      </w:tr>
      <w:tr w:rsidR="00AD7BE2" w:rsidRPr="00034C7D" w14:paraId="468F9DA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882D0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250" w:type="dxa"/>
            <w:noWrap/>
            <w:hideMark/>
          </w:tcPr>
          <w:p w14:paraId="1D8935D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544767,12</w:t>
            </w:r>
          </w:p>
        </w:tc>
        <w:tc>
          <w:tcPr>
            <w:tcW w:w="1250" w:type="dxa"/>
            <w:noWrap/>
            <w:hideMark/>
          </w:tcPr>
          <w:p w14:paraId="33E3D5D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273270,40</w:t>
            </w:r>
          </w:p>
        </w:tc>
      </w:tr>
      <w:tr w:rsidR="00AD7BE2" w:rsidRPr="00034C7D" w14:paraId="3C100C9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E9FF5E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250" w:type="dxa"/>
            <w:noWrap/>
            <w:hideMark/>
          </w:tcPr>
          <w:p w14:paraId="29A83C9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544774,48</w:t>
            </w:r>
          </w:p>
        </w:tc>
        <w:tc>
          <w:tcPr>
            <w:tcW w:w="1250" w:type="dxa"/>
            <w:noWrap/>
            <w:hideMark/>
          </w:tcPr>
          <w:p w14:paraId="36281D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273279,95</w:t>
            </w:r>
          </w:p>
        </w:tc>
      </w:tr>
      <w:tr w:rsidR="00AD7BE2" w:rsidRPr="00034C7D" w14:paraId="5A37E76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EC00FB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250" w:type="dxa"/>
            <w:noWrap/>
            <w:hideMark/>
          </w:tcPr>
          <w:p w14:paraId="3927B9E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544781,02</w:t>
            </w:r>
          </w:p>
        </w:tc>
        <w:tc>
          <w:tcPr>
            <w:tcW w:w="1250" w:type="dxa"/>
            <w:noWrap/>
            <w:hideMark/>
          </w:tcPr>
          <w:p w14:paraId="44144F6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273296,19</w:t>
            </w:r>
          </w:p>
        </w:tc>
      </w:tr>
      <w:tr w:rsidR="00AD7BE2" w:rsidRPr="00034C7D" w14:paraId="7F86C2A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DB46BD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250" w:type="dxa"/>
            <w:noWrap/>
            <w:hideMark/>
          </w:tcPr>
          <w:p w14:paraId="7D99539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544785,81</w:t>
            </w:r>
          </w:p>
        </w:tc>
        <w:tc>
          <w:tcPr>
            <w:tcW w:w="1250" w:type="dxa"/>
            <w:noWrap/>
            <w:hideMark/>
          </w:tcPr>
          <w:p w14:paraId="7E28D52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273315,92</w:t>
            </w:r>
          </w:p>
        </w:tc>
      </w:tr>
      <w:tr w:rsidR="00AD7BE2" w:rsidRPr="00034C7D" w14:paraId="61F9343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FE5D65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250" w:type="dxa"/>
            <w:noWrap/>
            <w:hideMark/>
          </w:tcPr>
          <w:p w14:paraId="5F5C631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544782,88</w:t>
            </w:r>
          </w:p>
        </w:tc>
        <w:tc>
          <w:tcPr>
            <w:tcW w:w="1250" w:type="dxa"/>
            <w:noWrap/>
            <w:hideMark/>
          </w:tcPr>
          <w:p w14:paraId="7652CFC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273329,73</w:t>
            </w:r>
          </w:p>
        </w:tc>
      </w:tr>
      <w:tr w:rsidR="00AD7BE2" w:rsidRPr="00034C7D" w14:paraId="42D3CF2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055342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250" w:type="dxa"/>
            <w:noWrap/>
            <w:hideMark/>
          </w:tcPr>
          <w:p w14:paraId="4FBF17B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544788,14</w:t>
            </w:r>
          </w:p>
        </w:tc>
        <w:tc>
          <w:tcPr>
            <w:tcW w:w="1250" w:type="dxa"/>
            <w:noWrap/>
            <w:hideMark/>
          </w:tcPr>
          <w:p w14:paraId="70FD5C8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273338,39</w:t>
            </w:r>
          </w:p>
        </w:tc>
      </w:tr>
      <w:tr w:rsidR="00AD7BE2" w:rsidRPr="00034C7D" w14:paraId="13AA99C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2C008A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250" w:type="dxa"/>
            <w:noWrap/>
            <w:hideMark/>
          </w:tcPr>
          <w:p w14:paraId="2C17D81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544790,01</w:t>
            </w:r>
          </w:p>
        </w:tc>
        <w:tc>
          <w:tcPr>
            <w:tcW w:w="1250" w:type="dxa"/>
            <w:noWrap/>
            <w:hideMark/>
          </w:tcPr>
          <w:p w14:paraId="29C8B3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273346,00</w:t>
            </w:r>
          </w:p>
        </w:tc>
      </w:tr>
      <w:tr w:rsidR="00AD7BE2" w:rsidRPr="00034C7D" w14:paraId="09958D4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2DB5B7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250" w:type="dxa"/>
            <w:noWrap/>
            <w:hideMark/>
          </w:tcPr>
          <w:p w14:paraId="04509FB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544796,71</w:t>
            </w:r>
          </w:p>
        </w:tc>
        <w:tc>
          <w:tcPr>
            <w:tcW w:w="1250" w:type="dxa"/>
            <w:noWrap/>
            <w:hideMark/>
          </w:tcPr>
          <w:p w14:paraId="240C5E9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273350,10</w:t>
            </w:r>
          </w:p>
        </w:tc>
      </w:tr>
      <w:tr w:rsidR="00AD7BE2" w:rsidRPr="00034C7D" w14:paraId="11AA397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95A1FD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250" w:type="dxa"/>
            <w:noWrap/>
            <w:hideMark/>
          </w:tcPr>
          <w:p w14:paraId="218400F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544805,93</w:t>
            </w:r>
          </w:p>
        </w:tc>
        <w:tc>
          <w:tcPr>
            <w:tcW w:w="1250" w:type="dxa"/>
            <w:noWrap/>
            <w:hideMark/>
          </w:tcPr>
          <w:p w14:paraId="60254A8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273367,73</w:t>
            </w:r>
          </w:p>
        </w:tc>
      </w:tr>
      <w:tr w:rsidR="00AD7BE2" w:rsidRPr="00034C7D" w14:paraId="7AA086C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A6AC10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250" w:type="dxa"/>
            <w:noWrap/>
            <w:hideMark/>
          </w:tcPr>
          <w:p w14:paraId="7C7BF19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544825,28</w:t>
            </w:r>
          </w:p>
        </w:tc>
        <w:tc>
          <w:tcPr>
            <w:tcW w:w="1250" w:type="dxa"/>
            <w:noWrap/>
            <w:hideMark/>
          </w:tcPr>
          <w:p w14:paraId="39F156E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273399,71</w:t>
            </w:r>
          </w:p>
        </w:tc>
      </w:tr>
      <w:tr w:rsidR="00AD7BE2" w:rsidRPr="00034C7D" w14:paraId="0506CF7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B607C5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250" w:type="dxa"/>
            <w:noWrap/>
            <w:hideMark/>
          </w:tcPr>
          <w:p w14:paraId="3F8E87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544828,68</w:t>
            </w:r>
          </w:p>
        </w:tc>
        <w:tc>
          <w:tcPr>
            <w:tcW w:w="1250" w:type="dxa"/>
            <w:noWrap/>
            <w:hideMark/>
          </w:tcPr>
          <w:p w14:paraId="59E36E2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273400,53</w:t>
            </w:r>
          </w:p>
        </w:tc>
      </w:tr>
      <w:tr w:rsidR="00AD7BE2" w:rsidRPr="00034C7D" w14:paraId="4920764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151487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250" w:type="dxa"/>
            <w:noWrap/>
            <w:hideMark/>
          </w:tcPr>
          <w:p w14:paraId="5655E75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544847,83</w:t>
            </w:r>
          </w:p>
        </w:tc>
        <w:tc>
          <w:tcPr>
            <w:tcW w:w="1250" w:type="dxa"/>
            <w:noWrap/>
            <w:hideMark/>
          </w:tcPr>
          <w:p w14:paraId="3898632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273427,91</w:t>
            </w:r>
          </w:p>
        </w:tc>
      </w:tr>
      <w:tr w:rsidR="00AD7BE2" w:rsidRPr="00034C7D" w14:paraId="41E48A8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D667AF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250" w:type="dxa"/>
            <w:noWrap/>
            <w:hideMark/>
          </w:tcPr>
          <w:p w14:paraId="5F87B17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544854,56</w:t>
            </w:r>
          </w:p>
        </w:tc>
        <w:tc>
          <w:tcPr>
            <w:tcW w:w="1250" w:type="dxa"/>
            <w:noWrap/>
            <w:hideMark/>
          </w:tcPr>
          <w:p w14:paraId="73AFFF5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273441,68</w:t>
            </w:r>
          </w:p>
        </w:tc>
      </w:tr>
      <w:tr w:rsidR="00AD7BE2" w:rsidRPr="00034C7D" w14:paraId="12D369B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7A2F45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250" w:type="dxa"/>
            <w:noWrap/>
            <w:hideMark/>
          </w:tcPr>
          <w:p w14:paraId="4184C09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544854,19</w:t>
            </w:r>
          </w:p>
        </w:tc>
        <w:tc>
          <w:tcPr>
            <w:tcW w:w="1250" w:type="dxa"/>
            <w:noWrap/>
            <w:hideMark/>
          </w:tcPr>
          <w:p w14:paraId="1CDE2F9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273446,26</w:t>
            </w:r>
          </w:p>
        </w:tc>
      </w:tr>
      <w:tr w:rsidR="00AD7BE2" w:rsidRPr="00034C7D" w14:paraId="5DB01E0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38ACF5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250" w:type="dxa"/>
            <w:noWrap/>
            <w:hideMark/>
          </w:tcPr>
          <w:p w14:paraId="0F4047B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544859,66</w:t>
            </w:r>
          </w:p>
        </w:tc>
        <w:tc>
          <w:tcPr>
            <w:tcW w:w="1250" w:type="dxa"/>
            <w:noWrap/>
            <w:hideMark/>
          </w:tcPr>
          <w:p w14:paraId="300C29E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273448,45</w:t>
            </w:r>
          </w:p>
        </w:tc>
      </w:tr>
      <w:tr w:rsidR="00AD7BE2" w:rsidRPr="00034C7D" w14:paraId="1001EF3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87D5C6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250" w:type="dxa"/>
            <w:noWrap/>
            <w:hideMark/>
          </w:tcPr>
          <w:p w14:paraId="0C4E64B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544868,69</w:t>
            </w:r>
          </w:p>
        </w:tc>
        <w:tc>
          <w:tcPr>
            <w:tcW w:w="1250" w:type="dxa"/>
            <w:noWrap/>
            <w:hideMark/>
          </w:tcPr>
          <w:p w14:paraId="367A61A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273456,88</w:t>
            </w:r>
          </w:p>
        </w:tc>
      </w:tr>
      <w:tr w:rsidR="00AD7BE2" w:rsidRPr="00034C7D" w14:paraId="3DEF75B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5438BE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250" w:type="dxa"/>
            <w:noWrap/>
            <w:hideMark/>
          </w:tcPr>
          <w:p w14:paraId="7B5B75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544868,73</w:t>
            </w:r>
          </w:p>
        </w:tc>
        <w:tc>
          <w:tcPr>
            <w:tcW w:w="1250" w:type="dxa"/>
            <w:noWrap/>
            <w:hideMark/>
          </w:tcPr>
          <w:p w14:paraId="7EC746A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273462,88</w:t>
            </w:r>
          </w:p>
        </w:tc>
      </w:tr>
      <w:tr w:rsidR="00AD7BE2" w:rsidRPr="00034C7D" w14:paraId="5977AEE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684256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250" w:type="dxa"/>
            <w:noWrap/>
            <w:hideMark/>
          </w:tcPr>
          <w:p w14:paraId="369CC40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544882,15</w:t>
            </w:r>
          </w:p>
        </w:tc>
        <w:tc>
          <w:tcPr>
            <w:tcW w:w="1250" w:type="dxa"/>
            <w:noWrap/>
            <w:hideMark/>
          </w:tcPr>
          <w:p w14:paraId="37191CE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273463,44</w:t>
            </w:r>
          </w:p>
        </w:tc>
      </w:tr>
      <w:tr w:rsidR="00AD7BE2" w:rsidRPr="00034C7D" w14:paraId="3D2A3C8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F7CAE1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250" w:type="dxa"/>
            <w:noWrap/>
            <w:hideMark/>
          </w:tcPr>
          <w:p w14:paraId="4D2FF66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544879,34</w:t>
            </w:r>
          </w:p>
        </w:tc>
        <w:tc>
          <w:tcPr>
            <w:tcW w:w="1250" w:type="dxa"/>
            <w:noWrap/>
            <w:hideMark/>
          </w:tcPr>
          <w:p w14:paraId="440CE14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273473,84</w:t>
            </w:r>
          </w:p>
        </w:tc>
      </w:tr>
      <w:tr w:rsidR="00AD7BE2" w:rsidRPr="00034C7D" w14:paraId="7DF18EC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861C11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250" w:type="dxa"/>
            <w:noWrap/>
            <w:hideMark/>
          </w:tcPr>
          <w:p w14:paraId="79388CD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544885,34</w:t>
            </w:r>
          </w:p>
        </w:tc>
        <w:tc>
          <w:tcPr>
            <w:tcW w:w="1250" w:type="dxa"/>
            <w:noWrap/>
            <w:hideMark/>
          </w:tcPr>
          <w:p w14:paraId="097F913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273482,29</w:t>
            </w:r>
          </w:p>
        </w:tc>
      </w:tr>
      <w:tr w:rsidR="00AD7BE2" w:rsidRPr="00034C7D" w14:paraId="301E3F3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6FED51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250" w:type="dxa"/>
            <w:noWrap/>
            <w:hideMark/>
          </w:tcPr>
          <w:p w14:paraId="6942803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544902,90</w:t>
            </w:r>
          </w:p>
        </w:tc>
        <w:tc>
          <w:tcPr>
            <w:tcW w:w="1250" w:type="dxa"/>
            <w:noWrap/>
            <w:hideMark/>
          </w:tcPr>
          <w:p w14:paraId="373CBCA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273507,03</w:t>
            </w:r>
          </w:p>
        </w:tc>
      </w:tr>
      <w:tr w:rsidR="00AD7BE2" w:rsidRPr="00034C7D" w14:paraId="0731451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36CE89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250" w:type="dxa"/>
            <w:noWrap/>
            <w:hideMark/>
          </w:tcPr>
          <w:p w14:paraId="5422E19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544926,94</w:t>
            </w:r>
          </w:p>
        </w:tc>
        <w:tc>
          <w:tcPr>
            <w:tcW w:w="1250" w:type="dxa"/>
            <w:noWrap/>
            <w:hideMark/>
          </w:tcPr>
          <w:p w14:paraId="5935FCD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273514,64</w:t>
            </w:r>
          </w:p>
        </w:tc>
      </w:tr>
      <w:tr w:rsidR="00AD7BE2" w:rsidRPr="00034C7D" w14:paraId="287CDBA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833F7F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250" w:type="dxa"/>
            <w:noWrap/>
            <w:hideMark/>
          </w:tcPr>
          <w:p w14:paraId="4CBCA78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544929,95</w:t>
            </w:r>
          </w:p>
        </w:tc>
        <w:tc>
          <w:tcPr>
            <w:tcW w:w="1250" w:type="dxa"/>
            <w:noWrap/>
            <w:hideMark/>
          </w:tcPr>
          <w:p w14:paraId="7C74D0D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273519,69</w:t>
            </w:r>
          </w:p>
        </w:tc>
      </w:tr>
      <w:tr w:rsidR="00AD7BE2" w:rsidRPr="00034C7D" w14:paraId="2D90FD9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902EF1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250" w:type="dxa"/>
            <w:noWrap/>
            <w:hideMark/>
          </w:tcPr>
          <w:p w14:paraId="609ABD9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544945,81</w:t>
            </w:r>
          </w:p>
        </w:tc>
        <w:tc>
          <w:tcPr>
            <w:tcW w:w="1250" w:type="dxa"/>
            <w:noWrap/>
            <w:hideMark/>
          </w:tcPr>
          <w:p w14:paraId="2B671B5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273525,16</w:t>
            </w:r>
          </w:p>
        </w:tc>
      </w:tr>
      <w:tr w:rsidR="00AD7BE2" w:rsidRPr="00034C7D" w14:paraId="3AADAAD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E5DAF6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250" w:type="dxa"/>
            <w:noWrap/>
            <w:hideMark/>
          </w:tcPr>
          <w:p w14:paraId="5B1DB2B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544944,79</w:t>
            </w:r>
          </w:p>
        </w:tc>
        <w:tc>
          <w:tcPr>
            <w:tcW w:w="1250" w:type="dxa"/>
            <w:noWrap/>
            <w:hideMark/>
          </w:tcPr>
          <w:p w14:paraId="1D5E033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273538,09</w:t>
            </w:r>
          </w:p>
        </w:tc>
      </w:tr>
      <w:tr w:rsidR="00AD7BE2" w:rsidRPr="00034C7D" w14:paraId="7835856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38103B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250" w:type="dxa"/>
            <w:noWrap/>
            <w:hideMark/>
          </w:tcPr>
          <w:p w14:paraId="7777F04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544964,37</w:t>
            </w:r>
          </w:p>
        </w:tc>
        <w:tc>
          <w:tcPr>
            <w:tcW w:w="1250" w:type="dxa"/>
            <w:noWrap/>
            <w:hideMark/>
          </w:tcPr>
          <w:p w14:paraId="4F4A80A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273542,74</w:t>
            </w:r>
          </w:p>
        </w:tc>
      </w:tr>
      <w:tr w:rsidR="00AD7BE2" w:rsidRPr="00034C7D" w14:paraId="4E3E4FA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84C270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250" w:type="dxa"/>
            <w:noWrap/>
            <w:hideMark/>
          </w:tcPr>
          <w:p w14:paraId="5C82D4C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544960,44</w:t>
            </w:r>
          </w:p>
        </w:tc>
        <w:tc>
          <w:tcPr>
            <w:tcW w:w="1250" w:type="dxa"/>
            <w:noWrap/>
            <w:hideMark/>
          </w:tcPr>
          <w:p w14:paraId="222A5CF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273559,44</w:t>
            </w:r>
          </w:p>
        </w:tc>
      </w:tr>
      <w:tr w:rsidR="00AD7BE2" w:rsidRPr="00034C7D" w14:paraId="65F5EDA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783335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250" w:type="dxa"/>
            <w:noWrap/>
            <w:hideMark/>
          </w:tcPr>
          <w:p w14:paraId="0F55000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544978,56</w:t>
            </w:r>
          </w:p>
        </w:tc>
        <w:tc>
          <w:tcPr>
            <w:tcW w:w="1250" w:type="dxa"/>
            <w:noWrap/>
            <w:hideMark/>
          </w:tcPr>
          <w:p w14:paraId="4AEFA0B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273569,80</w:t>
            </w:r>
          </w:p>
        </w:tc>
      </w:tr>
      <w:tr w:rsidR="00AD7BE2" w:rsidRPr="00034C7D" w14:paraId="7FC7323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6AA7FE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250" w:type="dxa"/>
            <w:noWrap/>
            <w:hideMark/>
          </w:tcPr>
          <w:p w14:paraId="75F973C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544993,97</w:t>
            </w:r>
          </w:p>
        </w:tc>
        <w:tc>
          <w:tcPr>
            <w:tcW w:w="1250" w:type="dxa"/>
            <w:noWrap/>
            <w:hideMark/>
          </w:tcPr>
          <w:p w14:paraId="7DDC196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273580,36</w:t>
            </w:r>
          </w:p>
        </w:tc>
      </w:tr>
      <w:tr w:rsidR="00AD7BE2" w:rsidRPr="00034C7D" w14:paraId="7A68DDB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7DDA7C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250" w:type="dxa"/>
            <w:noWrap/>
            <w:hideMark/>
          </w:tcPr>
          <w:p w14:paraId="2D79F0E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544998,19</w:t>
            </w:r>
          </w:p>
        </w:tc>
        <w:tc>
          <w:tcPr>
            <w:tcW w:w="1250" w:type="dxa"/>
            <w:noWrap/>
            <w:hideMark/>
          </w:tcPr>
          <w:p w14:paraId="3A1CB56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273592,44</w:t>
            </w:r>
          </w:p>
        </w:tc>
      </w:tr>
      <w:tr w:rsidR="00AD7BE2" w:rsidRPr="00034C7D" w14:paraId="15AB57E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40E2AB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250" w:type="dxa"/>
            <w:noWrap/>
            <w:hideMark/>
          </w:tcPr>
          <w:p w14:paraId="4E889C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545017,84</w:t>
            </w:r>
          </w:p>
        </w:tc>
        <w:tc>
          <w:tcPr>
            <w:tcW w:w="1250" w:type="dxa"/>
            <w:noWrap/>
            <w:hideMark/>
          </w:tcPr>
          <w:p w14:paraId="69DB1B1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273589,41</w:t>
            </w:r>
          </w:p>
        </w:tc>
      </w:tr>
      <w:tr w:rsidR="00AD7BE2" w:rsidRPr="00034C7D" w14:paraId="5120116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957761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250" w:type="dxa"/>
            <w:noWrap/>
            <w:hideMark/>
          </w:tcPr>
          <w:p w14:paraId="5B59DC9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545025,63</w:t>
            </w:r>
          </w:p>
        </w:tc>
        <w:tc>
          <w:tcPr>
            <w:tcW w:w="1250" w:type="dxa"/>
            <w:noWrap/>
            <w:hideMark/>
          </w:tcPr>
          <w:p w14:paraId="216F97D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273600,53</w:t>
            </w:r>
          </w:p>
        </w:tc>
      </w:tr>
      <w:tr w:rsidR="00AD7BE2" w:rsidRPr="00034C7D" w14:paraId="05EA271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6488C8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250" w:type="dxa"/>
            <w:noWrap/>
            <w:hideMark/>
          </w:tcPr>
          <w:p w14:paraId="38434D3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545046,41</w:t>
            </w:r>
          </w:p>
        </w:tc>
        <w:tc>
          <w:tcPr>
            <w:tcW w:w="1250" w:type="dxa"/>
            <w:noWrap/>
            <w:hideMark/>
          </w:tcPr>
          <w:p w14:paraId="08F6FA3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273613,07</w:t>
            </w:r>
          </w:p>
        </w:tc>
      </w:tr>
      <w:tr w:rsidR="00AD7BE2" w:rsidRPr="00034C7D" w14:paraId="128FF3F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2EB452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250" w:type="dxa"/>
            <w:noWrap/>
            <w:hideMark/>
          </w:tcPr>
          <w:p w14:paraId="16C9875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545057,45</w:t>
            </w:r>
          </w:p>
        </w:tc>
        <w:tc>
          <w:tcPr>
            <w:tcW w:w="1250" w:type="dxa"/>
            <w:noWrap/>
            <w:hideMark/>
          </w:tcPr>
          <w:p w14:paraId="4C59229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273615,52</w:t>
            </w:r>
          </w:p>
        </w:tc>
      </w:tr>
      <w:tr w:rsidR="00AD7BE2" w:rsidRPr="00034C7D" w14:paraId="072A8E6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78FE62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250" w:type="dxa"/>
            <w:noWrap/>
            <w:hideMark/>
          </w:tcPr>
          <w:p w14:paraId="267E788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545057,18</w:t>
            </w:r>
          </w:p>
        </w:tc>
        <w:tc>
          <w:tcPr>
            <w:tcW w:w="1250" w:type="dxa"/>
            <w:noWrap/>
            <w:hideMark/>
          </w:tcPr>
          <w:p w14:paraId="5CE2E2F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273623,85</w:t>
            </w:r>
          </w:p>
        </w:tc>
      </w:tr>
      <w:tr w:rsidR="00AD7BE2" w:rsidRPr="00034C7D" w14:paraId="6630ACA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6A5C96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250" w:type="dxa"/>
            <w:noWrap/>
            <w:hideMark/>
          </w:tcPr>
          <w:p w14:paraId="212B5E6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545063,69</w:t>
            </w:r>
          </w:p>
        </w:tc>
        <w:tc>
          <w:tcPr>
            <w:tcW w:w="1250" w:type="dxa"/>
            <w:noWrap/>
            <w:hideMark/>
          </w:tcPr>
          <w:p w14:paraId="17D1C9A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273626,84</w:t>
            </w:r>
          </w:p>
        </w:tc>
      </w:tr>
      <w:tr w:rsidR="00AD7BE2" w:rsidRPr="00034C7D" w14:paraId="2A955E0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45D79D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250" w:type="dxa"/>
            <w:noWrap/>
            <w:hideMark/>
          </w:tcPr>
          <w:p w14:paraId="4117CC6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545068,32</w:t>
            </w:r>
          </w:p>
        </w:tc>
        <w:tc>
          <w:tcPr>
            <w:tcW w:w="1250" w:type="dxa"/>
            <w:noWrap/>
            <w:hideMark/>
          </w:tcPr>
          <w:p w14:paraId="490A48B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273633,94</w:t>
            </w:r>
          </w:p>
        </w:tc>
      </w:tr>
      <w:tr w:rsidR="00AD7BE2" w:rsidRPr="00034C7D" w14:paraId="1308A31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F4493B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250" w:type="dxa"/>
            <w:noWrap/>
            <w:hideMark/>
          </w:tcPr>
          <w:p w14:paraId="44E4ED7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545068,83</w:t>
            </w:r>
          </w:p>
        </w:tc>
        <w:tc>
          <w:tcPr>
            <w:tcW w:w="1250" w:type="dxa"/>
            <w:noWrap/>
            <w:hideMark/>
          </w:tcPr>
          <w:p w14:paraId="1D77ABD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273639,52</w:t>
            </w:r>
          </w:p>
        </w:tc>
      </w:tr>
      <w:tr w:rsidR="00AD7BE2" w:rsidRPr="00034C7D" w14:paraId="2BD6E94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D64609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1250" w:type="dxa"/>
            <w:noWrap/>
            <w:hideMark/>
          </w:tcPr>
          <w:p w14:paraId="1EDB9C5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545082,49</w:t>
            </w:r>
          </w:p>
        </w:tc>
        <w:tc>
          <w:tcPr>
            <w:tcW w:w="1250" w:type="dxa"/>
            <w:noWrap/>
            <w:hideMark/>
          </w:tcPr>
          <w:p w14:paraId="6A0A652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273648,29</w:t>
            </w:r>
          </w:p>
        </w:tc>
      </w:tr>
      <w:tr w:rsidR="00AD7BE2" w:rsidRPr="00034C7D" w14:paraId="124ADAB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EBF078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250" w:type="dxa"/>
            <w:noWrap/>
            <w:hideMark/>
          </w:tcPr>
          <w:p w14:paraId="31919B1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545082,82</w:t>
            </w:r>
          </w:p>
        </w:tc>
        <w:tc>
          <w:tcPr>
            <w:tcW w:w="1250" w:type="dxa"/>
            <w:noWrap/>
            <w:hideMark/>
          </w:tcPr>
          <w:p w14:paraId="39F8A1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273652,29</w:t>
            </w:r>
          </w:p>
        </w:tc>
      </w:tr>
      <w:tr w:rsidR="00AD7BE2" w:rsidRPr="00034C7D" w14:paraId="400D0B3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CB562E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250" w:type="dxa"/>
            <w:noWrap/>
            <w:hideMark/>
          </w:tcPr>
          <w:p w14:paraId="359F987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545083,72</w:t>
            </w:r>
          </w:p>
        </w:tc>
        <w:tc>
          <w:tcPr>
            <w:tcW w:w="1250" w:type="dxa"/>
            <w:noWrap/>
            <w:hideMark/>
          </w:tcPr>
          <w:p w14:paraId="46A8428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273662,95</w:t>
            </w:r>
          </w:p>
        </w:tc>
      </w:tr>
      <w:tr w:rsidR="00AD7BE2" w:rsidRPr="00034C7D" w14:paraId="64712A1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F73EC1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250" w:type="dxa"/>
            <w:noWrap/>
            <w:hideMark/>
          </w:tcPr>
          <w:p w14:paraId="2D35D1A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545091,74</w:t>
            </w:r>
          </w:p>
        </w:tc>
        <w:tc>
          <w:tcPr>
            <w:tcW w:w="1250" w:type="dxa"/>
            <w:noWrap/>
            <w:hideMark/>
          </w:tcPr>
          <w:p w14:paraId="04B9BC1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273672,59</w:t>
            </w:r>
          </w:p>
        </w:tc>
      </w:tr>
      <w:tr w:rsidR="00AD7BE2" w:rsidRPr="00034C7D" w14:paraId="1B99D47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469E5D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250" w:type="dxa"/>
            <w:noWrap/>
            <w:hideMark/>
          </w:tcPr>
          <w:p w14:paraId="4DA254B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545094,08</w:t>
            </w:r>
          </w:p>
        </w:tc>
        <w:tc>
          <w:tcPr>
            <w:tcW w:w="1250" w:type="dxa"/>
            <w:noWrap/>
            <w:hideMark/>
          </w:tcPr>
          <w:p w14:paraId="679A0AB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273686,21</w:t>
            </w:r>
          </w:p>
        </w:tc>
      </w:tr>
      <w:tr w:rsidR="00AD7BE2" w:rsidRPr="00034C7D" w14:paraId="1C3506D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778A5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250" w:type="dxa"/>
            <w:noWrap/>
            <w:hideMark/>
          </w:tcPr>
          <w:p w14:paraId="6A7AE23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545086,32</w:t>
            </w:r>
          </w:p>
        </w:tc>
        <w:tc>
          <w:tcPr>
            <w:tcW w:w="1250" w:type="dxa"/>
            <w:noWrap/>
            <w:hideMark/>
          </w:tcPr>
          <w:p w14:paraId="0745CF7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273689,79</w:t>
            </w:r>
          </w:p>
        </w:tc>
      </w:tr>
      <w:tr w:rsidR="00AD7BE2" w:rsidRPr="00034C7D" w14:paraId="20332F9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954FEB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lastRenderedPageBreak/>
              <w:t>168</w:t>
            </w:r>
          </w:p>
        </w:tc>
        <w:tc>
          <w:tcPr>
            <w:tcW w:w="1250" w:type="dxa"/>
            <w:noWrap/>
            <w:hideMark/>
          </w:tcPr>
          <w:p w14:paraId="0CBC6F5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545098,03</w:t>
            </w:r>
          </w:p>
        </w:tc>
        <w:tc>
          <w:tcPr>
            <w:tcW w:w="1250" w:type="dxa"/>
            <w:noWrap/>
            <w:hideMark/>
          </w:tcPr>
          <w:p w14:paraId="3407898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273692,95</w:t>
            </w:r>
          </w:p>
        </w:tc>
      </w:tr>
      <w:tr w:rsidR="00AD7BE2" w:rsidRPr="00034C7D" w14:paraId="4A7AE07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6B4CA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250" w:type="dxa"/>
            <w:noWrap/>
            <w:hideMark/>
          </w:tcPr>
          <w:p w14:paraId="40D247D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545097,02</w:t>
            </w:r>
          </w:p>
        </w:tc>
        <w:tc>
          <w:tcPr>
            <w:tcW w:w="1250" w:type="dxa"/>
            <w:noWrap/>
            <w:hideMark/>
          </w:tcPr>
          <w:p w14:paraId="5E1AF02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273703,00</w:t>
            </w:r>
          </w:p>
        </w:tc>
      </w:tr>
      <w:tr w:rsidR="00AD7BE2" w:rsidRPr="00034C7D" w14:paraId="3B3B211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70294E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250" w:type="dxa"/>
            <w:noWrap/>
            <w:hideMark/>
          </w:tcPr>
          <w:p w14:paraId="6916D03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545092,75</w:t>
            </w:r>
          </w:p>
        </w:tc>
        <w:tc>
          <w:tcPr>
            <w:tcW w:w="1250" w:type="dxa"/>
            <w:noWrap/>
            <w:hideMark/>
          </w:tcPr>
          <w:p w14:paraId="2B3F6CB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273705,99</w:t>
            </w:r>
          </w:p>
        </w:tc>
      </w:tr>
      <w:tr w:rsidR="00AD7BE2" w:rsidRPr="00034C7D" w14:paraId="061E608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671636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250" w:type="dxa"/>
            <w:noWrap/>
            <w:hideMark/>
          </w:tcPr>
          <w:p w14:paraId="26FFE79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545110,78</w:t>
            </w:r>
          </w:p>
        </w:tc>
        <w:tc>
          <w:tcPr>
            <w:tcW w:w="1250" w:type="dxa"/>
            <w:noWrap/>
            <w:hideMark/>
          </w:tcPr>
          <w:p w14:paraId="4263B4D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273750,02</w:t>
            </w:r>
          </w:p>
        </w:tc>
      </w:tr>
      <w:tr w:rsidR="00AD7BE2" w:rsidRPr="00034C7D" w14:paraId="7140079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66AA1A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250" w:type="dxa"/>
            <w:noWrap/>
            <w:hideMark/>
          </w:tcPr>
          <w:p w14:paraId="53C8E98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545112,76</w:t>
            </w:r>
          </w:p>
        </w:tc>
        <w:tc>
          <w:tcPr>
            <w:tcW w:w="1250" w:type="dxa"/>
            <w:noWrap/>
            <w:hideMark/>
          </w:tcPr>
          <w:p w14:paraId="5DB4843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273763,98</w:t>
            </w:r>
          </w:p>
        </w:tc>
      </w:tr>
      <w:tr w:rsidR="00AD7BE2" w:rsidRPr="00034C7D" w14:paraId="57AD148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0702A1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250" w:type="dxa"/>
            <w:noWrap/>
            <w:hideMark/>
          </w:tcPr>
          <w:p w14:paraId="2A0C508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545111,21</w:t>
            </w:r>
          </w:p>
        </w:tc>
        <w:tc>
          <w:tcPr>
            <w:tcW w:w="1250" w:type="dxa"/>
            <w:noWrap/>
            <w:hideMark/>
          </w:tcPr>
          <w:p w14:paraId="357B56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273790,35</w:t>
            </w:r>
          </w:p>
        </w:tc>
      </w:tr>
      <w:tr w:rsidR="00AD7BE2" w:rsidRPr="00034C7D" w14:paraId="0AB99BC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5F8C08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250" w:type="dxa"/>
            <w:noWrap/>
            <w:hideMark/>
          </w:tcPr>
          <w:p w14:paraId="52FFCEB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545115,15</w:t>
            </w:r>
          </w:p>
        </w:tc>
        <w:tc>
          <w:tcPr>
            <w:tcW w:w="1250" w:type="dxa"/>
            <w:noWrap/>
            <w:hideMark/>
          </w:tcPr>
          <w:p w14:paraId="3AA9449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273797,43</w:t>
            </w:r>
          </w:p>
        </w:tc>
      </w:tr>
      <w:tr w:rsidR="00AD7BE2" w:rsidRPr="00034C7D" w14:paraId="7555F54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D9A780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250" w:type="dxa"/>
            <w:noWrap/>
            <w:hideMark/>
          </w:tcPr>
          <w:p w14:paraId="79FBE16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545114,96</w:t>
            </w:r>
          </w:p>
        </w:tc>
        <w:tc>
          <w:tcPr>
            <w:tcW w:w="1250" w:type="dxa"/>
            <w:noWrap/>
            <w:hideMark/>
          </w:tcPr>
          <w:p w14:paraId="4F045C4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273803,33</w:t>
            </w:r>
          </w:p>
        </w:tc>
      </w:tr>
      <w:tr w:rsidR="00AD7BE2" w:rsidRPr="00034C7D" w14:paraId="22B3FFA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DAF6F9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250" w:type="dxa"/>
            <w:noWrap/>
            <w:hideMark/>
          </w:tcPr>
          <w:p w14:paraId="4E5818A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545112,03</w:t>
            </w:r>
          </w:p>
        </w:tc>
        <w:tc>
          <w:tcPr>
            <w:tcW w:w="1250" w:type="dxa"/>
            <w:noWrap/>
            <w:hideMark/>
          </w:tcPr>
          <w:p w14:paraId="24B72FD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273804,45</w:t>
            </w:r>
          </w:p>
        </w:tc>
      </w:tr>
      <w:tr w:rsidR="00AD7BE2" w:rsidRPr="00034C7D" w14:paraId="63AA8C5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E63D01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250" w:type="dxa"/>
            <w:noWrap/>
            <w:hideMark/>
          </w:tcPr>
          <w:p w14:paraId="06329FB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545115,14</w:t>
            </w:r>
          </w:p>
        </w:tc>
        <w:tc>
          <w:tcPr>
            <w:tcW w:w="1250" w:type="dxa"/>
            <w:noWrap/>
            <w:hideMark/>
          </w:tcPr>
          <w:p w14:paraId="5F26843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273811,54</w:t>
            </w:r>
          </w:p>
        </w:tc>
      </w:tr>
      <w:tr w:rsidR="00AD7BE2" w:rsidRPr="00034C7D" w14:paraId="59436C7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0D7C4F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250" w:type="dxa"/>
            <w:noWrap/>
            <w:hideMark/>
          </w:tcPr>
          <w:p w14:paraId="10AB46B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545103,65</w:t>
            </w:r>
          </w:p>
        </w:tc>
        <w:tc>
          <w:tcPr>
            <w:tcW w:w="1250" w:type="dxa"/>
            <w:noWrap/>
            <w:hideMark/>
          </w:tcPr>
          <w:p w14:paraId="15C59DC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273817,99</w:t>
            </w:r>
          </w:p>
        </w:tc>
      </w:tr>
      <w:tr w:rsidR="00AD7BE2" w:rsidRPr="00034C7D" w14:paraId="17557D6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AA58E9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250" w:type="dxa"/>
            <w:noWrap/>
            <w:hideMark/>
          </w:tcPr>
          <w:p w14:paraId="0C5B090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545105,38</w:t>
            </w:r>
          </w:p>
        </w:tc>
        <w:tc>
          <w:tcPr>
            <w:tcW w:w="1250" w:type="dxa"/>
            <w:noWrap/>
            <w:hideMark/>
          </w:tcPr>
          <w:p w14:paraId="1B75F57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273823,61</w:t>
            </w:r>
          </w:p>
        </w:tc>
      </w:tr>
      <w:tr w:rsidR="00AD7BE2" w:rsidRPr="00034C7D" w14:paraId="509DEA1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5B8258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250" w:type="dxa"/>
            <w:noWrap/>
            <w:hideMark/>
          </w:tcPr>
          <w:p w14:paraId="4485128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545108,85</w:t>
            </w:r>
          </w:p>
        </w:tc>
        <w:tc>
          <w:tcPr>
            <w:tcW w:w="1250" w:type="dxa"/>
            <w:noWrap/>
            <w:hideMark/>
          </w:tcPr>
          <w:p w14:paraId="40246E0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273824,36</w:t>
            </w:r>
          </w:p>
        </w:tc>
      </w:tr>
      <w:tr w:rsidR="00AD7BE2" w:rsidRPr="00034C7D" w14:paraId="1F1A9D3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52A759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250" w:type="dxa"/>
            <w:noWrap/>
            <w:hideMark/>
          </w:tcPr>
          <w:p w14:paraId="58EEA1C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545113,89</w:t>
            </w:r>
          </w:p>
        </w:tc>
        <w:tc>
          <w:tcPr>
            <w:tcW w:w="1250" w:type="dxa"/>
            <w:noWrap/>
            <w:hideMark/>
          </w:tcPr>
          <w:p w14:paraId="55C26E9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273830,40</w:t>
            </w:r>
          </w:p>
        </w:tc>
      </w:tr>
      <w:tr w:rsidR="00AD7BE2" w:rsidRPr="00034C7D" w14:paraId="39BF530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B0EC79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250" w:type="dxa"/>
            <w:noWrap/>
            <w:hideMark/>
          </w:tcPr>
          <w:p w14:paraId="610C8A1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545122,97</w:t>
            </w:r>
          </w:p>
        </w:tc>
        <w:tc>
          <w:tcPr>
            <w:tcW w:w="1250" w:type="dxa"/>
            <w:noWrap/>
            <w:hideMark/>
          </w:tcPr>
          <w:p w14:paraId="391A1C6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273849,28</w:t>
            </w:r>
          </w:p>
        </w:tc>
      </w:tr>
      <w:tr w:rsidR="00AD7BE2" w:rsidRPr="00034C7D" w14:paraId="67874B7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BE24B8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250" w:type="dxa"/>
            <w:noWrap/>
            <w:hideMark/>
          </w:tcPr>
          <w:p w14:paraId="3378552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545122,57</w:t>
            </w:r>
          </w:p>
        </w:tc>
        <w:tc>
          <w:tcPr>
            <w:tcW w:w="1250" w:type="dxa"/>
            <w:noWrap/>
            <w:hideMark/>
          </w:tcPr>
          <w:p w14:paraId="2A67B49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273861,33</w:t>
            </w:r>
          </w:p>
        </w:tc>
      </w:tr>
      <w:tr w:rsidR="00AD7BE2" w:rsidRPr="00034C7D" w14:paraId="4F859BF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C66C27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250" w:type="dxa"/>
            <w:noWrap/>
            <w:hideMark/>
          </w:tcPr>
          <w:p w14:paraId="1D3F057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545135,47</w:t>
            </w:r>
          </w:p>
        </w:tc>
        <w:tc>
          <w:tcPr>
            <w:tcW w:w="1250" w:type="dxa"/>
            <w:noWrap/>
            <w:hideMark/>
          </w:tcPr>
          <w:p w14:paraId="15C206A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273865,24</w:t>
            </w:r>
          </w:p>
        </w:tc>
      </w:tr>
      <w:tr w:rsidR="00AD7BE2" w:rsidRPr="00034C7D" w14:paraId="273621B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3BC48A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250" w:type="dxa"/>
            <w:noWrap/>
            <w:hideMark/>
          </w:tcPr>
          <w:p w14:paraId="793B781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545128,49</w:t>
            </w:r>
          </w:p>
        </w:tc>
        <w:tc>
          <w:tcPr>
            <w:tcW w:w="1250" w:type="dxa"/>
            <w:noWrap/>
            <w:hideMark/>
          </w:tcPr>
          <w:p w14:paraId="797C0E1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273889,48</w:t>
            </w:r>
          </w:p>
        </w:tc>
      </w:tr>
      <w:tr w:rsidR="00AD7BE2" w:rsidRPr="00034C7D" w14:paraId="5DDE3AD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2B81F5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250" w:type="dxa"/>
            <w:noWrap/>
            <w:hideMark/>
          </w:tcPr>
          <w:p w14:paraId="4C97B08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545128,89</w:t>
            </w:r>
          </w:p>
        </w:tc>
        <w:tc>
          <w:tcPr>
            <w:tcW w:w="1250" w:type="dxa"/>
            <w:noWrap/>
            <w:hideMark/>
          </w:tcPr>
          <w:p w14:paraId="725C66B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273897,08</w:t>
            </w:r>
          </w:p>
        </w:tc>
      </w:tr>
      <w:tr w:rsidR="00AD7BE2" w:rsidRPr="00034C7D" w14:paraId="5D6FC60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185718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250" w:type="dxa"/>
            <w:noWrap/>
            <w:hideMark/>
          </w:tcPr>
          <w:p w14:paraId="67610CD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545129,57</w:t>
            </w:r>
          </w:p>
        </w:tc>
        <w:tc>
          <w:tcPr>
            <w:tcW w:w="1250" w:type="dxa"/>
            <w:noWrap/>
            <w:hideMark/>
          </w:tcPr>
          <w:p w14:paraId="1135F11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273909,99</w:t>
            </w:r>
          </w:p>
        </w:tc>
      </w:tr>
      <w:tr w:rsidR="00AD7BE2" w:rsidRPr="00034C7D" w14:paraId="487A0BE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40D6C0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250" w:type="dxa"/>
            <w:noWrap/>
            <w:hideMark/>
          </w:tcPr>
          <w:p w14:paraId="31F67F8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545138,39</w:t>
            </w:r>
          </w:p>
        </w:tc>
        <w:tc>
          <w:tcPr>
            <w:tcW w:w="1250" w:type="dxa"/>
            <w:noWrap/>
            <w:hideMark/>
          </w:tcPr>
          <w:p w14:paraId="5886DA8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273940,39</w:t>
            </w:r>
          </w:p>
        </w:tc>
      </w:tr>
      <w:tr w:rsidR="00AD7BE2" w:rsidRPr="00034C7D" w14:paraId="1B7703C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D27E38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250" w:type="dxa"/>
            <w:noWrap/>
            <w:hideMark/>
          </w:tcPr>
          <w:p w14:paraId="4E51865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545139,57</w:t>
            </w:r>
          </w:p>
        </w:tc>
        <w:tc>
          <w:tcPr>
            <w:tcW w:w="1250" w:type="dxa"/>
            <w:noWrap/>
            <w:hideMark/>
          </w:tcPr>
          <w:p w14:paraId="289C9E7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273944,47</w:t>
            </w:r>
          </w:p>
        </w:tc>
      </w:tr>
      <w:tr w:rsidR="00AD7BE2" w:rsidRPr="00034C7D" w14:paraId="4BBB95A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FD9DCD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250" w:type="dxa"/>
            <w:noWrap/>
            <w:hideMark/>
          </w:tcPr>
          <w:p w14:paraId="23FADAC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545150,09</w:t>
            </w:r>
          </w:p>
        </w:tc>
        <w:tc>
          <w:tcPr>
            <w:tcW w:w="1250" w:type="dxa"/>
            <w:noWrap/>
            <w:hideMark/>
          </w:tcPr>
          <w:p w14:paraId="69A7217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273953,22</w:t>
            </w:r>
          </w:p>
        </w:tc>
      </w:tr>
      <w:tr w:rsidR="00AD7BE2" w:rsidRPr="00034C7D" w14:paraId="74313BCD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66986E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191</w:t>
            </w:r>
          </w:p>
        </w:tc>
        <w:tc>
          <w:tcPr>
            <w:tcW w:w="1250" w:type="dxa"/>
            <w:noWrap/>
            <w:hideMark/>
          </w:tcPr>
          <w:p w14:paraId="496843B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545153,49</w:t>
            </w:r>
          </w:p>
        </w:tc>
        <w:tc>
          <w:tcPr>
            <w:tcW w:w="1250" w:type="dxa"/>
            <w:noWrap/>
            <w:hideMark/>
          </w:tcPr>
          <w:p w14:paraId="3FF9FB7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273970,33</w:t>
            </w:r>
          </w:p>
        </w:tc>
      </w:tr>
      <w:tr w:rsidR="00AD7BE2" w:rsidRPr="00034C7D" w14:paraId="7315B5E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FD0286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192</w:t>
            </w:r>
          </w:p>
        </w:tc>
        <w:tc>
          <w:tcPr>
            <w:tcW w:w="1250" w:type="dxa"/>
            <w:noWrap/>
            <w:hideMark/>
          </w:tcPr>
          <w:p w14:paraId="0FABA84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545155,46</w:t>
            </w:r>
          </w:p>
        </w:tc>
        <w:tc>
          <w:tcPr>
            <w:tcW w:w="1250" w:type="dxa"/>
            <w:noWrap/>
            <w:hideMark/>
          </w:tcPr>
          <w:p w14:paraId="47646F7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273988,19</w:t>
            </w:r>
          </w:p>
        </w:tc>
      </w:tr>
      <w:tr w:rsidR="00AD7BE2" w:rsidRPr="00034C7D" w14:paraId="040026E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2F007D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250" w:type="dxa"/>
            <w:noWrap/>
            <w:hideMark/>
          </w:tcPr>
          <w:p w14:paraId="6D6930B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545161,46</w:t>
            </w:r>
          </w:p>
        </w:tc>
        <w:tc>
          <w:tcPr>
            <w:tcW w:w="1250" w:type="dxa"/>
            <w:noWrap/>
            <w:hideMark/>
          </w:tcPr>
          <w:p w14:paraId="777FFC5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274008,86</w:t>
            </w:r>
          </w:p>
        </w:tc>
      </w:tr>
      <w:tr w:rsidR="00AD7BE2" w:rsidRPr="00034C7D" w14:paraId="5BE41BC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4E1B75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194</w:t>
            </w:r>
          </w:p>
        </w:tc>
        <w:tc>
          <w:tcPr>
            <w:tcW w:w="1250" w:type="dxa"/>
            <w:noWrap/>
            <w:hideMark/>
          </w:tcPr>
          <w:p w14:paraId="3243B11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545161,38</w:t>
            </w:r>
          </w:p>
        </w:tc>
        <w:tc>
          <w:tcPr>
            <w:tcW w:w="1250" w:type="dxa"/>
            <w:noWrap/>
            <w:hideMark/>
          </w:tcPr>
          <w:p w14:paraId="69ED9E7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274021,25</w:t>
            </w:r>
          </w:p>
        </w:tc>
      </w:tr>
      <w:tr w:rsidR="00AD7BE2" w:rsidRPr="00034C7D" w14:paraId="08C5CBC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90AB37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250" w:type="dxa"/>
            <w:noWrap/>
            <w:hideMark/>
          </w:tcPr>
          <w:p w14:paraId="0A9437C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545167,04</w:t>
            </w:r>
          </w:p>
        </w:tc>
        <w:tc>
          <w:tcPr>
            <w:tcW w:w="1250" w:type="dxa"/>
            <w:noWrap/>
            <w:hideMark/>
          </w:tcPr>
          <w:p w14:paraId="732C625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274027,78</w:t>
            </w:r>
          </w:p>
        </w:tc>
      </w:tr>
      <w:tr w:rsidR="00AD7BE2" w:rsidRPr="00034C7D" w14:paraId="64D7BB7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72628F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196</w:t>
            </w:r>
          </w:p>
        </w:tc>
        <w:tc>
          <w:tcPr>
            <w:tcW w:w="1250" w:type="dxa"/>
            <w:noWrap/>
            <w:hideMark/>
          </w:tcPr>
          <w:p w14:paraId="7DFD751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545172,10</w:t>
            </w:r>
          </w:p>
        </w:tc>
        <w:tc>
          <w:tcPr>
            <w:tcW w:w="1250" w:type="dxa"/>
            <w:noWrap/>
            <w:hideMark/>
          </w:tcPr>
          <w:p w14:paraId="7F8322B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274052,88</w:t>
            </w:r>
          </w:p>
        </w:tc>
      </w:tr>
      <w:tr w:rsidR="00AD7BE2" w:rsidRPr="00034C7D" w14:paraId="7BDC0B6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33ECCB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197</w:t>
            </w:r>
          </w:p>
        </w:tc>
        <w:tc>
          <w:tcPr>
            <w:tcW w:w="1250" w:type="dxa"/>
            <w:noWrap/>
            <w:hideMark/>
          </w:tcPr>
          <w:p w14:paraId="5B40938C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545177,37</w:t>
            </w:r>
          </w:p>
        </w:tc>
        <w:tc>
          <w:tcPr>
            <w:tcW w:w="1250" w:type="dxa"/>
            <w:noWrap/>
            <w:hideMark/>
          </w:tcPr>
          <w:p w14:paraId="5769407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274056,86</w:t>
            </w:r>
          </w:p>
        </w:tc>
      </w:tr>
      <w:tr w:rsidR="00AD7BE2" w:rsidRPr="00034C7D" w14:paraId="2020D1A0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3AF0C6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1250" w:type="dxa"/>
            <w:noWrap/>
            <w:hideMark/>
          </w:tcPr>
          <w:p w14:paraId="2D7C4B2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545181,05</w:t>
            </w:r>
          </w:p>
        </w:tc>
        <w:tc>
          <w:tcPr>
            <w:tcW w:w="1250" w:type="dxa"/>
            <w:noWrap/>
            <w:hideMark/>
          </w:tcPr>
          <w:p w14:paraId="145BC85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274075,88</w:t>
            </w:r>
          </w:p>
        </w:tc>
      </w:tr>
      <w:tr w:rsidR="00AD7BE2" w:rsidRPr="00034C7D" w14:paraId="7BEBA1A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616A6D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199</w:t>
            </w:r>
          </w:p>
        </w:tc>
        <w:tc>
          <w:tcPr>
            <w:tcW w:w="1250" w:type="dxa"/>
            <w:noWrap/>
            <w:hideMark/>
          </w:tcPr>
          <w:p w14:paraId="4E0A628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545181,62</w:t>
            </w:r>
          </w:p>
        </w:tc>
        <w:tc>
          <w:tcPr>
            <w:tcW w:w="1250" w:type="dxa"/>
            <w:noWrap/>
            <w:hideMark/>
          </w:tcPr>
          <w:p w14:paraId="7F730DF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274089,40</w:t>
            </w:r>
          </w:p>
        </w:tc>
      </w:tr>
      <w:tr w:rsidR="00AD7BE2" w:rsidRPr="00034C7D" w14:paraId="270E369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9A59DA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250" w:type="dxa"/>
            <w:noWrap/>
            <w:hideMark/>
          </w:tcPr>
          <w:p w14:paraId="019DA74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545181,11</w:t>
            </w:r>
          </w:p>
        </w:tc>
        <w:tc>
          <w:tcPr>
            <w:tcW w:w="1250" w:type="dxa"/>
            <w:noWrap/>
            <w:hideMark/>
          </w:tcPr>
          <w:p w14:paraId="1826E43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274105,03</w:t>
            </w:r>
          </w:p>
        </w:tc>
      </w:tr>
      <w:tr w:rsidR="00AD7BE2" w:rsidRPr="00034C7D" w14:paraId="411E7476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751736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201</w:t>
            </w:r>
          </w:p>
        </w:tc>
        <w:tc>
          <w:tcPr>
            <w:tcW w:w="1250" w:type="dxa"/>
            <w:noWrap/>
            <w:hideMark/>
          </w:tcPr>
          <w:p w14:paraId="3AC4C9C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545180,91</w:t>
            </w:r>
          </w:p>
        </w:tc>
        <w:tc>
          <w:tcPr>
            <w:tcW w:w="1250" w:type="dxa"/>
            <w:noWrap/>
            <w:hideMark/>
          </w:tcPr>
          <w:p w14:paraId="2A7E0F5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274111,35</w:t>
            </w:r>
          </w:p>
        </w:tc>
      </w:tr>
      <w:tr w:rsidR="00AD7BE2" w:rsidRPr="00034C7D" w14:paraId="07086EE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866AB2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1250" w:type="dxa"/>
            <w:noWrap/>
            <w:hideMark/>
          </w:tcPr>
          <w:p w14:paraId="25C010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545165,18</w:t>
            </w:r>
          </w:p>
        </w:tc>
        <w:tc>
          <w:tcPr>
            <w:tcW w:w="1250" w:type="dxa"/>
            <w:noWrap/>
            <w:hideMark/>
          </w:tcPr>
          <w:p w14:paraId="5438184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274123,61</w:t>
            </w:r>
          </w:p>
        </w:tc>
      </w:tr>
      <w:tr w:rsidR="00AD7BE2" w:rsidRPr="00034C7D" w14:paraId="28DF03DF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99276B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1250" w:type="dxa"/>
            <w:noWrap/>
            <w:hideMark/>
          </w:tcPr>
          <w:p w14:paraId="32E1478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545167,16</w:t>
            </w:r>
          </w:p>
        </w:tc>
        <w:tc>
          <w:tcPr>
            <w:tcW w:w="1250" w:type="dxa"/>
            <w:noWrap/>
            <w:hideMark/>
          </w:tcPr>
          <w:p w14:paraId="078232A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274164,81</w:t>
            </w:r>
          </w:p>
        </w:tc>
      </w:tr>
      <w:tr w:rsidR="00AD7BE2" w:rsidRPr="00034C7D" w14:paraId="4004FCD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EA4408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204</w:t>
            </w:r>
          </w:p>
        </w:tc>
        <w:tc>
          <w:tcPr>
            <w:tcW w:w="1250" w:type="dxa"/>
            <w:noWrap/>
            <w:hideMark/>
          </w:tcPr>
          <w:p w14:paraId="4E4B5B1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545170,59</w:t>
            </w:r>
          </w:p>
        </w:tc>
        <w:tc>
          <w:tcPr>
            <w:tcW w:w="1250" w:type="dxa"/>
            <w:noWrap/>
            <w:hideMark/>
          </w:tcPr>
          <w:p w14:paraId="3BF1A2F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274167,48</w:t>
            </w:r>
          </w:p>
        </w:tc>
      </w:tr>
      <w:tr w:rsidR="00AD7BE2" w:rsidRPr="00034C7D" w14:paraId="176A6F5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A64EFF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250" w:type="dxa"/>
            <w:noWrap/>
            <w:hideMark/>
          </w:tcPr>
          <w:p w14:paraId="2D57B0F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545180,88</w:t>
            </w:r>
          </w:p>
        </w:tc>
        <w:tc>
          <w:tcPr>
            <w:tcW w:w="1250" w:type="dxa"/>
            <w:noWrap/>
            <w:hideMark/>
          </w:tcPr>
          <w:p w14:paraId="182D282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274175,47</w:t>
            </w:r>
          </w:p>
        </w:tc>
      </w:tr>
      <w:tr w:rsidR="00AD7BE2" w:rsidRPr="00034C7D" w14:paraId="5BFB770E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93ED45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1250" w:type="dxa"/>
            <w:noWrap/>
            <w:hideMark/>
          </w:tcPr>
          <w:p w14:paraId="2A64149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545181,86</w:t>
            </w:r>
          </w:p>
        </w:tc>
        <w:tc>
          <w:tcPr>
            <w:tcW w:w="1250" w:type="dxa"/>
            <w:noWrap/>
            <w:hideMark/>
          </w:tcPr>
          <w:p w14:paraId="5C76FE0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274216,12</w:t>
            </w:r>
          </w:p>
        </w:tc>
      </w:tr>
      <w:tr w:rsidR="00AD7BE2" w:rsidRPr="00034C7D" w14:paraId="73DC0FB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913363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250" w:type="dxa"/>
            <w:noWrap/>
            <w:hideMark/>
          </w:tcPr>
          <w:p w14:paraId="5114C06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545195,73</w:t>
            </w:r>
          </w:p>
        </w:tc>
        <w:tc>
          <w:tcPr>
            <w:tcW w:w="1250" w:type="dxa"/>
            <w:noWrap/>
            <w:hideMark/>
          </w:tcPr>
          <w:p w14:paraId="24267ED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274245,19</w:t>
            </w:r>
          </w:p>
        </w:tc>
      </w:tr>
      <w:tr w:rsidR="00AD7BE2" w:rsidRPr="00034C7D" w14:paraId="6787E31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C548A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1250" w:type="dxa"/>
            <w:noWrap/>
            <w:hideMark/>
          </w:tcPr>
          <w:p w14:paraId="3244882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545224,86</w:t>
            </w:r>
          </w:p>
        </w:tc>
        <w:tc>
          <w:tcPr>
            <w:tcW w:w="1250" w:type="dxa"/>
            <w:noWrap/>
            <w:hideMark/>
          </w:tcPr>
          <w:p w14:paraId="0A29254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274284,20</w:t>
            </w:r>
          </w:p>
        </w:tc>
      </w:tr>
      <w:tr w:rsidR="00AD7BE2" w:rsidRPr="00034C7D" w14:paraId="2FCFC02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31FE27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250" w:type="dxa"/>
            <w:noWrap/>
            <w:hideMark/>
          </w:tcPr>
          <w:p w14:paraId="593ED0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545267,05</w:t>
            </w:r>
          </w:p>
        </w:tc>
        <w:tc>
          <w:tcPr>
            <w:tcW w:w="1250" w:type="dxa"/>
            <w:noWrap/>
            <w:hideMark/>
          </w:tcPr>
          <w:p w14:paraId="59E1358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274283,53</w:t>
            </w:r>
          </w:p>
        </w:tc>
      </w:tr>
      <w:tr w:rsidR="00AD7BE2" w:rsidRPr="00034C7D" w14:paraId="28504B7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00A996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250" w:type="dxa"/>
            <w:noWrap/>
            <w:hideMark/>
          </w:tcPr>
          <w:p w14:paraId="41AB5E4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545274,76</w:t>
            </w:r>
          </w:p>
        </w:tc>
        <w:tc>
          <w:tcPr>
            <w:tcW w:w="1250" w:type="dxa"/>
            <w:noWrap/>
            <w:hideMark/>
          </w:tcPr>
          <w:p w14:paraId="664CB88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274258,23</w:t>
            </w:r>
          </w:p>
        </w:tc>
      </w:tr>
      <w:tr w:rsidR="00AD7BE2" w:rsidRPr="00034C7D" w14:paraId="1C0954E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B6B089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211</w:t>
            </w:r>
          </w:p>
        </w:tc>
        <w:tc>
          <w:tcPr>
            <w:tcW w:w="1250" w:type="dxa"/>
            <w:noWrap/>
            <w:hideMark/>
          </w:tcPr>
          <w:p w14:paraId="4434665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545299,18</w:t>
            </w:r>
          </w:p>
        </w:tc>
        <w:tc>
          <w:tcPr>
            <w:tcW w:w="1250" w:type="dxa"/>
            <w:noWrap/>
            <w:hideMark/>
          </w:tcPr>
          <w:p w14:paraId="2946CBE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274229,90</w:t>
            </w:r>
          </w:p>
        </w:tc>
      </w:tr>
      <w:tr w:rsidR="00AD7BE2" w:rsidRPr="00034C7D" w14:paraId="0AB44392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D0A0E2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250" w:type="dxa"/>
            <w:noWrap/>
            <w:hideMark/>
          </w:tcPr>
          <w:p w14:paraId="75CE0D3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545311,20</w:t>
            </w:r>
          </w:p>
        </w:tc>
        <w:tc>
          <w:tcPr>
            <w:tcW w:w="1250" w:type="dxa"/>
            <w:noWrap/>
            <w:hideMark/>
          </w:tcPr>
          <w:p w14:paraId="7CDECEE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274206,27</w:t>
            </w:r>
          </w:p>
        </w:tc>
      </w:tr>
      <w:tr w:rsidR="00AD7BE2" w:rsidRPr="00034C7D" w14:paraId="2FEABE1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090EED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213</w:t>
            </w:r>
          </w:p>
        </w:tc>
        <w:tc>
          <w:tcPr>
            <w:tcW w:w="1250" w:type="dxa"/>
            <w:noWrap/>
            <w:hideMark/>
          </w:tcPr>
          <w:p w14:paraId="132672F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545335,70</w:t>
            </w:r>
          </w:p>
        </w:tc>
        <w:tc>
          <w:tcPr>
            <w:tcW w:w="1250" w:type="dxa"/>
            <w:noWrap/>
            <w:hideMark/>
          </w:tcPr>
          <w:p w14:paraId="45141EB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274214,98</w:t>
            </w:r>
          </w:p>
        </w:tc>
      </w:tr>
      <w:tr w:rsidR="00AD7BE2" w:rsidRPr="00034C7D" w14:paraId="2B32F3D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B8BB5B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lastRenderedPageBreak/>
              <w:t>214</w:t>
            </w:r>
          </w:p>
        </w:tc>
        <w:tc>
          <w:tcPr>
            <w:tcW w:w="1250" w:type="dxa"/>
            <w:noWrap/>
            <w:hideMark/>
          </w:tcPr>
          <w:p w14:paraId="19C66E1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545352,97</w:t>
            </w:r>
          </w:p>
        </w:tc>
        <w:tc>
          <w:tcPr>
            <w:tcW w:w="1250" w:type="dxa"/>
            <w:noWrap/>
            <w:hideMark/>
          </w:tcPr>
          <w:p w14:paraId="6C7A4EE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274225,77</w:t>
            </w:r>
          </w:p>
        </w:tc>
      </w:tr>
      <w:tr w:rsidR="00AD7BE2" w:rsidRPr="00034C7D" w14:paraId="570C636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5CC1C18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1250" w:type="dxa"/>
            <w:noWrap/>
            <w:hideMark/>
          </w:tcPr>
          <w:p w14:paraId="102AD90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545388,20</w:t>
            </w:r>
          </w:p>
        </w:tc>
        <w:tc>
          <w:tcPr>
            <w:tcW w:w="1250" w:type="dxa"/>
            <w:noWrap/>
            <w:hideMark/>
          </w:tcPr>
          <w:p w14:paraId="56D57C3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274273,92</w:t>
            </w:r>
          </w:p>
        </w:tc>
      </w:tr>
      <w:tr w:rsidR="00AD7BE2" w:rsidRPr="00034C7D" w14:paraId="2CBA1FFC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14DB96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216</w:t>
            </w:r>
          </w:p>
        </w:tc>
        <w:tc>
          <w:tcPr>
            <w:tcW w:w="1250" w:type="dxa"/>
            <w:noWrap/>
            <w:hideMark/>
          </w:tcPr>
          <w:p w14:paraId="6DCDDE6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545406,89</w:t>
            </w:r>
          </w:p>
        </w:tc>
        <w:tc>
          <w:tcPr>
            <w:tcW w:w="1250" w:type="dxa"/>
            <w:noWrap/>
            <w:hideMark/>
          </w:tcPr>
          <w:p w14:paraId="0DDB2F8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274288,58</w:t>
            </w:r>
          </w:p>
        </w:tc>
      </w:tr>
      <w:tr w:rsidR="00AD7BE2" w:rsidRPr="00034C7D" w14:paraId="5E9BAA7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7B69E24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250" w:type="dxa"/>
            <w:noWrap/>
            <w:hideMark/>
          </w:tcPr>
          <w:p w14:paraId="2819E468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545440,39</w:t>
            </w:r>
          </w:p>
        </w:tc>
        <w:tc>
          <w:tcPr>
            <w:tcW w:w="1250" w:type="dxa"/>
            <w:noWrap/>
            <w:hideMark/>
          </w:tcPr>
          <w:p w14:paraId="045C28F3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274310,08</w:t>
            </w:r>
          </w:p>
        </w:tc>
      </w:tr>
      <w:tr w:rsidR="00AD7BE2" w:rsidRPr="00034C7D" w14:paraId="4F4C4883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14E7C6A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250" w:type="dxa"/>
            <w:noWrap/>
            <w:hideMark/>
          </w:tcPr>
          <w:p w14:paraId="1ABC3D86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545460,63</w:t>
            </w:r>
          </w:p>
        </w:tc>
        <w:tc>
          <w:tcPr>
            <w:tcW w:w="1250" w:type="dxa"/>
            <w:noWrap/>
            <w:hideMark/>
          </w:tcPr>
          <w:p w14:paraId="4290FD25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274314,89</w:t>
            </w:r>
          </w:p>
        </w:tc>
      </w:tr>
      <w:tr w:rsidR="00AD7BE2" w:rsidRPr="00034C7D" w14:paraId="3FBE6811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3C869BC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219</w:t>
            </w:r>
          </w:p>
        </w:tc>
        <w:tc>
          <w:tcPr>
            <w:tcW w:w="1250" w:type="dxa"/>
            <w:noWrap/>
            <w:hideMark/>
          </w:tcPr>
          <w:p w14:paraId="131351D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545478,61</w:t>
            </w:r>
          </w:p>
        </w:tc>
        <w:tc>
          <w:tcPr>
            <w:tcW w:w="1250" w:type="dxa"/>
            <w:noWrap/>
            <w:hideMark/>
          </w:tcPr>
          <w:p w14:paraId="6736E36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274304,07</w:t>
            </w:r>
          </w:p>
        </w:tc>
      </w:tr>
      <w:tr w:rsidR="00AD7BE2" w:rsidRPr="00034C7D" w14:paraId="4A2BA159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6AB2DDE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250" w:type="dxa"/>
            <w:noWrap/>
            <w:hideMark/>
          </w:tcPr>
          <w:p w14:paraId="700B6162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545489,19</w:t>
            </w:r>
          </w:p>
        </w:tc>
        <w:tc>
          <w:tcPr>
            <w:tcW w:w="1250" w:type="dxa"/>
            <w:noWrap/>
            <w:hideMark/>
          </w:tcPr>
          <w:p w14:paraId="7FA3CE3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274287,46</w:t>
            </w:r>
          </w:p>
        </w:tc>
      </w:tr>
      <w:tr w:rsidR="00AD7BE2" w:rsidRPr="00034C7D" w14:paraId="52FBFD75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06D9AD2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221</w:t>
            </w:r>
          </w:p>
        </w:tc>
        <w:tc>
          <w:tcPr>
            <w:tcW w:w="1250" w:type="dxa"/>
            <w:noWrap/>
            <w:hideMark/>
          </w:tcPr>
          <w:p w14:paraId="67D542A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545501,57</w:t>
            </w:r>
          </w:p>
        </w:tc>
        <w:tc>
          <w:tcPr>
            <w:tcW w:w="1250" w:type="dxa"/>
            <w:noWrap/>
            <w:hideMark/>
          </w:tcPr>
          <w:p w14:paraId="7B6B006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274278,53</w:t>
            </w:r>
          </w:p>
        </w:tc>
      </w:tr>
      <w:tr w:rsidR="00AD7BE2" w:rsidRPr="00034C7D" w14:paraId="383BF617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2837639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250" w:type="dxa"/>
            <w:noWrap/>
            <w:hideMark/>
          </w:tcPr>
          <w:p w14:paraId="6FF596B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545587,24</w:t>
            </w:r>
          </w:p>
        </w:tc>
        <w:tc>
          <w:tcPr>
            <w:tcW w:w="1250" w:type="dxa"/>
            <w:noWrap/>
            <w:hideMark/>
          </w:tcPr>
          <w:p w14:paraId="3BA4B18B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274405,62</w:t>
            </w:r>
          </w:p>
        </w:tc>
      </w:tr>
      <w:tr w:rsidR="00AD7BE2" w:rsidRPr="00034C7D" w14:paraId="013415F4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F5CACF7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250" w:type="dxa"/>
            <w:noWrap/>
            <w:hideMark/>
          </w:tcPr>
          <w:p w14:paraId="51646D0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545589,30</w:t>
            </w:r>
          </w:p>
        </w:tc>
        <w:tc>
          <w:tcPr>
            <w:tcW w:w="1250" w:type="dxa"/>
            <w:noWrap/>
            <w:hideMark/>
          </w:tcPr>
          <w:p w14:paraId="14B8662A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274405,23</w:t>
            </w:r>
          </w:p>
        </w:tc>
      </w:tr>
      <w:tr w:rsidR="00AD7BE2" w:rsidRPr="00034C7D" w14:paraId="53719EC8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63AEA10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224</w:t>
            </w:r>
          </w:p>
        </w:tc>
        <w:tc>
          <w:tcPr>
            <w:tcW w:w="1250" w:type="dxa"/>
            <w:noWrap/>
            <w:hideMark/>
          </w:tcPr>
          <w:p w14:paraId="5D323909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545589,30</w:t>
            </w:r>
          </w:p>
        </w:tc>
        <w:tc>
          <w:tcPr>
            <w:tcW w:w="1250" w:type="dxa"/>
            <w:noWrap/>
            <w:hideMark/>
          </w:tcPr>
          <w:p w14:paraId="6AC2EFAD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274405,24</w:t>
            </w:r>
          </w:p>
        </w:tc>
      </w:tr>
      <w:tr w:rsidR="00AD7BE2" w:rsidRPr="00034C7D" w14:paraId="45A1CC7A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48E53DD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250" w:type="dxa"/>
            <w:noWrap/>
            <w:hideMark/>
          </w:tcPr>
          <w:p w14:paraId="1D8148A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545576,96</w:t>
            </w:r>
          </w:p>
        </w:tc>
        <w:tc>
          <w:tcPr>
            <w:tcW w:w="1250" w:type="dxa"/>
            <w:noWrap/>
            <w:hideMark/>
          </w:tcPr>
          <w:p w14:paraId="03CC09D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274472,16</w:t>
            </w:r>
          </w:p>
        </w:tc>
      </w:tr>
      <w:tr w:rsidR="00AD7BE2" w:rsidRPr="00034C7D" w14:paraId="7908D63B" w14:textId="77777777" w:rsidTr="00034C7D">
        <w:trPr>
          <w:trHeight w:val="255"/>
          <w:jc w:val="center"/>
        </w:trPr>
        <w:tc>
          <w:tcPr>
            <w:tcW w:w="1203" w:type="dxa"/>
            <w:noWrap/>
            <w:hideMark/>
          </w:tcPr>
          <w:p w14:paraId="6B2E4294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226</w:t>
            </w:r>
          </w:p>
        </w:tc>
        <w:tc>
          <w:tcPr>
            <w:tcW w:w="1250" w:type="dxa"/>
            <w:noWrap/>
            <w:hideMark/>
          </w:tcPr>
          <w:p w14:paraId="68BD14EF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545548,15</w:t>
            </w:r>
          </w:p>
        </w:tc>
        <w:tc>
          <w:tcPr>
            <w:tcW w:w="1250" w:type="dxa"/>
            <w:noWrap/>
            <w:hideMark/>
          </w:tcPr>
          <w:p w14:paraId="38D907B1" w14:textId="77777777" w:rsidR="00AD7BE2" w:rsidRPr="00034C7D" w:rsidRDefault="00AD7BE2" w:rsidP="00CD5D94">
            <w:pPr>
              <w:rPr>
                <w:rFonts w:asciiTheme="minorHAnsi" w:hAnsiTheme="minorHAnsi" w:cstheme="minorHAnsi"/>
              </w:rPr>
            </w:pPr>
            <w:r w:rsidRPr="00034C7D">
              <w:rPr>
                <w:rFonts w:asciiTheme="minorHAnsi" w:hAnsiTheme="minorHAnsi" w:cstheme="minorHAnsi"/>
              </w:rPr>
              <w:t>274543,81</w:t>
            </w:r>
          </w:p>
        </w:tc>
      </w:tr>
    </w:tbl>
    <w:p w14:paraId="630F99D4" w14:textId="77777777" w:rsidR="00427D03" w:rsidRPr="00CD5D94" w:rsidRDefault="00427D03" w:rsidP="00CD5D94">
      <w:pPr>
        <w:rPr>
          <w:rFonts w:asciiTheme="minorHAnsi" w:hAnsiTheme="minorHAnsi" w:cstheme="minorHAnsi"/>
        </w:rPr>
        <w:sectPr w:rsidR="00427D03" w:rsidRPr="00CD5D94" w:rsidSect="002D298D">
          <w:pgSz w:w="11906" w:h="16838"/>
          <w:pgMar w:top="1304" w:right="1191" w:bottom="1304" w:left="1191" w:header="709" w:footer="709" w:gutter="0"/>
          <w:cols w:space="708"/>
          <w:docGrid w:linePitch="360"/>
        </w:sectPr>
      </w:pPr>
    </w:p>
    <w:p w14:paraId="36AA24AE" w14:textId="77777777" w:rsidR="0069668B" w:rsidRPr="00CD5D94" w:rsidRDefault="0069668B" w:rsidP="00CD5D94">
      <w:pPr>
        <w:rPr>
          <w:rFonts w:asciiTheme="minorHAnsi" w:hAnsiTheme="minorHAnsi" w:cstheme="minorHAnsi"/>
          <w:sz w:val="12"/>
          <w:szCs w:val="12"/>
        </w:rPr>
        <w:sectPr w:rsidR="0069668B" w:rsidRPr="00CD5D94" w:rsidSect="00E24EF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4151B30" w14:textId="13144A79" w:rsidR="00894A4E" w:rsidRPr="00034C7D" w:rsidRDefault="00034C7D" w:rsidP="00034C7D">
      <w:pPr>
        <w:pStyle w:val="Nagwek1"/>
        <w:spacing w:before="480" w:after="480" w:line="360" w:lineRule="auto"/>
        <w:rPr>
          <w:rFonts w:asciiTheme="minorHAnsi" w:hAnsiTheme="minorHAnsi" w:cstheme="minorHAnsi"/>
          <w:color w:val="auto"/>
        </w:rPr>
      </w:pPr>
      <w:r w:rsidRPr="00034C7D">
        <w:rPr>
          <w:rFonts w:asciiTheme="minorHAnsi" w:hAnsiTheme="minorHAnsi" w:cstheme="minorHAnsi"/>
          <w:color w:val="auto"/>
        </w:rPr>
        <w:t>U z a s a d n i e n i e</w:t>
      </w:r>
    </w:p>
    <w:p w14:paraId="58C0D3D5" w14:textId="337086C7" w:rsidR="00894A4E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034C7D">
        <w:rPr>
          <w:rFonts w:asciiTheme="minorHAnsi" w:hAnsiTheme="minorHAnsi" w:cstheme="minorHAnsi"/>
        </w:rPr>
        <w:t xml:space="preserve">Rezerwat przyrody </w:t>
      </w:r>
      <w:r w:rsidRPr="00034C7D">
        <w:rPr>
          <w:rFonts w:asciiTheme="minorHAnsi" w:hAnsiTheme="minorHAnsi" w:cstheme="minorHAnsi"/>
          <w:i/>
        </w:rPr>
        <w:t>„</w:t>
      </w:r>
      <w:r w:rsidRPr="00034C7D">
        <w:rPr>
          <w:rFonts w:asciiTheme="minorHAnsi" w:hAnsiTheme="minorHAnsi" w:cstheme="minorHAnsi"/>
        </w:rPr>
        <w:t>Goszczanowskie Źródliska” został uznany zarządzeniem Regionalnego Dyrektora Ochrony Środowiska w Gorzowie Wlkp. z dnia 1 września 2009 r. w sprawie uznania za rezerwat przyrody</w:t>
      </w:r>
      <w:r w:rsidRPr="00034C7D">
        <w:rPr>
          <w:rFonts w:asciiTheme="minorHAnsi" w:hAnsiTheme="minorHAnsi" w:cstheme="minorHAnsi"/>
          <w:i/>
        </w:rPr>
        <w:t xml:space="preserve"> </w:t>
      </w:r>
      <w:r w:rsidRPr="00034C7D">
        <w:rPr>
          <w:rFonts w:asciiTheme="minorHAnsi" w:hAnsiTheme="minorHAnsi" w:cstheme="minorHAnsi"/>
        </w:rPr>
        <w:t>(Dz. Urz. Woj. Lubuskiego z 2009 r. Nr 99, poz. 1325).</w:t>
      </w:r>
    </w:p>
    <w:p w14:paraId="788B7295" w14:textId="3A830788" w:rsidR="00894A4E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  <w:bCs/>
        </w:rPr>
      </w:pPr>
      <w:r w:rsidRPr="00034C7D">
        <w:rPr>
          <w:rFonts w:asciiTheme="minorHAnsi" w:hAnsiTheme="minorHAnsi" w:cstheme="minorHAnsi"/>
          <w:bCs/>
        </w:rPr>
        <w:t>Celem ochrony rezerwatu jest zachowanie ze względu na szczególne wartości przyrodnicze i naukowe ekosystemu leśnego o cechach naturalnych wraz z charakterystycznymi gatunkami roślin i zwierząt, a także utrzymanie ciągłości spontanicznie zachodzących naturalnych procesów przyrodniczych na obszarze rezerwatu.</w:t>
      </w:r>
    </w:p>
    <w:p w14:paraId="50DC14A9" w14:textId="41ED3624" w:rsidR="00034C7D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034C7D">
        <w:rPr>
          <w:rFonts w:asciiTheme="minorHAnsi" w:hAnsiTheme="minorHAnsi" w:cstheme="minorHAnsi"/>
          <w:color w:val="000000"/>
        </w:rPr>
        <w:t xml:space="preserve">Zgodnie z art. 131 ust. 1 ustawy z dnia 3 października 2008 r. </w:t>
      </w:r>
      <w:r w:rsidRPr="00034C7D">
        <w:rPr>
          <w:rFonts w:asciiTheme="minorHAnsi" w:hAnsiTheme="minorHAnsi" w:cstheme="minorHAnsi"/>
          <w:i/>
          <w:color w:val="000000"/>
        </w:rPr>
        <w:t xml:space="preserve">o udostępnianiu informacji o środowisku i jego ochronie, udziale społeczeństwa w ochronie środowiska oraz o ocenach oddziaływania na środowisko </w:t>
      </w:r>
      <w:r w:rsidR="002F0614" w:rsidRPr="00034C7D">
        <w:rPr>
          <w:rFonts w:asciiTheme="minorHAnsi" w:hAnsiTheme="minorHAnsi" w:cstheme="minorHAnsi"/>
          <w:color w:val="000000"/>
        </w:rPr>
        <w:t>(t.j. Dz. U. z 2022</w:t>
      </w:r>
      <w:r w:rsidRPr="00034C7D">
        <w:rPr>
          <w:rFonts w:asciiTheme="minorHAnsi" w:hAnsiTheme="minorHAnsi" w:cstheme="minorHAnsi"/>
          <w:color w:val="000000"/>
        </w:rPr>
        <w:t xml:space="preserve"> r. poz. </w:t>
      </w:r>
      <w:r w:rsidR="002F0614" w:rsidRPr="00034C7D">
        <w:rPr>
          <w:rFonts w:asciiTheme="minorHAnsi" w:hAnsiTheme="minorHAnsi" w:cstheme="minorHAnsi"/>
          <w:color w:val="000000"/>
        </w:rPr>
        <w:t>1029</w:t>
      </w:r>
      <w:r w:rsidRPr="00034C7D">
        <w:rPr>
          <w:rFonts w:asciiTheme="minorHAnsi" w:hAnsiTheme="minorHAnsi" w:cstheme="minorHAnsi"/>
        </w:rPr>
        <w:t>)</w:t>
      </w:r>
      <w:r w:rsidRPr="00034C7D">
        <w:rPr>
          <w:rFonts w:asciiTheme="minorHAnsi" w:hAnsiTheme="minorHAnsi" w:cstheme="minorHAnsi"/>
          <w:color w:val="000000"/>
        </w:rPr>
        <w:t xml:space="preserve"> do zadań regionalnego dyrektora ochrony środowiska należy m.in. ochrona i zarządzanie formami ochrony przyrody w zakresie i na zasadach określonych ustawą z dnia 16 kwietnia 2004 r. </w:t>
      </w:r>
      <w:r w:rsidRPr="00034C7D">
        <w:rPr>
          <w:rFonts w:asciiTheme="minorHAnsi" w:hAnsiTheme="minorHAnsi" w:cstheme="minorHAnsi"/>
          <w:i/>
          <w:color w:val="000000"/>
        </w:rPr>
        <w:t>o ochronie przyrody</w:t>
      </w:r>
      <w:r w:rsidRPr="00034C7D">
        <w:rPr>
          <w:rFonts w:asciiTheme="minorHAnsi" w:hAnsiTheme="minorHAnsi" w:cstheme="minorHAnsi"/>
          <w:color w:val="000000"/>
        </w:rPr>
        <w:t xml:space="preserve"> (t.j. Dz. U. z</w:t>
      </w:r>
      <w:r w:rsidR="002F0614" w:rsidRPr="00034C7D">
        <w:rPr>
          <w:rFonts w:asciiTheme="minorHAnsi" w:hAnsiTheme="minorHAnsi" w:cstheme="minorHAnsi"/>
          <w:color w:val="000000"/>
        </w:rPr>
        <w:t xml:space="preserve"> 2022 r. poz. 916</w:t>
      </w:r>
      <w:r w:rsidRPr="00034C7D">
        <w:rPr>
          <w:rFonts w:asciiTheme="minorHAnsi" w:hAnsiTheme="minorHAnsi" w:cstheme="minorHAnsi"/>
          <w:color w:val="000000"/>
        </w:rPr>
        <w:t>). W związku z powyższym, Regionalny Dyrektor Ochrony Środowiska w Gorzowie Wielkopolskim wykonując wyżej określone kompetencje, a także z uwagi na zaistniałe przesłanki o których mowa poniżej, dokonał aktualizacji aktu normatywnego w sprawie przedmiotowego rezerwatu przyrody.</w:t>
      </w:r>
    </w:p>
    <w:p w14:paraId="5D5B059F" w14:textId="4442DF04" w:rsidR="00894A4E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034C7D">
        <w:rPr>
          <w:rFonts w:asciiTheme="minorHAnsi" w:hAnsiTheme="minorHAnsi" w:cstheme="minorHAnsi"/>
        </w:rPr>
        <w:lastRenderedPageBreak/>
        <w:t>Wprowadzona niniejszym zarządzeniem zmiana, ma charakter porządkowy i polega na zmianie nazwy rezerwatu poprzez dodanie dedykacji imiennej w osobie  prof. Ludwika Lipnickiego, za wybitny wkład i zasługi na rzecz wieloletnich działań z zakresu ochrony przyrody i środowiska naturalnego na obszarze województwa lubuskiego.</w:t>
      </w:r>
    </w:p>
    <w:p w14:paraId="07F399CE" w14:textId="45761553" w:rsidR="00894A4E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  <w:i/>
        </w:rPr>
      </w:pPr>
      <w:r w:rsidRPr="00034C7D">
        <w:rPr>
          <w:rFonts w:asciiTheme="minorHAnsi" w:hAnsiTheme="minorHAnsi" w:cstheme="minorHAnsi"/>
        </w:rPr>
        <w:t>Niniejszym zarządzeniem dokonano również  opisu granic rezerwatu oraz aktualizacji jego powierzchni i celu ochrony.</w:t>
      </w:r>
      <w:r w:rsidRPr="00034C7D">
        <w:rPr>
          <w:rFonts w:asciiTheme="minorHAnsi" w:hAnsiTheme="minorHAnsi" w:cstheme="minorHAnsi"/>
          <w:i/>
        </w:rPr>
        <w:t xml:space="preserve"> </w:t>
      </w:r>
      <w:r w:rsidRPr="00034C7D">
        <w:rPr>
          <w:rFonts w:asciiTheme="minorHAnsi" w:hAnsiTheme="minorHAnsi" w:cstheme="minorHAnsi"/>
        </w:rPr>
        <w:t>Opis przebiegu granic rezerwatu dokonano w formie w</w:t>
      </w:r>
      <w:r w:rsidR="00FD21D9" w:rsidRPr="00034C7D">
        <w:rPr>
          <w:rFonts w:asciiTheme="minorHAnsi" w:hAnsiTheme="minorHAnsi" w:cstheme="minorHAnsi"/>
        </w:rPr>
        <w:t>ektorowej warstwy informacyjnej</w:t>
      </w:r>
      <w:r w:rsidRPr="00034C7D">
        <w:rPr>
          <w:rFonts w:asciiTheme="minorHAnsi" w:hAnsiTheme="minorHAnsi" w:cstheme="minorHAnsi"/>
        </w:rPr>
        <w:t xml:space="preserve"> w oparciu o wyznaczenie 226 punktów węzłowych, dla których podano długość i szerokość geograficzną w układzie współrzędnych płaskich prostokątnych PL-1992, zgodnie z wymogami rozporządzenia Rady Ministrów z dnia 15 października 2012 r. </w:t>
      </w:r>
      <w:r w:rsidRPr="00034C7D">
        <w:rPr>
          <w:rFonts w:asciiTheme="minorHAnsi" w:hAnsiTheme="minorHAnsi" w:cstheme="minorHAnsi"/>
          <w:i/>
        </w:rPr>
        <w:t xml:space="preserve">w sprawie państwowego systemu odniesień przestrzennych </w:t>
      </w:r>
      <w:r w:rsidRPr="00034C7D">
        <w:rPr>
          <w:rFonts w:asciiTheme="minorHAnsi" w:hAnsiTheme="minorHAnsi" w:cstheme="minorHAnsi"/>
        </w:rPr>
        <w:t>(Dz. U. z 2012 r. poz. 1247 ze zm.). Na tej podstawie określono powierzchnie rezerwatu jako matematyczną sumę pola powierzchni rzutu, która stanowi 22,74 ha. W związku z powyższym, niniejszym aktem prawnym dokonano również zwiększenia powierzchni rezerwatu o 0,13 ha (tj. z 22,61 ha na 22,74 ha) na skutek uszczegółowienia przebiegu jego granic.</w:t>
      </w:r>
    </w:p>
    <w:p w14:paraId="27601CAC" w14:textId="67685FF1" w:rsidR="00894A4E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</w:rPr>
      </w:pPr>
      <w:r w:rsidRPr="00034C7D">
        <w:rPr>
          <w:rFonts w:asciiTheme="minorHAnsi" w:hAnsiTheme="minorHAnsi" w:cstheme="minorHAnsi"/>
        </w:rPr>
        <w:t xml:space="preserve">Wykonanie niniejszym aktem prawnym czynności o charakterze </w:t>
      </w:r>
      <w:r w:rsidRPr="00034C7D">
        <w:rPr>
          <w:rFonts w:asciiTheme="minorHAnsi" w:hAnsiTheme="minorHAnsi" w:cstheme="minorHAnsi"/>
          <w:i/>
        </w:rPr>
        <w:t>stricte</w:t>
      </w:r>
      <w:r w:rsidRPr="00034C7D">
        <w:rPr>
          <w:rFonts w:asciiTheme="minorHAnsi" w:hAnsiTheme="minorHAnsi" w:cstheme="minorHAnsi"/>
        </w:rPr>
        <w:t xml:space="preserve"> porządkowym polegającym na zmianie nazwy rezerwatu, uszczegółowieniu jego granic i aktualizacji jego powierzchni, a także celów ochrony w ocenie Organu wydającego niniejszą regulację, nie wpłynie niekorzystnie na założenia ochrony przyrody obiektu, w tym w szczególności na zachowanie we właściwym stanie ochrony siedlisk przyrodniczych oraz siedlisk gatunków chronionej fauny i flory, a także zachodzące w rezerwacie naturalne procesy przyrodnicze.</w:t>
      </w:r>
    </w:p>
    <w:p w14:paraId="2D38CC1A" w14:textId="194CE792" w:rsidR="00894A4E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</w:rPr>
      </w:pPr>
      <w:r w:rsidRPr="00034C7D">
        <w:rPr>
          <w:rFonts w:asciiTheme="minorHAnsi" w:hAnsiTheme="minorHAnsi" w:cstheme="minorHAnsi"/>
        </w:rPr>
        <w:t>Zgodnie z dyspozycją art. 13 ust. 3 ustawy z dnia 16 kwietnia 2004 r. o ochronie przyrody projekt niniejszego zarządzenia został pozytywnie zaopiniowany przez Regionalną Radę Ochrony Przyrody działającą przy Regionalnym Dyrektorze Ochrony Środowiska w Gorzowie Wielkopolskim na posiedze</w:t>
      </w:r>
      <w:r w:rsidR="00AC1CC4" w:rsidRPr="00034C7D">
        <w:rPr>
          <w:rFonts w:asciiTheme="minorHAnsi" w:hAnsiTheme="minorHAnsi" w:cstheme="minorHAnsi"/>
        </w:rPr>
        <w:t xml:space="preserve">niu w dniu 20 kwietnia </w:t>
      </w:r>
      <w:r w:rsidRPr="00034C7D">
        <w:rPr>
          <w:rFonts w:asciiTheme="minorHAnsi" w:hAnsiTheme="minorHAnsi" w:cstheme="minorHAnsi"/>
        </w:rPr>
        <w:t>2022 r</w:t>
      </w:r>
      <w:r w:rsidR="00034C7D">
        <w:rPr>
          <w:rFonts w:asciiTheme="minorHAnsi" w:hAnsiTheme="minorHAnsi" w:cstheme="minorHAnsi"/>
          <w:color w:val="FF0000"/>
        </w:rPr>
        <w:t>.</w:t>
      </w:r>
    </w:p>
    <w:p w14:paraId="0C600360" w14:textId="5C51B591" w:rsidR="001A0A6F" w:rsidRPr="00034C7D" w:rsidRDefault="00894A4E" w:rsidP="00034C7D">
      <w:pPr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034C7D">
        <w:rPr>
          <w:rFonts w:asciiTheme="minorHAnsi" w:hAnsiTheme="minorHAnsi" w:cstheme="minorHAnsi"/>
          <w:color w:val="000000"/>
        </w:rPr>
        <w:t xml:space="preserve">Wojewoda Lubuski pismem z dnia </w:t>
      </w:r>
      <w:r w:rsidR="00170422" w:rsidRPr="00034C7D">
        <w:rPr>
          <w:rFonts w:asciiTheme="minorHAnsi" w:hAnsiTheme="minorHAnsi" w:cstheme="minorHAnsi"/>
          <w:color w:val="000000"/>
        </w:rPr>
        <w:t>17 maja 2022 roku</w:t>
      </w:r>
      <w:r w:rsidRPr="00034C7D">
        <w:rPr>
          <w:rFonts w:asciiTheme="minorHAnsi" w:hAnsiTheme="minorHAnsi" w:cstheme="minorHAnsi"/>
          <w:color w:val="000000"/>
        </w:rPr>
        <w:t xml:space="preserve"> znak</w:t>
      </w:r>
      <w:r w:rsidR="00170422" w:rsidRPr="00034C7D">
        <w:rPr>
          <w:rFonts w:asciiTheme="minorHAnsi" w:hAnsiTheme="minorHAnsi" w:cstheme="minorHAnsi"/>
        </w:rPr>
        <w:t xml:space="preserve"> GN-III.710.4.2022, </w:t>
      </w:r>
      <w:r w:rsidRPr="00034C7D">
        <w:rPr>
          <w:rFonts w:asciiTheme="minorHAnsi" w:hAnsiTheme="minorHAnsi" w:cstheme="minorHAnsi"/>
          <w:color w:val="000000"/>
        </w:rPr>
        <w:t xml:space="preserve">działając na podstawie art. 59 ust. 2 ustawy z dnia 23 stycznia 2009 r. </w:t>
      </w:r>
      <w:r w:rsidRPr="00034C7D">
        <w:rPr>
          <w:rFonts w:asciiTheme="minorHAnsi" w:hAnsiTheme="minorHAnsi" w:cstheme="minorHAnsi"/>
          <w:i/>
          <w:color w:val="000000"/>
        </w:rPr>
        <w:t>o wojewodzie i administracji rządowej w województwie</w:t>
      </w:r>
      <w:r w:rsidRPr="00034C7D">
        <w:rPr>
          <w:rFonts w:asciiTheme="minorHAnsi" w:hAnsiTheme="minorHAnsi" w:cstheme="minorHAnsi"/>
          <w:color w:val="000000"/>
        </w:rPr>
        <w:t xml:space="preserve">, uzgodnił projekt zarządzenia Regionalnego Dyrektora Ochrony </w:t>
      </w:r>
      <w:r w:rsidRPr="00034C7D">
        <w:rPr>
          <w:rFonts w:asciiTheme="minorHAnsi" w:hAnsiTheme="minorHAnsi" w:cstheme="minorHAnsi"/>
          <w:color w:val="000000"/>
        </w:rPr>
        <w:lastRenderedPageBreak/>
        <w:t xml:space="preserve">Środowiska w Gorzowie Wielkopolskim w sprawie rezerwatu przyrody </w:t>
      </w:r>
      <w:r w:rsidRPr="00034C7D">
        <w:rPr>
          <w:rFonts w:asciiTheme="minorHAnsi" w:hAnsiTheme="minorHAnsi" w:cstheme="minorHAnsi"/>
          <w:i/>
          <w:color w:val="000000"/>
        </w:rPr>
        <w:t>Goszczanowskie Źródliska im. prof. Ludwika Lipnickiego</w:t>
      </w:r>
      <w:r w:rsidRPr="00034C7D">
        <w:rPr>
          <w:rFonts w:asciiTheme="minorHAnsi" w:hAnsiTheme="minorHAnsi" w:cstheme="minorHAnsi"/>
          <w:color w:val="000000"/>
        </w:rPr>
        <w:t>, nie wnosząc żadnych uwag.</w:t>
      </w:r>
    </w:p>
    <w:sectPr w:rsidR="001A0A6F" w:rsidRPr="00034C7D" w:rsidSect="00E24E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5C48" w14:textId="77777777" w:rsidR="00D228A8" w:rsidRDefault="00D228A8" w:rsidP="00B07B1E">
      <w:r>
        <w:separator/>
      </w:r>
    </w:p>
  </w:endnote>
  <w:endnote w:type="continuationSeparator" w:id="0">
    <w:p w14:paraId="2E83E860" w14:textId="77777777" w:rsidR="00D228A8" w:rsidRDefault="00D228A8" w:rsidP="00B0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807E" w14:textId="77777777" w:rsidR="00D228A8" w:rsidRDefault="00D228A8" w:rsidP="00B07B1E">
      <w:r>
        <w:separator/>
      </w:r>
    </w:p>
  </w:footnote>
  <w:footnote w:type="continuationSeparator" w:id="0">
    <w:p w14:paraId="4D2FD42E" w14:textId="77777777" w:rsidR="00D228A8" w:rsidRDefault="00D228A8" w:rsidP="00B07B1E">
      <w:r>
        <w:continuationSeparator/>
      </w:r>
    </w:p>
  </w:footnote>
  <w:footnote w:id="1">
    <w:p w14:paraId="43A776D8" w14:textId="28A6CBF5" w:rsidR="00C35417" w:rsidRPr="00CD5D94" w:rsidRDefault="00C35417" w:rsidP="00CD5D94">
      <w:pPr>
        <w:pStyle w:val="Tekstprzypisudolnego"/>
        <w:rPr>
          <w:rFonts w:asciiTheme="minorHAnsi" w:hAnsiTheme="minorHAnsi" w:cstheme="minorHAnsi"/>
        </w:rPr>
      </w:pPr>
      <w:r w:rsidRPr="00CD5D94">
        <w:rPr>
          <w:rStyle w:val="Odwoanieprzypisudolnego"/>
          <w:rFonts w:asciiTheme="minorHAnsi" w:hAnsiTheme="minorHAnsi" w:cstheme="minorHAnsi"/>
        </w:rPr>
        <w:footnoteRef/>
      </w:r>
      <w:r w:rsidRPr="00CD5D94">
        <w:rPr>
          <w:rFonts w:asciiTheme="minorHAnsi" w:hAnsiTheme="minorHAnsi" w:cstheme="minorHAnsi"/>
          <w:vertAlign w:val="superscript"/>
        </w:rPr>
        <w:t>)</w:t>
      </w:r>
      <w:r w:rsidRPr="00CD5D94">
        <w:rPr>
          <w:rFonts w:asciiTheme="minorHAnsi" w:hAnsiTheme="minorHAnsi" w:cstheme="minorHAnsi"/>
        </w:rPr>
        <w:t xml:space="preserve"> Niniejsze zarządzenie było poprzedzone zarządzeniem Nr 17/2009 Regionalnego Dyrektora Ochrony Środowiska w Gorzowie Wielkopolskim z dnia 1 września 2009 r. w sprawie uznania za rezerwat przyrody </w:t>
      </w:r>
      <w:r w:rsidRPr="00CD5D94">
        <w:rPr>
          <w:rFonts w:asciiTheme="minorHAnsi" w:hAnsiTheme="minorHAnsi" w:cstheme="minorHAnsi"/>
          <w:color w:val="000000" w:themeColor="text1"/>
        </w:rPr>
        <w:t>(Dz. Urz. Woj. Lubuskiego z 2009 r. Nr 99 poz. 1325),</w:t>
      </w:r>
      <w:r w:rsidRPr="00CD5D94">
        <w:rPr>
          <w:rFonts w:asciiTheme="minorHAnsi" w:hAnsiTheme="minorHAnsi" w:cstheme="minorHAnsi"/>
          <w:color w:val="FF0000"/>
        </w:rPr>
        <w:t xml:space="preserve"> </w:t>
      </w:r>
      <w:r w:rsidRPr="00CD5D94">
        <w:rPr>
          <w:rFonts w:asciiTheme="minorHAnsi" w:hAnsiTheme="minorHAnsi" w:cstheme="minorHAnsi"/>
        </w:rPr>
        <w:t xml:space="preserve">które </w:t>
      </w:r>
      <w:r w:rsidRPr="00CD5D94">
        <w:rPr>
          <w:rFonts w:asciiTheme="minorHAnsi" w:hAnsiTheme="minorHAnsi" w:cstheme="minorHAnsi"/>
          <w:color w:val="000000"/>
        </w:rPr>
        <w:t>utraciło moc z dniem wejścia w życie niniejszego zarządzenia zgodnie z art. 14 ustawy z dnia 4 stycznia 2013 r. o zmianie ustawy - Prawo wodne oraz niektórych innych ustaw (Dz. U. z 2013 r. poz. 165).</w:t>
      </w:r>
    </w:p>
  </w:footnote>
  <w:footnote w:id="2">
    <w:p w14:paraId="0A871E2E" w14:textId="77777777" w:rsidR="00C35417" w:rsidRDefault="00C35417" w:rsidP="000378B4">
      <w:pPr>
        <w:pStyle w:val="Tekstprzypisudolnego"/>
        <w:jc w:val="both"/>
      </w:pPr>
      <w:r w:rsidRPr="00D95BB1">
        <w:rPr>
          <w:rStyle w:val="Odwoanieprzypisudolnego"/>
        </w:rPr>
        <w:footnoteRef/>
      </w:r>
      <w:r w:rsidRPr="00D95BB1">
        <w:rPr>
          <w:vertAlign w:val="superscript"/>
        </w:rPr>
        <w:t>)</w:t>
      </w:r>
      <w:r w:rsidRPr="00D95BB1">
        <w:t xml:space="preserve"> </w:t>
      </w:r>
      <w:r>
        <w:rPr>
          <w:sz w:val="18"/>
          <w:szCs w:val="18"/>
        </w:rPr>
        <w:t xml:space="preserve">Układ współrzędnych płaskich prostokątnych PL-1992 jest jednym z układów tworzących państwowy system odniesień przestrzennych, o którym mowa w przepisach wydanych na podstawie art. 3 ust. 5 ustawy z dnia 17 maja 1989 r. – Prawo geodezyjne i kartograficzne (Dz. U. z 2021 r. poz. 1990 ze zm.).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B6F"/>
    <w:multiLevelType w:val="hybridMultilevel"/>
    <w:tmpl w:val="24F8BA10"/>
    <w:lvl w:ilvl="0" w:tplc="90547882">
      <w:start w:val="1"/>
      <w:numFmt w:val="decimal"/>
      <w:lvlText w:val="%1)"/>
      <w:lvlJc w:val="left"/>
      <w:pPr>
        <w:ind w:left="14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8D00DB"/>
    <w:multiLevelType w:val="hybridMultilevel"/>
    <w:tmpl w:val="2E04B3DA"/>
    <w:lvl w:ilvl="0" w:tplc="24903566">
      <w:start w:val="1"/>
      <w:numFmt w:val="decimal"/>
      <w:lvlText w:val="%1."/>
      <w:lvlJc w:val="left"/>
      <w:pPr>
        <w:ind w:left="927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936F32"/>
    <w:multiLevelType w:val="hybridMultilevel"/>
    <w:tmpl w:val="33BC397C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4F750490"/>
    <w:multiLevelType w:val="hybridMultilevel"/>
    <w:tmpl w:val="5A083A22"/>
    <w:lvl w:ilvl="0" w:tplc="04150011">
      <w:start w:val="1"/>
      <w:numFmt w:val="decimal"/>
      <w:lvlText w:val="%1)"/>
      <w:lvlJc w:val="left"/>
      <w:pPr>
        <w:ind w:left="1809" w:hanging="360"/>
      </w:pPr>
    </w:lvl>
    <w:lvl w:ilvl="1" w:tplc="04150019" w:tentative="1">
      <w:start w:val="1"/>
      <w:numFmt w:val="lowerLetter"/>
      <w:lvlText w:val="%2."/>
      <w:lvlJc w:val="left"/>
      <w:pPr>
        <w:ind w:left="2529" w:hanging="360"/>
      </w:pPr>
    </w:lvl>
    <w:lvl w:ilvl="2" w:tplc="0415001B" w:tentative="1">
      <w:start w:val="1"/>
      <w:numFmt w:val="lowerRoman"/>
      <w:lvlText w:val="%3."/>
      <w:lvlJc w:val="right"/>
      <w:pPr>
        <w:ind w:left="3249" w:hanging="180"/>
      </w:pPr>
    </w:lvl>
    <w:lvl w:ilvl="3" w:tplc="0415000F" w:tentative="1">
      <w:start w:val="1"/>
      <w:numFmt w:val="decimal"/>
      <w:lvlText w:val="%4."/>
      <w:lvlJc w:val="left"/>
      <w:pPr>
        <w:ind w:left="3969" w:hanging="360"/>
      </w:pPr>
    </w:lvl>
    <w:lvl w:ilvl="4" w:tplc="04150019" w:tentative="1">
      <w:start w:val="1"/>
      <w:numFmt w:val="lowerLetter"/>
      <w:lvlText w:val="%5."/>
      <w:lvlJc w:val="left"/>
      <w:pPr>
        <w:ind w:left="4689" w:hanging="360"/>
      </w:pPr>
    </w:lvl>
    <w:lvl w:ilvl="5" w:tplc="0415001B" w:tentative="1">
      <w:start w:val="1"/>
      <w:numFmt w:val="lowerRoman"/>
      <w:lvlText w:val="%6."/>
      <w:lvlJc w:val="right"/>
      <w:pPr>
        <w:ind w:left="5409" w:hanging="180"/>
      </w:pPr>
    </w:lvl>
    <w:lvl w:ilvl="6" w:tplc="0415000F" w:tentative="1">
      <w:start w:val="1"/>
      <w:numFmt w:val="decimal"/>
      <w:lvlText w:val="%7."/>
      <w:lvlJc w:val="left"/>
      <w:pPr>
        <w:ind w:left="6129" w:hanging="360"/>
      </w:pPr>
    </w:lvl>
    <w:lvl w:ilvl="7" w:tplc="04150019" w:tentative="1">
      <w:start w:val="1"/>
      <w:numFmt w:val="lowerLetter"/>
      <w:lvlText w:val="%8."/>
      <w:lvlJc w:val="left"/>
      <w:pPr>
        <w:ind w:left="6849" w:hanging="360"/>
      </w:pPr>
    </w:lvl>
    <w:lvl w:ilvl="8" w:tplc="0415001B" w:tentative="1">
      <w:start w:val="1"/>
      <w:numFmt w:val="lowerRoman"/>
      <w:lvlText w:val="%9."/>
      <w:lvlJc w:val="right"/>
      <w:pPr>
        <w:ind w:left="7569" w:hanging="180"/>
      </w:pPr>
    </w:lvl>
  </w:abstractNum>
  <w:abstractNum w:abstractNumId="4" w15:restartNumberingAfterBreak="0">
    <w:nsid w:val="604325D2"/>
    <w:multiLevelType w:val="hybridMultilevel"/>
    <w:tmpl w:val="47342B5E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77AD7C0B"/>
    <w:multiLevelType w:val="hybridMultilevel"/>
    <w:tmpl w:val="B150CDD4"/>
    <w:lvl w:ilvl="0" w:tplc="9AEA8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83017688">
    <w:abstractNumId w:val="1"/>
  </w:num>
  <w:num w:numId="2" w16cid:durableId="1489591503">
    <w:abstractNumId w:val="0"/>
  </w:num>
  <w:num w:numId="3" w16cid:durableId="609094677">
    <w:abstractNumId w:val="2"/>
  </w:num>
  <w:num w:numId="4" w16cid:durableId="791902146">
    <w:abstractNumId w:val="3"/>
  </w:num>
  <w:num w:numId="5" w16cid:durableId="2039042907">
    <w:abstractNumId w:val="4"/>
  </w:num>
  <w:num w:numId="6" w16cid:durableId="1105803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15"/>
    <w:rsid w:val="0001176B"/>
    <w:rsid w:val="00020629"/>
    <w:rsid w:val="000221BF"/>
    <w:rsid w:val="00025891"/>
    <w:rsid w:val="0002734F"/>
    <w:rsid w:val="00034C7D"/>
    <w:rsid w:val="000378B4"/>
    <w:rsid w:val="00057FD4"/>
    <w:rsid w:val="00071ABD"/>
    <w:rsid w:val="000744C7"/>
    <w:rsid w:val="000749B8"/>
    <w:rsid w:val="00077B3A"/>
    <w:rsid w:val="0009028C"/>
    <w:rsid w:val="00092526"/>
    <w:rsid w:val="00094AEB"/>
    <w:rsid w:val="000B0F5C"/>
    <w:rsid w:val="000B43BB"/>
    <w:rsid w:val="000B4B97"/>
    <w:rsid w:val="000D42DA"/>
    <w:rsid w:val="000D462F"/>
    <w:rsid w:val="000E058C"/>
    <w:rsid w:val="000E4487"/>
    <w:rsid w:val="000E4EA7"/>
    <w:rsid w:val="000E66DC"/>
    <w:rsid w:val="00101B15"/>
    <w:rsid w:val="00101F20"/>
    <w:rsid w:val="0010508C"/>
    <w:rsid w:val="00121627"/>
    <w:rsid w:val="00121AF5"/>
    <w:rsid w:val="0013708E"/>
    <w:rsid w:val="001408E6"/>
    <w:rsid w:val="00151898"/>
    <w:rsid w:val="00152270"/>
    <w:rsid w:val="00154587"/>
    <w:rsid w:val="001579F8"/>
    <w:rsid w:val="0016278B"/>
    <w:rsid w:val="00170422"/>
    <w:rsid w:val="00176E3F"/>
    <w:rsid w:val="00181BAC"/>
    <w:rsid w:val="00182849"/>
    <w:rsid w:val="001A0A6F"/>
    <w:rsid w:val="001B149F"/>
    <w:rsid w:val="001B2927"/>
    <w:rsid w:val="001B50FC"/>
    <w:rsid w:val="001B6BDE"/>
    <w:rsid w:val="001C0210"/>
    <w:rsid w:val="001C1D94"/>
    <w:rsid w:val="001C3408"/>
    <w:rsid w:val="001F5C2F"/>
    <w:rsid w:val="00200083"/>
    <w:rsid w:val="002368CE"/>
    <w:rsid w:val="00251993"/>
    <w:rsid w:val="0025481A"/>
    <w:rsid w:val="00265B70"/>
    <w:rsid w:val="0027324B"/>
    <w:rsid w:val="00275034"/>
    <w:rsid w:val="002774D9"/>
    <w:rsid w:val="00290320"/>
    <w:rsid w:val="00291269"/>
    <w:rsid w:val="002954FA"/>
    <w:rsid w:val="0029681F"/>
    <w:rsid w:val="002B1A94"/>
    <w:rsid w:val="002B6460"/>
    <w:rsid w:val="002C5780"/>
    <w:rsid w:val="002C766B"/>
    <w:rsid w:val="002D007A"/>
    <w:rsid w:val="002D23C6"/>
    <w:rsid w:val="002D298D"/>
    <w:rsid w:val="002D2FDA"/>
    <w:rsid w:val="002D79C2"/>
    <w:rsid w:val="002E05C4"/>
    <w:rsid w:val="002F0614"/>
    <w:rsid w:val="002F25E8"/>
    <w:rsid w:val="00303D1F"/>
    <w:rsid w:val="00304A29"/>
    <w:rsid w:val="0034526E"/>
    <w:rsid w:val="003469C7"/>
    <w:rsid w:val="00367CC1"/>
    <w:rsid w:val="0037326C"/>
    <w:rsid w:val="00374551"/>
    <w:rsid w:val="003912C5"/>
    <w:rsid w:val="00395CBE"/>
    <w:rsid w:val="003A4D3A"/>
    <w:rsid w:val="003A4E68"/>
    <w:rsid w:val="003A7704"/>
    <w:rsid w:val="003B2E55"/>
    <w:rsid w:val="003C79C8"/>
    <w:rsid w:val="003D70AB"/>
    <w:rsid w:val="003E016F"/>
    <w:rsid w:val="003E2442"/>
    <w:rsid w:val="00402BD6"/>
    <w:rsid w:val="00404CF0"/>
    <w:rsid w:val="004051A0"/>
    <w:rsid w:val="0041254E"/>
    <w:rsid w:val="004206F1"/>
    <w:rsid w:val="00420BDE"/>
    <w:rsid w:val="004264E9"/>
    <w:rsid w:val="00427D03"/>
    <w:rsid w:val="004313D0"/>
    <w:rsid w:val="00432C35"/>
    <w:rsid w:val="0044463C"/>
    <w:rsid w:val="00447BBD"/>
    <w:rsid w:val="004618B4"/>
    <w:rsid w:val="00466644"/>
    <w:rsid w:val="0048131A"/>
    <w:rsid w:val="00481E1E"/>
    <w:rsid w:val="0048752D"/>
    <w:rsid w:val="004905D9"/>
    <w:rsid w:val="00490A9F"/>
    <w:rsid w:val="00491E86"/>
    <w:rsid w:val="0049323C"/>
    <w:rsid w:val="004938EE"/>
    <w:rsid w:val="00495C8E"/>
    <w:rsid w:val="004A6441"/>
    <w:rsid w:val="004A7253"/>
    <w:rsid w:val="004B1D3D"/>
    <w:rsid w:val="004C033A"/>
    <w:rsid w:val="004C20AF"/>
    <w:rsid w:val="004C3DC9"/>
    <w:rsid w:val="004C423D"/>
    <w:rsid w:val="004C4535"/>
    <w:rsid w:val="004D33E8"/>
    <w:rsid w:val="004D40EF"/>
    <w:rsid w:val="004F2EE0"/>
    <w:rsid w:val="004F699A"/>
    <w:rsid w:val="005003F3"/>
    <w:rsid w:val="0050205E"/>
    <w:rsid w:val="00503EE4"/>
    <w:rsid w:val="00524FD0"/>
    <w:rsid w:val="00546A9C"/>
    <w:rsid w:val="005500D8"/>
    <w:rsid w:val="0055212E"/>
    <w:rsid w:val="00553AC0"/>
    <w:rsid w:val="005573A8"/>
    <w:rsid w:val="00560F95"/>
    <w:rsid w:val="00567AB6"/>
    <w:rsid w:val="005868B1"/>
    <w:rsid w:val="0059061D"/>
    <w:rsid w:val="00590D99"/>
    <w:rsid w:val="00595002"/>
    <w:rsid w:val="005A0BD2"/>
    <w:rsid w:val="005B59CB"/>
    <w:rsid w:val="005B6BE2"/>
    <w:rsid w:val="005C524F"/>
    <w:rsid w:val="005D104A"/>
    <w:rsid w:val="005D37CA"/>
    <w:rsid w:val="005D6F16"/>
    <w:rsid w:val="005D7464"/>
    <w:rsid w:val="005E081E"/>
    <w:rsid w:val="005E37AC"/>
    <w:rsid w:val="005F21E6"/>
    <w:rsid w:val="005F6AB9"/>
    <w:rsid w:val="00610057"/>
    <w:rsid w:val="00612C11"/>
    <w:rsid w:val="00622F56"/>
    <w:rsid w:val="0063333A"/>
    <w:rsid w:val="006400D0"/>
    <w:rsid w:val="00641EE4"/>
    <w:rsid w:val="00643D50"/>
    <w:rsid w:val="00645065"/>
    <w:rsid w:val="0064705D"/>
    <w:rsid w:val="006703AB"/>
    <w:rsid w:val="00675F54"/>
    <w:rsid w:val="00692C54"/>
    <w:rsid w:val="0069586F"/>
    <w:rsid w:val="0069668B"/>
    <w:rsid w:val="00697291"/>
    <w:rsid w:val="006A302A"/>
    <w:rsid w:val="006A440D"/>
    <w:rsid w:val="006B01C7"/>
    <w:rsid w:val="006B28A6"/>
    <w:rsid w:val="006B3B94"/>
    <w:rsid w:val="006B4A06"/>
    <w:rsid w:val="006B79BE"/>
    <w:rsid w:val="006C3FA7"/>
    <w:rsid w:val="006D071E"/>
    <w:rsid w:val="006D0842"/>
    <w:rsid w:val="006D69E8"/>
    <w:rsid w:val="006E48D5"/>
    <w:rsid w:val="006F0D43"/>
    <w:rsid w:val="00704789"/>
    <w:rsid w:val="007366AB"/>
    <w:rsid w:val="007376A0"/>
    <w:rsid w:val="00753CF5"/>
    <w:rsid w:val="00763217"/>
    <w:rsid w:val="00764694"/>
    <w:rsid w:val="00765D9E"/>
    <w:rsid w:val="00766B46"/>
    <w:rsid w:val="00767ED4"/>
    <w:rsid w:val="0078320E"/>
    <w:rsid w:val="00784EA0"/>
    <w:rsid w:val="007853E1"/>
    <w:rsid w:val="00797884"/>
    <w:rsid w:val="007B076A"/>
    <w:rsid w:val="007B277F"/>
    <w:rsid w:val="007C00CC"/>
    <w:rsid w:val="007D3714"/>
    <w:rsid w:val="007D702B"/>
    <w:rsid w:val="007E1136"/>
    <w:rsid w:val="007F1E21"/>
    <w:rsid w:val="007F5251"/>
    <w:rsid w:val="00804106"/>
    <w:rsid w:val="00814377"/>
    <w:rsid w:val="00814879"/>
    <w:rsid w:val="0087595B"/>
    <w:rsid w:val="00880138"/>
    <w:rsid w:val="008802F5"/>
    <w:rsid w:val="008939F5"/>
    <w:rsid w:val="00894A4E"/>
    <w:rsid w:val="008A2DBA"/>
    <w:rsid w:val="008A3752"/>
    <w:rsid w:val="008B049A"/>
    <w:rsid w:val="008B74CB"/>
    <w:rsid w:val="008C07E6"/>
    <w:rsid w:val="008C2489"/>
    <w:rsid w:val="008C4048"/>
    <w:rsid w:val="008D10D6"/>
    <w:rsid w:val="008D5A0B"/>
    <w:rsid w:val="008D5F50"/>
    <w:rsid w:val="008E2450"/>
    <w:rsid w:val="008E2E65"/>
    <w:rsid w:val="008F1840"/>
    <w:rsid w:val="0091515F"/>
    <w:rsid w:val="00921474"/>
    <w:rsid w:val="00921880"/>
    <w:rsid w:val="009349D5"/>
    <w:rsid w:val="00942516"/>
    <w:rsid w:val="00942D3F"/>
    <w:rsid w:val="009448FB"/>
    <w:rsid w:val="009603AF"/>
    <w:rsid w:val="00972B27"/>
    <w:rsid w:val="00984D35"/>
    <w:rsid w:val="009850A1"/>
    <w:rsid w:val="00985A1B"/>
    <w:rsid w:val="009945D8"/>
    <w:rsid w:val="009969A2"/>
    <w:rsid w:val="009A0B04"/>
    <w:rsid w:val="009A2A69"/>
    <w:rsid w:val="009D5D95"/>
    <w:rsid w:val="009E07BB"/>
    <w:rsid w:val="009F7A92"/>
    <w:rsid w:val="00A01F6F"/>
    <w:rsid w:val="00A053E8"/>
    <w:rsid w:val="00A16D90"/>
    <w:rsid w:val="00A17B42"/>
    <w:rsid w:val="00A238FC"/>
    <w:rsid w:val="00A25458"/>
    <w:rsid w:val="00A36E50"/>
    <w:rsid w:val="00A41085"/>
    <w:rsid w:val="00A41A1B"/>
    <w:rsid w:val="00A47C1A"/>
    <w:rsid w:val="00A76071"/>
    <w:rsid w:val="00A86718"/>
    <w:rsid w:val="00A96D73"/>
    <w:rsid w:val="00A97B08"/>
    <w:rsid w:val="00AB2D8C"/>
    <w:rsid w:val="00AB464E"/>
    <w:rsid w:val="00AB4DF5"/>
    <w:rsid w:val="00AC1CC4"/>
    <w:rsid w:val="00AD42D2"/>
    <w:rsid w:val="00AD68D4"/>
    <w:rsid w:val="00AD7BE2"/>
    <w:rsid w:val="00AE0A1F"/>
    <w:rsid w:val="00AE0B47"/>
    <w:rsid w:val="00AE7EDE"/>
    <w:rsid w:val="00B03D71"/>
    <w:rsid w:val="00B058D4"/>
    <w:rsid w:val="00B05FBA"/>
    <w:rsid w:val="00B077C4"/>
    <w:rsid w:val="00B07B1E"/>
    <w:rsid w:val="00B31E67"/>
    <w:rsid w:val="00B36C6B"/>
    <w:rsid w:val="00B5291A"/>
    <w:rsid w:val="00B52B81"/>
    <w:rsid w:val="00B55223"/>
    <w:rsid w:val="00B56CB4"/>
    <w:rsid w:val="00B60302"/>
    <w:rsid w:val="00B72CBD"/>
    <w:rsid w:val="00B93407"/>
    <w:rsid w:val="00BA4291"/>
    <w:rsid w:val="00BB4E11"/>
    <w:rsid w:val="00BD3D62"/>
    <w:rsid w:val="00BE0E22"/>
    <w:rsid w:val="00BE2536"/>
    <w:rsid w:val="00C04480"/>
    <w:rsid w:val="00C04838"/>
    <w:rsid w:val="00C104AA"/>
    <w:rsid w:val="00C26090"/>
    <w:rsid w:val="00C32A9A"/>
    <w:rsid w:val="00C33E39"/>
    <w:rsid w:val="00C35417"/>
    <w:rsid w:val="00C41797"/>
    <w:rsid w:val="00C46EEF"/>
    <w:rsid w:val="00C5557D"/>
    <w:rsid w:val="00C744C9"/>
    <w:rsid w:val="00C771D8"/>
    <w:rsid w:val="00C77BC4"/>
    <w:rsid w:val="00C8172B"/>
    <w:rsid w:val="00C870F8"/>
    <w:rsid w:val="00C907F0"/>
    <w:rsid w:val="00C9708E"/>
    <w:rsid w:val="00CA5287"/>
    <w:rsid w:val="00CC31DB"/>
    <w:rsid w:val="00CD336B"/>
    <w:rsid w:val="00CD5D94"/>
    <w:rsid w:val="00CE1310"/>
    <w:rsid w:val="00D01032"/>
    <w:rsid w:val="00D0641C"/>
    <w:rsid w:val="00D11683"/>
    <w:rsid w:val="00D124C2"/>
    <w:rsid w:val="00D15B19"/>
    <w:rsid w:val="00D17CA1"/>
    <w:rsid w:val="00D2089B"/>
    <w:rsid w:val="00D228A8"/>
    <w:rsid w:val="00D250BE"/>
    <w:rsid w:val="00D251C3"/>
    <w:rsid w:val="00D30093"/>
    <w:rsid w:val="00D40954"/>
    <w:rsid w:val="00D44287"/>
    <w:rsid w:val="00D47AB8"/>
    <w:rsid w:val="00D60B50"/>
    <w:rsid w:val="00D616BF"/>
    <w:rsid w:val="00D72612"/>
    <w:rsid w:val="00D72973"/>
    <w:rsid w:val="00D84FC5"/>
    <w:rsid w:val="00D95BB1"/>
    <w:rsid w:val="00DA294C"/>
    <w:rsid w:val="00DA6ED7"/>
    <w:rsid w:val="00DB148E"/>
    <w:rsid w:val="00DB54AE"/>
    <w:rsid w:val="00DE5402"/>
    <w:rsid w:val="00DE71C2"/>
    <w:rsid w:val="00E00F01"/>
    <w:rsid w:val="00E24EFD"/>
    <w:rsid w:val="00E31855"/>
    <w:rsid w:val="00E3400F"/>
    <w:rsid w:val="00E360CF"/>
    <w:rsid w:val="00E3728E"/>
    <w:rsid w:val="00E50E8C"/>
    <w:rsid w:val="00E61AE3"/>
    <w:rsid w:val="00E701C8"/>
    <w:rsid w:val="00E84B3C"/>
    <w:rsid w:val="00E931E3"/>
    <w:rsid w:val="00EA1AD3"/>
    <w:rsid w:val="00EB62EF"/>
    <w:rsid w:val="00EB6C32"/>
    <w:rsid w:val="00ED75B3"/>
    <w:rsid w:val="00EE226D"/>
    <w:rsid w:val="00EE60C3"/>
    <w:rsid w:val="00EF195C"/>
    <w:rsid w:val="00EF31D0"/>
    <w:rsid w:val="00EF6239"/>
    <w:rsid w:val="00F0574B"/>
    <w:rsid w:val="00F201D0"/>
    <w:rsid w:val="00F238B9"/>
    <w:rsid w:val="00F256AE"/>
    <w:rsid w:val="00F421E1"/>
    <w:rsid w:val="00F42929"/>
    <w:rsid w:val="00F52ABC"/>
    <w:rsid w:val="00F55C79"/>
    <w:rsid w:val="00F572C2"/>
    <w:rsid w:val="00F82624"/>
    <w:rsid w:val="00F860AC"/>
    <w:rsid w:val="00F9004E"/>
    <w:rsid w:val="00FA5727"/>
    <w:rsid w:val="00FB18E2"/>
    <w:rsid w:val="00FB3565"/>
    <w:rsid w:val="00FC097B"/>
    <w:rsid w:val="00FD210B"/>
    <w:rsid w:val="00FD21D9"/>
    <w:rsid w:val="00FD2E3C"/>
    <w:rsid w:val="00FD7C34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4896"/>
  <w15:docId w15:val="{A56DF7C1-2013-46E0-A79A-65468056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D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4C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B1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7B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7B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7B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2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20E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616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16BF"/>
    <w:rPr>
      <w:color w:val="800080"/>
      <w:u w:val="single"/>
    </w:rPr>
  </w:style>
  <w:style w:type="table" w:styleId="Tabela-Siatka">
    <w:name w:val="Table Grid"/>
    <w:basedOn w:val="Standardowy"/>
    <w:uiPriority w:val="59"/>
    <w:rsid w:val="00487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D5D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34C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960C3-27E3-48B1-A9CE-A9F0F8CF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1639</Words>
  <Characters>9840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Regionalnego Dyrektora Ochrony Środowiska w Gorzowie Wielkopolskim z 25 maja 2022 roku</dc:title>
  <dc:creator>m.zylewicz</dc:creator>
  <cp:lastModifiedBy>k.skoluda</cp:lastModifiedBy>
  <cp:revision>2</cp:revision>
  <cp:lastPrinted>2019-09-04T10:14:00Z</cp:lastPrinted>
  <dcterms:created xsi:type="dcterms:W3CDTF">2022-05-27T12:41:00Z</dcterms:created>
  <dcterms:modified xsi:type="dcterms:W3CDTF">2022-05-27T12:41:00Z</dcterms:modified>
</cp:coreProperties>
</file>