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1647423F" w:rsidR="000C5DC3" w:rsidRPr="001D3366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AF57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</w:t>
      </w:r>
      <w:r w:rsidR="00AF57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Trzebnicy</w:t>
      </w: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1BCC74F1" w:rsidR="000C5DC3" w:rsidRPr="001D3366" w:rsidRDefault="000C5DC3" w:rsidP="00FA5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przetwarzania danych osobowych przez</w:t>
      </w:r>
      <w:r w:rsidR="006E6117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AF57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związku z prowadzeniem stron/kanałów Komendy </w:t>
      </w:r>
      <w:r w:rsidR="00161BC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61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70D010AB" w:rsidR="000C5DC3" w:rsidRPr="001D3366" w:rsidRDefault="000C5DC3" w:rsidP="0016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61BC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61BCA">
        <w:rPr>
          <w:rFonts w:ascii="Times New Roman" w:eastAsia="Times New Roman" w:hAnsi="Times New Roman" w:cs="Times New Roman"/>
          <w:sz w:val="24"/>
          <w:szCs w:val="24"/>
          <w:lang w:eastAsia="pl-PL"/>
        </w:rPr>
        <w:t>Trzebnicy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Administratorem danych osobowych jest</w:t>
      </w:r>
      <w:r w:rsidR="00161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61BC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(</w:t>
      </w:r>
      <w:r w:rsidR="001F078F" w:rsidRPr="001D3366">
        <w:rPr>
          <w:rFonts w:ascii="Times New Roman" w:hAnsi="Times New Roman" w:cs="Times New Roman"/>
          <w:sz w:val="24"/>
          <w:szCs w:val="24"/>
        </w:rPr>
        <w:t>5</w:t>
      </w:r>
      <w:r w:rsidR="00161BCA">
        <w:rPr>
          <w:rFonts w:ascii="Times New Roman" w:hAnsi="Times New Roman" w:cs="Times New Roman"/>
          <w:sz w:val="24"/>
          <w:szCs w:val="24"/>
        </w:rPr>
        <w:t>5</w:t>
      </w:r>
      <w:r w:rsidR="001F078F" w:rsidRPr="001D3366">
        <w:rPr>
          <w:rFonts w:ascii="Times New Roman" w:hAnsi="Times New Roman" w:cs="Times New Roman"/>
          <w:sz w:val="24"/>
          <w:szCs w:val="24"/>
        </w:rPr>
        <w:t>-</w:t>
      </w:r>
      <w:r w:rsidR="00161BCA">
        <w:rPr>
          <w:rFonts w:ascii="Times New Roman" w:hAnsi="Times New Roman" w:cs="Times New Roman"/>
          <w:sz w:val="24"/>
          <w:szCs w:val="24"/>
        </w:rPr>
        <w:t>100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161BCA">
        <w:rPr>
          <w:rFonts w:ascii="Times New Roman" w:hAnsi="Times New Roman" w:cs="Times New Roman"/>
          <w:sz w:val="24"/>
          <w:szCs w:val="24"/>
        </w:rPr>
        <w:t>Trzebnica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ul. </w:t>
      </w:r>
      <w:r w:rsidR="00161BCA">
        <w:rPr>
          <w:rFonts w:ascii="Times New Roman" w:hAnsi="Times New Roman" w:cs="Times New Roman"/>
          <w:sz w:val="24"/>
          <w:szCs w:val="24"/>
        </w:rPr>
        <w:t>Głowackiego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161BCA">
        <w:rPr>
          <w:rFonts w:ascii="Times New Roman" w:hAnsi="Times New Roman" w:cs="Times New Roman"/>
          <w:sz w:val="24"/>
          <w:szCs w:val="24"/>
        </w:rPr>
        <w:t>12</w:t>
      </w:r>
      <w:r w:rsidR="001F078F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1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57FFA" w:rsidRPr="001D3366">
        <w:rPr>
          <w:rFonts w:ascii="Times New Roman" w:hAnsi="Times New Roman" w:cs="Times New Roman"/>
          <w:sz w:val="24"/>
          <w:szCs w:val="24"/>
        </w:rPr>
        <w:t>1</w:t>
      </w:r>
      <w:r w:rsidR="00161BCA">
        <w:rPr>
          <w:rFonts w:ascii="Times New Roman" w:hAnsi="Times New Roman" w:cs="Times New Roman"/>
          <w:sz w:val="24"/>
          <w:szCs w:val="24"/>
        </w:rPr>
        <w:t> 312 07 88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A5A00">
        <w:rPr>
          <w:rFonts w:ascii="Times New Roman" w:hAnsi="Times New Roman" w:cs="Times New Roman"/>
          <w:sz w:val="24"/>
          <w:szCs w:val="24"/>
        </w:rPr>
        <w:t>ptrzebnica</w:t>
      </w:r>
      <w:r w:rsidR="00757FFA" w:rsidRPr="001D3366">
        <w:rPr>
          <w:rFonts w:ascii="Times New Roman" w:hAnsi="Times New Roman" w:cs="Times New Roman"/>
          <w:sz w:val="24"/>
          <w:szCs w:val="24"/>
        </w:rPr>
        <w:t>@kwpsp.wroc.pl</w:t>
      </w:r>
      <w:r w:rsidR="000E1E44">
        <w:rPr>
          <w:rFonts w:ascii="Times New Roman" w:hAnsi="Times New Roman" w:cs="Times New Roman"/>
          <w:sz w:val="24"/>
          <w:szCs w:val="24"/>
        </w:rPr>
        <w:t>).</w:t>
      </w:r>
    </w:p>
    <w:p w14:paraId="17B7D01C" w14:textId="101A4A93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FA5A0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A5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75DBE94F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FA5A0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A5A00">
        <w:rPr>
          <w:rFonts w:ascii="Times New Roman" w:eastAsia="Times New Roman" w:hAnsi="Times New Roman" w:cs="Times New Roman"/>
          <w:sz w:val="24"/>
          <w:szCs w:val="24"/>
          <w:lang w:eastAsia="pl-PL"/>
        </w:rPr>
        <w:t>Trzebnicy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30B0A936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413CF990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2CB8E4BC" w:rsidR="000C5DC3" w:rsidRPr="001D3366" w:rsidRDefault="002A0D2D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8606485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bookmarkEnd w:id="1"/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wymienionych poniżej serwisach społecznościowych dostarczanych przez wskazane podmioty, jest współadministratorem danych osobowych wraz z:</w:t>
      </w:r>
    </w:p>
    <w:p w14:paraId="0977BE6C" w14:textId="77777777" w:rsidR="000C5DC3" w:rsidRPr="001D3366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Facebook Ireland Limited, z siedzibą pod adresem 4 Grand Canal Square, Grand Canal Harbour, Dublin 2 Irlandia (dalej Facebook)</w:t>
      </w:r>
    </w:p>
    <w:p w14:paraId="28504286" w14:textId="124ED817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Twitter, Inc., z siedzib</w:t>
      </w:r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ą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adresem 1355 Market Street, Suite 900, San Francisco,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 941 03, USA</w:t>
      </w:r>
    </w:p>
    <w:p w14:paraId="5C7A0F15" w14:textId="131E7900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YouTube, którego dostawcą jest Google LLC, z siedzibą pod adresem 901 Cherry Ave, San Bruno, CA 94066, USA</w:t>
      </w:r>
    </w:p>
    <w:p w14:paraId="5631A327" w14:textId="77777777" w:rsidR="000C5DC3" w:rsidRPr="001D3366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Google Ireland Limited (Gordon House, Barrow Street, Dublin, D04 E5W5, Dublin, Irlandia)</w:t>
      </w:r>
    </w:p>
    <w:p w14:paraId="4EEDA5B0" w14:textId="47617B93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Trzebnicy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Facebook</w:t>
      </w:r>
    </w:p>
    <w:p w14:paraId="694BDE55" w14:textId="2FCD009D" w:rsidR="000C5DC3" w:rsidRPr="001D3366" w:rsidRDefault="0073798E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procentowym, zasięg fanpage’a/profilu oraz poszczególnych postów, liczba polubień 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udostępnień, liczba kliknięć w link oraz zbiorczych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 Facebook Ireland Limited dostępne są pod adresem: </w:t>
      </w:r>
    </w:p>
    <w:p w14:paraId="1E9D5825" w14:textId="563F577D" w:rsidR="000C5DC3" w:rsidRPr="001D3366" w:rsidRDefault="00000000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Facebook, Instagram, Messenger i innych produktów i funkcji oferowanych przez Facebook Ireland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8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65057C41" w:rsidR="000C5DC3" w:rsidRPr="001D3366" w:rsidRDefault="00385924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 administratorem stron w serwisie społecznościowym, ma dostęp wyłącznie do danych liczbowych za dany okres (liczba profili, które odwiedziły profil, liczba wzmianek profilu, liczba nowych obserwujących, liczba kliknięć w link, liczba retweetów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178ECD" w14:textId="3F238549" w:rsidR="000C5DC3" w:rsidRPr="001D3366" w:rsidRDefault="00000000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your-data-in-youtube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3EA30011" w14:textId="77777777" w:rsidR="001D3366" w:rsidRDefault="001D3366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9AFEF3E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314D88B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3DF6F713" w14:textId="2F7F920F" w:rsidR="001D3366" w:rsidRP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3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3B360F3A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591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Twitter,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informowania 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3BE6C205" w:rsidR="000C5DC3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A46EF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1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A4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38E8DF2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34A169ED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związku z prowadzeniem w serwisach społecznościowych Facebook</w:t>
      </w:r>
      <w:r w:rsidR="00A4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Twitter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A46EF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37081415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46EF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</w:t>
      </w:r>
      <w:r w:rsidR="00A4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Trzebnica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26102EF1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EOG.</w:t>
      </w:r>
    </w:p>
    <w:p w14:paraId="58AE097D" w14:textId="70BA39E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4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5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6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5E38B13E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0F0B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Trzebnicy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EFA632A" w14:textId="16A9FF74" w:rsid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7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8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D87FA" w14:textId="161784FD" w:rsidR="000C5DC3" w:rsidRPr="00F20661" w:rsidRDefault="00000000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5E3E41E2" w:rsidR="00B40CDB" w:rsidRPr="00F20661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uprawnienia względem Komendanta 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Trzebnicy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775E1E7A" w14:textId="3AC76C5D" w:rsidR="00B40CDB" w:rsidRPr="00F20661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r w:rsidR="00497839">
        <w:rPr>
          <w:rFonts w:ascii="Times New Roman" w:hAnsi="Times New Roman" w:cs="Times New Roman"/>
          <w:sz w:val="24"/>
          <w:szCs w:val="24"/>
        </w:rPr>
        <w:t>kptrzebnica</w:t>
      </w:r>
      <w:r w:rsidRPr="00F20661">
        <w:rPr>
          <w:rFonts w:ascii="Times New Roman" w:hAnsi="Times New Roman" w:cs="Times New Roman"/>
          <w:sz w:val="24"/>
          <w:szCs w:val="24"/>
        </w:rPr>
        <w:t>@kwpsp.wroc.pl</w:t>
      </w:r>
    </w:p>
    <w:p w14:paraId="70C4302B" w14:textId="77777777" w:rsidR="00B40CDB" w:rsidRPr="00497839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ePUAP: </w:t>
      </w:r>
      <w:r w:rsidRPr="00F20661">
        <w:rPr>
          <w:rFonts w:ascii="Times New Roman" w:hAnsi="Times New Roman" w:cs="Times New Roman"/>
          <w:sz w:val="24"/>
          <w:szCs w:val="24"/>
        </w:rPr>
        <w:t>/</w:t>
      </w:r>
      <w:r w:rsidRPr="00497839">
        <w:rPr>
          <w:rFonts w:ascii="Times New Roman" w:hAnsi="Times New Roman" w:cs="Times New Roman"/>
          <w:color w:val="FF0000"/>
          <w:sz w:val="24"/>
          <w:szCs w:val="24"/>
        </w:rPr>
        <w:t>60l54ttvyf/skrytka, /60l54ttvyf/SkrytkaESP</w:t>
      </w:r>
    </w:p>
    <w:p w14:paraId="7BBAE9B4" w14:textId="73205FC8" w:rsidR="00B40CDB" w:rsidRPr="00B40CDB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Pr="00F20661">
        <w:rPr>
          <w:rFonts w:ascii="Times New Roman" w:hAnsi="Times New Roman" w:cs="Times New Roman"/>
          <w:sz w:val="24"/>
          <w:szCs w:val="24"/>
        </w:rPr>
        <w:t xml:space="preserve">Komenda </w:t>
      </w:r>
      <w:r w:rsidR="00497839">
        <w:rPr>
          <w:rFonts w:ascii="Times New Roman" w:hAnsi="Times New Roman" w:cs="Times New Roman"/>
          <w:sz w:val="24"/>
          <w:szCs w:val="24"/>
        </w:rPr>
        <w:t>Powiatowa</w:t>
      </w:r>
      <w:r w:rsidRPr="00F20661">
        <w:rPr>
          <w:rFonts w:ascii="Times New Roman" w:hAnsi="Times New Roman" w:cs="Times New Roman"/>
          <w:sz w:val="24"/>
          <w:szCs w:val="24"/>
        </w:rPr>
        <w:t xml:space="preserve"> Państwowej Straży Pożarnej w</w:t>
      </w:r>
      <w:r w:rsidR="00497839">
        <w:rPr>
          <w:rFonts w:ascii="Times New Roman" w:hAnsi="Times New Roman" w:cs="Times New Roman"/>
          <w:sz w:val="24"/>
          <w:szCs w:val="24"/>
        </w:rPr>
        <w:t xml:space="preserve"> Trzebnicy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hAnsi="Times New Roman" w:cs="Times New Roman"/>
          <w:sz w:val="24"/>
          <w:szCs w:val="24"/>
        </w:rPr>
        <w:t xml:space="preserve">ul. </w:t>
      </w:r>
      <w:r w:rsidR="00497839">
        <w:rPr>
          <w:rFonts w:ascii="Times New Roman" w:hAnsi="Times New Roman" w:cs="Times New Roman"/>
          <w:sz w:val="24"/>
          <w:szCs w:val="24"/>
        </w:rPr>
        <w:t>Głowackiego 12</w:t>
      </w:r>
      <w:r w:rsidRPr="00F20661">
        <w:rPr>
          <w:rFonts w:ascii="Times New Roman" w:hAnsi="Times New Roman" w:cs="Times New Roman"/>
          <w:sz w:val="24"/>
          <w:szCs w:val="24"/>
        </w:rPr>
        <w:t>, 5</w:t>
      </w:r>
      <w:r w:rsidR="00497839">
        <w:rPr>
          <w:rFonts w:ascii="Times New Roman" w:hAnsi="Times New Roman" w:cs="Times New Roman"/>
          <w:sz w:val="24"/>
          <w:szCs w:val="24"/>
        </w:rPr>
        <w:t>5</w:t>
      </w:r>
      <w:r w:rsidRPr="00F20661">
        <w:rPr>
          <w:rFonts w:ascii="Times New Roman" w:hAnsi="Times New Roman" w:cs="Times New Roman"/>
          <w:sz w:val="24"/>
          <w:szCs w:val="24"/>
        </w:rPr>
        <w:t>-</w:t>
      </w:r>
      <w:r w:rsidR="00497839">
        <w:rPr>
          <w:rFonts w:ascii="Times New Roman" w:hAnsi="Times New Roman" w:cs="Times New Roman"/>
          <w:sz w:val="24"/>
          <w:szCs w:val="24"/>
        </w:rPr>
        <w:t>100</w:t>
      </w:r>
      <w:r w:rsidRPr="00F20661">
        <w:rPr>
          <w:rFonts w:ascii="Times New Roman" w:hAnsi="Times New Roman" w:cs="Times New Roman"/>
          <w:sz w:val="24"/>
          <w:szCs w:val="24"/>
        </w:rPr>
        <w:t xml:space="preserve"> Wrocław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22BB658A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– Korespondencja kierowana do K</w:t>
      </w:r>
      <w:r w:rsidR="004978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PSP w</w:t>
      </w:r>
      <w:r w:rsidR="004978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Trzebnicy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powinna zawierać imię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20814E0F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wątpliwości związanych z przetwarzaniem danych osobowych przez</w:t>
      </w:r>
      <w:r w:rsidR="00402E9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497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3E599051" w14:textId="77777777" w:rsid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4B3B4" w14:textId="57ADB730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0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1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2" w:anchor="your-data-in-youtube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uzyskujemy od administratorów serwisów Facebook Ireland Limited, Twitter Inc. oraz YouTube, którego dostawcą jest Google LLC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3FA370AA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wykorzystywane przez</w:t>
      </w:r>
      <w:r w:rsidR="00C55CD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Komendanta </w:t>
      </w:r>
      <w:r w:rsidR="00A438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43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Trzebnicy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</w:p>
    <w:sectPr w:rsidR="000A78DE" w:rsidRPr="001D336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A46B" w14:textId="77777777" w:rsidR="00EB4952" w:rsidRDefault="00EB4952" w:rsidP="00861AAD">
      <w:pPr>
        <w:spacing w:after="0" w:line="240" w:lineRule="auto"/>
      </w:pPr>
      <w:r>
        <w:separator/>
      </w:r>
    </w:p>
  </w:endnote>
  <w:endnote w:type="continuationSeparator" w:id="0">
    <w:p w14:paraId="67D732E3" w14:textId="77777777" w:rsidR="00EB4952" w:rsidRDefault="00EB4952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5DE1" w14:textId="77777777" w:rsidR="00EB4952" w:rsidRDefault="00EB4952" w:rsidP="00861AAD">
      <w:pPr>
        <w:spacing w:after="0" w:line="240" w:lineRule="auto"/>
      </w:pPr>
      <w:r>
        <w:separator/>
      </w:r>
    </w:p>
  </w:footnote>
  <w:footnote w:type="continuationSeparator" w:id="0">
    <w:p w14:paraId="3457965F" w14:textId="77777777" w:rsidR="00EB4952" w:rsidRDefault="00EB4952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21DE4"/>
    <w:rsid w:val="00033A4F"/>
    <w:rsid w:val="000A5D6A"/>
    <w:rsid w:val="000A78DE"/>
    <w:rsid w:val="000C5DC3"/>
    <w:rsid w:val="000E1E44"/>
    <w:rsid w:val="0012237E"/>
    <w:rsid w:val="00161BCA"/>
    <w:rsid w:val="001B34E3"/>
    <w:rsid w:val="001D3366"/>
    <w:rsid w:val="001F078F"/>
    <w:rsid w:val="002A0D2D"/>
    <w:rsid w:val="002A3986"/>
    <w:rsid w:val="00376820"/>
    <w:rsid w:val="00385924"/>
    <w:rsid w:val="003B0A4B"/>
    <w:rsid w:val="00402E97"/>
    <w:rsid w:val="00453AAF"/>
    <w:rsid w:val="00497839"/>
    <w:rsid w:val="004A5A89"/>
    <w:rsid w:val="004F745A"/>
    <w:rsid w:val="0051713D"/>
    <w:rsid w:val="0059188B"/>
    <w:rsid w:val="005D62C6"/>
    <w:rsid w:val="006533F8"/>
    <w:rsid w:val="006603A0"/>
    <w:rsid w:val="006E6117"/>
    <w:rsid w:val="007251FA"/>
    <w:rsid w:val="0073798E"/>
    <w:rsid w:val="00757FFA"/>
    <w:rsid w:val="00800A9D"/>
    <w:rsid w:val="0080687D"/>
    <w:rsid w:val="00857C45"/>
    <w:rsid w:val="00861AAD"/>
    <w:rsid w:val="008F3BEB"/>
    <w:rsid w:val="00912528"/>
    <w:rsid w:val="00913138"/>
    <w:rsid w:val="00914B7E"/>
    <w:rsid w:val="009A0D72"/>
    <w:rsid w:val="00A00F0B"/>
    <w:rsid w:val="00A438D9"/>
    <w:rsid w:val="00A46EFE"/>
    <w:rsid w:val="00A5381E"/>
    <w:rsid w:val="00A76124"/>
    <w:rsid w:val="00AF5744"/>
    <w:rsid w:val="00B40CDB"/>
    <w:rsid w:val="00B62E26"/>
    <w:rsid w:val="00BB2437"/>
    <w:rsid w:val="00C45006"/>
    <w:rsid w:val="00C55CD1"/>
    <w:rsid w:val="00C570D8"/>
    <w:rsid w:val="00CB6DE7"/>
    <w:rsid w:val="00D32A05"/>
    <w:rsid w:val="00D452C6"/>
    <w:rsid w:val="00DE593A"/>
    <w:rsid w:val="00DE653D"/>
    <w:rsid w:val="00E20565"/>
    <w:rsid w:val="00EB4952"/>
    <w:rsid w:val="00ED5E6F"/>
    <w:rsid w:val="00F20661"/>
    <w:rsid w:val="00F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." TargetMode="External"/><Relationship Id="rId13" Type="http://schemas.openxmlformats.org/officeDocument/2006/relationships/hyperlink" Target="mailto:iod@kwpsp.wroc.pl" TargetMode="External"/><Relationship Id="rId18" Type="http://schemas.openxmlformats.org/officeDocument/2006/relationships/hyperlink" Target="https://twitter.com/en/privacy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twitter.com/en/privacy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www.youtube.com/intl/ALL_pl/howyoutubeworks/user-settings/privacy/" TargetMode="External"/><Relationship Id="rId17" Type="http://schemas.openxmlformats.org/officeDocument/2006/relationships/hyperlink" Target="https://www.facebook.com/policies_cent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?hl=pl" TargetMode="External"/><Relationship Id="rId20" Type="http://schemas.openxmlformats.org/officeDocument/2006/relationships/hyperlink" Target="https://www.facebook.com/privacy/explanatio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ies.google.com/privacy?hl=p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privacy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gdpr.twitter.com/" TargetMode="External"/><Relationship Id="rId19" Type="http://schemas.openxmlformats.org/officeDocument/2006/relationships/hyperlink" Target="https://policies.google.com/technologies/retention?hl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dpr.twitter.com/en/controller-to-controller-transfers.html" TargetMode="External"/><Relationship Id="rId14" Type="http://schemas.openxmlformats.org/officeDocument/2006/relationships/hyperlink" Target="https://twitter.com/en/tos" TargetMode="External"/><Relationship Id="rId22" Type="http://schemas.openxmlformats.org/officeDocument/2006/relationships/hyperlink" Target="https://www.youtube.com/intl/ALL_pl/howyoutubeworks/user-settings/privacy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1678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Paula Szczepańska</cp:lastModifiedBy>
  <cp:revision>5</cp:revision>
  <cp:lastPrinted>2023-10-23T06:31:00Z</cp:lastPrinted>
  <dcterms:created xsi:type="dcterms:W3CDTF">2023-11-08T10:01:00Z</dcterms:created>
  <dcterms:modified xsi:type="dcterms:W3CDTF">2023-11-09T07:59:00Z</dcterms:modified>
</cp:coreProperties>
</file>