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E62BC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75EEB1D1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612891DD" w14:textId="77777777" w:rsidR="00900022" w:rsidRPr="00BB2E1A" w:rsidRDefault="00900022" w:rsidP="0061215E">
      <w:pPr>
        <w:pStyle w:val="Dane1"/>
        <w:rPr>
          <w:lang w:val="pl-PL"/>
        </w:rPr>
      </w:pPr>
    </w:p>
    <w:p w14:paraId="6C70BDB3" w14:textId="30EB6E77" w:rsidR="00AF44C3" w:rsidRPr="00BB2E1A" w:rsidRDefault="00E43F55" w:rsidP="0061215E">
      <w:pPr>
        <w:pStyle w:val="Dane2"/>
      </w:pPr>
      <w:r>
        <w:t>DT-WOP.0733.</w:t>
      </w:r>
      <w:r w:rsidR="0018244A">
        <w:t>1</w:t>
      </w:r>
      <w:r w:rsidR="00060DE7">
        <w:t>.</w:t>
      </w:r>
      <w:r w:rsidR="006105D4">
        <w:t>6</w:t>
      </w:r>
      <w:r w:rsidR="001B21C7">
        <w:t>9</w:t>
      </w:r>
      <w:r w:rsidR="00534B53">
        <w:t>.2026</w:t>
      </w:r>
    </w:p>
    <w:p w14:paraId="3C2A63E1" w14:textId="4F0A8C07" w:rsidR="00AF44C3" w:rsidRDefault="00900022" w:rsidP="0061215E">
      <w:pPr>
        <w:pStyle w:val="Dane2"/>
      </w:pPr>
      <w:r>
        <w:t xml:space="preserve">Warszawa, </w:t>
      </w:r>
      <w:r w:rsidR="006105D4">
        <w:t>1</w:t>
      </w:r>
      <w:r w:rsidR="001B21C7">
        <w:t>7</w:t>
      </w:r>
      <w:r w:rsidR="006105D4">
        <w:t xml:space="preserve"> lipca</w:t>
      </w:r>
      <w:r w:rsidR="0018244A">
        <w:t xml:space="preserve"> </w:t>
      </w:r>
      <w:r w:rsidR="00534B53">
        <w:t>2026</w:t>
      </w:r>
      <w:r w:rsidR="008D3EC2">
        <w:t xml:space="preserve"> r.</w:t>
      </w:r>
    </w:p>
    <w:p w14:paraId="41467F49" w14:textId="77777777" w:rsidR="0061215E" w:rsidRPr="00BB2E1A" w:rsidRDefault="0061215E" w:rsidP="00E900E5">
      <w:pPr>
        <w:pStyle w:val="Dane2"/>
      </w:pPr>
    </w:p>
    <w:p w14:paraId="488DF779" w14:textId="77777777" w:rsidR="009B50BF" w:rsidRDefault="009B50BF" w:rsidP="00A67E4D">
      <w:pPr>
        <w:pStyle w:val="Dane3"/>
        <w:rPr>
          <w:sz w:val="22"/>
        </w:rPr>
      </w:pPr>
    </w:p>
    <w:p w14:paraId="095BC2A3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Pan Katarzyna Bis-Płaza</w:t>
      </w:r>
    </w:p>
    <w:p w14:paraId="2046AD5A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Sekretarz Komitetu do spraw Cyfryzacji</w:t>
      </w:r>
    </w:p>
    <w:p w14:paraId="527509C5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</w:p>
    <w:p w14:paraId="6F04AD9E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</w:p>
    <w:p w14:paraId="21858B8C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i/>
        </w:rPr>
      </w:pPr>
      <w:r w:rsidRPr="003B5388">
        <w:rPr>
          <w:i/>
        </w:rPr>
        <w:t>Szanowna Pani Sekretarz,</w:t>
      </w:r>
    </w:p>
    <w:p w14:paraId="1B474B29" w14:textId="77777777" w:rsidR="00E861DA" w:rsidRPr="0018244A" w:rsidRDefault="00E861DA" w:rsidP="001B21C7">
      <w:pPr>
        <w:tabs>
          <w:tab w:val="left" w:pos="0"/>
        </w:tabs>
        <w:spacing w:after="120"/>
        <w:jc w:val="both"/>
        <w:rPr>
          <w:rFonts w:cs="Arial"/>
          <w:i/>
          <w:color w:val="000000"/>
        </w:rPr>
      </w:pPr>
    </w:p>
    <w:p w14:paraId="692B7A68" w14:textId="0CACC9DD" w:rsidR="001B21C7" w:rsidRPr="001B21C7" w:rsidRDefault="00016C94" w:rsidP="001B21C7">
      <w:pPr>
        <w:spacing w:after="120"/>
        <w:jc w:val="both"/>
      </w:pPr>
      <w:r>
        <w:rPr>
          <w:rFonts w:cs="Arial"/>
          <w:color w:val="000000"/>
        </w:rPr>
        <w:t>w związku z przekazan</w:t>
      </w:r>
      <w:r w:rsidR="009277D6">
        <w:rPr>
          <w:rFonts w:cs="Arial"/>
          <w:color w:val="000000"/>
        </w:rPr>
        <w:t>ymi</w:t>
      </w:r>
      <w:r w:rsidR="009B50BF">
        <w:rPr>
          <w:rFonts w:cs="Arial"/>
          <w:color w:val="000000"/>
        </w:rPr>
        <w:t xml:space="preserve"> do rozpatrzenia przez Komitet ds. Cyfryzacji</w:t>
      </w:r>
      <w:r w:rsidR="00B62C54">
        <w:t xml:space="preserve"> </w:t>
      </w:r>
      <w:r w:rsidR="00E10C70" w:rsidRPr="00E10C70">
        <w:t>opis</w:t>
      </w:r>
      <w:r w:rsidR="009277D6">
        <w:t>ami</w:t>
      </w:r>
      <w:r w:rsidR="00E10C70" w:rsidRPr="00E10C70">
        <w:t xml:space="preserve"> założeń projekt</w:t>
      </w:r>
      <w:r w:rsidR="009277D6">
        <w:t>ów</w:t>
      </w:r>
      <w:r w:rsidR="00E10C70" w:rsidRPr="00E10C70">
        <w:t xml:space="preserve"> informatyczn</w:t>
      </w:r>
      <w:r w:rsidR="009277D6">
        <w:t>ych</w:t>
      </w:r>
      <w:r w:rsidR="00E10C70" w:rsidRPr="00E10C70">
        <w:t xml:space="preserve"> pn. </w:t>
      </w:r>
    </w:p>
    <w:p w14:paraId="4403D58D" w14:textId="45A29913" w:rsidR="001B21C7" w:rsidRPr="001B21C7" w:rsidRDefault="005E06D2" w:rsidP="001B21C7">
      <w:pPr>
        <w:numPr>
          <w:ilvl w:val="0"/>
          <w:numId w:val="10"/>
        </w:numPr>
        <w:spacing w:after="120"/>
        <w:rPr>
          <w:rFonts w:ascii="Calibri" w:hAnsi="Calibri" w:cs="Calibri"/>
          <w:b/>
          <w:bCs/>
        </w:rPr>
      </w:pPr>
      <w:hyperlink r:id="rId8" w:history="1">
        <w:r w:rsidR="001B21C7" w:rsidRPr="001B21C7">
          <w:rPr>
            <w:rStyle w:val="Hipercze"/>
            <w:rFonts w:ascii="Calibri" w:hAnsi="Calibri" w:cs="Calibri"/>
            <w:b/>
            <w:bCs/>
            <w:color w:val="auto"/>
            <w:u w:val="none"/>
          </w:rPr>
          <w:t>„DELICT - System Obsługi Spraw Dyscyplinarnych Adwokatury”</w:t>
        </w:r>
      </w:hyperlink>
      <w:r w:rsidR="001B21C7" w:rsidRPr="001B21C7">
        <w:rPr>
          <w:rFonts w:ascii="Calibri" w:hAnsi="Calibri" w:cs="Calibri"/>
          <w:b/>
          <w:bCs/>
        </w:rPr>
        <w:t xml:space="preserve"> </w:t>
      </w:r>
      <w:r w:rsidR="001B21C7" w:rsidRPr="001B21C7">
        <w:rPr>
          <w:rFonts w:ascii="Calibri" w:hAnsi="Calibri" w:cs="Calibri"/>
        </w:rPr>
        <w:t>– wnioskodawca: Prezes Naczelnej Rady Adwokackiej, beneficje</w:t>
      </w:r>
      <w:r w:rsidR="001B21C7">
        <w:rPr>
          <w:rFonts w:ascii="Calibri" w:hAnsi="Calibri" w:cs="Calibri"/>
        </w:rPr>
        <w:t>nt: Naczelna Rada Adwokacka;</w:t>
      </w:r>
      <w:r w:rsidR="001B21C7" w:rsidRPr="001B21C7">
        <w:rPr>
          <w:rFonts w:ascii="Calibri" w:hAnsi="Calibri" w:cs="Calibri"/>
        </w:rPr>
        <w:t xml:space="preserve"> </w:t>
      </w:r>
    </w:p>
    <w:p w14:paraId="016A0B99" w14:textId="796D8D18" w:rsidR="001B21C7" w:rsidRPr="001B21C7" w:rsidRDefault="005E06D2" w:rsidP="001B21C7">
      <w:pPr>
        <w:numPr>
          <w:ilvl w:val="0"/>
          <w:numId w:val="10"/>
        </w:numPr>
        <w:spacing w:after="120"/>
        <w:rPr>
          <w:rFonts w:ascii="Calibri" w:hAnsi="Calibri" w:cs="Calibri"/>
          <w:b/>
          <w:bCs/>
        </w:rPr>
      </w:pPr>
      <w:hyperlink r:id="rId9" w:history="1">
        <w:r w:rsidR="001B21C7" w:rsidRPr="001B21C7">
          <w:rPr>
            <w:rStyle w:val="Hipercze"/>
            <w:rFonts w:ascii="Calibri" w:hAnsi="Calibri" w:cs="Calibri"/>
            <w:b/>
            <w:bCs/>
            <w:color w:val="auto"/>
            <w:u w:val="none"/>
          </w:rPr>
          <w:t>„Centralny system obsługi radców prawnych - LEGISFERA”</w:t>
        </w:r>
      </w:hyperlink>
      <w:r w:rsidR="001B21C7" w:rsidRPr="001B21C7">
        <w:rPr>
          <w:rFonts w:ascii="Calibri" w:hAnsi="Calibri" w:cs="Calibri"/>
          <w:b/>
          <w:bCs/>
        </w:rPr>
        <w:t xml:space="preserve"> </w:t>
      </w:r>
      <w:r w:rsidR="001B21C7" w:rsidRPr="001B21C7">
        <w:rPr>
          <w:rFonts w:ascii="Calibri" w:hAnsi="Calibri" w:cs="Calibri"/>
        </w:rPr>
        <w:t>– wnioskodawca Minister Sprawiedliwości, beneficjen</w:t>
      </w:r>
      <w:r w:rsidR="001B21C7">
        <w:rPr>
          <w:rFonts w:ascii="Calibri" w:hAnsi="Calibri" w:cs="Calibri"/>
        </w:rPr>
        <w:t>t: Krajowa Izba Radców Prawnych</w:t>
      </w:r>
    </w:p>
    <w:p w14:paraId="191B1A72" w14:textId="39234328" w:rsidR="009B50BF" w:rsidRPr="009B50BF" w:rsidRDefault="00A61D58" w:rsidP="00E75398">
      <w:pPr>
        <w:spacing w:after="0" w:line="320" w:lineRule="atLeast"/>
        <w:contextualSpacing/>
        <w:jc w:val="both"/>
      </w:pPr>
      <w:r>
        <w:rPr>
          <w:bCs/>
        </w:rPr>
        <w:t>przekazuję uwag</w:t>
      </w:r>
      <w:r w:rsidR="0039579B">
        <w:rPr>
          <w:bCs/>
        </w:rPr>
        <w:t>i</w:t>
      </w:r>
      <w:r w:rsidR="009B50BF" w:rsidRPr="009B50BF">
        <w:rPr>
          <w:bCs/>
        </w:rPr>
        <w:t xml:space="preserve"> do </w:t>
      </w:r>
      <w:r w:rsidR="00306187">
        <w:rPr>
          <w:bCs/>
        </w:rPr>
        <w:t>opisów</w:t>
      </w:r>
      <w:r w:rsidR="009B50BF" w:rsidRPr="009B50BF">
        <w:rPr>
          <w:bCs/>
        </w:rPr>
        <w:t xml:space="preserve"> w tabe</w:t>
      </w:r>
      <w:r w:rsidR="00306187">
        <w:rPr>
          <w:bCs/>
        </w:rPr>
        <w:t>lach</w:t>
      </w:r>
      <w:r w:rsidR="009B50BF" w:rsidRPr="009B50BF">
        <w:rPr>
          <w:bCs/>
        </w:rPr>
        <w:t xml:space="preserve"> uwag (w załączeniu).</w:t>
      </w:r>
    </w:p>
    <w:p w14:paraId="3FD243E2" w14:textId="77777777" w:rsidR="009B50BF" w:rsidRDefault="009B50BF" w:rsidP="00A67E4D">
      <w:pPr>
        <w:spacing w:after="0" w:line="320" w:lineRule="atLeast"/>
        <w:contextualSpacing/>
      </w:pPr>
    </w:p>
    <w:p w14:paraId="3C7CC0C5" w14:textId="38B2B683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B689DBE" w14:textId="2D35546D" w:rsidR="00C5555F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5E06D2">
        <w:rPr>
          <w:i/>
        </w:rPr>
        <w:t xml:space="preserve">stracji </w:t>
      </w:r>
      <w:r w:rsidR="005E06D2">
        <w:rPr>
          <w:i/>
        </w:rPr>
        <w:br/>
        <w:t>z up. ……………….</w:t>
      </w:r>
      <w:bookmarkStart w:id="0" w:name="_GoBack"/>
      <w:bookmarkEnd w:id="0"/>
    </w:p>
    <w:p w14:paraId="18FC1A64" w14:textId="277867C8" w:rsidR="00EA0CE7" w:rsidRPr="00EA0CE7" w:rsidRDefault="00D70A7B" w:rsidP="00EA0CE7">
      <w:pPr>
        <w:spacing w:after="120" w:line="240" w:lineRule="auto"/>
        <w:rPr>
          <w:i/>
        </w:rPr>
      </w:pPr>
      <w:r>
        <w:rPr>
          <w:i/>
        </w:rPr>
        <w:t>S</w:t>
      </w:r>
      <w:r w:rsidR="00EA0CE7" w:rsidRPr="00EA0CE7">
        <w:rPr>
          <w:i/>
        </w:rPr>
        <w:t>ekretarz Stanu</w:t>
      </w:r>
    </w:p>
    <w:p w14:paraId="1A8D1E96" w14:textId="77777777"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14:paraId="32DB1312" w14:textId="77777777" w:rsidR="00A02E54" w:rsidRDefault="00A02E54" w:rsidP="00C96A2E">
      <w:pPr>
        <w:tabs>
          <w:tab w:val="left" w:pos="709"/>
        </w:tabs>
        <w:spacing w:after="0" w:line="240" w:lineRule="auto"/>
        <w:jc w:val="both"/>
      </w:pPr>
    </w:p>
    <w:p w14:paraId="19776452" w14:textId="77777777"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14505BE8" w14:textId="77777777"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9E29D02" w14:textId="77777777" w:rsidR="00A62916" w:rsidRDefault="00A62916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5AE4BBD" w14:textId="77777777" w:rsidR="00905ECE" w:rsidRPr="00905ECE" w:rsidRDefault="00905ECE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05ECE">
        <w:rPr>
          <w:rFonts w:cstheme="minorHAnsi"/>
          <w:sz w:val="18"/>
          <w:szCs w:val="18"/>
        </w:rPr>
        <w:t>Załączniki:</w:t>
      </w:r>
    </w:p>
    <w:p w14:paraId="7A9C6EB8" w14:textId="505A7120" w:rsidR="00905ECE" w:rsidRPr="00905ECE" w:rsidRDefault="00016C94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Tabela uwag</w:t>
      </w:r>
      <w:r w:rsidR="00306187">
        <w:rPr>
          <w:rFonts w:cstheme="minorHAnsi"/>
          <w:sz w:val="18"/>
          <w:szCs w:val="18"/>
        </w:rPr>
        <w:t xml:space="preserve"> (2 szt.)</w:t>
      </w:r>
    </w:p>
    <w:p w14:paraId="5E50799C" w14:textId="77777777" w:rsidR="0062392C" w:rsidRDefault="0062392C" w:rsidP="00CB167D">
      <w:pPr>
        <w:pStyle w:val="Dane5"/>
        <w:rPr>
          <w:sz w:val="18"/>
        </w:rPr>
      </w:pPr>
    </w:p>
    <w:p w14:paraId="50563DBF" w14:textId="77777777" w:rsidR="0062392C" w:rsidRDefault="0062392C" w:rsidP="00CB167D">
      <w:pPr>
        <w:pStyle w:val="Dane5"/>
        <w:rPr>
          <w:sz w:val="18"/>
        </w:rPr>
      </w:pPr>
    </w:p>
    <w:sectPr w:rsidR="0062392C" w:rsidSect="00AF44C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09941" w14:textId="77777777" w:rsidR="00450B19" w:rsidRDefault="00450B19" w:rsidP="009276B2">
      <w:pPr>
        <w:spacing w:after="0" w:line="240" w:lineRule="auto"/>
      </w:pPr>
      <w:r>
        <w:separator/>
      </w:r>
    </w:p>
  </w:endnote>
  <w:endnote w:type="continuationSeparator" w:id="0">
    <w:p w14:paraId="261F0BAE" w14:textId="77777777" w:rsidR="00450B19" w:rsidRDefault="00450B19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44005191" w14:textId="77777777" w:rsidR="002F79C9" w:rsidRPr="00AF44C3" w:rsidRDefault="002F79C9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2123B4" wp14:editId="6C63697C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1B21C7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1B21C7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D743A" w14:textId="77777777" w:rsidR="002F79C9" w:rsidRPr="007258AD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7BFE04" wp14:editId="34CCAB82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14:paraId="5A00C89C" w14:textId="77777777" w:rsidR="002F79C9" w:rsidRPr="006B0A23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9328F4" w14:textId="77777777" w:rsidR="00450B19" w:rsidRDefault="00450B19" w:rsidP="009276B2">
      <w:pPr>
        <w:spacing w:after="0" w:line="240" w:lineRule="auto"/>
      </w:pPr>
      <w:r>
        <w:separator/>
      </w:r>
    </w:p>
  </w:footnote>
  <w:footnote w:type="continuationSeparator" w:id="0">
    <w:p w14:paraId="490EA5C2" w14:textId="77777777" w:rsidR="00450B19" w:rsidRDefault="00450B19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6DC88" w14:textId="77777777" w:rsidR="002F79C9" w:rsidRDefault="002F79C9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9818C" w14:textId="77777777" w:rsidR="002F79C9" w:rsidRDefault="002F79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CD2A39F" wp14:editId="77DBE20D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97D33"/>
    <w:multiLevelType w:val="hybridMultilevel"/>
    <w:tmpl w:val="90EAC3A8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="Times New Roman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653F0"/>
    <w:multiLevelType w:val="hybridMultilevel"/>
    <w:tmpl w:val="90EAC3A8"/>
    <w:lvl w:ilvl="0" w:tplc="75607C28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theme="minorBidi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A77A0"/>
    <w:multiLevelType w:val="hybridMultilevel"/>
    <w:tmpl w:val="1CC07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F451D"/>
    <w:multiLevelType w:val="hybridMultilevel"/>
    <w:tmpl w:val="E43E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5429"/>
    <w:rsid w:val="0009467E"/>
    <w:rsid w:val="000C24BC"/>
    <w:rsid w:val="000C66DD"/>
    <w:rsid w:val="000D323D"/>
    <w:rsid w:val="000D678A"/>
    <w:rsid w:val="001236B0"/>
    <w:rsid w:val="00156AA1"/>
    <w:rsid w:val="00160D5B"/>
    <w:rsid w:val="001760D8"/>
    <w:rsid w:val="0018244A"/>
    <w:rsid w:val="001877CC"/>
    <w:rsid w:val="001A5F5D"/>
    <w:rsid w:val="001B1D0A"/>
    <w:rsid w:val="001B21C7"/>
    <w:rsid w:val="001B70EB"/>
    <w:rsid w:val="001E6C9A"/>
    <w:rsid w:val="001F1030"/>
    <w:rsid w:val="00201243"/>
    <w:rsid w:val="00225CB1"/>
    <w:rsid w:val="00245C04"/>
    <w:rsid w:val="00261A04"/>
    <w:rsid w:val="00276DA3"/>
    <w:rsid w:val="002A7DC4"/>
    <w:rsid w:val="002E0535"/>
    <w:rsid w:val="002F79C9"/>
    <w:rsid w:val="003045A9"/>
    <w:rsid w:val="00306187"/>
    <w:rsid w:val="003103C2"/>
    <w:rsid w:val="0033554F"/>
    <w:rsid w:val="0038159D"/>
    <w:rsid w:val="00382DD2"/>
    <w:rsid w:val="0039000B"/>
    <w:rsid w:val="00393272"/>
    <w:rsid w:val="0039579B"/>
    <w:rsid w:val="003B5388"/>
    <w:rsid w:val="003D5AD1"/>
    <w:rsid w:val="0041565C"/>
    <w:rsid w:val="0041788C"/>
    <w:rsid w:val="00441E6D"/>
    <w:rsid w:val="0044551D"/>
    <w:rsid w:val="004459AF"/>
    <w:rsid w:val="00450B19"/>
    <w:rsid w:val="00460431"/>
    <w:rsid w:val="004B081C"/>
    <w:rsid w:val="004C206C"/>
    <w:rsid w:val="004C7A46"/>
    <w:rsid w:val="004F5A5C"/>
    <w:rsid w:val="00534B53"/>
    <w:rsid w:val="00580A77"/>
    <w:rsid w:val="00590C4E"/>
    <w:rsid w:val="005A664D"/>
    <w:rsid w:val="005C2B8E"/>
    <w:rsid w:val="005E06D2"/>
    <w:rsid w:val="005E159D"/>
    <w:rsid w:val="005F7DC8"/>
    <w:rsid w:val="006105D4"/>
    <w:rsid w:val="0061215E"/>
    <w:rsid w:val="00614F74"/>
    <w:rsid w:val="0062392C"/>
    <w:rsid w:val="006243A9"/>
    <w:rsid w:val="00641E9C"/>
    <w:rsid w:val="00662DB2"/>
    <w:rsid w:val="00696C4C"/>
    <w:rsid w:val="006B0A23"/>
    <w:rsid w:val="006D3A92"/>
    <w:rsid w:val="006D7F53"/>
    <w:rsid w:val="006E71D7"/>
    <w:rsid w:val="00720029"/>
    <w:rsid w:val="00723338"/>
    <w:rsid w:val="00723B4C"/>
    <w:rsid w:val="00745411"/>
    <w:rsid w:val="007649C8"/>
    <w:rsid w:val="00765889"/>
    <w:rsid w:val="00797577"/>
    <w:rsid w:val="007C2470"/>
    <w:rsid w:val="007D51BA"/>
    <w:rsid w:val="007E4DAE"/>
    <w:rsid w:val="007F7BDA"/>
    <w:rsid w:val="0080757B"/>
    <w:rsid w:val="00831F8A"/>
    <w:rsid w:val="008704C5"/>
    <w:rsid w:val="008A0CF7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277D6"/>
    <w:rsid w:val="00951863"/>
    <w:rsid w:val="00951F28"/>
    <w:rsid w:val="009572F2"/>
    <w:rsid w:val="00957B67"/>
    <w:rsid w:val="009600FD"/>
    <w:rsid w:val="00960B50"/>
    <w:rsid w:val="009632B9"/>
    <w:rsid w:val="009641BB"/>
    <w:rsid w:val="00977A82"/>
    <w:rsid w:val="00987AB8"/>
    <w:rsid w:val="009901C7"/>
    <w:rsid w:val="009B50BF"/>
    <w:rsid w:val="009C1118"/>
    <w:rsid w:val="009D627C"/>
    <w:rsid w:val="00A00386"/>
    <w:rsid w:val="00A02E54"/>
    <w:rsid w:val="00A200C7"/>
    <w:rsid w:val="00A35073"/>
    <w:rsid w:val="00A40156"/>
    <w:rsid w:val="00A5605B"/>
    <w:rsid w:val="00A61D58"/>
    <w:rsid w:val="00A62916"/>
    <w:rsid w:val="00A67E4D"/>
    <w:rsid w:val="00A8680A"/>
    <w:rsid w:val="00AB515B"/>
    <w:rsid w:val="00AC2D19"/>
    <w:rsid w:val="00AF44C3"/>
    <w:rsid w:val="00B30AC4"/>
    <w:rsid w:val="00B62C54"/>
    <w:rsid w:val="00B81851"/>
    <w:rsid w:val="00B87256"/>
    <w:rsid w:val="00B87744"/>
    <w:rsid w:val="00BB2E1A"/>
    <w:rsid w:val="00BE1F5C"/>
    <w:rsid w:val="00C316F1"/>
    <w:rsid w:val="00C4287B"/>
    <w:rsid w:val="00C5555F"/>
    <w:rsid w:val="00C8064A"/>
    <w:rsid w:val="00C96A2E"/>
    <w:rsid w:val="00CB167D"/>
    <w:rsid w:val="00CB2927"/>
    <w:rsid w:val="00CB2A54"/>
    <w:rsid w:val="00CE077E"/>
    <w:rsid w:val="00CE68EC"/>
    <w:rsid w:val="00CF21C3"/>
    <w:rsid w:val="00CF49A6"/>
    <w:rsid w:val="00D132C0"/>
    <w:rsid w:val="00D6120E"/>
    <w:rsid w:val="00D70A7B"/>
    <w:rsid w:val="00D73437"/>
    <w:rsid w:val="00D846B8"/>
    <w:rsid w:val="00D84C02"/>
    <w:rsid w:val="00DA3432"/>
    <w:rsid w:val="00DE30E0"/>
    <w:rsid w:val="00DE33D0"/>
    <w:rsid w:val="00DF252F"/>
    <w:rsid w:val="00DF45F2"/>
    <w:rsid w:val="00E10C70"/>
    <w:rsid w:val="00E24884"/>
    <w:rsid w:val="00E27F09"/>
    <w:rsid w:val="00E3400A"/>
    <w:rsid w:val="00E42318"/>
    <w:rsid w:val="00E43F55"/>
    <w:rsid w:val="00E50A43"/>
    <w:rsid w:val="00E6212C"/>
    <w:rsid w:val="00E752F0"/>
    <w:rsid w:val="00E75398"/>
    <w:rsid w:val="00E861DA"/>
    <w:rsid w:val="00E900E5"/>
    <w:rsid w:val="00E91A89"/>
    <w:rsid w:val="00EA0CE7"/>
    <w:rsid w:val="00EA6948"/>
    <w:rsid w:val="00F10032"/>
    <w:rsid w:val="00F45F91"/>
    <w:rsid w:val="00F854BA"/>
    <w:rsid w:val="00FA2FDA"/>
    <w:rsid w:val="00FA6BD4"/>
    <w:rsid w:val="00FB0004"/>
    <w:rsid w:val="00FB0409"/>
    <w:rsid w:val="00FB6E06"/>
    <w:rsid w:val="00FC12C3"/>
    <w:rsid w:val="00FD1348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2B74BE0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5398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27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delict---system-obslugi-spraw-dyscyplinarnych-adwokatury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kdsc/centralny-system-obslugi-radcow-prawnych---legisfera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95938-B6C3-47E4-9F3C-AE299F4D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DT-WOP</cp:lastModifiedBy>
  <cp:revision>16</cp:revision>
  <cp:lastPrinted>2022-09-08T13:34:00Z</cp:lastPrinted>
  <dcterms:created xsi:type="dcterms:W3CDTF">2025-09-29T12:34:00Z</dcterms:created>
  <dcterms:modified xsi:type="dcterms:W3CDTF">2026-07-17T09:58:00Z</dcterms:modified>
</cp:coreProperties>
</file>