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12EEE" w14:textId="42407A37" w:rsidR="00AF5FE3" w:rsidRDefault="00AF5FE3" w:rsidP="00AF5FE3">
      <w:pPr>
        <w:tabs>
          <w:tab w:val="right" w:pos="9214"/>
        </w:tabs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6"/>
        </w:rPr>
      </w:pPr>
      <w:r>
        <w:rPr>
          <w:rFonts w:ascii="Arial" w:eastAsia="Times New Roman" w:hAnsi="Arial" w:cs="Arial"/>
          <w:b/>
          <w:sz w:val="16"/>
          <w:szCs w:val="16"/>
        </w:rPr>
        <w:t xml:space="preserve">Załącznik nr </w:t>
      </w:r>
      <w:r>
        <w:rPr>
          <w:rFonts w:ascii="Arial" w:eastAsia="Times New Roman" w:hAnsi="Arial" w:cs="Arial"/>
          <w:b/>
          <w:sz w:val="16"/>
          <w:szCs w:val="16"/>
        </w:rPr>
        <w:t>7</w:t>
      </w:r>
    </w:p>
    <w:p w14:paraId="06E25FC5" w14:textId="77777777" w:rsidR="00AF5FE3" w:rsidRDefault="00AF5FE3" w:rsidP="00AF5FE3">
      <w:pPr>
        <w:spacing w:after="0"/>
        <w:jc w:val="right"/>
        <w:rPr>
          <w:rFonts w:ascii="Arial" w:eastAsiaTheme="minorHAnsi" w:hAnsi="Arial" w:cs="Arial"/>
          <w:b/>
          <w:sz w:val="16"/>
          <w:szCs w:val="16"/>
          <w:lang w:eastAsia="en-US"/>
        </w:rPr>
      </w:pPr>
      <w:r>
        <w:rPr>
          <w:rFonts w:ascii="Arial" w:hAnsi="Arial" w:cs="Arial"/>
          <w:b/>
          <w:sz w:val="16"/>
          <w:szCs w:val="16"/>
        </w:rPr>
        <w:t>do zarządzenia nr   /2024</w:t>
      </w:r>
    </w:p>
    <w:p w14:paraId="3580AD0F" w14:textId="77777777" w:rsidR="00AF5FE3" w:rsidRDefault="00AF5FE3" w:rsidP="00AF5FE3">
      <w:pPr>
        <w:spacing w:after="0"/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Nadleśniczego Nadleśnictwa Przedborów</w:t>
      </w:r>
    </w:p>
    <w:p w14:paraId="247BDD89" w14:textId="77777777" w:rsidR="00AF5FE3" w:rsidRDefault="00AF5FE3" w:rsidP="00AF5FE3">
      <w:pPr>
        <w:spacing w:after="0"/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z dnia 17 września 2024 r.</w:t>
      </w:r>
    </w:p>
    <w:p w14:paraId="3EEE9661" w14:textId="77777777" w:rsidR="00AF5FE3" w:rsidRDefault="00AF5FE3" w:rsidP="00AF5FE3">
      <w:pPr>
        <w:spacing w:after="0"/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w sprawie wdrożenia w Nadleśnictwie Przedborów</w:t>
      </w:r>
      <w:r>
        <w:rPr>
          <w:rFonts w:ascii="Arial" w:hAnsi="Arial" w:cs="Arial"/>
          <w:b/>
          <w:color w:val="FF0000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wewnętrznej procedury zgłaszania informacji o naruszeniach prawa i podejmowania działań następczych oraz ochrony osób dokonujących zgłoszeń</w:t>
      </w:r>
    </w:p>
    <w:p w14:paraId="59B26DFE" w14:textId="77777777" w:rsidR="00AF5FE3" w:rsidRPr="00716D0B" w:rsidRDefault="00AF5FE3" w:rsidP="00AF5FE3">
      <w:pPr>
        <w:spacing w:after="0" w:line="281" w:lineRule="auto"/>
        <w:rPr>
          <w:rFonts w:asciiTheme="minorHAnsi" w:hAnsiTheme="minorHAnsi" w:cstheme="minorHAnsi"/>
        </w:rPr>
      </w:pPr>
    </w:p>
    <w:tbl>
      <w:tblPr>
        <w:tblStyle w:val="2"/>
        <w:tblpPr w:leftFromText="141" w:rightFromText="141" w:vertAnchor="text" w:tblpY="66"/>
        <w:tblW w:w="921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212"/>
      </w:tblGrid>
      <w:tr w:rsidR="00AF5FE3" w:rsidRPr="00716D0B" w14:paraId="0C947A3E" w14:textId="77777777" w:rsidTr="004C76A7">
        <w:tc>
          <w:tcPr>
            <w:tcW w:w="9212" w:type="dxa"/>
          </w:tcPr>
          <w:p w14:paraId="2D32898F" w14:textId="77777777" w:rsidR="00AF5FE3" w:rsidRPr="003D1F43" w:rsidRDefault="00AF5FE3" w:rsidP="004C76A7">
            <w:pPr>
              <w:spacing w:line="281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1F43">
              <w:rPr>
                <w:rFonts w:asciiTheme="minorHAnsi" w:hAnsiTheme="minorHAnsi" w:cstheme="minorHAnsi"/>
                <w:b/>
              </w:rPr>
              <w:t>-Wzór-</w:t>
            </w:r>
          </w:p>
          <w:p w14:paraId="06D3F617" w14:textId="77777777" w:rsidR="00AF5FE3" w:rsidRPr="003D1F43" w:rsidRDefault="00AF5FE3" w:rsidP="004C76A7">
            <w:pPr>
              <w:spacing w:line="281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3D1F43">
              <w:rPr>
                <w:rFonts w:asciiTheme="minorHAnsi" w:hAnsiTheme="minorHAnsi" w:cstheme="minorHAnsi"/>
                <w:bCs/>
              </w:rPr>
              <w:t>Upoważnienie</w:t>
            </w:r>
          </w:p>
        </w:tc>
      </w:tr>
      <w:tr w:rsidR="00AF5FE3" w:rsidRPr="00716D0B" w14:paraId="3D7A5E1C" w14:textId="77777777" w:rsidTr="004C76A7">
        <w:tc>
          <w:tcPr>
            <w:tcW w:w="9212" w:type="dxa"/>
          </w:tcPr>
          <w:p w14:paraId="3722649B" w14:textId="77777777" w:rsidR="00AF5FE3" w:rsidRPr="003D1F43" w:rsidRDefault="00AF5FE3" w:rsidP="004C76A7">
            <w:pPr>
              <w:spacing w:line="281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3D1F43">
              <w:rPr>
                <w:rFonts w:asciiTheme="minorHAnsi" w:hAnsiTheme="minorHAnsi" w:cstheme="minorHAnsi"/>
                <w:bCs/>
              </w:rPr>
              <w:t xml:space="preserve">PGL Lasy Państwowe Nadleśnictwo Przedborów z siedzibą w Przedborów 49, 63 – 510 Mikstat  (dalej także jako „Nadleśnictwo”), niniejszym </w:t>
            </w:r>
            <w:sdt>
              <w:sdtPr>
                <w:rPr>
                  <w:rFonts w:asciiTheme="minorHAnsi" w:hAnsiTheme="minorHAnsi" w:cstheme="minorHAnsi"/>
                  <w:bCs/>
                </w:rPr>
                <w:tag w:val="goog_rdk_83"/>
                <w:id w:val="831955224"/>
              </w:sdtPr>
              <w:sdtContent>
                <w:r w:rsidRPr="003D1F43">
                  <w:rPr>
                    <w:rFonts w:asciiTheme="minorHAnsi" w:hAnsiTheme="minorHAnsi" w:cstheme="minorHAnsi"/>
                    <w:bCs/>
                  </w:rPr>
                  <w:t>upoważniam</w:t>
                </w:r>
              </w:sdtContent>
            </w:sdt>
            <w:sdt>
              <w:sdtPr>
                <w:rPr>
                  <w:rFonts w:asciiTheme="minorHAnsi" w:hAnsiTheme="minorHAnsi" w:cstheme="minorHAnsi"/>
                  <w:bCs/>
                </w:rPr>
                <w:tag w:val="goog_rdk_84"/>
                <w:id w:val="2035226673"/>
                <w:showingPlcHdr/>
              </w:sdtPr>
              <w:sdtContent>
                <w:r w:rsidRPr="003D1F43">
                  <w:rPr>
                    <w:rFonts w:asciiTheme="minorHAnsi" w:hAnsiTheme="minorHAnsi" w:cstheme="minorHAnsi"/>
                    <w:bCs/>
                  </w:rPr>
                  <w:t xml:space="preserve">     </w:t>
                </w:r>
              </w:sdtContent>
            </w:sdt>
            <w:r w:rsidRPr="003D1F43">
              <w:rPr>
                <w:rFonts w:asciiTheme="minorHAnsi" w:hAnsiTheme="minorHAnsi" w:cstheme="minorHAnsi"/>
                <w:bCs/>
              </w:rPr>
              <w:t>:</w:t>
            </w:r>
          </w:p>
        </w:tc>
      </w:tr>
      <w:tr w:rsidR="00AF5FE3" w:rsidRPr="00716D0B" w14:paraId="3352F35D" w14:textId="77777777" w:rsidTr="004C76A7">
        <w:tc>
          <w:tcPr>
            <w:tcW w:w="9212" w:type="dxa"/>
          </w:tcPr>
          <w:p w14:paraId="1A791CCF" w14:textId="77777777" w:rsidR="00AF5FE3" w:rsidRPr="008066C1" w:rsidRDefault="00AF5FE3" w:rsidP="00AF5FE3">
            <w:pPr>
              <w:pStyle w:val="Akapitzlist"/>
              <w:numPr>
                <w:ilvl w:val="1"/>
                <w:numId w:val="1"/>
              </w:numPr>
              <w:tabs>
                <w:tab w:val="left" w:pos="1284"/>
              </w:tabs>
              <w:spacing w:line="281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5FE3" w:rsidRPr="00716D0B" w14:paraId="40B9E447" w14:textId="77777777" w:rsidTr="004C76A7">
        <w:tc>
          <w:tcPr>
            <w:tcW w:w="9212" w:type="dxa"/>
          </w:tcPr>
          <w:p w14:paraId="104EF92D" w14:textId="77777777" w:rsidR="00AF5FE3" w:rsidRPr="00716D0B" w:rsidRDefault="00AF5FE3" w:rsidP="004C76A7">
            <w:pPr>
              <w:spacing w:line="281" w:lineRule="auto"/>
              <w:jc w:val="both"/>
              <w:rPr>
                <w:rFonts w:asciiTheme="minorHAnsi" w:hAnsiTheme="minorHAnsi" w:cstheme="minorHAnsi"/>
              </w:rPr>
            </w:pPr>
            <w:r w:rsidRPr="00716D0B">
              <w:rPr>
                <w:rFonts w:asciiTheme="minorHAnsi" w:hAnsiTheme="minorHAnsi" w:cstheme="minorHAnsi"/>
              </w:rPr>
              <w:t>- zwany</w:t>
            </w:r>
            <w:sdt>
              <w:sdtPr>
                <w:rPr>
                  <w:rFonts w:asciiTheme="minorHAnsi" w:hAnsiTheme="minorHAnsi" w:cstheme="minorHAnsi"/>
                </w:rPr>
                <w:tag w:val="goog_rdk_85"/>
                <w:id w:val="417218105"/>
              </w:sdtPr>
              <w:sdtContent>
                <w:r w:rsidRPr="00716D0B">
                  <w:rPr>
                    <w:rFonts w:asciiTheme="minorHAnsi" w:hAnsiTheme="minorHAnsi" w:cstheme="minorHAnsi"/>
                  </w:rPr>
                  <w:t>m</w:t>
                </w:r>
              </w:sdtContent>
            </w:sdt>
            <w:sdt>
              <w:sdtPr>
                <w:rPr>
                  <w:rFonts w:asciiTheme="minorHAnsi" w:hAnsiTheme="minorHAnsi" w:cstheme="minorHAnsi"/>
                </w:rPr>
                <w:tag w:val="goog_rdk_86"/>
                <w:id w:val="1535762886"/>
                <w:showingPlcHdr/>
              </w:sdtPr>
              <w:sdtContent>
                <w:r w:rsidRPr="00716D0B">
                  <w:rPr>
                    <w:rFonts w:asciiTheme="minorHAnsi" w:hAnsiTheme="minorHAnsi" w:cstheme="minorHAnsi"/>
                  </w:rPr>
                  <w:t xml:space="preserve">     </w:t>
                </w:r>
              </w:sdtContent>
            </w:sdt>
            <w:r w:rsidRPr="00716D0B">
              <w:rPr>
                <w:rFonts w:asciiTheme="minorHAnsi" w:hAnsiTheme="minorHAnsi" w:cstheme="minorHAnsi"/>
              </w:rPr>
              <w:t xml:space="preserve"> dalej „</w:t>
            </w:r>
            <w:r w:rsidRPr="00716D0B">
              <w:rPr>
                <w:rFonts w:asciiTheme="minorHAnsi" w:hAnsiTheme="minorHAnsi" w:cstheme="minorHAnsi"/>
                <w:b/>
              </w:rPr>
              <w:t>Pełnomocniki</w:t>
            </w:r>
            <w:r>
              <w:rPr>
                <w:rFonts w:asciiTheme="minorHAnsi" w:hAnsiTheme="minorHAnsi" w:cstheme="minorHAnsi"/>
                <w:b/>
              </w:rPr>
              <w:t>em</w:t>
            </w:r>
            <w:r w:rsidRPr="00716D0B">
              <w:rPr>
                <w:rFonts w:asciiTheme="minorHAnsi" w:hAnsiTheme="minorHAnsi" w:cstheme="minorHAnsi"/>
              </w:rPr>
              <w:t xml:space="preserve">” </w:t>
            </w:r>
          </w:p>
        </w:tc>
      </w:tr>
      <w:tr w:rsidR="00AF5FE3" w:rsidRPr="00716D0B" w14:paraId="40637D9A" w14:textId="77777777" w:rsidTr="004C76A7">
        <w:tc>
          <w:tcPr>
            <w:tcW w:w="9212" w:type="dxa"/>
          </w:tcPr>
          <w:p w14:paraId="367742B9" w14:textId="77777777" w:rsidR="00AF5FE3" w:rsidRPr="00716D0B" w:rsidRDefault="00AF5FE3" w:rsidP="004C76A7">
            <w:pPr>
              <w:spacing w:line="281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 </w:t>
            </w:r>
            <w:r w:rsidRPr="00716D0B">
              <w:rPr>
                <w:rFonts w:asciiTheme="minorHAnsi" w:hAnsiTheme="minorHAnsi" w:cstheme="minorHAnsi"/>
              </w:rPr>
              <w:t xml:space="preserve">samodzielnego reprezentowania </w:t>
            </w:r>
            <w:r>
              <w:rPr>
                <w:rFonts w:asciiTheme="minorHAnsi" w:hAnsiTheme="minorHAnsi" w:cstheme="minorHAnsi"/>
              </w:rPr>
              <w:t>Nadleśnictwa</w:t>
            </w:r>
            <w:r w:rsidRPr="00716D0B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tag w:val="goog_rdk_87"/>
                <w:id w:val="-1168086964"/>
              </w:sdtPr>
              <w:sdtContent>
                <w:r w:rsidRPr="00716D0B">
                  <w:rPr>
                    <w:rFonts w:asciiTheme="minorHAnsi" w:hAnsiTheme="minorHAnsi" w:cstheme="minorHAnsi"/>
                  </w:rPr>
                  <w:t xml:space="preserve">w sprawach związanych z otrzymanymi przez </w:t>
                </w:r>
                <w:r>
                  <w:rPr>
                    <w:rFonts w:asciiTheme="minorHAnsi" w:hAnsiTheme="minorHAnsi" w:cstheme="minorHAnsi"/>
                  </w:rPr>
                  <w:t>Nadleśnictwo</w:t>
                </w:r>
                <w:r w:rsidRPr="00716D0B">
                  <w:rPr>
                    <w:rFonts w:asciiTheme="minorHAnsi" w:hAnsiTheme="minorHAnsi" w:cstheme="minorHAnsi"/>
                  </w:rPr>
                  <w:t xml:space="preserve"> zgłoszeniami</w:t>
                </w:r>
              </w:sdtContent>
            </w:sdt>
            <w:sdt>
              <w:sdtPr>
                <w:rPr>
                  <w:rFonts w:asciiTheme="minorHAnsi" w:hAnsiTheme="minorHAnsi" w:cstheme="minorHAnsi"/>
                </w:rPr>
                <w:tag w:val="goog_rdk_131"/>
                <w:id w:val="-1871445241"/>
              </w:sdtPr>
              <w:sdtContent/>
            </w:sdt>
            <w:sdt>
              <w:sdtPr>
                <w:rPr>
                  <w:rFonts w:asciiTheme="minorHAnsi" w:hAnsiTheme="minorHAnsi" w:cstheme="minorHAnsi"/>
                </w:rPr>
                <w:tag w:val="goog_rdk_169"/>
                <w:id w:val="1671755126"/>
              </w:sdtPr>
              <w:sdtContent/>
            </w:sdt>
            <w:sdt>
              <w:sdtPr>
                <w:rPr>
                  <w:rFonts w:asciiTheme="minorHAnsi" w:hAnsiTheme="minorHAnsi" w:cstheme="minorHAnsi"/>
                </w:rPr>
                <w:tag w:val="goog_rdk_208"/>
                <w:id w:val="225567631"/>
              </w:sdtPr>
              <w:sdtContent/>
            </w:sdt>
            <w:sdt>
              <w:sdtPr>
                <w:rPr>
                  <w:rFonts w:asciiTheme="minorHAnsi" w:hAnsiTheme="minorHAnsi" w:cstheme="minorHAnsi"/>
                </w:rPr>
                <w:tag w:val="goog_rdk_248"/>
                <w:id w:val="1049573248"/>
              </w:sdtPr>
              <w:sdtContent/>
            </w:sdt>
            <w:sdt>
              <w:sdtPr>
                <w:rPr>
                  <w:rFonts w:asciiTheme="minorHAnsi" w:hAnsiTheme="minorHAnsi" w:cstheme="minorHAnsi"/>
                </w:rPr>
                <w:tag w:val="goog_rdk_289"/>
                <w:id w:val="-2000413975"/>
              </w:sdtPr>
              <w:sdtContent/>
            </w:sdt>
            <w:sdt>
              <w:sdtPr>
                <w:rPr>
                  <w:rFonts w:asciiTheme="minorHAnsi" w:hAnsiTheme="minorHAnsi" w:cstheme="minorHAnsi"/>
                </w:rPr>
                <w:tag w:val="goog_rdk_331"/>
                <w:id w:val="-1443602425"/>
              </w:sdtPr>
              <w:sdtContent/>
            </w:sdt>
            <w:sdt>
              <w:sdtPr>
                <w:rPr>
                  <w:rFonts w:asciiTheme="minorHAnsi" w:hAnsiTheme="minorHAnsi" w:cstheme="minorHAnsi"/>
                </w:rPr>
                <w:tag w:val="goog_rdk_374"/>
                <w:id w:val="893475024"/>
              </w:sdtPr>
              <w:sdtContent/>
            </w:sdt>
            <w:r w:rsidRPr="00716D0B">
              <w:rPr>
                <w:rFonts w:asciiTheme="minorHAnsi" w:hAnsiTheme="minorHAnsi" w:cstheme="minorHAnsi"/>
              </w:rPr>
              <w:t xml:space="preserve"> związanych </w:t>
            </w:r>
            <w:sdt>
              <w:sdtPr>
                <w:rPr>
                  <w:rFonts w:asciiTheme="minorHAnsi" w:hAnsiTheme="minorHAnsi" w:cstheme="minorHAnsi"/>
                </w:rPr>
                <w:tag w:val="goog_rdk_242"/>
                <w:id w:val="-1347087421"/>
              </w:sdtPr>
              <w:sdtContent/>
            </w:sdt>
            <w:sdt>
              <w:sdtPr>
                <w:rPr>
                  <w:rFonts w:asciiTheme="minorHAnsi" w:hAnsiTheme="minorHAnsi" w:cstheme="minorHAnsi"/>
                </w:rPr>
                <w:tag w:val="goog_rdk_283"/>
                <w:id w:val="1709530058"/>
              </w:sdtPr>
              <w:sdtContent/>
            </w:sdt>
            <w:sdt>
              <w:sdtPr>
                <w:rPr>
                  <w:rFonts w:asciiTheme="minorHAnsi" w:hAnsiTheme="minorHAnsi" w:cstheme="minorHAnsi"/>
                </w:rPr>
                <w:tag w:val="goog_rdk_325"/>
                <w:id w:val="-1544364172"/>
              </w:sdtPr>
              <w:sdtContent/>
            </w:sdt>
            <w:sdt>
              <w:sdtPr>
                <w:rPr>
                  <w:rFonts w:asciiTheme="minorHAnsi" w:hAnsiTheme="minorHAnsi" w:cstheme="minorHAnsi"/>
                </w:rPr>
                <w:tag w:val="goog_rdk_368"/>
                <w:id w:val="-661468185"/>
              </w:sdtPr>
              <w:sdtContent/>
            </w:sdt>
            <w:sdt>
              <w:sdtPr>
                <w:rPr>
                  <w:rFonts w:asciiTheme="minorHAnsi" w:hAnsiTheme="minorHAnsi" w:cstheme="minorHAnsi"/>
                </w:rPr>
                <w:tag w:val="goog_rdk_412"/>
                <w:id w:val="-949243705"/>
              </w:sdtPr>
              <w:sdtContent/>
            </w:sdt>
            <w:r w:rsidRPr="00716D0B">
              <w:rPr>
                <w:rFonts w:asciiTheme="minorHAnsi" w:hAnsiTheme="minorHAnsi" w:cstheme="minorHAnsi"/>
              </w:rPr>
              <w:t>z ochroną osób zgłaszających naruszenia prawa w</w:t>
            </w:r>
            <w:r>
              <w:rPr>
                <w:rFonts w:asciiTheme="minorHAnsi" w:hAnsiTheme="minorHAnsi" w:cstheme="minorHAnsi"/>
              </w:rPr>
              <w:t> Nadleśnictwie</w:t>
            </w:r>
            <w:r w:rsidRPr="00716D0B">
              <w:rPr>
                <w:rFonts w:asciiTheme="minorHAnsi" w:hAnsiTheme="minorHAnsi" w:cstheme="minorHAnsi"/>
              </w:rPr>
              <w:t>, w tym zwłaszcza poprzez:</w:t>
            </w:r>
          </w:p>
          <w:p w14:paraId="18477F43" w14:textId="77777777" w:rsidR="00AF5FE3" w:rsidRPr="00E34598" w:rsidRDefault="00AF5FE3" w:rsidP="00AF5FE3">
            <w:pPr>
              <w:numPr>
                <w:ilvl w:val="0"/>
                <w:numId w:val="2"/>
              </w:numPr>
              <w:spacing w:after="0" w:line="281" w:lineRule="auto"/>
              <w:jc w:val="both"/>
              <w:rPr>
                <w:rFonts w:asciiTheme="minorHAnsi" w:hAnsiTheme="minorHAnsi" w:cstheme="minorHAnsi"/>
              </w:rPr>
            </w:pPr>
            <w:r w:rsidRPr="00716D0B">
              <w:rPr>
                <w:rFonts w:asciiTheme="minorHAnsi" w:hAnsiTheme="minorHAnsi" w:cstheme="minorHAnsi"/>
              </w:rPr>
              <w:t xml:space="preserve">reprezentowanie </w:t>
            </w:r>
            <w:r>
              <w:rPr>
                <w:rFonts w:asciiTheme="minorHAnsi" w:hAnsiTheme="minorHAnsi" w:cstheme="minorHAnsi"/>
              </w:rPr>
              <w:t>Nadleśnictwa</w:t>
            </w:r>
            <w:r w:rsidRPr="00716D0B">
              <w:rPr>
                <w:rFonts w:asciiTheme="minorHAnsi" w:hAnsiTheme="minorHAnsi" w:cstheme="minorHAnsi"/>
              </w:rPr>
              <w:t xml:space="preserve"> we wszelkich postępowaniach dotyczących otrzymywania zgłoszeń i prowadzenia dochodzeń wewnętrznych i/lub postępowań wyjaśniających w ramach </w:t>
            </w:r>
            <w:r>
              <w:t xml:space="preserve"> </w:t>
            </w:r>
            <w:r w:rsidRPr="00E34598">
              <w:rPr>
                <w:rFonts w:asciiTheme="minorHAnsi" w:hAnsiTheme="minorHAnsi" w:cstheme="minorHAnsi"/>
              </w:rPr>
              <w:t>Wewnętrznej procedury dokonywania  zgłoszeń naruszeń prawa i podejmowania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34598">
              <w:rPr>
                <w:rFonts w:asciiTheme="minorHAnsi" w:hAnsiTheme="minorHAnsi" w:cstheme="minorHAnsi"/>
              </w:rPr>
              <w:t>działań następczych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34598">
              <w:rPr>
                <w:rFonts w:asciiTheme="minorHAnsi" w:hAnsiTheme="minorHAnsi" w:cstheme="minorHAnsi"/>
              </w:rPr>
              <w:t>z dnia …………………….. oraz przepisów Dyrektywy Parlamentu EUROPEJSKIEGO I</w:t>
            </w:r>
            <w:r>
              <w:rPr>
                <w:rFonts w:asciiTheme="minorHAnsi" w:hAnsiTheme="minorHAnsi" w:cstheme="minorHAnsi"/>
              </w:rPr>
              <w:t> </w:t>
            </w:r>
            <w:r w:rsidRPr="00E34598">
              <w:rPr>
                <w:rFonts w:asciiTheme="minorHAnsi" w:hAnsiTheme="minorHAnsi" w:cstheme="minorHAnsi"/>
              </w:rPr>
              <w:t>RADY (UE) 2019/1937 z dnia 23 października 2019 r. w sprawie ochrony osób zgłaszających naruszenia prawa Unii oraz ustawy z dnia 14 czerwca 2024 r. o ochronie sygnalistów (Dz.U.2024.928) z zachowaniem poufności wszelkich uzyskanych danych dotyczących osób i</w:t>
            </w:r>
            <w:r>
              <w:rPr>
                <w:rFonts w:asciiTheme="minorHAnsi" w:hAnsiTheme="minorHAnsi" w:cstheme="minorHAnsi"/>
              </w:rPr>
              <w:t> </w:t>
            </w:r>
            <w:r w:rsidRPr="00E34598">
              <w:rPr>
                <w:rFonts w:asciiTheme="minorHAnsi" w:hAnsiTheme="minorHAnsi" w:cstheme="minorHAnsi"/>
              </w:rPr>
              <w:t>wskazywanych naruszeń.</w:t>
            </w:r>
          </w:p>
          <w:p w14:paraId="09E9EED5" w14:textId="77777777" w:rsidR="00AF5FE3" w:rsidRPr="00716D0B" w:rsidRDefault="00AF5FE3" w:rsidP="00AF5FE3">
            <w:pPr>
              <w:numPr>
                <w:ilvl w:val="0"/>
                <w:numId w:val="2"/>
              </w:numPr>
              <w:spacing w:after="0" w:line="281" w:lineRule="auto"/>
              <w:jc w:val="both"/>
              <w:rPr>
                <w:rFonts w:asciiTheme="minorHAnsi" w:hAnsiTheme="minorHAnsi" w:cstheme="minorHAnsi"/>
              </w:rPr>
            </w:pPr>
            <w:r w:rsidRPr="00716D0B">
              <w:rPr>
                <w:rFonts w:asciiTheme="minorHAnsi" w:hAnsiTheme="minorHAnsi" w:cstheme="minorHAnsi"/>
              </w:rPr>
              <w:t xml:space="preserve">udzielanie odpowiedzi na żądania kierowane do </w:t>
            </w:r>
            <w:r>
              <w:rPr>
                <w:rFonts w:asciiTheme="minorHAnsi" w:hAnsiTheme="minorHAnsi" w:cstheme="minorHAnsi"/>
              </w:rPr>
              <w:t>Nadleśnictwa</w:t>
            </w:r>
            <w:r w:rsidRPr="00716D0B">
              <w:rPr>
                <w:rFonts w:asciiTheme="minorHAnsi" w:hAnsiTheme="minorHAnsi" w:cstheme="minorHAnsi"/>
              </w:rPr>
              <w:t xml:space="preserve"> przez osoby trzecie w</w:t>
            </w:r>
            <w:r>
              <w:rPr>
                <w:rFonts w:asciiTheme="minorHAnsi" w:hAnsiTheme="minorHAnsi" w:cstheme="minorHAnsi"/>
              </w:rPr>
              <w:t> </w:t>
            </w:r>
            <w:r w:rsidRPr="00716D0B">
              <w:rPr>
                <w:rFonts w:asciiTheme="minorHAnsi" w:hAnsiTheme="minorHAnsi" w:cstheme="minorHAnsi"/>
              </w:rPr>
              <w:t xml:space="preserve">szczególności: udzielenia informacji o kategoriach zgłoszeń wynikających z procedury określonej </w:t>
            </w:r>
            <w:r>
              <w:t xml:space="preserve"> </w:t>
            </w:r>
            <w:r w:rsidRPr="00716D0B">
              <w:rPr>
                <w:rFonts w:asciiTheme="minorHAnsi" w:hAnsiTheme="minorHAnsi" w:cstheme="minorHAnsi"/>
              </w:rPr>
              <w:t>Wewnętrznej procedury dokonywania  zgłoszeń naruszeń prawa i podejmowania                                                                             działań następczych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16D0B">
              <w:rPr>
                <w:rFonts w:asciiTheme="minorHAnsi" w:hAnsiTheme="minorHAnsi" w:cstheme="minorHAnsi"/>
              </w:rPr>
              <w:t xml:space="preserve">z dnia ………………… oraz kanałów zgłoszeń i osób którym możliwość zgłoszeń </w:t>
            </w:r>
            <w:r>
              <w:rPr>
                <w:rFonts w:asciiTheme="minorHAnsi" w:hAnsiTheme="minorHAnsi" w:cstheme="minorHAnsi"/>
              </w:rPr>
              <w:t>Nadleśnictwo</w:t>
            </w:r>
            <w:r w:rsidRPr="00716D0B">
              <w:rPr>
                <w:rFonts w:asciiTheme="minorHAnsi" w:hAnsiTheme="minorHAnsi" w:cstheme="minorHAnsi"/>
              </w:rPr>
              <w:t xml:space="preserve"> zapewnia.</w:t>
            </w:r>
          </w:p>
          <w:p w14:paraId="6E7C0B69" w14:textId="77777777" w:rsidR="00AF5FE3" w:rsidRPr="00E81C7C" w:rsidRDefault="00AF5FE3" w:rsidP="00AF5FE3">
            <w:pPr>
              <w:numPr>
                <w:ilvl w:val="0"/>
                <w:numId w:val="2"/>
              </w:numPr>
              <w:spacing w:after="0" w:line="281" w:lineRule="auto"/>
              <w:jc w:val="both"/>
              <w:rPr>
                <w:rFonts w:asciiTheme="minorHAnsi" w:hAnsiTheme="minorHAnsi" w:cstheme="minorHAnsi"/>
              </w:rPr>
            </w:pPr>
            <w:r w:rsidRPr="00716D0B">
              <w:rPr>
                <w:rFonts w:asciiTheme="minorHAnsi" w:hAnsiTheme="minorHAnsi" w:cstheme="minorHAnsi"/>
              </w:rPr>
              <w:t xml:space="preserve">reprezentowanie </w:t>
            </w:r>
            <w:r>
              <w:rPr>
                <w:rFonts w:asciiTheme="minorHAnsi" w:hAnsiTheme="minorHAnsi" w:cstheme="minorHAnsi"/>
              </w:rPr>
              <w:t>Nadleśnictwa</w:t>
            </w:r>
            <w:r w:rsidRPr="00716D0B">
              <w:rPr>
                <w:rFonts w:asciiTheme="minorHAnsi" w:hAnsiTheme="minorHAnsi" w:cstheme="minorHAnsi"/>
              </w:rPr>
              <w:t xml:space="preserve"> przy dokonywaniu wszelkich innych czynności, do których </w:t>
            </w:r>
            <w:r>
              <w:rPr>
                <w:rFonts w:asciiTheme="minorHAnsi" w:hAnsiTheme="minorHAnsi" w:cstheme="minorHAnsi"/>
              </w:rPr>
              <w:t>Nadleśnictwo</w:t>
            </w:r>
            <w:r w:rsidRPr="00716D0B">
              <w:rPr>
                <w:rFonts w:asciiTheme="minorHAnsi" w:hAnsiTheme="minorHAnsi" w:cstheme="minorHAnsi"/>
              </w:rPr>
              <w:t xml:space="preserve"> jest uprawnion</w:t>
            </w:r>
            <w:r>
              <w:rPr>
                <w:rFonts w:asciiTheme="minorHAnsi" w:hAnsiTheme="minorHAnsi" w:cstheme="minorHAnsi"/>
              </w:rPr>
              <w:t>e</w:t>
            </w:r>
            <w:r w:rsidRPr="00716D0B">
              <w:rPr>
                <w:rFonts w:asciiTheme="minorHAnsi" w:hAnsiTheme="minorHAnsi" w:cstheme="minorHAnsi"/>
              </w:rPr>
              <w:t xml:space="preserve"> lub zobowiązan</w:t>
            </w:r>
            <w:r>
              <w:rPr>
                <w:rFonts w:asciiTheme="minorHAnsi" w:hAnsiTheme="minorHAnsi" w:cstheme="minorHAnsi"/>
              </w:rPr>
              <w:t>e</w:t>
            </w:r>
            <w:r w:rsidRPr="00716D0B">
              <w:rPr>
                <w:rFonts w:asciiTheme="minorHAnsi" w:hAnsiTheme="minorHAnsi" w:cstheme="minorHAnsi"/>
              </w:rPr>
              <w:t xml:space="preserve"> na podstawie ww. przepisów w tym czynności kontrolnych, oraz udzielania wszelkich wyjaśnień w sytuacji zgłoszenia zewnętrznego i</w:t>
            </w:r>
            <w:r>
              <w:rPr>
                <w:rFonts w:asciiTheme="minorHAnsi" w:hAnsiTheme="minorHAnsi" w:cstheme="minorHAnsi"/>
              </w:rPr>
              <w:t> </w:t>
            </w:r>
            <w:r w:rsidRPr="00716D0B">
              <w:rPr>
                <w:rFonts w:asciiTheme="minorHAnsi" w:hAnsiTheme="minorHAnsi" w:cstheme="minorHAnsi"/>
              </w:rPr>
              <w:t>ujawnienia publicznego właściwym organom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27CEB787" w14:textId="77777777" w:rsidR="00AF5FE3" w:rsidRPr="00716D0B" w:rsidRDefault="00AF5FE3" w:rsidP="00AF5FE3">
            <w:pPr>
              <w:numPr>
                <w:ilvl w:val="0"/>
                <w:numId w:val="2"/>
              </w:numPr>
              <w:spacing w:after="0" w:line="281" w:lineRule="auto"/>
              <w:jc w:val="both"/>
              <w:rPr>
                <w:rFonts w:asciiTheme="minorHAnsi" w:hAnsiTheme="minorHAnsi" w:cstheme="minorHAnsi"/>
              </w:rPr>
            </w:pPr>
            <w:r w:rsidRPr="00716D0B">
              <w:rPr>
                <w:rFonts w:asciiTheme="minorHAnsi" w:hAnsiTheme="minorHAnsi" w:cstheme="minorHAnsi"/>
              </w:rPr>
              <w:t>prowadzenia rejestru zgłoszeń wewnętrznych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AF5FE3" w:rsidRPr="00716D0B" w14:paraId="6B112989" w14:textId="77777777" w:rsidTr="004C76A7">
        <w:tc>
          <w:tcPr>
            <w:tcW w:w="9212" w:type="dxa"/>
          </w:tcPr>
          <w:p w14:paraId="43D64254" w14:textId="77777777" w:rsidR="00AF5FE3" w:rsidRPr="00716D0B" w:rsidRDefault="00AF5FE3" w:rsidP="004C76A7">
            <w:pPr>
              <w:spacing w:line="281" w:lineRule="auto"/>
              <w:jc w:val="both"/>
              <w:rPr>
                <w:rFonts w:asciiTheme="minorHAnsi" w:hAnsiTheme="minorHAnsi" w:cstheme="minorHAnsi"/>
              </w:rPr>
            </w:pPr>
            <w:r w:rsidRPr="00716D0B">
              <w:rPr>
                <w:rFonts w:asciiTheme="minorHAnsi" w:hAnsiTheme="minorHAnsi" w:cstheme="minorHAnsi"/>
              </w:rPr>
              <w:t>Upoważnienie może zostać odwołane w każdym czasie, ze skutkiem natychmiastowym.</w:t>
            </w:r>
          </w:p>
          <w:p w14:paraId="0DBB7200" w14:textId="77777777" w:rsidR="00AF5FE3" w:rsidRPr="00716D0B" w:rsidRDefault="00AF5FE3" w:rsidP="004C76A7">
            <w:pPr>
              <w:spacing w:line="281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Przedborów</w:t>
            </w:r>
            <w:r w:rsidRPr="00716D0B">
              <w:rPr>
                <w:rFonts w:asciiTheme="minorHAnsi" w:hAnsiTheme="minorHAnsi" w:cstheme="minorHAnsi"/>
              </w:rPr>
              <w:t xml:space="preserve"> , dnia</w:t>
            </w:r>
            <w:r>
              <w:rPr>
                <w:rFonts w:asciiTheme="minorHAnsi" w:hAnsiTheme="minorHAnsi" w:cstheme="minorHAnsi"/>
              </w:rPr>
              <w:t xml:space="preserve"> ……………………………………………</w:t>
            </w:r>
          </w:p>
        </w:tc>
      </w:tr>
      <w:tr w:rsidR="00AF5FE3" w:rsidRPr="00716D0B" w14:paraId="43565C22" w14:textId="77777777" w:rsidTr="004C76A7">
        <w:tc>
          <w:tcPr>
            <w:tcW w:w="9212" w:type="dxa"/>
          </w:tcPr>
          <w:p w14:paraId="0C736E2D" w14:textId="77777777" w:rsidR="00AF5FE3" w:rsidRPr="00716D0B" w:rsidRDefault="00AF5FE3" w:rsidP="004C76A7">
            <w:pPr>
              <w:spacing w:line="281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3196F7F" w14:textId="77777777" w:rsidR="00AF5FE3" w:rsidRPr="00716D0B" w:rsidRDefault="00AF5FE3" w:rsidP="00AF5FE3">
      <w:pPr>
        <w:spacing w:after="0" w:line="281" w:lineRule="auto"/>
        <w:jc w:val="right"/>
        <w:rPr>
          <w:rFonts w:asciiTheme="minorHAnsi" w:hAnsiTheme="minorHAnsi" w:cstheme="minorHAnsi"/>
        </w:rPr>
      </w:pPr>
      <w:r w:rsidRPr="00716D0B">
        <w:rPr>
          <w:rFonts w:asciiTheme="minorHAnsi" w:hAnsiTheme="minorHAnsi" w:cstheme="minorHAnsi"/>
        </w:rPr>
        <w:t xml:space="preserve">                                                                            </w:t>
      </w:r>
    </w:p>
    <w:tbl>
      <w:tblPr>
        <w:tblStyle w:val="1"/>
        <w:tblW w:w="9072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4536"/>
      </w:tblGrid>
      <w:tr w:rsidR="00AF5FE3" w:rsidRPr="00716D0B" w14:paraId="079883E9" w14:textId="77777777" w:rsidTr="004C76A7">
        <w:trPr>
          <w:jc w:val="center"/>
        </w:trPr>
        <w:tc>
          <w:tcPr>
            <w:tcW w:w="4536" w:type="dxa"/>
          </w:tcPr>
          <w:p w14:paraId="61D75199" w14:textId="77777777" w:rsidR="00AF5FE3" w:rsidRDefault="00AF5FE3" w:rsidP="004C76A7">
            <w:pPr>
              <w:spacing w:line="281" w:lineRule="auto"/>
              <w:jc w:val="both"/>
              <w:rPr>
                <w:rFonts w:asciiTheme="minorHAnsi" w:hAnsiTheme="minorHAnsi" w:cstheme="minorHAnsi"/>
              </w:rPr>
            </w:pPr>
            <w:r w:rsidRPr="00716D0B">
              <w:rPr>
                <w:rFonts w:asciiTheme="minorHAnsi" w:hAnsiTheme="minorHAnsi" w:cstheme="minorHAnsi"/>
              </w:rPr>
              <w:t>___________________</w:t>
            </w:r>
            <w:r>
              <w:rPr>
                <w:rFonts w:asciiTheme="minorHAnsi" w:hAnsiTheme="minorHAnsi" w:cstheme="minorHAnsi"/>
              </w:rPr>
              <w:t xml:space="preserve">  </w:t>
            </w:r>
          </w:p>
          <w:p w14:paraId="1C623B18" w14:textId="77777777" w:rsidR="00AF5FE3" w:rsidRPr="00716D0B" w:rsidRDefault="00AF5FE3" w:rsidP="004C76A7">
            <w:pPr>
              <w:spacing w:line="281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(podpis pracownika)</w:t>
            </w:r>
          </w:p>
        </w:tc>
        <w:tc>
          <w:tcPr>
            <w:tcW w:w="4536" w:type="dxa"/>
          </w:tcPr>
          <w:p w14:paraId="7F81B965" w14:textId="77777777" w:rsidR="00AF5FE3" w:rsidRDefault="00AF5FE3" w:rsidP="004C76A7">
            <w:pPr>
              <w:spacing w:line="281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</w:t>
            </w:r>
            <w:r w:rsidRPr="00716D0B">
              <w:rPr>
                <w:rFonts w:asciiTheme="minorHAnsi" w:hAnsiTheme="minorHAnsi" w:cstheme="minorHAnsi"/>
              </w:rPr>
              <w:t>___________________</w:t>
            </w:r>
          </w:p>
          <w:p w14:paraId="2EB241F1" w14:textId="77777777" w:rsidR="00AF5FE3" w:rsidRPr="00716D0B" w:rsidRDefault="00AF5FE3" w:rsidP="004C76A7">
            <w:pPr>
              <w:spacing w:line="281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(podpis nadleśniczego)</w:t>
            </w:r>
          </w:p>
        </w:tc>
      </w:tr>
    </w:tbl>
    <w:p w14:paraId="46A2D77A" w14:textId="77777777" w:rsidR="00AF5FE3" w:rsidRDefault="00AF5FE3"/>
    <w:sectPr w:rsidR="00AF5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75114"/>
    <w:multiLevelType w:val="multilevel"/>
    <w:tmpl w:val="87E614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" w15:restartNumberingAfterBreak="0">
    <w:nsid w:val="66964671"/>
    <w:multiLevelType w:val="multilevel"/>
    <w:tmpl w:val="1DA230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650525">
    <w:abstractNumId w:val="0"/>
  </w:num>
  <w:num w:numId="2" w16cid:durableId="779684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E3"/>
    <w:rsid w:val="004D3E42"/>
    <w:rsid w:val="00A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BA2C8"/>
  <w15:chartTrackingRefBased/>
  <w15:docId w15:val="{42758450-0865-4C11-AC5E-6FDC4270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FE3"/>
    <w:rPr>
      <w:rFonts w:ascii="Calibri" w:eastAsiaTheme="minorEastAsia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maz_wyliczenie,opis dzialania,K-P_odwolanie,A_wyliczenie,Akapit z listą 1,List Paragraph,Akapit z listą BS,Kolorowa lista — akcent 11"/>
    <w:basedOn w:val="Normalny"/>
    <w:link w:val="AkapitzlistZnak"/>
    <w:uiPriority w:val="34"/>
    <w:qFormat/>
    <w:rsid w:val="00AF5FE3"/>
    <w:pPr>
      <w:ind w:left="720"/>
      <w:contextualSpacing/>
    </w:pPr>
    <w:rPr>
      <w:lang w:eastAsia="en-US"/>
    </w:rPr>
  </w:style>
  <w:style w:type="character" w:customStyle="1" w:styleId="AkapitzlistZnak">
    <w:name w:val="Akapit z listą Znak"/>
    <w:aliases w:val="L1 Znak,Numerowanie Znak,Akapit z listą5 Znak,maz_wyliczenie Znak,opis dzialania Znak,K-P_odwolanie Znak,A_wyliczenie Znak,Akapit z listą 1 Znak,List Paragraph Znak,Akapit z listą BS Znak,Kolorowa lista — akcent 11 Znak"/>
    <w:link w:val="Akapitzlist"/>
    <w:uiPriority w:val="34"/>
    <w:locked/>
    <w:rsid w:val="00AF5FE3"/>
    <w:rPr>
      <w:rFonts w:ascii="Calibri" w:eastAsiaTheme="minorEastAsia" w:hAnsi="Calibri" w:cs="Times New Roman"/>
      <w:kern w:val="0"/>
      <w14:ligatures w14:val="none"/>
    </w:rPr>
  </w:style>
  <w:style w:type="table" w:customStyle="1" w:styleId="2">
    <w:name w:val="2"/>
    <w:basedOn w:val="Standardowy"/>
    <w:rsid w:val="00AF5FE3"/>
    <w:rPr>
      <w:rFonts w:ascii="Calibri" w:eastAsia="Calibri" w:hAnsi="Calibri" w:cs="Calibri"/>
      <w:kern w:val="0"/>
      <w:lang w:eastAsia="pl-PL"/>
      <w14:ligatures w14:val="none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">
    <w:name w:val="1"/>
    <w:basedOn w:val="Standardowy"/>
    <w:rsid w:val="00AF5FE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Schmidt-Łazarz Magdalena</dc:creator>
  <cp:keywords/>
  <dc:description/>
  <cp:lastModifiedBy>Schmidt-Łazarz Magdalena</cp:lastModifiedBy>
  <cp:revision>1</cp:revision>
  <dcterms:created xsi:type="dcterms:W3CDTF">2024-09-16T09:25:00Z</dcterms:created>
  <dcterms:modified xsi:type="dcterms:W3CDTF">2024-09-16T09:26:00Z</dcterms:modified>
</cp:coreProperties>
</file>