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E3B67" w14:textId="03AD9CAD" w:rsidR="000A5C86" w:rsidRPr="00C776F3" w:rsidRDefault="00BD5EA6" w:rsidP="00FC73CC">
      <w:pPr>
        <w:spacing w:before="600" w:after="360" w:line="480" w:lineRule="auto"/>
        <w:rPr>
          <w:rFonts w:ascii="Open Sans" w:hAnsi="Open Sans" w:cs="Open Sans"/>
          <w:b/>
          <w:bCs/>
          <w:sz w:val="32"/>
          <w:szCs w:val="32"/>
        </w:rPr>
      </w:pPr>
      <w:r w:rsidRPr="00C776F3">
        <w:rPr>
          <w:rFonts w:ascii="Open Sans" w:hAnsi="Open Sans" w:cs="Open Sans"/>
          <w:b/>
          <w:bCs/>
          <w:sz w:val="32"/>
          <w:szCs w:val="32"/>
        </w:rPr>
        <w:t>Regulamin wyboru projektów</w:t>
      </w:r>
      <w:r w:rsidR="007654EE" w:rsidRPr="00C776F3">
        <w:rPr>
          <w:rFonts w:ascii="Open Sans" w:hAnsi="Open Sans" w:cs="Open Sans"/>
          <w:b/>
          <w:bCs/>
          <w:sz w:val="32"/>
          <w:szCs w:val="32"/>
        </w:rPr>
        <w:t xml:space="preserve"> </w:t>
      </w:r>
    </w:p>
    <w:p w14:paraId="4BC18E4F" w14:textId="3F48E74D" w:rsidR="00BE2288" w:rsidRPr="00C776F3" w:rsidRDefault="00B969CF" w:rsidP="009B7F5C">
      <w:pPr>
        <w:spacing w:before="600" w:after="360" w:line="360" w:lineRule="auto"/>
        <w:rPr>
          <w:rFonts w:ascii="Open Sans" w:hAnsi="Open Sans" w:cs="Open Sans"/>
          <w:b/>
          <w:bCs/>
          <w:sz w:val="28"/>
          <w:szCs w:val="28"/>
        </w:rPr>
      </w:pPr>
      <w:r w:rsidRPr="00C776F3">
        <w:rPr>
          <w:rFonts w:ascii="Open Sans" w:hAnsi="Open Sans" w:cs="Open Sans"/>
          <w:b/>
          <w:bCs/>
          <w:sz w:val="28"/>
          <w:szCs w:val="28"/>
        </w:rPr>
        <w:t xml:space="preserve">w ramach Programu </w:t>
      </w:r>
      <w:r w:rsidR="00BE2288" w:rsidRPr="00C776F3">
        <w:rPr>
          <w:rFonts w:ascii="Open Sans" w:hAnsi="Open Sans" w:cs="Open Sans"/>
          <w:b/>
          <w:bCs/>
          <w:sz w:val="28"/>
          <w:szCs w:val="28"/>
        </w:rPr>
        <w:t xml:space="preserve">Fundusze Europejskie </w:t>
      </w:r>
      <w:r w:rsidR="007654EE" w:rsidRPr="00C776F3">
        <w:rPr>
          <w:rFonts w:ascii="Open Sans" w:hAnsi="Open Sans" w:cs="Open Sans"/>
          <w:b/>
          <w:bCs/>
          <w:sz w:val="28"/>
          <w:szCs w:val="28"/>
        </w:rPr>
        <w:br/>
      </w:r>
      <w:r w:rsidR="00BE2288" w:rsidRPr="00C776F3">
        <w:rPr>
          <w:rFonts w:ascii="Open Sans" w:hAnsi="Open Sans" w:cs="Open Sans"/>
          <w:b/>
          <w:bCs/>
          <w:sz w:val="28"/>
          <w:szCs w:val="28"/>
        </w:rPr>
        <w:t>na Infrastrukturę, Klimat, Środowisko 2021–2027</w:t>
      </w:r>
    </w:p>
    <w:p w14:paraId="7CA37DAC" w14:textId="737B5427" w:rsidR="00C776F3" w:rsidRPr="00CB6715" w:rsidRDefault="00C776F3" w:rsidP="00C776F3">
      <w:pPr>
        <w:spacing w:before="600" w:line="360" w:lineRule="auto"/>
        <w:rPr>
          <w:rFonts w:ascii="Open Sans" w:hAnsi="Open Sans" w:cs="Open Sans"/>
          <w:b/>
          <w:bCs/>
          <w:sz w:val="28"/>
          <w:szCs w:val="28"/>
        </w:rPr>
      </w:pPr>
      <w:r w:rsidRPr="00CB6715">
        <w:rPr>
          <w:rFonts w:ascii="Open Sans" w:hAnsi="Open Sans" w:cs="Open Sans"/>
          <w:b/>
          <w:bCs/>
          <w:sz w:val="28"/>
          <w:szCs w:val="28"/>
        </w:rPr>
        <w:t xml:space="preserve">Priorytet </w:t>
      </w:r>
      <w:r w:rsidRPr="00550F4C">
        <w:rPr>
          <w:rFonts w:ascii="Open Sans" w:hAnsi="Open Sans" w:cs="Open Sans"/>
          <w:b/>
          <w:bCs/>
          <w:sz w:val="28"/>
          <w:szCs w:val="28"/>
        </w:rPr>
        <w:t>FENX.02 Wsparcie sektorów energetyka i środowisko</w:t>
      </w:r>
      <w:r>
        <w:rPr>
          <w:rFonts w:ascii="Open Sans" w:hAnsi="Open Sans" w:cs="Open Sans"/>
          <w:b/>
          <w:bCs/>
          <w:sz w:val="28"/>
          <w:szCs w:val="28"/>
        </w:rPr>
        <w:t xml:space="preserve"> </w:t>
      </w:r>
      <w:r w:rsidR="00D02D57">
        <w:rPr>
          <w:rFonts w:ascii="Open Sans" w:hAnsi="Open Sans" w:cs="Open Sans"/>
          <w:b/>
          <w:bCs/>
          <w:sz w:val="28"/>
          <w:szCs w:val="28"/>
        </w:rPr>
        <w:br/>
      </w:r>
      <w:r w:rsidRPr="00550F4C">
        <w:rPr>
          <w:rFonts w:ascii="Open Sans" w:hAnsi="Open Sans" w:cs="Open Sans"/>
          <w:b/>
          <w:bCs/>
          <w:sz w:val="28"/>
          <w:szCs w:val="28"/>
        </w:rPr>
        <w:t>z EFRR</w:t>
      </w:r>
    </w:p>
    <w:p w14:paraId="1855B9C0" w14:textId="74CCD50B" w:rsidR="00C776F3" w:rsidRPr="00CB6715" w:rsidRDefault="00C776F3" w:rsidP="00C776F3">
      <w:pPr>
        <w:spacing w:line="360" w:lineRule="auto"/>
        <w:rPr>
          <w:rFonts w:ascii="Open Sans" w:hAnsi="Open Sans" w:cs="Open Sans"/>
        </w:rPr>
      </w:pPr>
      <w:r w:rsidRPr="00CB6715">
        <w:rPr>
          <w:rFonts w:ascii="Open Sans" w:hAnsi="Open Sans" w:cs="Open Sans"/>
        </w:rPr>
        <w:t xml:space="preserve">Działanie </w:t>
      </w:r>
      <w:r w:rsidRPr="00550F4C">
        <w:rPr>
          <w:rFonts w:ascii="Open Sans" w:hAnsi="Open Sans" w:cs="Open Sans"/>
        </w:rPr>
        <w:t xml:space="preserve">FENX.02.04 Adaptacja do zmian klimatu, zapobieganie klęskom </w:t>
      </w:r>
      <w:r w:rsidR="00D02D57">
        <w:rPr>
          <w:rFonts w:ascii="Open Sans" w:hAnsi="Open Sans" w:cs="Open Sans"/>
        </w:rPr>
        <w:br/>
      </w:r>
      <w:r w:rsidRPr="00550F4C">
        <w:rPr>
          <w:rFonts w:ascii="Open Sans" w:hAnsi="Open Sans" w:cs="Open Sans"/>
        </w:rPr>
        <w:t>i katastrofom</w:t>
      </w:r>
    </w:p>
    <w:p w14:paraId="2BC3ADDA" w14:textId="3B33D628" w:rsidR="00C776F3" w:rsidRPr="00CB6715" w:rsidRDefault="00C776F3" w:rsidP="00C776F3">
      <w:pPr>
        <w:spacing w:line="360" w:lineRule="auto"/>
        <w:rPr>
          <w:rFonts w:ascii="Open Sans" w:hAnsi="Open Sans" w:cs="Open Sans"/>
        </w:rPr>
      </w:pPr>
      <w:r w:rsidRPr="00CB6715">
        <w:rPr>
          <w:rFonts w:ascii="Open Sans" w:hAnsi="Open Sans" w:cs="Open Sans"/>
        </w:rPr>
        <w:t>Typ FENX.0</w:t>
      </w:r>
      <w:r>
        <w:rPr>
          <w:rFonts w:ascii="Open Sans" w:hAnsi="Open Sans" w:cs="Open Sans"/>
        </w:rPr>
        <w:t>2</w:t>
      </w:r>
      <w:r w:rsidRPr="00CB6715">
        <w:rPr>
          <w:rFonts w:ascii="Open Sans" w:hAnsi="Open Sans" w:cs="Open Sans"/>
        </w:rPr>
        <w:t>.0</w:t>
      </w:r>
      <w:r>
        <w:rPr>
          <w:rFonts w:ascii="Open Sans" w:hAnsi="Open Sans" w:cs="Open Sans"/>
        </w:rPr>
        <w:t>4</w:t>
      </w:r>
      <w:r w:rsidRPr="00CB6715">
        <w:rPr>
          <w:rFonts w:ascii="Open Sans" w:hAnsi="Open Sans" w:cs="Open Sans"/>
        </w:rPr>
        <w:t xml:space="preserve">.4 </w:t>
      </w:r>
      <w:proofErr w:type="spellStart"/>
      <w:r w:rsidRPr="00550F4C">
        <w:rPr>
          <w:rFonts w:ascii="Open Sans" w:hAnsi="Open Sans" w:cs="Open Sans"/>
        </w:rPr>
        <w:t>Renaturyzacja</w:t>
      </w:r>
      <w:proofErr w:type="spellEnd"/>
      <w:r w:rsidRPr="00550F4C">
        <w:rPr>
          <w:rFonts w:ascii="Open Sans" w:hAnsi="Open Sans" w:cs="Open Sans"/>
        </w:rPr>
        <w:t xml:space="preserve"> przekształconych cieków wodnych i obszarów </w:t>
      </w:r>
      <w:r w:rsidR="00CB7351">
        <w:rPr>
          <w:rFonts w:ascii="Open Sans" w:hAnsi="Open Sans" w:cs="Open Sans"/>
        </w:rPr>
        <w:br/>
      </w:r>
      <w:r w:rsidRPr="00550F4C">
        <w:rPr>
          <w:rFonts w:ascii="Open Sans" w:hAnsi="Open Sans" w:cs="Open Sans"/>
        </w:rPr>
        <w:t>od wód zależnych</w:t>
      </w:r>
    </w:p>
    <w:p w14:paraId="4A1597E1" w14:textId="10868579" w:rsidR="00D775D0" w:rsidRPr="00C776F3" w:rsidRDefault="00B969CF" w:rsidP="00514905">
      <w:pPr>
        <w:spacing w:before="360" w:after="120" w:line="276" w:lineRule="auto"/>
        <w:rPr>
          <w:rFonts w:ascii="Open Sans" w:hAnsi="Open Sans" w:cs="Open Sans"/>
          <w:b/>
          <w:color w:val="EE0000"/>
          <w:sz w:val="22"/>
          <w:szCs w:val="22"/>
        </w:rPr>
      </w:pPr>
      <w:r w:rsidRPr="00C776F3">
        <w:rPr>
          <w:rFonts w:ascii="Open Sans" w:hAnsi="Open Sans" w:cs="Open Sans"/>
          <w:bCs/>
          <w:sz w:val="22"/>
          <w:szCs w:val="22"/>
        </w:rPr>
        <w:t>Kwota przeznaczona na dofinansowanie projekt</w:t>
      </w:r>
      <w:r w:rsidR="00640580" w:rsidRPr="00C776F3">
        <w:rPr>
          <w:rFonts w:ascii="Open Sans" w:hAnsi="Open Sans" w:cs="Open Sans"/>
          <w:bCs/>
          <w:sz w:val="22"/>
          <w:szCs w:val="22"/>
        </w:rPr>
        <w:t>ów</w:t>
      </w:r>
      <w:r w:rsidRPr="00C776F3">
        <w:rPr>
          <w:rFonts w:ascii="Open Sans" w:hAnsi="Open Sans" w:cs="Open Sans"/>
          <w:bCs/>
          <w:sz w:val="22"/>
          <w:szCs w:val="22"/>
        </w:rPr>
        <w:t xml:space="preserve"> w naborze</w:t>
      </w:r>
      <w:r w:rsidRPr="00C776F3">
        <w:rPr>
          <w:rFonts w:ascii="Open Sans" w:hAnsi="Open Sans" w:cs="Open Sans"/>
          <w:bCs/>
          <w:color w:val="EE0000"/>
          <w:sz w:val="22"/>
          <w:szCs w:val="22"/>
        </w:rPr>
        <w:t xml:space="preserve">: </w:t>
      </w:r>
      <w:r w:rsidR="003B3341" w:rsidRPr="00D84715">
        <w:rPr>
          <w:rFonts w:ascii="Open Sans" w:hAnsi="Open Sans" w:cs="Open Sans"/>
          <w:b/>
          <w:color w:val="000000" w:themeColor="text1"/>
          <w:sz w:val="22"/>
          <w:szCs w:val="22"/>
        </w:rPr>
        <w:t>3</w:t>
      </w:r>
      <w:r w:rsidR="00DA1189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1</w:t>
      </w:r>
      <w:r w:rsidR="00C44E27" w:rsidRPr="00D84715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0</w:t>
      </w:r>
      <w:r w:rsidR="007057D3" w:rsidRPr="00D84715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 </w:t>
      </w:r>
      <w:r w:rsidRPr="00D84715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000 000,00 </w:t>
      </w:r>
      <w:r w:rsidRPr="00D84715">
        <w:rPr>
          <w:rFonts w:ascii="Open Sans" w:hAnsi="Open Sans" w:cs="Open Sans"/>
          <w:b/>
          <w:color w:val="000000" w:themeColor="text1"/>
          <w:sz w:val="22"/>
          <w:szCs w:val="22"/>
        </w:rPr>
        <w:t>PLN</w:t>
      </w:r>
    </w:p>
    <w:p w14:paraId="7B6ADD0F" w14:textId="77777777" w:rsidR="00C776F3" w:rsidRPr="00CB6715" w:rsidRDefault="00C776F3" w:rsidP="00C776F3">
      <w:pPr>
        <w:spacing w:before="360" w:line="360" w:lineRule="auto"/>
        <w:rPr>
          <w:rFonts w:ascii="Open Sans" w:hAnsi="Open Sans" w:cs="Open Sans"/>
          <w:b/>
          <w:bCs/>
          <w:u w:val="single"/>
        </w:rPr>
      </w:pPr>
      <w:r w:rsidRPr="00CB6715">
        <w:rPr>
          <w:rFonts w:ascii="Open Sans" w:hAnsi="Open Sans" w:cs="Open Sans"/>
          <w:b/>
          <w:bCs/>
          <w:u w:val="single"/>
        </w:rPr>
        <w:t xml:space="preserve">Nr naboru: </w:t>
      </w:r>
      <w:r w:rsidRPr="00550F4C">
        <w:rPr>
          <w:rFonts w:ascii="Open Sans" w:hAnsi="Open Sans" w:cs="Open Sans"/>
          <w:b/>
          <w:bCs/>
          <w:u w:val="single"/>
        </w:rPr>
        <w:t>FENX.02.04-IW.01-002/26</w:t>
      </w:r>
    </w:p>
    <w:p w14:paraId="07926D29" w14:textId="5824C1F9" w:rsidR="006374A2" w:rsidRPr="00BC4B03" w:rsidRDefault="00C776F3" w:rsidP="00BC4B03">
      <w:pPr>
        <w:spacing w:before="1440" w:line="360" w:lineRule="auto"/>
        <w:rPr>
          <w:rFonts w:ascii="Open Sans" w:hAnsi="Open Sans" w:cs="Open Sans"/>
          <w:bCs/>
        </w:rPr>
      </w:pPr>
      <w:r w:rsidRPr="00CB6715">
        <w:rPr>
          <w:rFonts w:ascii="Open Sans" w:hAnsi="Open Sans" w:cs="Open Sans"/>
          <w:bCs/>
        </w:rPr>
        <w:t>Rok: 202</w:t>
      </w:r>
      <w:r>
        <w:rPr>
          <w:rFonts w:ascii="Open Sans" w:hAnsi="Open Sans" w:cs="Open Sans"/>
          <w:bCs/>
        </w:rPr>
        <w:t>6</w:t>
      </w:r>
    </w:p>
    <w:p w14:paraId="4217701F" w14:textId="6ED872D9" w:rsidR="006374A2" w:rsidRPr="00C776F3" w:rsidRDefault="006374A2" w:rsidP="00BC4B03">
      <w:pPr>
        <w:spacing w:before="1440"/>
        <w:rPr>
          <w:rFonts w:ascii="Open Sans" w:hAnsi="Open Sans" w:cs="Open Sans"/>
          <w:color w:val="EE0000"/>
          <w:sz w:val="22"/>
          <w:szCs w:val="22"/>
        </w:rPr>
      </w:pPr>
      <w:r w:rsidRPr="00B87AC3">
        <w:rPr>
          <w:rFonts w:ascii="Open Sans" w:hAnsi="Open Sans" w:cs="Open Sans"/>
          <w:sz w:val="22"/>
          <w:szCs w:val="22"/>
        </w:rPr>
        <w:t>Data zaopiniowania Regulaminu przez IP</w:t>
      </w:r>
      <w:r w:rsidRPr="000535CB">
        <w:rPr>
          <w:rFonts w:ascii="Open Sans" w:hAnsi="Open Sans" w:cs="Open Sans"/>
          <w:sz w:val="22"/>
          <w:szCs w:val="22"/>
        </w:rPr>
        <w:t xml:space="preserve">: </w:t>
      </w:r>
      <w:r w:rsidR="00432C42" w:rsidRPr="000535CB">
        <w:rPr>
          <w:rFonts w:ascii="Open Sans" w:hAnsi="Open Sans" w:cs="Open Sans"/>
          <w:sz w:val="22"/>
          <w:szCs w:val="22"/>
        </w:rPr>
        <w:t>14</w:t>
      </w:r>
      <w:r w:rsidR="003A3322" w:rsidRPr="000535CB">
        <w:rPr>
          <w:rFonts w:ascii="Open Sans" w:hAnsi="Open Sans" w:cs="Open Sans"/>
          <w:sz w:val="22"/>
          <w:szCs w:val="22"/>
        </w:rPr>
        <w:t>.0</w:t>
      </w:r>
      <w:r w:rsidR="00B87AC3" w:rsidRPr="000535CB">
        <w:rPr>
          <w:rFonts w:ascii="Open Sans" w:hAnsi="Open Sans" w:cs="Open Sans"/>
          <w:sz w:val="22"/>
          <w:szCs w:val="22"/>
        </w:rPr>
        <w:t>5</w:t>
      </w:r>
      <w:r w:rsidR="003A3322" w:rsidRPr="000535CB">
        <w:rPr>
          <w:rFonts w:ascii="Open Sans" w:hAnsi="Open Sans" w:cs="Open Sans"/>
          <w:sz w:val="22"/>
          <w:szCs w:val="22"/>
        </w:rPr>
        <w:t>.202</w:t>
      </w:r>
      <w:r w:rsidR="00B87AC3" w:rsidRPr="000535CB">
        <w:rPr>
          <w:rFonts w:ascii="Open Sans" w:hAnsi="Open Sans" w:cs="Open Sans"/>
          <w:sz w:val="22"/>
          <w:szCs w:val="22"/>
        </w:rPr>
        <w:t>6</w:t>
      </w:r>
      <w:r w:rsidRPr="000535CB">
        <w:rPr>
          <w:rFonts w:ascii="Open Sans" w:hAnsi="Open Sans" w:cs="Open Sans"/>
          <w:sz w:val="22"/>
          <w:szCs w:val="22"/>
        </w:rPr>
        <w:t>r.</w:t>
      </w:r>
    </w:p>
    <w:p w14:paraId="0A7B30D3" w14:textId="01487C55" w:rsidR="001C1945" w:rsidRPr="00B87AC3" w:rsidRDefault="001C1945" w:rsidP="00514905">
      <w:pPr>
        <w:rPr>
          <w:rFonts w:ascii="Open Sans" w:eastAsiaTheme="majorEastAsia" w:hAnsi="Open Sans" w:cs="Open Sans"/>
          <w:b/>
          <w:bCs/>
          <w:sz w:val="22"/>
          <w:szCs w:val="22"/>
        </w:rPr>
      </w:pPr>
      <w:r w:rsidRPr="00B87AC3">
        <w:rPr>
          <w:rFonts w:ascii="Open Sans" w:hAnsi="Open Sans" w:cs="Open Sans"/>
          <w:sz w:val="22"/>
          <w:szCs w:val="22"/>
        </w:rPr>
        <w:br w:type="page"/>
      </w:r>
    </w:p>
    <w:bookmarkStart w:id="0" w:name="_Toc150330459" w:displacedByCustomXml="next"/>
    <w:sdt>
      <w:sdtPr>
        <w:rPr>
          <w:rFonts w:ascii="Times New Roman" w:eastAsia="Times New Roman" w:hAnsi="Times New Roman" w:cs="Times New Roman"/>
          <w:sz w:val="24"/>
          <w:szCs w:val="24"/>
        </w:rPr>
        <w:id w:val="-1505122028"/>
        <w:docPartObj>
          <w:docPartGallery w:val="Table of Contents"/>
          <w:docPartUnique/>
        </w:docPartObj>
      </w:sdtPr>
      <w:sdtEndPr>
        <w:rPr>
          <w:rFonts w:ascii="Open Sans" w:hAnsi="Open Sans" w:cs="Open Sans"/>
        </w:rPr>
      </w:sdtEndPr>
      <w:sdtContent>
        <w:p w14:paraId="283EC2C7" w14:textId="7C5BB438" w:rsidR="00046D30" w:rsidRPr="00AF4F78" w:rsidRDefault="001C1945" w:rsidP="00E61ACF">
          <w:pPr>
            <w:pStyle w:val="Spistreci2"/>
            <w:rPr>
              <w:rFonts w:ascii="Open Sans" w:hAnsi="Open Sans" w:cs="Open Sans"/>
              <w:b/>
              <w:bCs/>
            </w:rPr>
          </w:pPr>
          <w:r w:rsidRPr="00AF4F78">
            <w:rPr>
              <w:rFonts w:ascii="Open Sans" w:hAnsi="Open Sans" w:cs="Open Sans"/>
              <w:b/>
              <w:bCs/>
            </w:rPr>
            <w:t>Spis treści</w:t>
          </w:r>
          <w:bookmarkEnd w:id="0"/>
          <w:r w:rsidR="00FC73CC" w:rsidRPr="00AF4F78">
            <w:rPr>
              <w:rFonts w:ascii="Open Sans" w:hAnsi="Open Sans" w:cs="Open Sans"/>
              <w:b/>
              <w:bCs/>
            </w:rPr>
            <w:t>:</w:t>
          </w:r>
        </w:p>
        <w:p w14:paraId="51B34B8C" w14:textId="29E7C635" w:rsidR="000810F5" w:rsidRPr="00AF4F78" w:rsidRDefault="001C1945">
          <w:pPr>
            <w:pStyle w:val="Spistreci2"/>
            <w:rPr>
              <w:noProof/>
              <w:kern w:val="2"/>
              <w14:ligatures w14:val="standardContextual"/>
            </w:rPr>
          </w:pPr>
          <w:r w:rsidRPr="00AF4F78">
            <w:fldChar w:fldCharType="begin"/>
          </w:r>
          <w:r w:rsidRPr="00AF4F78">
            <w:instrText xml:space="preserve"> TOC \o "1-3" \h \z \u </w:instrText>
          </w:r>
          <w:r w:rsidRPr="00AF4F78">
            <w:fldChar w:fldCharType="separate"/>
          </w:r>
          <w:hyperlink w:anchor="_Toc159327635" w:history="1">
            <w:r w:rsidR="000810F5"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1. Podstawy prawne</w:t>
            </w:r>
            <w:r w:rsidR="000810F5" w:rsidRPr="00AF4F78">
              <w:rPr>
                <w:noProof/>
                <w:webHidden/>
              </w:rPr>
              <w:tab/>
            </w:r>
            <w:r w:rsidR="000810F5" w:rsidRPr="00AF4F78">
              <w:rPr>
                <w:noProof/>
                <w:webHidden/>
              </w:rPr>
              <w:fldChar w:fldCharType="begin"/>
            </w:r>
            <w:r w:rsidR="000810F5" w:rsidRPr="00AF4F78">
              <w:rPr>
                <w:noProof/>
                <w:webHidden/>
              </w:rPr>
              <w:instrText xml:space="preserve"> PAGEREF _Toc159327635 \h </w:instrText>
            </w:r>
            <w:r w:rsidR="000810F5" w:rsidRPr="00AF4F78">
              <w:rPr>
                <w:noProof/>
                <w:webHidden/>
              </w:rPr>
            </w:r>
            <w:r w:rsidR="000810F5" w:rsidRPr="00AF4F78">
              <w:rPr>
                <w:noProof/>
                <w:webHidden/>
              </w:rPr>
              <w:fldChar w:fldCharType="separate"/>
            </w:r>
            <w:r w:rsidR="000810F5" w:rsidRPr="00AF4F78">
              <w:rPr>
                <w:noProof/>
                <w:webHidden/>
              </w:rPr>
              <w:t>3</w:t>
            </w:r>
            <w:r w:rsidR="000810F5" w:rsidRPr="00AF4F78">
              <w:rPr>
                <w:noProof/>
                <w:webHidden/>
              </w:rPr>
              <w:fldChar w:fldCharType="end"/>
            </w:r>
          </w:hyperlink>
        </w:p>
        <w:p w14:paraId="66660C6E" w14:textId="30141E9A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36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2. Słownik pojęć i skrótów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_Toc159327636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4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73F7B83E" w14:textId="7FB74B14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37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3. Podstawowe informacje o naborze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_Toc159327637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6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01640C07" w14:textId="560B45D0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38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4. Warunki uczestnictwa w naborze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_Toc159327638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7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762E126D" w14:textId="3F79C79C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39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5. Zasady finansowania projektu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_Toc159327639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="009C3526" w:rsidRPr="00AF4F78">
              <w:rPr>
                <w:noProof/>
                <w:webHidden/>
              </w:rPr>
              <w:t>8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6085CE0B" w14:textId="772F37EA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0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6. Zasady składania i wycofywania wniosku o dofinansowanie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_Toc159327640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Pr="00AF4F78">
              <w:rPr>
                <w:noProof/>
                <w:webHidden/>
              </w:rPr>
              <w:fldChar w:fldCharType="end"/>
            </w:r>
          </w:hyperlink>
          <w:r w:rsidR="009C3526" w:rsidRPr="00AF4F78">
            <w:t>0</w:t>
          </w:r>
        </w:p>
        <w:p w14:paraId="083E5756" w14:textId="156B14A1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1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7. Sposób uzupełniania i poprawiania wniosku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_Toc159327641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Pr="00AF4F78">
              <w:rPr>
                <w:noProof/>
                <w:webHidden/>
              </w:rPr>
              <w:fldChar w:fldCharType="end"/>
            </w:r>
          </w:hyperlink>
          <w:r w:rsidR="009C3526" w:rsidRPr="00AF4F78">
            <w:t>2</w:t>
          </w:r>
        </w:p>
        <w:p w14:paraId="5AA941D4" w14:textId="69251F03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2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8. Zasady oceny projektów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_Toc159327642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13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2A4F35B6" w14:textId="347EE2F0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3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9. Zasady ustalania wyniku oceny projektu i rozstrzygnięcie postępowania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_Toc159327643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15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3BCC5CD6" w14:textId="2F772290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4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10. Informacja o wyniku naboru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_Toc159327644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15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2A124FCA" w14:textId="588E341B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5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11. Warunki zawarcia umowy o dofinansowanie projektu i zawarcie umowy o dofinansowanie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_Toc159327645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16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1B8BCE41" w14:textId="597AFD4B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6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12. Komunikacja z Wnioskodawcą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_Toc159327646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17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5D744D3B" w14:textId="32B8C280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7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13. Postanowienia końcowe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_Toc159327647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18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51C3C46C" w14:textId="053BF0ED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8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Załączniki: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_Toc159327648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19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5DD12E65" w14:textId="5E5343F7" w:rsidR="001C1945" w:rsidRPr="00AF4F78" w:rsidRDefault="001C1945" w:rsidP="00573C23">
          <w:pPr>
            <w:rPr>
              <w:rFonts w:ascii="Open Sans" w:hAnsi="Open Sans" w:cs="Open Sans"/>
              <w:sz w:val="22"/>
              <w:szCs w:val="22"/>
            </w:rPr>
          </w:pPr>
          <w:r w:rsidRPr="00AF4F78">
            <w:fldChar w:fldCharType="end"/>
          </w:r>
        </w:p>
      </w:sdtContent>
    </w:sdt>
    <w:p w14:paraId="0E6E9996" w14:textId="77777777" w:rsidR="001C1945" w:rsidRPr="00AF4F78" w:rsidRDefault="001C1945" w:rsidP="00514905">
      <w:pPr>
        <w:rPr>
          <w:rFonts w:ascii="Open Sans" w:eastAsiaTheme="majorEastAsia" w:hAnsi="Open Sans" w:cs="Open Sans"/>
          <w:b/>
          <w:bCs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br w:type="page"/>
      </w:r>
    </w:p>
    <w:p w14:paraId="581C2807" w14:textId="6976D24C" w:rsidR="00BE0EA3" w:rsidRPr="00AF4F78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" w:name="_Toc159327635"/>
      <w:r w:rsidRPr="00AF4F78">
        <w:rPr>
          <w:rFonts w:ascii="Open Sans" w:hAnsi="Open Sans" w:cs="Open Sans"/>
          <w:color w:val="auto"/>
          <w:sz w:val="22"/>
          <w:szCs w:val="22"/>
        </w:rPr>
        <w:lastRenderedPageBreak/>
        <w:t>§ 1</w:t>
      </w:r>
      <w:r w:rsidR="00792E9D" w:rsidRPr="00AF4F78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AF4F78">
        <w:rPr>
          <w:rFonts w:ascii="Open Sans" w:hAnsi="Open Sans" w:cs="Open Sans"/>
          <w:color w:val="auto"/>
          <w:sz w:val="22"/>
          <w:szCs w:val="22"/>
        </w:rPr>
        <w:t>Podstawy prawne</w:t>
      </w:r>
      <w:bookmarkEnd w:id="1"/>
    </w:p>
    <w:p w14:paraId="4B386EAE" w14:textId="20055535" w:rsidR="00BE0EA3" w:rsidRPr="00AF4F78" w:rsidRDefault="003B1D00" w:rsidP="00EE4FC8">
      <w:pPr>
        <w:numPr>
          <w:ilvl w:val="0"/>
          <w:numId w:val="4"/>
        </w:numPr>
        <w:spacing w:before="120"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Regulamin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został przygotowany na podstawie:</w:t>
      </w:r>
    </w:p>
    <w:p w14:paraId="4EFAF6C1" w14:textId="07A2A25B" w:rsidR="00BE0EA3" w:rsidRPr="00AF4F78" w:rsidRDefault="005C4DCA" w:rsidP="00EE4FC8">
      <w:pPr>
        <w:numPr>
          <w:ilvl w:val="0"/>
          <w:numId w:val="9"/>
        </w:numPr>
        <w:spacing w:before="120"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Ustawy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z dnia 28 kwietnia 2022 r. o zasadach realizacji zadań finansowanych </w:t>
      </w:r>
      <w:r w:rsidR="00CF6E0A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ze środków europejskich w perspektywie finansowej 2021-2027 (Dz.</w:t>
      </w:r>
      <w:r w:rsidR="004B4CFB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U. </w:t>
      </w:r>
      <w:r w:rsidR="00FD00D5">
        <w:rPr>
          <w:rFonts w:ascii="Open Sans" w:eastAsia="Calibri" w:hAnsi="Open Sans" w:cs="Open Sans"/>
          <w:sz w:val="22"/>
          <w:szCs w:val="22"/>
          <w:lang w:eastAsia="en-US"/>
        </w:rPr>
        <w:t xml:space="preserve"> z 2025 r.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poz. </w:t>
      </w:r>
      <w:r w:rsidR="00FD00D5">
        <w:rPr>
          <w:rFonts w:ascii="Open Sans" w:eastAsia="Calibri" w:hAnsi="Open Sans" w:cs="Open Sans"/>
          <w:sz w:val="22"/>
          <w:szCs w:val="22"/>
          <w:lang w:eastAsia="en-US"/>
        </w:rPr>
        <w:t xml:space="preserve">1733 z </w:t>
      </w:r>
      <w:proofErr w:type="spellStart"/>
      <w:r w:rsidR="00FD00D5">
        <w:rPr>
          <w:rFonts w:ascii="Open Sans" w:eastAsia="Calibri" w:hAnsi="Open Sans" w:cs="Open Sans"/>
          <w:sz w:val="22"/>
          <w:szCs w:val="22"/>
          <w:lang w:eastAsia="en-US"/>
        </w:rPr>
        <w:t>późn</w:t>
      </w:r>
      <w:proofErr w:type="spellEnd"/>
      <w:r w:rsidR="00FD00D5">
        <w:rPr>
          <w:rFonts w:ascii="Open Sans" w:eastAsia="Calibri" w:hAnsi="Open Sans" w:cs="Open Sans"/>
          <w:sz w:val="22"/>
          <w:szCs w:val="22"/>
          <w:lang w:eastAsia="en-US"/>
        </w:rPr>
        <w:t>. zm.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)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, zwanej </w:t>
      </w:r>
      <w:r w:rsidR="0009491A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dalej </w:t>
      </w:r>
      <w:r w:rsidR="006E6485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jako 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>„</w:t>
      </w:r>
      <w:r w:rsidR="00CE30AF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ustaw</w:t>
      </w:r>
      <w:r w:rsidR="006E6485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a</w:t>
      </w:r>
      <w:r w:rsidR="00CE30AF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 wdrożeniow</w:t>
      </w:r>
      <w:r w:rsidR="006E6485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a</w:t>
      </w:r>
      <w:r w:rsidR="0009491A" w:rsidRPr="00AF4F78">
        <w:rPr>
          <w:rFonts w:ascii="Open Sans" w:eastAsia="Calibri" w:hAnsi="Open Sans" w:cs="Open Sans"/>
          <w:sz w:val="22"/>
          <w:szCs w:val="22"/>
          <w:lang w:eastAsia="en-US"/>
        </w:rPr>
        <w:t>”.</w:t>
      </w:r>
    </w:p>
    <w:p w14:paraId="0CD93963" w14:textId="7B8FE62E" w:rsidR="00BE0EA3" w:rsidRPr="00AF4F78" w:rsidRDefault="00CE30AF" w:rsidP="00EE4FC8">
      <w:pPr>
        <w:numPr>
          <w:ilvl w:val="0"/>
          <w:numId w:val="9"/>
        </w:numPr>
        <w:spacing w:before="120" w:after="120"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Wytycznych </w:t>
      </w:r>
      <w:r w:rsidR="006E6485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Ministra Funduszy i Polityki Regionalnej </w:t>
      </w:r>
      <w:r w:rsidR="00C714AF" w:rsidRPr="00AF4F78">
        <w:rPr>
          <w:rFonts w:ascii="Open Sans" w:eastAsia="Calibri" w:hAnsi="Open Sans" w:cs="Open Sans"/>
          <w:sz w:val="22"/>
          <w:szCs w:val="22"/>
          <w:lang w:eastAsia="en-US"/>
        </w:rPr>
        <w:t>dotyczących wyboru projektów na lata 2021-2027.</w:t>
      </w:r>
    </w:p>
    <w:p w14:paraId="56169B2C" w14:textId="5A50B2EA" w:rsidR="0000672B" w:rsidRPr="00AF4F78" w:rsidRDefault="0000672B" w:rsidP="00EE4FC8">
      <w:pPr>
        <w:numPr>
          <w:ilvl w:val="0"/>
          <w:numId w:val="9"/>
        </w:numPr>
        <w:spacing w:before="120" w:after="120"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Systemu oceny i wyboru projektów w ramach programu Fundusze Europejskie </w:t>
      </w:r>
      <w:r w:rsidR="00CF6E0A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na Infrastrukturę, Klimat, Środowisko 2021-2027 z dnia 30 marca 2023 r.</w:t>
      </w:r>
    </w:p>
    <w:p w14:paraId="1741ED9C" w14:textId="52EBECCF" w:rsidR="00532886" w:rsidRPr="00AF4F78" w:rsidRDefault="00532886" w:rsidP="00EE4FC8">
      <w:pPr>
        <w:numPr>
          <w:ilvl w:val="0"/>
          <w:numId w:val="9"/>
        </w:numPr>
        <w:spacing w:before="120" w:after="120"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Porozumienia w sprawie realizacji programu 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Fundusze Europejskie na</w:t>
      </w:r>
      <w:r w:rsidR="00934245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Infrastrukturę, Klimat, Środowisko 2021–2027</w:t>
      </w:r>
      <w:r w:rsidR="006E6485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w zakresie priorytetu I Wsparcie sektorów energetyka i środowiska z Funduszu Spójności, priorytetu II Wsparcie sektorów energetyka i środowisko z EFRR oraz priorytetu VI Pomoc techniczna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, zawartego pomiędzy Ministrem Klimatu i Środowiska a Narodowym Funduszem Ochrony Środowiska i Gospodarki Wodnej, z dnia</w:t>
      </w:r>
      <w:r w:rsidR="005C4DCA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4 lipca 202</w:t>
      </w:r>
      <w:r w:rsidR="006E6485" w:rsidRPr="00AF4F78">
        <w:rPr>
          <w:rFonts w:ascii="Open Sans" w:eastAsia="Calibri" w:hAnsi="Open Sans" w:cs="Open Sans"/>
          <w:sz w:val="22"/>
          <w:szCs w:val="22"/>
          <w:lang w:eastAsia="en-US"/>
        </w:rPr>
        <w:t>3</w:t>
      </w:r>
      <w:r w:rsidR="005C4DCA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r. </w:t>
      </w:r>
      <w:r w:rsidR="00DE0DBF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06E55">
        <w:rPr>
          <w:rFonts w:ascii="Open Sans" w:eastAsia="Calibri" w:hAnsi="Open Sans" w:cs="Open Sans"/>
          <w:sz w:val="22"/>
          <w:szCs w:val="22"/>
          <w:lang w:eastAsia="en-US"/>
        </w:rPr>
        <w:t>w aktualnym brzmieniu.</w:t>
      </w:r>
    </w:p>
    <w:p w14:paraId="7BDF295B" w14:textId="4BB37D53" w:rsidR="00BE0EA3" w:rsidRPr="00AF4F78" w:rsidRDefault="00CE30AF" w:rsidP="00EE4FC8">
      <w:pPr>
        <w:numPr>
          <w:ilvl w:val="0"/>
          <w:numId w:val="4"/>
        </w:numPr>
        <w:spacing w:before="120"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Działani</w:t>
      </w:r>
      <w:r w:rsidR="00AD2A71" w:rsidRPr="00AF4F78">
        <w:rPr>
          <w:rFonts w:ascii="Open Sans" w:eastAsia="Calibri" w:hAnsi="Open Sans" w:cs="Open Sans"/>
          <w:sz w:val="22"/>
          <w:szCs w:val="22"/>
          <w:lang w:eastAsia="en-US"/>
        </w:rPr>
        <w:t>e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realizowane</w:t>
      </w:r>
      <w:r w:rsidRPr="00AF4F78">
        <w:rPr>
          <w:rFonts w:ascii="Open Sans" w:eastAsia="Calibri" w:hAnsi="Open Sans" w:cs="Open Sans"/>
          <w:i/>
          <w:sz w:val="22"/>
          <w:szCs w:val="22"/>
          <w:lang w:eastAsia="en-US"/>
        </w:rPr>
        <w:t xml:space="preserve"> 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jest w szczególności zgodnie z następującymi regulacjami krajowymi:</w:t>
      </w:r>
    </w:p>
    <w:p w14:paraId="3E6A019B" w14:textId="166C30C8" w:rsidR="001A675A" w:rsidRPr="00AF4F78" w:rsidRDefault="002A1526" w:rsidP="00EE4FC8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P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rogramem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Fundusze 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Europejskie na Infrastrukturę, Klimat, Środowisko 2021 - 2027, zatwierdzonym decyzją Komisji Europejskiej</w:t>
      </w:r>
      <w:r w:rsidR="00A877D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C</w:t>
      </w:r>
      <w:r w:rsidR="0094713D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A877DF" w:rsidRPr="00AF4F78">
        <w:rPr>
          <w:rFonts w:ascii="Open Sans" w:eastAsia="Calibri" w:hAnsi="Open Sans" w:cs="Open Sans"/>
          <w:sz w:val="22"/>
          <w:szCs w:val="22"/>
          <w:lang w:eastAsia="en-US"/>
        </w:rPr>
        <w:t>(2022) 7156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z dnia </w:t>
      </w:r>
      <w:r w:rsidR="00DE0DBF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6 października 2022 r., wraz z </w:t>
      </w:r>
      <w:proofErr w:type="spellStart"/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późn</w:t>
      </w:r>
      <w:proofErr w:type="spellEnd"/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. zm., zwanym </w:t>
      </w:r>
      <w:r w:rsidR="0000672B" w:rsidRPr="00AF4F78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„</w:t>
      </w:r>
      <w:proofErr w:type="spellStart"/>
      <w:r w:rsidR="0000672B" w:rsidRPr="00AF4F78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FEnIKS</w:t>
      </w:r>
      <w:proofErr w:type="spellEnd"/>
      <w:r w:rsidR="008360F9" w:rsidRPr="00AF4F78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”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41A20652" w14:textId="4F98287F" w:rsidR="00BE0EA3" w:rsidRPr="00AF4F78" w:rsidRDefault="00CE30AF" w:rsidP="00EE4FC8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Szczegółowym Opisem Priorytet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ó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w 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Programu Fundusze Europejskie </w:t>
      </w:r>
      <w:r w:rsidR="00DE0DBF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na Infrastrukturę, Klimat, Środowisko 2021 - 2027</w:t>
      </w:r>
      <w:r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 xml:space="preserve"> zwanym „</w:t>
      </w:r>
      <w:r w:rsidRPr="00AF4F78">
        <w:rPr>
          <w:rFonts w:ascii="Open Sans" w:eastAsia="Calibri" w:hAnsi="Open Sans" w:cs="Open Sans"/>
          <w:b/>
          <w:bCs/>
          <w:iCs/>
          <w:sz w:val="22"/>
          <w:szCs w:val="22"/>
          <w:lang w:eastAsia="en-US"/>
        </w:rPr>
        <w:t>SZOP</w:t>
      </w:r>
      <w:r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”;</w:t>
      </w:r>
    </w:p>
    <w:p w14:paraId="7FD94B55" w14:textId="245F2BC6" w:rsidR="00BE0EA3" w:rsidRPr="00AF4F78" w:rsidRDefault="00CE30AF" w:rsidP="00EE4FC8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 xml:space="preserve">Umową Partnerstwa zatwierdzoną przez Komisję Europejską w dniu </w:t>
      </w:r>
      <w:r w:rsidR="00117909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30</w:t>
      </w:r>
      <w:r w:rsidR="00CB6432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czerwca 2022 r.</w:t>
      </w:r>
      <w:r w:rsidR="00A41A17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 xml:space="preserve">, z </w:t>
      </w:r>
      <w:proofErr w:type="spellStart"/>
      <w:r w:rsidR="00A41A17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późn</w:t>
      </w:r>
      <w:proofErr w:type="spellEnd"/>
      <w:r w:rsidR="00A41A17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.</w:t>
      </w:r>
      <w:r w:rsidR="00E547F0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 xml:space="preserve"> </w:t>
      </w:r>
      <w:r w:rsidR="00A41A17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zm.</w:t>
      </w:r>
      <w:r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;</w:t>
      </w:r>
    </w:p>
    <w:p w14:paraId="5C874969" w14:textId="053B3735" w:rsidR="00DB7E2A" w:rsidRPr="00AF4F78" w:rsidRDefault="0009491A" w:rsidP="00EE4FC8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U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stawą z dnia 27 sierpnia 2009 r. o finansach publicznych </w:t>
      </w:r>
      <w:r w:rsidR="00881F4A" w:rsidRPr="00AF4F78">
        <w:rPr>
          <w:rFonts w:ascii="Open Sans" w:eastAsia="Calibri" w:hAnsi="Open Sans" w:cs="Open Sans"/>
          <w:sz w:val="22"/>
          <w:szCs w:val="22"/>
          <w:lang w:eastAsia="en-US"/>
        </w:rPr>
        <w:t>(</w:t>
      </w:r>
      <w:r w:rsidR="00E07E22" w:rsidRPr="00E07E22">
        <w:rPr>
          <w:rFonts w:ascii="Open Sans" w:eastAsia="Calibri" w:hAnsi="Open Sans" w:cs="Open Sans"/>
          <w:sz w:val="22"/>
          <w:szCs w:val="22"/>
          <w:lang w:eastAsia="en-US"/>
        </w:rPr>
        <w:t>Dz. U. z 2025 r. poz. 1483</w:t>
      </w:r>
      <w:r w:rsidR="00057842" w:rsidRPr="00AF4F78">
        <w:rPr>
          <w:rFonts w:ascii="Open Sans" w:eastAsia="Calibri" w:hAnsi="Open Sans" w:cs="Open Sans"/>
          <w:sz w:val="22"/>
          <w:szCs w:val="22"/>
          <w:lang w:eastAsia="en-US"/>
        </w:rPr>
        <w:t>, z </w:t>
      </w:r>
      <w:proofErr w:type="spellStart"/>
      <w:r w:rsidR="00057842" w:rsidRPr="00AF4F78">
        <w:rPr>
          <w:rFonts w:ascii="Open Sans" w:eastAsia="Calibri" w:hAnsi="Open Sans" w:cs="Open Sans"/>
          <w:sz w:val="22"/>
          <w:szCs w:val="22"/>
          <w:lang w:eastAsia="en-US"/>
        </w:rPr>
        <w:t>późn</w:t>
      </w:r>
      <w:proofErr w:type="spellEnd"/>
      <w:r w:rsidR="00057842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. </w:t>
      </w:r>
      <w:proofErr w:type="spellStart"/>
      <w:r w:rsidR="00057842" w:rsidRPr="00AF4F78">
        <w:rPr>
          <w:rFonts w:ascii="Open Sans" w:eastAsia="Calibri" w:hAnsi="Open Sans" w:cs="Open Sans"/>
          <w:sz w:val="22"/>
          <w:szCs w:val="22"/>
          <w:lang w:eastAsia="en-US"/>
        </w:rPr>
        <w:t>zm</w:t>
      </w:r>
      <w:proofErr w:type="spellEnd"/>
      <w:r w:rsidR="00881F4A" w:rsidRPr="00AF4F78">
        <w:rPr>
          <w:rFonts w:ascii="Open Sans" w:eastAsia="Calibri" w:hAnsi="Open Sans" w:cs="Open Sans"/>
          <w:sz w:val="22"/>
          <w:szCs w:val="22"/>
          <w:lang w:eastAsia="en-US"/>
        </w:rPr>
        <w:t>)</w:t>
      </w:r>
      <w:r w:rsidR="00DB7E2A" w:rsidRPr="00AF4F78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7B3AAB79" w14:textId="0A6903B9" w:rsidR="00005EDF" w:rsidRPr="00AF4F78" w:rsidRDefault="00005EDF" w:rsidP="00EE4FC8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t>Wytyczny</w:t>
      </w:r>
      <w:r w:rsidR="00395682" w:rsidRPr="00AF4F78">
        <w:rPr>
          <w:rFonts w:ascii="Open Sans" w:hAnsi="Open Sans" w:cs="Open Sans"/>
          <w:sz w:val="22"/>
          <w:szCs w:val="22"/>
        </w:rPr>
        <w:t>mi</w:t>
      </w:r>
      <w:r w:rsidRPr="00AF4F78">
        <w:rPr>
          <w:rFonts w:ascii="Open Sans" w:hAnsi="Open Sans" w:cs="Open Sans"/>
          <w:sz w:val="22"/>
          <w:szCs w:val="22"/>
        </w:rPr>
        <w:t xml:space="preserve"> </w:t>
      </w:r>
      <w:r w:rsidR="00A877DF" w:rsidRPr="00AF4F78">
        <w:rPr>
          <w:rFonts w:ascii="Open Sans" w:hAnsi="Open Sans" w:cs="Open Sans"/>
          <w:sz w:val="22"/>
          <w:szCs w:val="22"/>
        </w:rPr>
        <w:t xml:space="preserve">Ministra Funduszy i Polityki Regionalnej </w:t>
      </w:r>
      <w:r w:rsidRPr="00AF4F78">
        <w:rPr>
          <w:rFonts w:ascii="Open Sans" w:hAnsi="Open Sans" w:cs="Open Sans"/>
          <w:sz w:val="22"/>
          <w:szCs w:val="22"/>
        </w:rPr>
        <w:t>dotyczący</w:t>
      </w:r>
      <w:r w:rsidR="00395682" w:rsidRPr="00AF4F78">
        <w:rPr>
          <w:rFonts w:ascii="Open Sans" w:hAnsi="Open Sans" w:cs="Open Sans"/>
          <w:sz w:val="22"/>
          <w:szCs w:val="22"/>
        </w:rPr>
        <w:t>mi</w:t>
      </w:r>
      <w:r w:rsidRPr="00AF4F78">
        <w:rPr>
          <w:rFonts w:ascii="Open Sans" w:hAnsi="Open Sans" w:cs="Open Sans"/>
          <w:sz w:val="22"/>
          <w:szCs w:val="22"/>
        </w:rPr>
        <w:t xml:space="preserve"> kwalifikowalności wydatków na lata 2021-2027, zwany</w:t>
      </w:r>
      <w:r w:rsidR="00CD4BA4" w:rsidRPr="00AF4F78">
        <w:rPr>
          <w:rFonts w:ascii="Open Sans" w:hAnsi="Open Sans" w:cs="Open Sans"/>
          <w:sz w:val="22"/>
          <w:szCs w:val="22"/>
        </w:rPr>
        <w:t xml:space="preserve">mi </w:t>
      </w:r>
      <w:r w:rsidRPr="00AF4F78">
        <w:rPr>
          <w:rFonts w:ascii="Open Sans" w:hAnsi="Open Sans" w:cs="Open Sans"/>
          <w:sz w:val="22"/>
          <w:szCs w:val="22"/>
        </w:rPr>
        <w:t xml:space="preserve">dalej, </w:t>
      </w:r>
      <w:r w:rsidR="00A26DA8" w:rsidRPr="00AF4F78">
        <w:rPr>
          <w:rFonts w:ascii="Open Sans" w:hAnsi="Open Sans" w:cs="Open Sans"/>
          <w:sz w:val="22"/>
          <w:szCs w:val="22"/>
        </w:rPr>
        <w:t>„</w:t>
      </w:r>
      <w:r w:rsidRPr="00AF4F78">
        <w:rPr>
          <w:rFonts w:ascii="Open Sans" w:hAnsi="Open Sans" w:cs="Open Sans"/>
          <w:sz w:val="22"/>
          <w:szCs w:val="22"/>
        </w:rPr>
        <w:t>wytycznymi dotyczącymi kwalifikowalności”;</w:t>
      </w:r>
    </w:p>
    <w:p w14:paraId="5E4D7075" w14:textId="79C08015" w:rsidR="003B7713" w:rsidRPr="00AF4F78" w:rsidRDefault="00395682" w:rsidP="00EE4FC8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t xml:space="preserve">Wytycznymi </w:t>
      </w:r>
      <w:r w:rsidR="00A877DF" w:rsidRPr="00AF4F78">
        <w:rPr>
          <w:rFonts w:ascii="Open Sans" w:hAnsi="Open Sans" w:cs="Open Sans"/>
          <w:sz w:val="22"/>
          <w:szCs w:val="22"/>
        </w:rPr>
        <w:t xml:space="preserve">Ministra Funduszy i Polityki Regionalnej </w:t>
      </w:r>
      <w:r w:rsidRPr="00AF4F78">
        <w:rPr>
          <w:rFonts w:ascii="Open Sans" w:hAnsi="Open Sans" w:cs="Open Sans"/>
          <w:sz w:val="22"/>
          <w:szCs w:val="22"/>
        </w:rPr>
        <w:t>dotyczącymi</w:t>
      </w:r>
      <w:r w:rsidR="00005EDF" w:rsidRPr="00AF4F78">
        <w:rPr>
          <w:rFonts w:ascii="Open Sans" w:hAnsi="Open Sans" w:cs="Open Sans"/>
          <w:sz w:val="22"/>
          <w:szCs w:val="22"/>
        </w:rPr>
        <w:t xml:space="preserve"> zasad równościowych w ramach funduszy unijnych na lata 2021-2027, zwany</w:t>
      </w:r>
      <w:r w:rsidR="00CD4BA4" w:rsidRPr="00AF4F78">
        <w:rPr>
          <w:rFonts w:ascii="Open Sans" w:hAnsi="Open Sans" w:cs="Open Sans"/>
          <w:sz w:val="22"/>
          <w:szCs w:val="22"/>
        </w:rPr>
        <w:t>mi</w:t>
      </w:r>
      <w:r w:rsidR="00005EDF" w:rsidRPr="00AF4F78">
        <w:rPr>
          <w:rFonts w:ascii="Open Sans" w:hAnsi="Open Sans" w:cs="Open Sans"/>
          <w:sz w:val="22"/>
          <w:szCs w:val="22"/>
        </w:rPr>
        <w:t xml:space="preserve"> dalej „wytycznymi równościowymi”;</w:t>
      </w:r>
    </w:p>
    <w:p w14:paraId="190AFE0A" w14:textId="55FD394C" w:rsidR="00A46819" w:rsidRPr="00AF4F78" w:rsidRDefault="00A46819" w:rsidP="00EE4FC8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t xml:space="preserve">Wytycznymi </w:t>
      </w:r>
      <w:r w:rsidR="00A877DF" w:rsidRPr="00AF4F78">
        <w:rPr>
          <w:rFonts w:ascii="Open Sans" w:hAnsi="Open Sans" w:cs="Open Sans"/>
          <w:sz w:val="22"/>
          <w:szCs w:val="22"/>
        </w:rPr>
        <w:t xml:space="preserve">Ministra Funduszy i Polityki Regionalnej </w:t>
      </w:r>
      <w:r w:rsidRPr="00AF4F78">
        <w:rPr>
          <w:rFonts w:ascii="Open Sans" w:hAnsi="Open Sans" w:cs="Open Sans"/>
          <w:sz w:val="22"/>
          <w:szCs w:val="22"/>
        </w:rPr>
        <w:t>dotyczącymi zagadnień związanych z przygotowaniem projektów inwestycyjnych, w tym hybrydowych na</w:t>
      </w:r>
      <w:r w:rsidR="00FC73CC" w:rsidRPr="00AF4F78">
        <w:t> </w:t>
      </w:r>
      <w:r w:rsidRPr="00AF4F78">
        <w:rPr>
          <w:rFonts w:ascii="Open Sans" w:hAnsi="Open Sans" w:cs="Open Sans"/>
          <w:sz w:val="22"/>
          <w:szCs w:val="22"/>
        </w:rPr>
        <w:t>lata 2021-2027</w:t>
      </w:r>
      <w:r w:rsidR="00DA71DA" w:rsidRPr="00AF4F78">
        <w:rPr>
          <w:rFonts w:ascii="Open Sans" w:hAnsi="Open Sans" w:cs="Open Sans"/>
          <w:sz w:val="22"/>
          <w:szCs w:val="22"/>
        </w:rPr>
        <w:t>;</w:t>
      </w:r>
    </w:p>
    <w:p w14:paraId="09E59721" w14:textId="7E5E35BD" w:rsidR="00005EDF" w:rsidRPr="00AF4F78" w:rsidRDefault="003D7508" w:rsidP="00EE4FC8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lastRenderedPageBreak/>
        <w:t>Innymi odpowiednimi wytycznymi, o których mowa w art. 5 ust. 1 ustawy wdrożeniowej</w:t>
      </w:r>
      <w:r w:rsidR="003B7713" w:rsidRPr="00AF4F78">
        <w:rPr>
          <w:rFonts w:ascii="Open Sans" w:hAnsi="Open Sans" w:cs="Open Sans"/>
          <w:sz w:val="22"/>
          <w:szCs w:val="22"/>
        </w:rPr>
        <w:t>.</w:t>
      </w:r>
    </w:p>
    <w:p w14:paraId="7B0C3FE4" w14:textId="55419590" w:rsidR="00BE0EA3" w:rsidRPr="00AF4F78" w:rsidRDefault="001403B1" w:rsidP="00EE4FC8">
      <w:pPr>
        <w:pStyle w:val="Akapitzlist"/>
        <w:numPr>
          <w:ilvl w:val="0"/>
          <w:numId w:val="4"/>
        </w:numPr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Działanie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realizowane jest w szczególności zgodnie z następującymi regulacjami unijnymi:</w:t>
      </w:r>
    </w:p>
    <w:p w14:paraId="1FFC1839" w14:textId="40052538" w:rsidR="00BE0EA3" w:rsidRPr="00AF4F78" w:rsidRDefault="00CE30AF" w:rsidP="00514905">
      <w:pPr>
        <w:numPr>
          <w:ilvl w:val="0"/>
          <w:numId w:val="2"/>
        </w:numPr>
        <w:spacing w:before="120"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rozporządzeniem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Parlamentu Europejskiego i Rady (UE) 2021/1060 z dnia </w:t>
      </w:r>
      <w:r w:rsidR="00FA4069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24 czerwca 2021 r. ustanawiającym wspólne przepisy dotyczące Europejskiego Funduszu Rozwoju Regionalnego, Europejskiego Funduszu Społecznego Plus, Funduszu Spójności, Funduszu na rzecz Sprawiedliwej Transformacji i</w:t>
      </w:r>
      <w:r w:rsidR="00FC73CC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Europejskiego Funduszu Morskiego, Rybackiego i</w:t>
      </w:r>
      <w:r w:rsidR="00CB6432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Akwakultury, a także przepisy finansowe na potrzeby tych funduszy oraz na</w:t>
      </w:r>
      <w:r w:rsidR="00CB6432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potrzeby Funduszu Azylu, Migracji i Integracji, Funduszu Bezpieczeństwa Wewnętrznego i Instrumentu Wsparcia Finansowego na rzecz Zarządzania Granicami i Polityki Wizowej</w:t>
      </w:r>
      <w:r w:rsidR="0029444B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(Dz. Urz. UE L 231 z 30.6.2021, s. 159, z </w:t>
      </w:r>
      <w:proofErr w:type="spellStart"/>
      <w:r w:rsidR="0029444B" w:rsidRPr="00AF4F78">
        <w:rPr>
          <w:rFonts w:ascii="Open Sans" w:eastAsia="Calibri" w:hAnsi="Open Sans" w:cs="Open Sans"/>
          <w:sz w:val="22"/>
          <w:szCs w:val="22"/>
          <w:lang w:eastAsia="en-US"/>
        </w:rPr>
        <w:t>późn</w:t>
      </w:r>
      <w:proofErr w:type="spellEnd"/>
      <w:r w:rsidR="0029444B" w:rsidRPr="00AF4F78">
        <w:rPr>
          <w:rFonts w:ascii="Open Sans" w:eastAsia="Calibri" w:hAnsi="Open Sans" w:cs="Open Sans"/>
          <w:sz w:val="22"/>
          <w:szCs w:val="22"/>
          <w:lang w:eastAsia="en-US"/>
        </w:rPr>
        <w:t>. zm.)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, zwanym </w:t>
      </w:r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„</w:t>
      </w:r>
      <w:bookmarkStart w:id="2" w:name="_Hlk108522719"/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rozporządzeniem nr</w:t>
      </w:r>
      <w:r w:rsidR="00D84715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 </w:t>
      </w:r>
      <w:r w:rsidR="00117909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2021</w:t>
      </w:r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/</w:t>
      </w:r>
      <w:r w:rsidR="00117909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1060</w:t>
      </w:r>
      <w:bookmarkEnd w:id="2"/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”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3BAA2F05" w14:textId="2F6509CD" w:rsidR="000647BC" w:rsidRPr="00AF4F78" w:rsidRDefault="00CE30AF" w:rsidP="008230A2">
      <w:pPr>
        <w:numPr>
          <w:ilvl w:val="0"/>
          <w:numId w:val="2"/>
        </w:numPr>
        <w:spacing w:before="120" w:after="120"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rozporządzeniem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Parlamentu Europejskiego i Rady (UE) 2021/1058 z dnia </w:t>
      </w:r>
      <w:r w:rsidR="000748AD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24 czerwca 2021 r. w sprawie Europejskiego Funduszu Rozwoju Regionalnego </w:t>
      </w:r>
      <w:r w:rsidR="000748AD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i Funduszu Spójności</w:t>
      </w:r>
      <w:r w:rsidR="0029444B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(Dz. Urz. UE L 231 z 30.06.2021, str. 60)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, zwanym </w:t>
      </w:r>
      <w:r w:rsidRPr="00D84715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„</w:t>
      </w:r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rozporządzeniem nr</w:t>
      </w:r>
      <w:r w:rsidR="00CB6432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2021/1058</w:t>
      </w:r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”</w:t>
      </w:r>
      <w:r w:rsidR="000647BC" w:rsidRPr="00AF4F78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635D3233" w14:textId="2F2EC642" w:rsidR="00FE3006" w:rsidRPr="00AF4F78" w:rsidRDefault="00FE3006" w:rsidP="008230A2">
      <w:pPr>
        <w:pStyle w:val="Akapitzlist"/>
        <w:numPr>
          <w:ilvl w:val="0"/>
          <w:numId w:val="2"/>
        </w:numPr>
        <w:spacing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rozporządzeniem Parlamentu Europejskiego i Rady (UE) 2016/679 z dnia 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br/>
        <w:t>27 kwietnia 2016 r. w sprawie ochrony osób fizycznych w związku z przetwarzaniem danych osobowych i w sprawie swobodnego przepływu takich danych oraz uchylenia dyrektywy 95/46/WE (ogólne rozporządzenie o ochronie danych), zwanym „RODO”.</w:t>
      </w:r>
    </w:p>
    <w:p w14:paraId="3C45DC0B" w14:textId="464DBDFD" w:rsidR="00BE0EA3" w:rsidRPr="001576D0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3" w:name="_Toc159327636"/>
      <w:r w:rsidRPr="001576D0">
        <w:rPr>
          <w:rFonts w:ascii="Open Sans" w:hAnsi="Open Sans" w:cs="Open Sans"/>
          <w:color w:val="auto"/>
          <w:sz w:val="22"/>
          <w:szCs w:val="22"/>
        </w:rPr>
        <w:t>§ 2</w:t>
      </w:r>
      <w:r w:rsidR="008C63F5" w:rsidRPr="001576D0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005EDF" w:rsidRPr="001576D0">
        <w:rPr>
          <w:rFonts w:ascii="Open Sans" w:hAnsi="Open Sans" w:cs="Open Sans"/>
          <w:color w:val="auto"/>
          <w:sz w:val="22"/>
          <w:szCs w:val="22"/>
        </w:rPr>
        <w:t xml:space="preserve">Słownik pojęć </w:t>
      </w:r>
      <w:r w:rsidRPr="001576D0">
        <w:rPr>
          <w:rFonts w:ascii="Open Sans" w:hAnsi="Open Sans" w:cs="Open Sans"/>
          <w:color w:val="auto"/>
          <w:sz w:val="22"/>
          <w:szCs w:val="22"/>
        </w:rPr>
        <w:t>i skrót</w:t>
      </w:r>
      <w:r w:rsidR="00005EDF" w:rsidRPr="001576D0">
        <w:rPr>
          <w:rFonts w:ascii="Open Sans" w:hAnsi="Open Sans" w:cs="Open Sans"/>
          <w:color w:val="auto"/>
          <w:sz w:val="22"/>
          <w:szCs w:val="22"/>
        </w:rPr>
        <w:t>ów</w:t>
      </w:r>
      <w:bookmarkEnd w:id="3"/>
    </w:p>
    <w:p w14:paraId="5F175B59" w14:textId="68FEA874" w:rsidR="00BE0EA3" w:rsidRPr="001576D0" w:rsidRDefault="00CE30AF" w:rsidP="00514905">
      <w:pPr>
        <w:keepNext/>
        <w:spacing w:before="120"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Użyte w </w:t>
      </w:r>
      <w:r w:rsidR="003B1D00" w:rsidRPr="001576D0">
        <w:rPr>
          <w:rFonts w:ascii="Open Sans" w:eastAsia="Calibri" w:hAnsi="Open Sans" w:cs="Open Sans"/>
          <w:sz w:val="22"/>
          <w:szCs w:val="22"/>
          <w:lang w:eastAsia="en-US"/>
        </w:rPr>
        <w:t>Regulamin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>ie określenia i skróty oznaczają:</w:t>
      </w:r>
    </w:p>
    <w:p w14:paraId="2FB6DCEF" w14:textId="77777777" w:rsidR="00CA6F9A" w:rsidRDefault="00432975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adres poczty elektronicznej </w:t>
      </w:r>
      <w:r w:rsidR="00042F3E" w:rsidRPr="001576D0">
        <w:rPr>
          <w:rFonts w:ascii="Open Sans" w:hAnsi="Open Sans" w:cs="Open Sans"/>
          <w:b/>
          <w:sz w:val="22"/>
          <w:szCs w:val="22"/>
        </w:rPr>
        <w:t>Wnioskodaw</w:t>
      </w:r>
      <w:r w:rsidRPr="001576D0">
        <w:rPr>
          <w:rFonts w:ascii="Open Sans" w:hAnsi="Open Sans" w:cs="Open Sans"/>
          <w:b/>
          <w:sz w:val="22"/>
          <w:szCs w:val="22"/>
        </w:rPr>
        <w:t>cy</w:t>
      </w:r>
      <w:r w:rsidRPr="001576D0">
        <w:rPr>
          <w:rFonts w:ascii="Open Sans" w:hAnsi="Open Sans" w:cs="Open Sans"/>
          <w:sz w:val="22"/>
          <w:szCs w:val="22"/>
        </w:rPr>
        <w:t xml:space="preserve"> – adres poczty elektronicznej</w:t>
      </w:r>
      <w:r w:rsidR="00A26DA8" w:rsidRPr="001576D0">
        <w:rPr>
          <w:rFonts w:ascii="Open Sans" w:hAnsi="Open Sans" w:cs="Open Sans"/>
          <w:sz w:val="22"/>
          <w:szCs w:val="22"/>
        </w:rPr>
        <w:t xml:space="preserve"> </w:t>
      </w:r>
      <w:r w:rsidR="0070223B" w:rsidRPr="001576D0">
        <w:rPr>
          <w:rFonts w:ascii="Open Sans" w:hAnsi="Open Sans" w:cs="Open Sans"/>
          <w:sz w:val="22"/>
          <w:szCs w:val="22"/>
        </w:rPr>
        <w:t xml:space="preserve">wskazany </w:t>
      </w:r>
      <w:r w:rsidR="004E2D25" w:rsidRPr="001576D0">
        <w:rPr>
          <w:rFonts w:ascii="Open Sans" w:hAnsi="Open Sans" w:cs="Open Sans"/>
          <w:sz w:val="22"/>
          <w:szCs w:val="22"/>
        </w:rPr>
        <w:t>we</w:t>
      </w:r>
      <w:r w:rsidR="00F61E94" w:rsidRPr="001576D0">
        <w:rPr>
          <w:rFonts w:ascii="Open Sans" w:hAnsi="Open Sans" w:cs="Open Sans"/>
          <w:sz w:val="22"/>
          <w:szCs w:val="22"/>
        </w:rPr>
        <w:t xml:space="preserve"> </w:t>
      </w:r>
      <w:r w:rsidR="0070223B" w:rsidRPr="001576D0">
        <w:rPr>
          <w:rFonts w:ascii="Open Sans" w:hAnsi="Open Sans" w:cs="Open Sans"/>
          <w:sz w:val="22"/>
          <w:szCs w:val="22"/>
        </w:rPr>
        <w:t>wniosku o dofinansowanie zapewniający skuteczną komunikację</w:t>
      </w:r>
      <w:r w:rsidR="001A3BDF" w:rsidRPr="001576D0">
        <w:rPr>
          <w:rFonts w:ascii="Open Sans" w:hAnsi="Open Sans" w:cs="Open Sans"/>
          <w:sz w:val="22"/>
          <w:szCs w:val="22"/>
        </w:rPr>
        <w:t xml:space="preserve"> z</w:t>
      </w:r>
      <w:r w:rsidR="00E547F0" w:rsidRPr="001576D0">
        <w:rPr>
          <w:rFonts w:ascii="Open Sans" w:hAnsi="Open Sans" w:cs="Open Sans"/>
          <w:sz w:val="22"/>
          <w:szCs w:val="22"/>
        </w:rPr>
        <w:t> I</w:t>
      </w:r>
      <w:r w:rsidR="003B7713" w:rsidRPr="001576D0">
        <w:rPr>
          <w:rFonts w:ascii="Open Sans" w:hAnsi="Open Sans" w:cs="Open Sans"/>
          <w:sz w:val="22"/>
          <w:szCs w:val="22"/>
        </w:rPr>
        <w:t>W</w:t>
      </w:r>
      <w:r w:rsidRPr="001576D0">
        <w:rPr>
          <w:rFonts w:ascii="Open Sans" w:hAnsi="Open Sans" w:cs="Open Sans"/>
          <w:sz w:val="22"/>
          <w:szCs w:val="22"/>
        </w:rPr>
        <w:t>;</w:t>
      </w:r>
    </w:p>
    <w:p w14:paraId="0EFEC48A" w14:textId="3CC43C07" w:rsidR="00E547F0" w:rsidRPr="001576D0" w:rsidRDefault="00E547F0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aplikacja WOD2021 </w:t>
      </w:r>
      <w:r w:rsidRPr="001576D0">
        <w:rPr>
          <w:rFonts w:ascii="Open Sans" w:hAnsi="Open Sans" w:cs="Open Sans"/>
          <w:sz w:val="22"/>
          <w:szCs w:val="22"/>
        </w:rPr>
        <w:t xml:space="preserve">– 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narzędzie informatyczne stanowiące element Centralnego Systemu Teleinformatycznego 2021 umożliwiające </w:t>
      </w:r>
      <w:r w:rsidR="00042F3E" w:rsidRPr="001576D0">
        <w:rPr>
          <w:rFonts w:ascii="Open Sans" w:eastAsia="Calibri" w:hAnsi="Open Sans" w:cs="Open Sans"/>
          <w:sz w:val="22"/>
          <w:szCs w:val="22"/>
          <w:lang w:eastAsia="en-US"/>
        </w:rPr>
        <w:t>Wnioskodaw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>cy złożenie wniosku o dofinansowanie w naborze przeprowadzanym w ramach działania</w:t>
      </w:r>
      <w:r w:rsidR="00251152"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 (dostępna pod adresem: </w:t>
      </w:r>
      <w:hyperlink r:id="rId11" w:history="1">
        <w:r w:rsidR="00251152" w:rsidRPr="001576D0">
          <w:rPr>
            <w:rStyle w:val="Hipercz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https://</w:t>
        </w:r>
      </w:hyperlink>
      <w:hyperlink r:id="rId12" w:history="1">
        <w:r w:rsidR="00251152" w:rsidRPr="001576D0">
          <w:rPr>
            <w:rStyle w:val="Hipercz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wod.cst2021.gov.pl</w:t>
        </w:r>
      </w:hyperlink>
      <w:r w:rsidR="00251152" w:rsidRPr="001576D0">
        <w:rPr>
          <w:rFonts w:ascii="Open Sans" w:eastAsia="Calibri" w:hAnsi="Open Sans" w:cs="Open Sans"/>
          <w:sz w:val="22"/>
          <w:szCs w:val="22"/>
          <w:lang w:eastAsia="en-US"/>
        </w:rPr>
        <w:t>)</w:t>
      </w:r>
      <w:r w:rsidR="000647BC" w:rsidRPr="001576D0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6056BB57" w14:textId="42539908" w:rsidR="00005EDF" w:rsidRPr="001576D0" w:rsidRDefault="00005EDF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>CST2021</w:t>
      </w:r>
      <w:r w:rsidRPr="001576D0">
        <w:rPr>
          <w:rFonts w:ascii="Open Sans" w:hAnsi="Open Sans" w:cs="Open Sans"/>
          <w:sz w:val="22"/>
          <w:szCs w:val="22"/>
        </w:rPr>
        <w:t xml:space="preserve"> </w:t>
      </w:r>
      <w:r w:rsidR="00DA71DA" w:rsidRPr="001576D0">
        <w:rPr>
          <w:rFonts w:ascii="Open Sans" w:hAnsi="Open Sans" w:cs="Open Sans"/>
          <w:sz w:val="22"/>
          <w:szCs w:val="22"/>
        </w:rPr>
        <w:t>–</w:t>
      </w:r>
      <w:r w:rsidRPr="001576D0">
        <w:rPr>
          <w:rFonts w:ascii="Open Sans" w:hAnsi="Open Sans" w:cs="Open Sans"/>
          <w:sz w:val="22"/>
          <w:szCs w:val="22"/>
        </w:rPr>
        <w:t xml:space="preserve"> system teleinformatyczny wykorzystywany na potrzeby wdrażania funduszy strukturalnych w Polsce w perspektywie finansowej 2021-2027 o nazwie Centralny System Teleinformatyczny 2021 i skrócie </w:t>
      </w:r>
      <w:r w:rsidRPr="001576D0">
        <w:rPr>
          <w:rFonts w:ascii="Open Sans" w:hAnsi="Open Sans" w:cs="Open Sans"/>
          <w:b/>
          <w:bCs/>
          <w:sz w:val="22"/>
          <w:szCs w:val="22"/>
        </w:rPr>
        <w:t>„CST2021”</w:t>
      </w:r>
      <w:r w:rsidR="000647BC" w:rsidRPr="001576D0">
        <w:rPr>
          <w:rFonts w:ascii="Open Sans" w:hAnsi="Open Sans" w:cs="Open Sans"/>
          <w:b/>
          <w:bCs/>
          <w:sz w:val="22"/>
          <w:szCs w:val="22"/>
        </w:rPr>
        <w:t>;</w:t>
      </w:r>
    </w:p>
    <w:p w14:paraId="559A70C5" w14:textId="000F1D73" w:rsidR="003E462C" w:rsidRPr="001576D0" w:rsidRDefault="003E462C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baza konkurencyjności </w:t>
      </w:r>
      <w:r w:rsidRPr="001576D0">
        <w:rPr>
          <w:rFonts w:ascii="Open Sans" w:hAnsi="Open Sans" w:cs="Open Sans"/>
          <w:bCs/>
          <w:sz w:val="22"/>
          <w:szCs w:val="22"/>
        </w:rPr>
        <w:t>–</w:t>
      </w:r>
      <w:r w:rsidRPr="001576D0">
        <w:rPr>
          <w:rFonts w:ascii="Open Sans" w:hAnsi="Open Sans" w:cs="Open Sans"/>
          <w:sz w:val="22"/>
          <w:szCs w:val="22"/>
        </w:rPr>
        <w:t xml:space="preserve"> internetową bazę ofert zawierającą ogłoszenia beneficjentów, dostępną pod adresem: </w:t>
      </w:r>
      <w:hyperlink r:id="rId13" w:history="1">
        <w:r w:rsidRPr="001576D0">
          <w:rPr>
            <w:rStyle w:val="Hipercze"/>
            <w:rFonts w:ascii="Open Sans" w:hAnsi="Open Sans" w:cs="Open Sans"/>
            <w:color w:val="auto"/>
            <w:sz w:val="22"/>
            <w:szCs w:val="22"/>
          </w:rPr>
          <w:t>https://bazakonkurencyjnosci.funduszeeuropejskie.gov.pl/</w:t>
        </w:r>
      </w:hyperlink>
      <w:r w:rsidR="000647BC" w:rsidRPr="001576D0">
        <w:rPr>
          <w:rFonts w:ascii="Open Sans" w:hAnsi="Open Sans" w:cs="Open Sans"/>
          <w:sz w:val="22"/>
          <w:szCs w:val="22"/>
        </w:rPr>
        <w:t>;</w:t>
      </w:r>
    </w:p>
    <w:p w14:paraId="1E185EDE" w14:textId="0913C811" w:rsidR="00BE0EA3" w:rsidRPr="001576D0" w:rsidRDefault="00CE30AF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1576D0">
        <w:rPr>
          <w:rFonts w:ascii="Open Sans" w:hAnsi="Open Sans" w:cs="Open Sans"/>
          <w:b/>
          <w:sz w:val="22"/>
          <w:szCs w:val="22"/>
        </w:rPr>
        <w:lastRenderedPageBreak/>
        <w:t xml:space="preserve">beneficjent </w:t>
      </w:r>
      <w:r w:rsidRPr="001576D0">
        <w:rPr>
          <w:rFonts w:ascii="Open Sans" w:hAnsi="Open Sans" w:cs="Open Sans"/>
          <w:sz w:val="22"/>
          <w:szCs w:val="22"/>
        </w:rPr>
        <w:t>–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 podmiot, o którym mowa w art. 2 pkt 1 ustawy wdrożeniowej</w:t>
      </w:r>
      <w:r w:rsidR="00E547F0" w:rsidRPr="001576D0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417195FB" w14:textId="187D2E48" w:rsidR="009407A5" w:rsidRPr="001576D0" w:rsidRDefault="009407A5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dni </w:t>
      </w:r>
      <w:r w:rsidR="00456E71" w:rsidRPr="001576D0">
        <w:rPr>
          <w:rFonts w:ascii="Open Sans" w:hAnsi="Open Sans" w:cs="Open Sans"/>
          <w:sz w:val="22"/>
          <w:szCs w:val="22"/>
        </w:rPr>
        <w:t>–</w:t>
      </w:r>
      <w:r w:rsidRPr="001576D0">
        <w:rPr>
          <w:rFonts w:ascii="Open Sans" w:eastAsia="Calibri" w:hAnsi="Open Sans" w:cs="Open Sans"/>
          <w:i/>
          <w:sz w:val="22"/>
          <w:szCs w:val="22"/>
          <w:lang w:eastAsia="en-US"/>
        </w:rPr>
        <w:t xml:space="preserve"> </w:t>
      </w:r>
      <w:r w:rsidR="00456E71" w:rsidRPr="001576D0">
        <w:rPr>
          <w:rFonts w:ascii="Open Sans" w:eastAsia="Calibri" w:hAnsi="Open Sans" w:cs="Open Sans"/>
          <w:sz w:val="22"/>
          <w:szCs w:val="22"/>
          <w:lang w:eastAsia="en-US"/>
        </w:rPr>
        <w:t>dni kalendarzowe;</w:t>
      </w:r>
    </w:p>
    <w:p w14:paraId="11AE9A2D" w14:textId="77777777" w:rsidR="00BE0EA3" w:rsidRPr="001576D0" w:rsidRDefault="00CE30AF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1576D0">
        <w:rPr>
          <w:rFonts w:ascii="Open Sans" w:eastAsia="Calibri" w:hAnsi="Open Sans" w:cs="Open Sans"/>
          <w:b/>
          <w:sz w:val="22"/>
          <w:szCs w:val="22"/>
          <w:lang w:eastAsia="en-US"/>
        </w:rPr>
        <w:t>dni robocze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 – dni z wyłączeniem sobót i dni ustawowo wolnych od pracy;</w:t>
      </w:r>
    </w:p>
    <w:p w14:paraId="02CE72B5" w14:textId="5047D802" w:rsidR="00BE0EA3" w:rsidRPr="001576D0" w:rsidRDefault="00CE30AF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działanie </w:t>
      </w:r>
      <w:r w:rsidRPr="001576D0">
        <w:rPr>
          <w:rFonts w:ascii="Open Sans" w:hAnsi="Open Sans" w:cs="Open Sans"/>
          <w:sz w:val="22"/>
          <w:szCs w:val="22"/>
        </w:rPr>
        <w:t xml:space="preserve">– </w:t>
      </w:r>
      <w:r w:rsidR="00F61E94" w:rsidRPr="001576D0">
        <w:rPr>
          <w:rFonts w:ascii="Open Sans" w:hAnsi="Open Sans" w:cs="Open Sans"/>
          <w:sz w:val="22"/>
          <w:szCs w:val="22"/>
        </w:rPr>
        <w:t>działanie</w:t>
      </w:r>
      <w:r w:rsidR="004456C9">
        <w:rPr>
          <w:rFonts w:ascii="Open Sans" w:hAnsi="Open Sans" w:cs="Open Sans"/>
          <w:sz w:val="22"/>
          <w:szCs w:val="22"/>
        </w:rPr>
        <w:t xml:space="preserve"> </w:t>
      </w:r>
      <w:r w:rsidR="004456C9" w:rsidRPr="004456C9">
        <w:rPr>
          <w:rFonts w:ascii="Open Sans" w:hAnsi="Open Sans" w:cs="Open Sans"/>
          <w:sz w:val="22"/>
          <w:szCs w:val="22"/>
        </w:rPr>
        <w:t>2.</w:t>
      </w:r>
      <w:r w:rsidR="004456C9">
        <w:rPr>
          <w:rFonts w:ascii="Open Sans" w:hAnsi="Open Sans" w:cs="Open Sans"/>
          <w:sz w:val="22"/>
          <w:szCs w:val="22"/>
        </w:rPr>
        <w:t>4</w:t>
      </w:r>
      <w:r w:rsidR="004456C9" w:rsidRPr="004456C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="004456C9" w:rsidRPr="004456C9">
        <w:rPr>
          <w:rFonts w:ascii="Open Sans" w:hAnsi="Open Sans" w:cs="Open Sans"/>
          <w:sz w:val="22"/>
          <w:szCs w:val="22"/>
        </w:rPr>
        <w:t>Renaturyzacja</w:t>
      </w:r>
      <w:proofErr w:type="spellEnd"/>
      <w:r w:rsidR="004456C9" w:rsidRPr="004456C9">
        <w:rPr>
          <w:rFonts w:ascii="Open Sans" w:hAnsi="Open Sans" w:cs="Open Sans"/>
          <w:sz w:val="22"/>
          <w:szCs w:val="22"/>
        </w:rPr>
        <w:t xml:space="preserve"> przekształconych cieków wodnych </w:t>
      </w:r>
      <w:r w:rsidR="004456C9">
        <w:rPr>
          <w:rFonts w:ascii="Open Sans" w:hAnsi="Open Sans" w:cs="Open Sans"/>
          <w:sz w:val="22"/>
          <w:szCs w:val="22"/>
        </w:rPr>
        <w:br/>
      </w:r>
      <w:r w:rsidR="004456C9" w:rsidRPr="004456C9">
        <w:rPr>
          <w:rFonts w:ascii="Open Sans" w:hAnsi="Open Sans" w:cs="Open Sans"/>
          <w:sz w:val="22"/>
          <w:szCs w:val="22"/>
        </w:rPr>
        <w:t>i obszarów od wód zależnych</w:t>
      </w:r>
      <w:r w:rsidR="00F61E94" w:rsidRPr="001576D0">
        <w:rPr>
          <w:rFonts w:ascii="Open Sans" w:hAnsi="Open Sans" w:cs="Open Sans"/>
          <w:sz w:val="22"/>
          <w:szCs w:val="22"/>
        </w:rPr>
        <w:t>, w ramach I</w:t>
      </w:r>
      <w:r w:rsidR="004456C9">
        <w:rPr>
          <w:rFonts w:ascii="Open Sans" w:hAnsi="Open Sans" w:cs="Open Sans"/>
          <w:sz w:val="22"/>
          <w:szCs w:val="22"/>
        </w:rPr>
        <w:t>I</w:t>
      </w:r>
      <w:r w:rsidR="00F61E94" w:rsidRPr="001576D0">
        <w:rPr>
          <w:rFonts w:ascii="Open Sans" w:hAnsi="Open Sans" w:cs="Open Sans"/>
          <w:sz w:val="22"/>
          <w:szCs w:val="22"/>
        </w:rPr>
        <w:t xml:space="preserve"> priorytet</w:t>
      </w:r>
      <w:r w:rsidR="00D66FCB" w:rsidRPr="001576D0">
        <w:rPr>
          <w:rFonts w:ascii="Open Sans" w:hAnsi="Open Sans" w:cs="Open Sans"/>
          <w:sz w:val="22"/>
          <w:szCs w:val="22"/>
        </w:rPr>
        <w:t xml:space="preserve">u </w:t>
      </w:r>
      <w:proofErr w:type="spellStart"/>
      <w:r w:rsidR="008360F9" w:rsidRPr="001576D0">
        <w:rPr>
          <w:rFonts w:ascii="Open Sans" w:hAnsi="Open Sans" w:cs="Open Sans"/>
          <w:sz w:val="22"/>
          <w:szCs w:val="22"/>
        </w:rPr>
        <w:t>FEnIKS</w:t>
      </w:r>
      <w:proofErr w:type="spellEnd"/>
      <w:r w:rsidR="00D66FCB" w:rsidRPr="001576D0">
        <w:rPr>
          <w:rFonts w:ascii="Open Sans" w:hAnsi="Open Sans" w:cs="Open Sans"/>
          <w:sz w:val="22"/>
          <w:szCs w:val="22"/>
        </w:rPr>
        <w:t>;</w:t>
      </w:r>
    </w:p>
    <w:p w14:paraId="10B034A0" w14:textId="03429D0B" w:rsidR="00BE0EA3" w:rsidRPr="001576D0" w:rsidRDefault="00557AF7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 xml:space="preserve">IZ 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>–</w:t>
      </w:r>
      <w:r w:rsidR="00141500" w:rsidRPr="001576D0">
        <w:rPr>
          <w:rFonts w:ascii="Open Sans" w:hAnsi="Open Sans" w:cs="Open Sans"/>
          <w:sz w:val="22"/>
          <w:szCs w:val="22"/>
        </w:rPr>
        <w:t xml:space="preserve"> </w:t>
      </w:r>
      <w:r w:rsidR="001B3F53" w:rsidRPr="001576D0">
        <w:rPr>
          <w:rFonts w:ascii="Open Sans" w:hAnsi="Open Sans" w:cs="Open Sans"/>
          <w:sz w:val="22"/>
          <w:szCs w:val="22"/>
        </w:rPr>
        <w:t xml:space="preserve">instytucja, o której mowa w art. 2 pkt 12 ustawy wdrożeniowej. W przypadku </w:t>
      </w:r>
      <w:proofErr w:type="spellStart"/>
      <w:r w:rsidR="008360F9" w:rsidRPr="001576D0">
        <w:rPr>
          <w:rFonts w:ascii="Open Sans" w:hAnsi="Open Sans" w:cs="Open Sans"/>
          <w:sz w:val="22"/>
          <w:szCs w:val="22"/>
        </w:rPr>
        <w:t>FEnIKS</w:t>
      </w:r>
      <w:proofErr w:type="spellEnd"/>
      <w:r w:rsidR="00AB051F" w:rsidRPr="001576D0">
        <w:rPr>
          <w:rFonts w:ascii="Open Sans" w:hAnsi="Open Sans" w:cs="Open Sans"/>
          <w:sz w:val="22"/>
          <w:szCs w:val="22"/>
        </w:rPr>
        <w:t xml:space="preserve"> </w:t>
      </w:r>
      <w:r w:rsidR="001B3F53" w:rsidRPr="001576D0">
        <w:rPr>
          <w:rFonts w:ascii="Open Sans" w:hAnsi="Open Sans" w:cs="Open Sans"/>
          <w:sz w:val="22"/>
          <w:szCs w:val="22"/>
        </w:rPr>
        <w:t>2021-2027 funkcję IZ pełni Minister Funduszy i Polityki Regionalnej</w:t>
      </w:r>
      <w:r w:rsidR="00EE2CE7" w:rsidRPr="001576D0">
        <w:rPr>
          <w:rFonts w:ascii="Open Sans" w:hAnsi="Open Sans" w:cs="Open Sans"/>
          <w:sz w:val="22"/>
          <w:szCs w:val="22"/>
        </w:rPr>
        <w:t>;</w:t>
      </w:r>
    </w:p>
    <w:p w14:paraId="7E6D380D" w14:textId="4BFF26FF" w:rsidR="00005EDF" w:rsidRPr="001576D0" w:rsidRDefault="00005EDF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b/>
          <w:bCs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 xml:space="preserve">IP – </w:t>
      </w:r>
      <w:r w:rsidRPr="001576D0">
        <w:rPr>
          <w:rFonts w:ascii="Open Sans" w:hAnsi="Open Sans" w:cs="Open Sans"/>
          <w:sz w:val="22"/>
          <w:szCs w:val="22"/>
        </w:rPr>
        <w:t xml:space="preserve">Instytucja Pośrednicząca podmiot, o którym mowa w art. 2 pkt 10 ustawy wdrożeniowej. W przypadku I Priorytetu </w:t>
      </w:r>
      <w:proofErr w:type="spellStart"/>
      <w:r w:rsidR="008360F9" w:rsidRPr="001576D0">
        <w:rPr>
          <w:rFonts w:ascii="Open Sans" w:hAnsi="Open Sans" w:cs="Open Sans"/>
          <w:sz w:val="22"/>
          <w:szCs w:val="22"/>
        </w:rPr>
        <w:t>FEnIKS</w:t>
      </w:r>
      <w:proofErr w:type="spellEnd"/>
      <w:r w:rsidRPr="001576D0">
        <w:rPr>
          <w:rFonts w:ascii="Open Sans" w:hAnsi="Open Sans" w:cs="Open Sans"/>
          <w:sz w:val="22"/>
          <w:szCs w:val="22"/>
        </w:rPr>
        <w:t xml:space="preserve"> 2021-2027 funkcję IP pełni Minister Klimatu i Środowiska;</w:t>
      </w:r>
    </w:p>
    <w:p w14:paraId="3F0C4ADA" w14:textId="77DE994E" w:rsidR="00005EDF" w:rsidRPr="001576D0" w:rsidRDefault="00005EDF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b/>
          <w:bCs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 xml:space="preserve">IW – </w:t>
      </w:r>
      <w:r w:rsidRPr="001576D0">
        <w:rPr>
          <w:rFonts w:ascii="Open Sans" w:hAnsi="Open Sans" w:cs="Open Sans"/>
          <w:sz w:val="22"/>
          <w:szCs w:val="22"/>
        </w:rPr>
        <w:t>Instytucja Wdrażająca, podmiot, o którym mowa w art. 2 pkt 11 ustawy wdrożeniowej. W przypadku działania, którego dotyczy nabór, funkcję IW pełni Narodowy Fundusz Ochrony Środowiska i Gospodarki Wodnej;</w:t>
      </w:r>
    </w:p>
    <w:p w14:paraId="266772B0" w14:textId="4A7D669D" w:rsidR="001B3F53" w:rsidRPr="001576D0" w:rsidRDefault="001B3F53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>KOP</w:t>
      </w:r>
      <w:r w:rsidRPr="001576D0">
        <w:rPr>
          <w:rFonts w:ascii="Open Sans" w:hAnsi="Open Sans" w:cs="Open Sans"/>
          <w:sz w:val="22"/>
          <w:szCs w:val="22"/>
        </w:rPr>
        <w:t xml:space="preserve"> – Komisja Oceny Projektów, komisja, o której mowa w art. 53 ustawy wdrożeniowej, tj. komisja, która dokonuje oceny spełnienia kryteriów wyboru projektów uczestniczących w naborze. W skład KOP wchodzą pracownicy </w:t>
      </w:r>
      <w:r w:rsidR="00A877DF" w:rsidRPr="001576D0">
        <w:rPr>
          <w:rFonts w:ascii="Open Sans" w:hAnsi="Open Sans" w:cs="Open Sans"/>
          <w:sz w:val="22"/>
          <w:szCs w:val="22"/>
        </w:rPr>
        <w:t>IW</w:t>
      </w:r>
      <w:r w:rsidR="003B7713" w:rsidRPr="001576D0">
        <w:rPr>
          <w:rFonts w:ascii="Open Sans" w:hAnsi="Open Sans" w:cs="Open Sans"/>
          <w:sz w:val="22"/>
          <w:szCs w:val="22"/>
        </w:rPr>
        <w:t>;</w:t>
      </w:r>
    </w:p>
    <w:p w14:paraId="62DDEB62" w14:textId="1B5660B0" w:rsidR="00E550AF" w:rsidRPr="00FB61A9" w:rsidRDefault="00E550AF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B61A9">
        <w:rPr>
          <w:rFonts w:ascii="Open Sans" w:hAnsi="Open Sans" w:cs="Open Sans"/>
          <w:b/>
          <w:bCs/>
          <w:sz w:val="22"/>
          <w:szCs w:val="22"/>
        </w:rPr>
        <w:t>kryteria wyboru projekt</w:t>
      </w:r>
      <w:r w:rsidR="0070306D" w:rsidRPr="00FB61A9">
        <w:rPr>
          <w:rFonts w:ascii="Open Sans" w:hAnsi="Open Sans" w:cs="Open Sans"/>
          <w:b/>
          <w:bCs/>
          <w:sz w:val="22"/>
          <w:szCs w:val="22"/>
        </w:rPr>
        <w:t>ów</w:t>
      </w:r>
      <w:r w:rsidRPr="00FB61A9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FB61A9">
        <w:rPr>
          <w:rFonts w:ascii="Open Sans" w:hAnsi="Open Sans" w:cs="Open Sans"/>
          <w:sz w:val="22"/>
          <w:szCs w:val="22"/>
        </w:rPr>
        <w:t xml:space="preserve">– określone </w:t>
      </w:r>
      <w:r w:rsidR="00DE0DBF">
        <w:rPr>
          <w:rFonts w:ascii="Open Sans" w:hAnsi="Open Sans" w:cs="Open Sans"/>
          <w:sz w:val="22"/>
          <w:szCs w:val="22"/>
        </w:rPr>
        <w:t>w załączniku nr 3 do niniejszego Regulaminu;</w:t>
      </w:r>
    </w:p>
    <w:p w14:paraId="27705954" w14:textId="187344E5" w:rsidR="001576D0" w:rsidRPr="00FB61A9" w:rsidRDefault="001576D0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B61A9">
        <w:rPr>
          <w:rFonts w:ascii="Open Sans" w:hAnsi="Open Sans" w:cs="Open Sans"/>
          <w:b/>
          <w:bCs/>
          <w:sz w:val="22"/>
          <w:szCs w:val="22"/>
        </w:rPr>
        <w:t>nabór</w:t>
      </w:r>
      <w:r w:rsidRPr="00FB61A9">
        <w:rPr>
          <w:rFonts w:ascii="Open Sans" w:hAnsi="Open Sans" w:cs="Open Sans"/>
          <w:sz w:val="22"/>
          <w:szCs w:val="22"/>
        </w:rPr>
        <w:t xml:space="preserve"> – postępowanie w zakresie wyboru projektów do dofinansowania, o którym mowa w art. 50 ust. 1 ustawy wdrożeniowej;</w:t>
      </w:r>
    </w:p>
    <w:p w14:paraId="71785C81" w14:textId="785D17D0" w:rsidR="00BE0EA3" w:rsidRPr="00FB61A9" w:rsidRDefault="00CE30AF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portal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– portal internetowy, o którym mowa w art. 2 pkt 1</w:t>
      </w:r>
      <w:r w:rsidR="00D66FCB" w:rsidRPr="00FB61A9">
        <w:rPr>
          <w:rFonts w:ascii="Open Sans" w:eastAsia="Calibri" w:hAnsi="Open Sans" w:cs="Open Sans"/>
          <w:sz w:val="22"/>
          <w:szCs w:val="22"/>
          <w:lang w:eastAsia="en-US"/>
        </w:rPr>
        <w:t>9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wdrożeniowej, dostępny pod adresem </w:t>
      </w:r>
      <w:hyperlink r:id="rId14">
        <w:r w:rsidRPr="00FB61A9">
          <w:rPr>
            <w:rStyle w:val="czeinternetow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www.funduszeeuropejskie.gov.pl</w:t>
        </w:r>
      </w:hyperlink>
      <w:hyperlink>
        <w:r w:rsidRPr="00FB61A9">
          <w:rPr>
            <w:rFonts w:ascii="Open Sans" w:eastAsia="Calibri" w:hAnsi="Open Sans" w:cs="Open Sans"/>
            <w:sz w:val="22"/>
            <w:szCs w:val="22"/>
            <w:lang w:eastAsia="en-US"/>
          </w:rPr>
          <w:t>;</w:t>
        </w:r>
      </w:hyperlink>
    </w:p>
    <w:p w14:paraId="3DEC2A02" w14:textId="77777777" w:rsidR="00800E83" w:rsidRPr="00FB61A9" w:rsidRDefault="00FB7B68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postępowanie </w:t>
      </w:r>
      <w:r w:rsidR="004B4CFB" w:rsidRPr="00FB61A9">
        <w:rPr>
          <w:rFonts w:ascii="Open Sans" w:eastAsia="Calibri" w:hAnsi="Open Sans" w:cs="Open Sans"/>
          <w:bCs/>
          <w:sz w:val="22"/>
          <w:szCs w:val="22"/>
          <w:lang w:eastAsia="en-US"/>
        </w:rPr>
        <w:t>–</w:t>
      </w:r>
      <w:r w:rsidRPr="00FB61A9">
        <w:rPr>
          <w:rFonts w:ascii="Open Sans" w:eastAsia="Calibri" w:hAnsi="Open Sans" w:cs="Open Sans"/>
          <w:bCs/>
          <w:sz w:val="22"/>
          <w:szCs w:val="22"/>
          <w:lang w:eastAsia="en-US"/>
        </w:rPr>
        <w:t xml:space="preserve"> </w:t>
      </w:r>
      <w:r w:rsidRPr="00FB61A9">
        <w:rPr>
          <w:rFonts w:ascii="Open Sans" w:hAnsi="Open Sans" w:cs="Open Sans"/>
          <w:sz w:val="22"/>
          <w:szCs w:val="22"/>
        </w:rPr>
        <w:t>postępowanie w zakresie wyboru projekt</w:t>
      </w:r>
      <w:r w:rsidR="00D6469A" w:rsidRPr="00FB61A9">
        <w:rPr>
          <w:rFonts w:ascii="Open Sans" w:hAnsi="Open Sans" w:cs="Open Sans"/>
          <w:sz w:val="22"/>
          <w:szCs w:val="22"/>
        </w:rPr>
        <w:t>u</w:t>
      </w:r>
      <w:r w:rsidRPr="00FB61A9">
        <w:rPr>
          <w:rFonts w:ascii="Open Sans" w:hAnsi="Open Sans" w:cs="Open Sans"/>
          <w:sz w:val="22"/>
          <w:szCs w:val="22"/>
        </w:rPr>
        <w:t xml:space="preserve"> obejmujące nabór i</w:t>
      </w:r>
      <w:r w:rsidR="00FC73CC" w:rsidRPr="00FB61A9">
        <w:rPr>
          <w:rFonts w:ascii="Open Sans" w:hAnsi="Open Sans" w:cs="Open Sans"/>
          <w:sz w:val="22"/>
          <w:szCs w:val="22"/>
        </w:rPr>
        <w:t> </w:t>
      </w:r>
      <w:r w:rsidRPr="00FB61A9">
        <w:rPr>
          <w:rFonts w:ascii="Open Sans" w:hAnsi="Open Sans" w:cs="Open Sans"/>
          <w:sz w:val="22"/>
          <w:szCs w:val="22"/>
        </w:rPr>
        <w:t>ocenę wniosk</w:t>
      </w:r>
      <w:r w:rsidR="00D6469A" w:rsidRPr="00FB61A9">
        <w:rPr>
          <w:rFonts w:ascii="Open Sans" w:hAnsi="Open Sans" w:cs="Open Sans"/>
          <w:sz w:val="22"/>
          <w:szCs w:val="22"/>
        </w:rPr>
        <w:t>u</w:t>
      </w:r>
      <w:r w:rsidRPr="00FB61A9">
        <w:rPr>
          <w:rFonts w:ascii="Open Sans" w:hAnsi="Open Sans" w:cs="Open Sans"/>
          <w:sz w:val="22"/>
          <w:szCs w:val="22"/>
        </w:rPr>
        <w:t xml:space="preserve"> o dofinansowanie oraz </w:t>
      </w:r>
      <w:r w:rsidR="00D6469A" w:rsidRPr="00FB61A9">
        <w:rPr>
          <w:rFonts w:ascii="Open Sans" w:hAnsi="Open Sans" w:cs="Open Sans"/>
          <w:sz w:val="22"/>
          <w:szCs w:val="22"/>
        </w:rPr>
        <w:t xml:space="preserve">rozstrzygnięcie </w:t>
      </w:r>
      <w:r w:rsidRPr="00FB61A9">
        <w:rPr>
          <w:rFonts w:ascii="Open Sans" w:hAnsi="Open Sans" w:cs="Open Sans"/>
          <w:sz w:val="22"/>
          <w:szCs w:val="22"/>
        </w:rPr>
        <w:t>w zakresie przyznania dofinansowania;</w:t>
      </w:r>
    </w:p>
    <w:p w14:paraId="55F027ED" w14:textId="4955F1F1" w:rsidR="00BE0EA3" w:rsidRPr="00FB61A9" w:rsidRDefault="00CE30AF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projekt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– przedsięwzięcie, o którym mowa w art. 2 pkt </w:t>
      </w:r>
      <w:r w:rsidR="00D66FCB" w:rsidRPr="00FB61A9">
        <w:rPr>
          <w:rFonts w:ascii="Open Sans" w:eastAsia="Calibri" w:hAnsi="Open Sans" w:cs="Open Sans"/>
          <w:sz w:val="22"/>
          <w:szCs w:val="22"/>
          <w:lang w:eastAsia="en-US"/>
        </w:rPr>
        <w:t>22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wdrożeniowej;</w:t>
      </w:r>
    </w:p>
    <w:p w14:paraId="160CBDAE" w14:textId="7F7F4C9E" w:rsidR="0058438B" w:rsidRPr="00FB61A9" w:rsidRDefault="008F6E47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strona</w:t>
      </w:r>
      <w:r w:rsidR="00FD1283"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 internetowa IZ</w:t>
      </w: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 </w:t>
      </w:r>
      <w:r w:rsidR="00B15FE7" w:rsidRPr="00FB61A9">
        <w:rPr>
          <w:rFonts w:ascii="Open Sans" w:eastAsia="Calibri" w:hAnsi="Open Sans" w:cs="Open Sans"/>
          <w:sz w:val="22"/>
          <w:szCs w:val="22"/>
          <w:lang w:eastAsia="en-US"/>
        </w:rPr>
        <w:t>–</w:t>
      </w:r>
      <w:r w:rsidR="002427CA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stron</w:t>
      </w:r>
      <w:r w:rsidR="00AB0978" w:rsidRPr="00FB61A9">
        <w:rPr>
          <w:rFonts w:ascii="Open Sans" w:eastAsia="Calibri" w:hAnsi="Open Sans" w:cs="Open Sans"/>
          <w:sz w:val="22"/>
          <w:szCs w:val="22"/>
          <w:lang w:eastAsia="en-US"/>
        </w:rPr>
        <w:t>ę</w:t>
      </w:r>
      <w:r w:rsidR="002427CA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internetow</w:t>
      </w:r>
      <w:r w:rsidR="00AB0978" w:rsidRPr="00FB61A9">
        <w:rPr>
          <w:rFonts w:ascii="Open Sans" w:eastAsia="Calibri" w:hAnsi="Open Sans" w:cs="Open Sans"/>
          <w:sz w:val="22"/>
          <w:szCs w:val="22"/>
          <w:lang w:eastAsia="en-US"/>
        </w:rPr>
        <w:t>ą</w:t>
      </w:r>
      <w:r w:rsidR="002427CA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481FC2" w:rsidRPr="00FB61A9">
        <w:rPr>
          <w:rFonts w:ascii="Open Sans" w:eastAsia="Calibri" w:hAnsi="Open Sans" w:cs="Open Sans"/>
          <w:sz w:val="22"/>
          <w:szCs w:val="22"/>
          <w:lang w:eastAsia="en-US"/>
        </w:rPr>
        <w:t>działającą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pod adresem</w:t>
      </w:r>
      <w:r w:rsidR="006760DD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hyperlink r:id="rId15" w:history="1">
        <w:r w:rsidR="003D7508" w:rsidRPr="00FB61A9">
          <w:rPr>
            <w:rStyle w:val="Hipercz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www.feniks.gov.pl</w:t>
        </w:r>
      </w:hyperlink>
      <w:r w:rsidR="008B48AF" w:rsidRPr="00FB61A9">
        <w:rPr>
          <w:rFonts w:ascii="Open Sans" w:eastAsia="Calibri" w:hAnsi="Open Sans" w:cs="Open Sans"/>
          <w:sz w:val="22"/>
          <w:szCs w:val="22"/>
          <w:lang w:eastAsia="en-US"/>
        </w:rPr>
        <w:t>;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</w:p>
    <w:p w14:paraId="5249EE0C" w14:textId="599A6294" w:rsidR="001B3F53" w:rsidRPr="00FB61A9" w:rsidRDefault="001B3F53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FB61A9">
        <w:rPr>
          <w:rFonts w:ascii="Open Sans" w:hAnsi="Open Sans" w:cs="Open Sans"/>
          <w:b/>
          <w:sz w:val="22"/>
          <w:szCs w:val="22"/>
        </w:rPr>
        <w:t>strona internetowa IW</w:t>
      </w:r>
      <w:r w:rsidRPr="00FB61A9">
        <w:rPr>
          <w:rFonts w:ascii="Open Sans" w:hAnsi="Open Sans" w:cs="Open Sans"/>
          <w:sz w:val="22"/>
          <w:szCs w:val="22"/>
        </w:rPr>
        <w:t xml:space="preserve"> – strona internetowa </w:t>
      </w:r>
      <w:hyperlink r:id="rId16" w:history="1">
        <w:r w:rsidR="00CD7DC0" w:rsidRPr="00FB61A9">
          <w:rPr>
            <w:rStyle w:val="Hipercze"/>
            <w:rFonts w:ascii="Open Sans" w:hAnsi="Open Sans" w:cs="Open Sans"/>
            <w:color w:val="auto"/>
            <w:sz w:val="22"/>
            <w:szCs w:val="22"/>
          </w:rPr>
          <w:t>https://www.gov.pl/web/nfosigw/nabory-wnioskow4</w:t>
        </w:r>
      </w:hyperlink>
      <w:r w:rsidR="000647BC" w:rsidRPr="00FB61A9">
        <w:rPr>
          <w:rStyle w:val="Hipercze"/>
          <w:rFonts w:ascii="Open Sans" w:hAnsi="Open Sans" w:cs="Open Sans"/>
          <w:color w:val="auto"/>
          <w:sz w:val="22"/>
          <w:szCs w:val="22"/>
        </w:rPr>
        <w:t>;</w:t>
      </w:r>
    </w:p>
    <w:p w14:paraId="0918C025" w14:textId="1BBA1545" w:rsidR="00697FC8" w:rsidRPr="00FB61A9" w:rsidRDefault="00CE30AF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wniosek o dofinansowanie 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– dokument, w którym zawarte są informacje o</w:t>
      </w:r>
      <w:r w:rsidR="00F916C5" w:rsidRPr="00FB61A9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042F3E" w:rsidRPr="00FB61A9">
        <w:rPr>
          <w:rFonts w:ascii="Open Sans" w:eastAsia="Calibri" w:hAnsi="Open Sans" w:cs="Open Sans"/>
          <w:sz w:val="22"/>
          <w:szCs w:val="22"/>
          <w:lang w:eastAsia="en-US"/>
        </w:rPr>
        <w:t>Wnioskodaw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cy oraz opis projektu lub przedstawione w innej formie</w:t>
      </w:r>
      <w:r w:rsidR="00BD09C5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informacje na</w:t>
      </w:r>
      <w:r w:rsidR="006D38AD" w:rsidRPr="00FB61A9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temat projektu i </w:t>
      </w:r>
      <w:r w:rsidR="00042F3E" w:rsidRPr="00FB61A9">
        <w:rPr>
          <w:rFonts w:ascii="Open Sans" w:eastAsia="Calibri" w:hAnsi="Open Sans" w:cs="Open Sans"/>
          <w:sz w:val="22"/>
          <w:szCs w:val="22"/>
          <w:lang w:eastAsia="en-US"/>
        </w:rPr>
        <w:t>Wnioskodaw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cy</w:t>
      </w:r>
      <w:r w:rsidR="00BD09C5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; 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wzór wniosku o dofinansowanie stanowi załącznik nr </w:t>
      </w:r>
      <w:r w:rsidR="006C6E9B" w:rsidRPr="00FB61A9">
        <w:rPr>
          <w:rFonts w:ascii="Open Sans" w:eastAsia="Calibri" w:hAnsi="Open Sans" w:cs="Open Sans"/>
          <w:sz w:val="22"/>
          <w:szCs w:val="22"/>
          <w:lang w:eastAsia="en-US"/>
        </w:rPr>
        <w:t>1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do </w:t>
      </w:r>
      <w:r w:rsidR="003B1D00" w:rsidRPr="00FB61A9">
        <w:rPr>
          <w:rFonts w:ascii="Open Sans" w:eastAsia="Calibri" w:hAnsi="Open Sans" w:cs="Open Sans"/>
          <w:sz w:val="22"/>
          <w:szCs w:val="22"/>
          <w:lang w:eastAsia="en-US"/>
        </w:rPr>
        <w:t>Regulamin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u;</w:t>
      </w:r>
    </w:p>
    <w:p w14:paraId="03385073" w14:textId="4CCEA77F" w:rsidR="00BE0EA3" w:rsidRPr="00FB61A9" w:rsidRDefault="00042F3E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Wnioskodaw</w:t>
      </w:r>
      <w:r w:rsidR="00CE30AF"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ca</w:t>
      </w:r>
      <w:bookmarkStart w:id="4" w:name="_Toc184791332"/>
      <w:bookmarkStart w:id="5" w:name="_Toc184790623"/>
      <w:r w:rsidR="00CE30AF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– podmiot, o którym mowa w art. 2 pkt </w:t>
      </w:r>
      <w:r w:rsidR="00D66FCB" w:rsidRPr="00FB61A9">
        <w:rPr>
          <w:rFonts w:ascii="Open Sans" w:eastAsia="Calibri" w:hAnsi="Open Sans" w:cs="Open Sans"/>
          <w:sz w:val="22"/>
          <w:szCs w:val="22"/>
          <w:lang w:eastAsia="en-US"/>
        </w:rPr>
        <w:t>34</w:t>
      </w:r>
      <w:r w:rsidR="00CE30AF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</w:t>
      </w:r>
      <w:r w:rsidR="00A037C6" w:rsidRPr="00FB61A9">
        <w:rPr>
          <w:rFonts w:ascii="Open Sans" w:eastAsia="Calibri" w:hAnsi="Open Sans" w:cs="Open Sans"/>
          <w:sz w:val="22"/>
          <w:szCs w:val="22"/>
          <w:lang w:eastAsia="en-US"/>
        </w:rPr>
        <w:t>j</w:t>
      </w:r>
      <w:r w:rsidR="000647BC" w:rsidRPr="00FB61A9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4EF0D263" w14:textId="363D8B9B" w:rsidR="001B3F53" w:rsidRPr="00FB61A9" w:rsidRDefault="001B3F53" w:rsidP="00EE4FC8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lastRenderedPageBreak/>
        <w:t>umowa o dofinansowanie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- umowa o dofinansowanie projektu, o której mowa </w:t>
      </w:r>
      <w:r w:rsidR="00CF6E0A" w:rsidRPr="00FB61A9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w art. 2 pkt 32 lit. a ustawy wdrożeniowej</w:t>
      </w:r>
      <w:r w:rsidR="00DF06E3" w:rsidRPr="00FB61A9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593745C9" w14:textId="5375C693" w:rsidR="002931ED" w:rsidRPr="00E05F62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6" w:name="_Toc159327637"/>
      <w:bookmarkEnd w:id="4"/>
      <w:bookmarkEnd w:id="5"/>
      <w:r w:rsidRPr="00E05F62">
        <w:rPr>
          <w:rFonts w:ascii="Open Sans" w:hAnsi="Open Sans" w:cs="Open Sans"/>
          <w:color w:val="auto"/>
          <w:sz w:val="22"/>
          <w:szCs w:val="22"/>
        </w:rPr>
        <w:t>§ 3</w:t>
      </w:r>
      <w:r w:rsidR="008C63F5" w:rsidRPr="00E05F62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147BBD" w:rsidRPr="00E05F62">
        <w:rPr>
          <w:rFonts w:ascii="Open Sans" w:hAnsi="Open Sans" w:cs="Open Sans"/>
          <w:color w:val="auto"/>
          <w:sz w:val="22"/>
          <w:szCs w:val="22"/>
        </w:rPr>
        <w:t>Podstawowe informacje o naborze</w:t>
      </w:r>
      <w:bookmarkEnd w:id="6"/>
    </w:p>
    <w:p w14:paraId="3EEDA2C7" w14:textId="4E90AE58" w:rsidR="007D1355" w:rsidRPr="00E05F62" w:rsidRDefault="007D1355" w:rsidP="00514905">
      <w:pPr>
        <w:numPr>
          <w:ilvl w:val="0"/>
          <w:numId w:val="1"/>
        </w:numPr>
        <w:tabs>
          <w:tab w:val="clear" w:pos="360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Narodowy Fundusz Ochrony Środowiska i Gospodarki Wodnej </w:t>
      </w:r>
      <w:r w:rsidR="00E05F62" w:rsidRPr="00E05F62">
        <w:rPr>
          <w:rFonts w:ascii="Open Sans" w:hAnsi="Open Sans" w:cs="Open Sans"/>
          <w:sz w:val="22"/>
          <w:szCs w:val="22"/>
        </w:rPr>
        <w:t>(</w:t>
      </w:r>
      <w:r w:rsidR="00DC2326" w:rsidRPr="00E05F62">
        <w:rPr>
          <w:rFonts w:ascii="Open Sans" w:hAnsi="Open Sans" w:cs="Open Sans"/>
          <w:sz w:val="22"/>
          <w:szCs w:val="22"/>
        </w:rPr>
        <w:t xml:space="preserve">ul. Pańska 97, </w:t>
      </w:r>
      <w:r w:rsidR="00E05F62" w:rsidRPr="00E05F62">
        <w:rPr>
          <w:rFonts w:ascii="Open Sans" w:hAnsi="Open Sans" w:cs="Open Sans"/>
          <w:sz w:val="22"/>
          <w:szCs w:val="22"/>
        </w:rPr>
        <w:br/>
      </w:r>
      <w:r w:rsidR="00DC2326" w:rsidRPr="00E05F62">
        <w:rPr>
          <w:rFonts w:ascii="Open Sans" w:hAnsi="Open Sans" w:cs="Open Sans"/>
          <w:sz w:val="22"/>
          <w:szCs w:val="22"/>
        </w:rPr>
        <w:t>00-834 Warszawa</w:t>
      </w:r>
      <w:r w:rsidRPr="00E05F62">
        <w:rPr>
          <w:rFonts w:ascii="Open Sans" w:hAnsi="Open Sans" w:cs="Open Sans"/>
          <w:sz w:val="22"/>
          <w:szCs w:val="22"/>
        </w:rPr>
        <w:t>), pełniący rolę IW dla wyżej wskazanego działania, ogłasza nabór wniosków o dofinansowanie projektów na podstawie art. 50 ust. 1 ustawy wdrożeniowej.</w:t>
      </w:r>
    </w:p>
    <w:p w14:paraId="6EABC08B" w14:textId="2EFC8C27" w:rsidR="002931ED" w:rsidRPr="00E05F62" w:rsidRDefault="002931ED" w:rsidP="00514905">
      <w:pPr>
        <w:numPr>
          <w:ilvl w:val="0"/>
          <w:numId w:val="1"/>
        </w:numPr>
        <w:tabs>
          <w:tab w:val="clear" w:pos="360"/>
          <w:tab w:val="num" w:pos="426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Celem postępowania w ramach działania jest wybór do dofinansowania projekt</w:t>
      </w:r>
      <w:r w:rsidR="00E550AF" w:rsidRPr="00E05F62">
        <w:rPr>
          <w:rFonts w:ascii="Open Sans" w:hAnsi="Open Sans" w:cs="Open Sans"/>
          <w:sz w:val="22"/>
          <w:szCs w:val="22"/>
        </w:rPr>
        <w:t>ów</w:t>
      </w:r>
      <w:r w:rsidRPr="00E05F62">
        <w:rPr>
          <w:rFonts w:ascii="Open Sans" w:hAnsi="Open Sans" w:cs="Open Sans"/>
          <w:sz w:val="22"/>
          <w:szCs w:val="22"/>
        </w:rPr>
        <w:t xml:space="preserve"> spełniając</w:t>
      </w:r>
      <w:r w:rsidR="00E550AF" w:rsidRPr="00E05F62">
        <w:rPr>
          <w:rFonts w:ascii="Open Sans" w:hAnsi="Open Sans" w:cs="Open Sans"/>
          <w:sz w:val="22"/>
          <w:szCs w:val="22"/>
        </w:rPr>
        <w:t>ych</w:t>
      </w:r>
      <w:r w:rsidRPr="00E05F62">
        <w:rPr>
          <w:rFonts w:ascii="Open Sans" w:hAnsi="Open Sans" w:cs="Open Sans"/>
          <w:sz w:val="22"/>
          <w:szCs w:val="22"/>
        </w:rPr>
        <w:t xml:space="preserve"> określone kryteria wyboru projekt</w:t>
      </w:r>
      <w:r w:rsidR="00307261" w:rsidRPr="00E05F62">
        <w:rPr>
          <w:rFonts w:ascii="Open Sans" w:hAnsi="Open Sans" w:cs="Open Sans"/>
          <w:sz w:val="22"/>
          <w:szCs w:val="22"/>
        </w:rPr>
        <w:t>ów, które dodatkowo uzyskały minimalną wymaganą liczbę punktów, do wyczerpania kwoty przewidzianej na</w:t>
      </w:r>
      <w:r w:rsidR="006D38AD" w:rsidRPr="00E05F62">
        <w:rPr>
          <w:rFonts w:ascii="Open Sans" w:hAnsi="Open Sans" w:cs="Open Sans"/>
          <w:sz w:val="22"/>
          <w:szCs w:val="22"/>
        </w:rPr>
        <w:t> </w:t>
      </w:r>
      <w:r w:rsidR="00307261" w:rsidRPr="00E05F62">
        <w:rPr>
          <w:rFonts w:ascii="Open Sans" w:hAnsi="Open Sans" w:cs="Open Sans"/>
          <w:sz w:val="22"/>
          <w:szCs w:val="22"/>
        </w:rPr>
        <w:t xml:space="preserve">dofinansowanie projektów w </w:t>
      </w:r>
      <w:r w:rsidR="003B1D00" w:rsidRPr="00E05F62">
        <w:rPr>
          <w:rFonts w:ascii="Open Sans" w:hAnsi="Open Sans" w:cs="Open Sans"/>
          <w:sz w:val="22"/>
          <w:szCs w:val="22"/>
        </w:rPr>
        <w:t>Regulamin</w:t>
      </w:r>
      <w:r w:rsidR="00307261" w:rsidRPr="00E05F62">
        <w:rPr>
          <w:rFonts w:ascii="Open Sans" w:hAnsi="Open Sans" w:cs="Open Sans"/>
          <w:sz w:val="22"/>
          <w:szCs w:val="22"/>
        </w:rPr>
        <w:t>ie</w:t>
      </w:r>
      <w:r w:rsidRPr="00E05F62">
        <w:rPr>
          <w:rFonts w:ascii="Open Sans" w:hAnsi="Open Sans" w:cs="Open Sans"/>
          <w:sz w:val="22"/>
          <w:szCs w:val="22"/>
        </w:rPr>
        <w:t>, któr</w:t>
      </w:r>
      <w:r w:rsidR="00E550AF" w:rsidRPr="00E05F62">
        <w:rPr>
          <w:rFonts w:ascii="Open Sans" w:hAnsi="Open Sans" w:cs="Open Sans"/>
          <w:sz w:val="22"/>
          <w:szCs w:val="22"/>
        </w:rPr>
        <w:t>e</w:t>
      </w:r>
      <w:r w:rsidRPr="00E05F62">
        <w:rPr>
          <w:rFonts w:ascii="Open Sans" w:hAnsi="Open Sans" w:cs="Open Sans"/>
          <w:sz w:val="22"/>
          <w:szCs w:val="22"/>
        </w:rPr>
        <w:t xml:space="preserve"> przyczyni</w:t>
      </w:r>
      <w:r w:rsidR="00E550AF" w:rsidRPr="00E05F62">
        <w:rPr>
          <w:rFonts w:ascii="Open Sans" w:hAnsi="Open Sans" w:cs="Open Sans"/>
          <w:sz w:val="22"/>
          <w:szCs w:val="22"/>
        </w:rPr>
        <w:t>ą</w:t>
      </w:r>
      <w:r w:rsidRPr="00E05F62">
        <w:rPr>
          <w:rFonts w:ascii="Open Sans" w:hAnsi="Open Sans" w:cs="Open Sans"/>
          <w:sz w:val="22"/>
          <w:szCs w:val="22"/>
        </w:rPr>
        <w:t xml:space="preserve"> się do</w:t>
      </w:r>
      <w:r w:rsidR="00CB6432" w:rsidRPr="00E05F62">
        <w:rPr>
          <w:rFonts w:ascii="Open Sans" w:hAnsi="Open Sans" w:cs="Open Sans"/>
          <w:sz w:val="22"/>
          <w:szCs w:val="22"/>
        </w:rPr>
        <w:t> </w:t>
      </w:r>
      <w:r w:rsidRPr="00E05F62">
        <w:rPr>
          <w:rFonts w:ascii="Open Sans" w:hAnsi="Open Sans" w:cs="Open Sans"/>
          <w:sz w:val="22"/>
          <w:szCs w:val="22"/>
        </w:rPr>
        <w:t xml:space="preserve">osiągnięcia: </w:t>
      </w:r>
    </w:p>
    <w:p w14:paraId="4E068F01" w14:textId="754C480D" w:rsidR="002931ED" w:rsidRPr="00E05F62" w:rsidRDefault="002931ED" w:rsidP="00EE4FC8">
      <w:pPr>
        <w:pStyle w:val="Akapitzlist"/>
        <w:numPr>
          <w:ilvl w:val="0"/>
          <w:numId w:val="20"/>
        </w:numPr>
        <w:spacing w:after="12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celu głównego </w:t>
      </w:r>
      <w:proofErr w:type="spellStart"/>
      <w:r w:rsidRPr="00E05F62">
        <w:rPr>
          <w:rFonts w:ascii="Open Sans" w:hAnsi="Open Sans" w:cs="Open Sans"/>
          <w:sz w:val="22"/>
          <w:szCs w:val="22"/>
        </w:rPr>
        <w:t>FE</w:t>
      </w:r>
      <w:r w:rsidR="00AB051F" w:rsidRPr="00E05F62">
        <w:rPr>
          <w:rFonts w:ascii="Open Sans" w:hAnsi="Open Sans" w:cs="Open Sans"/>
          <w:sz w:val="22"/>
          <w:szCs w:val="22"/>
        </w:rPr>
        <w:t>nIKS</w:t>
      </w:r>
      <w:proofErr w:type="spellEnd"/>
      <w:r w:rsidRPr="00E05F62">
        <w:rPr>
          <w:rFonts w:ascii="Open Sans" w:hAnsi="Open Sans" w:cs="Open Sans"/>
          <w:sz w:val="22"/>
          <w:szCs w:val="22"/>
        </w:rPr>
        <w:t xml:space="preserve">: </w:t>
      </w:r>
      <w:r w:rsidR="009A4841" w:rsidRPr="00E05F62">
        <w:rPr>
          <w:rFonts w:ascii="Open Sans" w:hAnsi="Open Sans" w:cs="Open Sans"/>
          <w:bCs/>
          <w:i/>
          <w:iCs/>
          <w:sz w:val="22"/>
          <w:szCs w:val="22"/>
        </w:rPr>
        <w:t>Poprawa warunków rozwoju kraju poprzez budowę infrastruktury technicznej i społecznej zgodnie z założeniami zrównoważonego rozwoju</w:t>
      </w:r>
      <w:r w:rsidRPr="00E05F62">
        <w:rPr>
          <w:rFonts w:ascii="Open Sans" w:hAnsi="Open Sans" w:cs="Open Sans"/>
          <w:bCs/>
          <w:i/>
          <w:iCs/>
          <w:sz w:val="22"/>
          <w:szCs w:val="22"/>
        </w:rPr>
        <w:t xml:space="preserve"> </w:t>
      </w:r>
      <w:r w:rsidRPr="00E05F62">
        <w:rPr>
          <w:rFonts w:ascii="Open Sans" w:hAnsi="Open Sans" w:cs="Open Sans"/>
          <w:sz w:val="22"/>
          <w:szCs w:val="22"/>
        </w:rPr>
        <w:t xml:space="preserve">oraz </w:t>
      </w:r>
    </w:p>
    <w:p w14:paraId="21BED88E" w14:textId="7B6F6F67" w:rsidR="00E05F62" w:rsidRPr="00CD0657" w:rsidRDefault="00E05F62" w:rsidP="00EE4FC8">
      <w:pPr>
        <w:pStyle w:val="Akapitzlist"/>
        <w:numPr>
          <w:ilvl w:val="0"/>
          <w:numId w:val="20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>celu I</w:t>
      </w:r>
      <w:r>
        <w:rPr>
          <w:rFonts w:ascii="Open Sans" w:hAnsi="Open Sans" w:cs="Open Sans"/>
          <w:sz w:val="22"/>
          <w:szCs w:val="22"/>
        </w:rPr>
        <w:t xml:space="preserve">I </w:t>
      </w:r>
      <w:r w:rsidRPr="00CB6715">
        <w:rPr>
          <w:rFonts w:ascii="Open Sans" w:hAnsi="Open Sans" w:cs="Open Sans"/>
          <w:sz w:val="22"/>
          <w:szCs w:val="22"/>
        </w:rPr>
        <w:t xml:space="preserve">Priorytetu </w:t>
      </w:r>
      <w:proofErr w:type="spellStart"/>
      <w:r w:rsidRPr="00CB6715">
        <w:rPr>
          <w:rFonts w:ascii="Open Sans" w:hAnsi="Open Sans" w:cs="Open Sans"/>
          <w:sz w:val="22"/>
          <w:szCs w:val="22"/>
        </w:rPr>
        <w:t>FEnIKS</w:t>
      </w:r>
      <w:proofErr w:type="spellEnd"/>
      <w:r w:rsidRPr="00CB6715">
        <w:rPr>
          <w:rFonts w:ascii="Open Sans" w:hAnsi="Open Sans" w:cs="Open Sans"/>
          <w:sz w:val="22"/>
          <w:szCs w:val="22"/>
        </w:rPr>
        <w:t xml:space="preserve">: </w:t>
      </w:r>
      <w:r w:rsidRPr="00CD0657">
        <w:rPr>
          <w:rFonts w:ascii="Open Sans" w:hAnsi="Open Sans" w:cs="Open Sans"/>
          <w:i/>
          <w:iCs/>
          <w:sz w:val="22"/>
          <w:szCs w:val="22"/>
        </w:rPr>
        <w:t xml:space="preserve">Bardziej przyjazna dla środowiska, niskoemisyjna </w:t>
      </w:r>
      <w:r w:rsidR="00CB7351">
        <w:rPr>
          <w:rFonts w:ascii="Open Sans" w:hAnsi="Open Sans" w:cs="Open Sans"/>
          <w:i/>
          <w:iCs/>
          <w:sz w:val="22"/>
          <w:szCs w:val="22"/>
        </w:rPr>
        <w:br/>
      </w:r>
      <w:r w:rsidRPr="00CD0657">
        <w:rPr>
          <w:rFonts w:ascii="Open Sans" w:hAnsi="Open Sans" w:cs="Open Sans"/>
          <w:i/>
          <w:iCs/>
          <w:sz w:val="22"/>
          <w:szCs w:val="22"/>
        </w:rPr>
        <w:t xml:space="preserve">i przechodząca w kierunku gospodarki zeroemisyjnej oraz odporna Europa dzięki promowaniu czystej i sprawiedliwej transformacji energetycznej, zielonych </w:t>
      </w:r>
      <w:r w:rsidR="00CB7351">
        <w:rPr>
          <w:rFonts w:ascii="Open Sans" w:hAnsi="Open Sans" w:cs="Open Sans"/>
          <w:i/>
          <w:iCs/>
          <w:sz w:val="22"/>
          <w:szCs w:val="22"/>
        </w:rPr>
        <w:br/>
      </w:r>
      <w:r w:rsidRPr="00CD0657">
        <w:rPr>
          <w:rFonts w:ascii="Open Sans" w:hAnsi="Open Sans" w:cs="Open Sans"/>
          <w:i/>
          <w:iCs/>
          <w:sz w:val="22"/>
          <w:szCs w:val="22"/>
        </w:rPr>
        <w:t xml:space="preserve">i niebieskich inwestycji, gospodarki o obiegu zamkniętym, łagodzenia zmian klimatu </w:t>
      </w:r>
      <w:r w:rsidR="00CB7351">
        <w:rPr>
          <w:rFonts w:ascii="Open Sans" w:hAnsi="Open Sans" w:cs="Open Sans"/>
          <w:i/>
          <w:iCs/>
          <w:sz w:val="22"/>
          <w:szCs w:val="22"/>
        </w:rPr>
        <w:br/>
      </w:r>
      <w:r w:rsidRPr="00CD0657">
        <w:rPr>
          <w:rFonts w:ascii="Open Sans" w:hAnsi="Open Sans" w:cs="Open Sans"/>
          <w:i/>
          <w:iCs/>
          <w:sz w:val="22"/>
          <w:szCs w:val="22"/>
        </w:rPr>
        <w:t>i przystosowania się do nich, zapobiegania ryzyku i zarządzania ryzykiem, oraz zrównoważonej mobilności miejskiej</w:t>
      </w:r>
      <w:r>
        <w:rPr>
          <w:rFonts w:ascii="Open Sans" w:hAnsi="Open Sans" w:cs="Open Sans"/>
          <w:sz w:val="22"/>
          <w:szCs w:val="22"/>
        </w:rPr>
        <w:t xml:space="preserve"> oraz </w:t>
      </w:r>
    </w:p>
    <w:p w14:paraId="3186874C" w14:textId="7D11B521" w:rsidR="00E05F62" w:rsidRPr="00CD0657" w:rsidRDefault="00E05F62" w:rsidP="00EE4FC8">
      <w:pPr>
        <w:pStyle w:val="Akapitzlist"/>
        <w:numPr>
          <w:ilvl w:val="0"/>
          <w:numId w:val="20"/>
        </w:numPr>
        <w:spacing w:after="120" w:line="276" w:lineRule="auto"/>
        <w:rPr>
          <w:rFonts w:ascii="Open Sans" w:hAnsi="Open Sans" w:cs="Open Sans"/>
          <w:i/>
          <w:iCs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 xml:space="preserve">celu </w:t>
      </w:r>
      <w:r>
        <w:rPr>
          <w:rFonts w:ascii="Open Sans" w:hAnsi="Open Sans" w:cs="Open Sans"/>
          <w:sz w:val="22"/>
          <w:szCs w:val="22"/>
        </w:rPr>
        <w:t xml:space="preserve">szczegółowego </w:t>
      </w:r>
      <w:r w:rsidRPr="00CB6715">
        <w:rPr>
          <w:rFonts w:ascii="Open Sans" w:hAnsi="Open Sans" w:cs="Open Sans"/>
          <w:sz w:val="22"/>
          <w:szCs w:val="22"/>
        </w:rPr>
        <w:t xml:space="preserve">działania </w:t>
      </w:r>
      <w:r>
        <w:rPr>
          <w:rFonts w:ascii="Open Sans" w:hAnsi="Open Sans" w:cs="Open Sans"/>
          <w:sz w:val="22"/>
          <w:szCs w:val="22"/>
        </w:rPr>
        <w:t>2.4</w:t>
      </w:r>
      <w:r w:rsidRPr="00CB6715">
        <w:rPr>
          <w:rFonts w:ascii="Open Sans" w:hAnsi="Open Sans" w:cs="Open Sans"/>
          <w:sz w:val="22"/>
          <w:szCs w:val="22"/>
        </w:rPr>
        <w:t>.</w:t>
      </w:r>
      <w:r>
        <w:rPr>
          <w:rFonts w:ascii="Open Sans" w:hAnsi="Open Sans" w:cs="Open Sans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sz w:val="22"/>
          <w:szCs w:val="22"/>
        </w:rPr>
        <w:t>FEnIKS</w:t>
      </w:r>
      <w:proofErr w:type="spellEnd"/>
      <w:r>
        <w:rPr>
          <w:rFonts w:ascii="Open Sans" w:hAnsi="Open Sans" w:cs="Open Sans"/>
          <w:sz w:val="22"/>
          <w:szCs w:val="22"/>
        </w:rPr>
        <w:t>:</w:t>
      </w:r>
      <w:r w:rsidRPr="00CB6715">
        <w:rPr>
          <w:rFonts w:ascii="Open Sans" w:hAnsi="Open Sans" w:cs="Open Sans"/>
          <w:sz w:val="22"/>
          <w:szCs w:val="22"/>
        </w:rPr>
        <w:t xml:space="preserve"> </w:t>
      </w:r>
      <w:r w:rsidRPr="00CD0657">
        <w:rPr>
          <w:rFonts w:ascii="Open Sans" w:hAnsi="Open Sans" w:cs="Open Sans"/>
          <w:i/>
          <w:iCs/>
          <w:sz w:val="22"/>
          <w:szCs w:val="22"/>
        </w:rPr>
        <w:t xml:space="preserve">Wspieranie przystosowania się do zmian klimatu i zapobiegania ryzyku związanemu z klęskami żywiołowymi i katastrofami, </w:t>
      </w:r>
      <w:r w:rsidR="00CB7351">
        <w:rPr>
          <w:rFonts w:ascii="Open Sans" w:hAnsi="Open Sans" w:cs="Open Sans"/>
          <w:i/>
          <w:iCs/>
          <w:sz w:val="22"/>
          <w:szCs w:val="22"/>
        </w:rPr>
        <w:br/>
      </w:r>
      <w:r w:rsidRPr="00CD0657">
        <w:rPr>
          <w:rFonts w:ascii="Open Sans" w:hAnsi="Open Sans" w:cs="Open Sans"/>
          <w:i/>
          <w:iCs/>
          <w:sz w:val="22"/>
          <w:szCs w:val="22"/>
        </w:rPr>
        <w:t>a także odporności, z uwzględnieniem podejścia ekosystemowego.</w:t>
      </w:r>
      <w:r w:rsidRPr="00CD0657">
        <w:rPr>
          <w:rFonts w:ascii="Open Sans" w:hAnsi="Open Sans" w:cs="Open Sans"/>
          <w:sz w:val="22"/>
          <w:szCs w:val="22"/>
        </w:rPr>
        <w:t xml:space="preserve"> </w:t>
      </w:r>
    </w:p>
    <w:p w14:paraId="2700E1AC" w14:textId="2071A8BE" w:rsidR="00BE0EA3" w:rsidRPr="00E05F62" w:rsidRDefault="00CE30AF" w:rsidP="00514905">
      <w:pPr>
        <w:numPr>
          <w:ilvl w:val="0"/>
          <w:numId w:val="1"/>
        </w:numPr>
        <w:tabs>
          <w:tab w:val="clear" w:pos="360"/>
          <w:tab w:val="num" w:pos="426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Wybór projekt</w:t>
      </w:r>
      <w:r w:rsidR="00E550AF" w:rsidRPr="00E05F62">
        <w:rPr>
          <w:rFonts w:ascii="Open Sans" w:hAnsi="Open Sans" w:cs="Open Sans"/>
          <w:sz w:val="22"/>
          <w:szCs w:val="22"/>
        </w:rPr>
        <w:t>ów</w:t>
      </w:r>
      <w:r w:rsidRPr="00E05F62">
        <w:rPr>
          <w:rFonts w:ascii="Open Sans" w:hAnsi="Open Sans" w:cs="Open Sans"/>
          <w:sz w:val="22"/>
          <w:szCs w:val="22"/>
        </w:rPr>
        <w:t xml:space="preserve"> do dofinansowania następuje w </w:t>
      </w:r>
      <w:r w:rsidR="008E3F1F" w:rsidRPr="00E05F62">
        <w:rPr>
          <w:rFonts w:ascii="Open Sans" w:hAnsi="Open Sans" w:cs="Open Sans"/>
          <w:sz w:val="22"/>
          <w:szCs w:val="22"/>
        </w:rPr>
        <w:t>sposób</w:t>
      </w:r>
      <w:r w:rsidRPr="00E05F62">
        <w:rPr>
          <w:rFonts w:ascii="Open Sans" w:hAnsi="Open Sans" w:cs="Open Sans"/>
          <w:sz w:val="22"/>
          <w:szCs w:val="22"/>
        </w:rPr>
        <w:t xml:space="preserve"> </w:t>
      </w:r>
      <w:r w:rsidR="00D50AF0" w:rsidRPr="00E05F62">
        <w:rPr>
          <w:rFonts w:ascii="Open Sans" w:hAnsi="Open Sans" w:cs="Open Sans"/>
          <w:sz w:val="22"/>
          <w:szCs w:val="22"/>
        </w:rPr>
        <w:t>nie</w:t>
      </w:r>
      <w:r w:rsidR="00CC1444" w:rsidRPr="00E05F62">
        <w:rPr>
          <w:rFonts w:ascii="Open Sans" w:hAnsi="Open Sans" w:cs="Open Sans"/>
          <w:sz w:val="22"/>
          <w:szCs w:val="22"/>
        </w:rPr>
        <w:t>konkurencyjny</w:t>
      </w:r>
      <w:r w:rsidRPr="00E05F62">
        <w:rPr>
          <w:rFonts w:ascii="Open Sans" w:hAnsi="Open Sans" w:cs="Open Sans"/>
          <w:sz w:val="22"/>
          <w:szCs w:val="22"/>
        </w:rPr>
        <w:t>, o</w:t>
      </w:r>
      <w:r w:rsidR="00E547F0" w:rsidRPr="00E05F62">
        <w:rPr>
          <w:rFonts w:ascii="Open Sans" w:hAnsi="Open Sans" w:cs="Open Sans"/>
          <w:sz w:val="22"/>
          <w:szCs w:val="22"/>
        </w:rPr>
        <w:t> </w:t>
      </w:r>
      <w:r w:rsidRPr="00E05F62">
        <w:rPr>
          <w:rFonts w:ascii="Open Sans" w:hAnsi="Open Sans" w:cs="Open Sans"/>
          <w:sz w:val="22"/>
          <w:szCs w:val="22"/>
        </w:rPr>
        <w:t xml:space="preserve">którym mowa w art. </w:t>
      </w:r>
      <w:r w:rsidR="00CC1444" w:rsidRPr="00E05F62">
        <w:rPr>
          <w:rFonts w:ascii="Open Sans" w:hAnsi="Open Sans" w:cs="Open Sans"/>
          <w:sz w:val="22"/>
          <w:szCs w:val="22"/>
        </w:rPr>
        <w:t>44</w:t>
      </w:r>
      <w:r w:rsidRPr="00E05F62">
        <w:rPr>
          <w:rFonts w:ascii="Open Sans" w:hAnsi="Open Sans" w:cs="Open Sans"/>
          <w:sz w:val="22"/>
          <w:szCs w:val="22"/>
        </w:rPr>
        <w:t xml:space="preserve"> ust. </w:t>
      </w:r>
      <w:r w:rsidR="00A46819" w:rsidRPr="00E05F62">
        <w:rPr>
          <w:rFonts w:ascii="Open Sans" w:hAnsi="Open Sans" w:cs="Open Sans"/>
          <w:sz w:val="22"/>
          <w:szCs w:val="22"/>
        </w:rPr>
        <w:t>1</w:t>
      </w:r>
      <w:r w:rsidR="00D86BE5" w:rsidRPr="00E05F62">
        <w:rPr>
          <w:rFonts w:ascii="Open Sans" w:hAnsi="Open Sans" w:cs="Open Sans"/>
          <w:sz w:val="22"/>
          <w:szCs w:val="22"/>
        </w:rPr>
        <w:t xml:space="preserve"> </w:t>
      </w:r>
      <w:r w:rsidR="008E3AA4" w:rsidRPr="00E05F62">
        <w:rPr>
          <w:rFonts w:ascii="Open Sans" w:hAnsi="Open Sans" w:cs="Open Sans"/>
          <w:sz w:val="22"/>
          <w:szCs w:val="22"/>
        </w:rPr>
        <w:t xml:space="preserve">i 2 </w:t>
      </w:r>
      <w:r w:rsidR="00D86BE5" w:rsidRPr="00E05F62">
        <w:rPr>
          <w:rFonts w:ascii="Open Sans" w:hAnsi="Open Sans" w:cs="Open Sans"/>
          <w:sz w:val="22"/>
          <w:szCs w:val="22"/>
        </w:rPr>
        <w:t>ustawy wdrożeniowej</w:t>
      </w:r>
      <w:r w:rsidR="00A46819" w:rsidRPr="00E05F62">
        <w:rPr>
          <w:rFonts w:ascii="Open Sans" w:hAnsi="Open Sans" w:cs="Open Sans"/>
          <w:sz w:val="22"/>
          <w:szCs w:val="22"/>
        </w:rPr>
        <w:t>.</w:t>
      </w:r>
      <w:r w:rsidR="00037B8E" w:rsidRPr="00E05F62">
        <w:rPr>
          <w:rFonts w:ascii="Open Sans" w:hAnsi="Open Sans" w:cs="Open Sans"/>
          <w:sz w:val="22"/>
          <w:szCs w:val="22"/>
        </w:rPr>
        <w:t xml:space="preserve"> Do naboru, który przewiduje niekonkurencyjny sposób wyboru projektów mogą zostać zgłoszone wyłącznie projekty uprzednio zidentyfikowane jako uprawnione </w:t>
      </w:r>
      <w:r w:rsidR="00D84715">
        <w:rPr>
          <w:rFonts w:ascii="Open Sans" w:hAnsi="Open Sans" w:cs="Open Sans"/>
          <w:sz w:val="22"/>
          <w:szCs w:val="22"/>
        </w:rPr>
        <w:br/>
      </w:r>
      <w:r w:rsidR="00037B8E" w:rsidRPr="00E05F62">
        <w:rPr>
          <w:rFonts w:ascii="Open Sans" w:hAnsi="Open Sans" w:cs="Open Sans"/>
          <w:sz w:val="22"/>
          <w:szCs w:val="22"/>
        </w:rPr>
        <w:t>do niekonkurencyjnego sposobu wyboru projektów. Decyzję w sprawie nadania takiego uprawnienia podejmuje IZ.</w:t>
      </w:r>
    </w:p>
    <w:p w14:paraId="52EC44D5" w14:textId="2B5EB6CA" w:rsidR="005C509F" w:rsidRPr="00E05F62" w:rsidRDefault="007635BC" w:rsidP="00514905">
      <w:pPr>
        <w:numPr>
          <w:ilvl w:val="0"/>
          <w:numId w:val="1"/>
        </w:numPr>
        <w:tabs>
          <w:tab w:val="clear" w:pos="360"/>
          <w:tab w:val="num" w:pos="426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Nabór wniosków o dofinansowanie trwa </w:t>
      </w:r>
      <w:r w:rsidR="00E05F62" w:rsidRPr="00E05F62">
        <w:rPr>
          <w:rFonts w:ascii="Open Sans" w:hAnsi="Open Sans" w:cs="Open Sans"/>
          <w:b/>
          <w:bCs/>
          <w:sz w:val="22"/>
          <w:szCs w:val="22"/>
          <w:u w:val="single"/>
        </w:rPr>
        <w:t xml:space="preserve">od 29.05.2026 r. (od godz. 10:00) </w:t>
      </w:r>
      <w:r w:rsidR="00CB7351">
        <w:rPr>
          <w:rFonts w:ascii="Open Sans" w:hAnsi="Open Sans" w:cs="Open Sans"/>
          <w:b/>
          <w:bCs/>
          <w:sz w:val="22"/>
          <w:szCs w:val="22"/>
          <w:u w:val="single"/>
        </w:rPr>
        <w:br/>
      </w:r>
      <w:r w:rsidR="00E05F62" w:rsidRPr="00E05F62">
        <w:rPr>
          <w:rFonts w:ascii="Open Sans" w:hAnsi="Open Sans" w:cs="Open Sans"/>
          <w:b/>
          <w:bCs/>
          <w:sz w:val="22"/>
          <w:szCs w:val="22"/>
          <w:u w:val="single"/>
        </w:rPr>
        <w:t>do 31.08.2026 r. (do godz. 15:30)</w:t>
      </w:r>
      <w:r w:rsidR="005C509F" w:rsidRPr="00E05F62">
        <w:rPr>
          <w:rFonts w:ascii="Open Sans" w:hAnsi="Open Sans" w:cs="Open Sans"/>
          <w:sz w:val="22"/>
          <w:szCs w:val="22"/>
        </w:rPr>
        <w:t xml:space="preserve">. </w:t>
      </w:r>
    </w:p>
    <w:p w14:paraId="4D1989ED" w14:textId="696F2154" w:rsidR="005C509F" w:rsidRPr="00E05F62" w:rsidRDefault="005C509F" w:rsidP="00FC73CC">
      <w:pPr>
        <w:tabs>
          <w:tab w:val="left" w:pos="360"/>
          <w:tab w:val="left" w:pos="426"/>
        </w:tabs>
        <w:spacing w:after="120" w:line="276" w:lineRule="auto"/>
        <w:ind w:left="425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Termin naboru wniosków o dofinansowanie może zostać odpowiednio wydłużony w</w:t>
      </w:r>
      <w:r w:rsidR="00FC73CC" w:rsidRPr="00E05F62">
        <w:rPr>
          <w:rFonts w:ascii="Open Sans" w:hAnsi="Open Sans" w:cs="Open Sans"/>
          <w:sz w:val="22"/>
          <w:szCs w:val="22"/>
        </w:rPr>
        <w:t> </w:t>
      </w:r>
      <w:r w:rsidR="009E2F59" w:rsidRPr="00E05F62">
        <w:rPr>
          <w:rFonts w:ascii="Open Sans" w:hAnsi="Open Sans" w:cs="Open Sans"/>
          <w:sz w:val="22"/>
          <w:szCs w:val="22"/>
        </w:rPr>
        <w:t xml:space="preserve">szczególności w </w:t>
      </w:r>
      <w:r w:rsidRPr="00E05F62">
        <w:rPr>
          <w:rFonts w:ascii="Open Sans" w:hAnsi="Open Sans" w:cs="Open Sans"/>
          <w:sz w:val="22"/>
          <w:szCs w:val="22"/>
        </w:rPr>
        <w:t>przypadku:</w:t>
      </w:r>
    </w:p>
    <w:p w14:paraId="02748FCF" w14:textId="77777777" w:rsidR="004A4FD1" w:rsidRPr="00E05F62" w:rsidRDefault="004A4FD1" w:rsidP="00EE4FC8">
      <w:pPr>
        <w:pStyle w:val="Akapitzlist"/>
        <w:numPr>
          <w:ilvl w:val="0"/>
          <w:numId w:val="21"/>
        </w:numPr>
        <w:tabs>
          <w:tab w:val="clear" w:pos="720"/>
        </w:tabs>
        <w:spacing w:after="120"/>
        <w:ind w:left="851" w:hanging="357"/>
        <w:contextualSpacing w:val="0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zwiększenia kwoty przewidzianej na dofinansowanie w ramach naboru,</w:t>
      </w:r>
    </w:p>
    <w:p w14:paraId="71B5A497" w14:textId="5E438936" w:rsidR="004A4FD1" w:rsidRPr="00E05F62" w:rsidRDefault="00623777" w:rsidP="00EE4FC8">
      <w:pPr>
        <w:numPr>
          <w:ilvl w:val="0"/>
          <w:numId w:val="21"/>
        </w:numPr>
        <w:tabs>
          <w:tab w:val="clear" w:pos="720"/>
        </w:tabs>
        <w:spacing w:after="120"/>
        <w:ind w:left="851" w:hanging="357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nieosiągnięcia </w:t>
      </w:r>
      <w:r w:rsidR="004A4FD1" w:rsidRPr="00E05F62">
        <w:rPr>
          <w:rFonts w:ascii="Open Sans" w:hAnsi="Open Sans" w:cs="Open Sans"/>
          <w:sz w:val="22"/>
          <w:szCs w:val="22"/>
        </w:rPr>
        <w:t>w złożonych wnioskach, określonej w ust. 5, kwoty środków przeznaczonych na dofinansowanie projektów,</w:t>
      </w:r>
    </w:p>
    <w:p w14:paraId="017742ED" w14:textId="27B153D8" w:rsidR="004A4FD1" w:rsidRPr="00E05F62" w:rsidRDefault="004A4FD1" w:rsidP="00EE4FC8">
      <w:pPr>
        <w:numPr>
          <w:ilvl w:val="0"/>
          <w:numId w:val="21"/>
        </w:numPr>
        <w:tabs>
          <w:tab w:val="clear" w:pos="720"/>
        </w:tabs>
        <w:spacing w:after="120"/>
        <w:ind w:left="851" w:hanging="357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lastRenderedPageBreak/>
        <w:t xml:space="preserve">zmiany kryteriów wyboru projektów w trakcie postępowania, o ile nie złożono </w:t>
      </w:r>
      <w:r w:rsidR="00635D53" w:rsidRPr="00E05F62">
        <w:rPr>
          <w:rFonts w:ascii="Open Sans" w:hAnsi="Open Sans" w:cs="Open Sans"/>
          <w:sz w:val="22"/>
          <w:szCs w:val="22"/>
        </w:rPr>
        <w:t xml:space="preserve">jeszcze </w:t>
      </w:r>
      <w:r w:rsidRPr="00E05F62">
        <w:rPr>
          <w:rFonts w:ascii="Open Sans" w:hAnsi="Open Sans" w:cs="Open Sans"/>
          <w:sz w:val="22"/>
          <w:szCs w:val="22"/>
        </w:rPr>
        <w:t>wniosku o dofinansowanie projektu,</w:t>
      </w:r>
    </w:p>
    <w:p w14:paraId="45714F76" w14:textId="65F7E268" w:rsidR="005C509F" w:rsidRPr="00E05F62" w:rsidRDefault="005C509F" w:rsidP="00EE4FC8">
      <w:pPr>
        <w:numPr>
          <w:ilvl w:val="0"/>
          <w:numId w:val="21"/>
        </w:numPr>
        <w:tabs>
          <w:tab w:val="clear" w:pos="720"/>
        </w:tabs>
        <w:spacing w:after="120"/>
        <w:ind w:left="851" w:hanging="357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problemów technicznych związanych z funkcjonowaniem aplikacji WOD2021 uniemożliwiających prawidłowe złożenie wniosku o dofinansowanie, </w:t>
      </w:r>
    </w:p>
    <w:p w14:paraId="270236EA" w14:textId="24782342" w:rsidR="005C509F" w:rsidRPr="00E05F62" w:rsidRDefault="005C509F" w:rsidP="00EE4FC8">
      <w:pPr>
        <w:numPr>
          <w:ilvl w:val="0"/>
          <w:numId w:val="21"/>
        </w:numPr>
        <w:tabs>
          <w:tab w:val="clear" w:pos="720"/>
        </w:tabs>
        <w:ind w:left="851" w:hanging="357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okoliczności niezależnych od </w:t>
      </w:r>
      <w:r w:rsidR="00042F3E" w:rsidRPr="00E05F62">
        <w:rPr>
          <w:rFonts w:ascii="Open Sans" w:hAnsi="Open Sans" w:cs="Open Sans"/>
          <w:sz w:val="22"/>
          <w:szCs w:val="22"/>
        </w:rPr>
        <w:t>Wnioskodaw</w:t>
      </w:r>
      <w:r w:rsidRPr="00E05F62">
        <w:rPr>
          <w:rFonts w:ascii="Open Sans" w:hAnsi="Open Sans" w:cs="Open Sans"/>
          <w:sz w:val="22"/>
          <w:szCs w:val="22"/>
        </w:rPr>
        <w:t>ców uniemożliwiających złożenie wniosku o dofinansowanie w terminie.</w:t>
      </w:r>
    </w:p>
    <w:p w14:paraId="0CE319A5" w14:textId="31169095" w:rsidR="00BE0EA3" w:rsidRPr="00C776F3" w:rsidRDefault="00E05F62" w:rsidP="00514905">
      <w:pPr>
        <w:numPr>
          <w:ilvl w:val="0"/>
          <w:numId w:val="1"/>
        </w:numPr>
        <w:tabs>
          <w:tab w:val="left" w:pos="360"/>
          <w:tab w:val="left" w:pos="426"/>
        </w:tabs>
        <w:spacing w:before="120" w:after="120" w:line="276" w:lineRule="auto"/>
        <w:ind w:left="357" w:hanging="357"/>
        <w:rPr>
          <w:rFonts w:ascii="Open Sans" w:hAnsi="Open Sans" w:cs="Open Sans"/>
          <w:color w:val="EE0000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K</w:t>
      </w:r>
      <w:r w:rsidR="00CE30AF" w:rsidRPr="00E05F62">
        <w:rPr>
          <w:rFonts w:ascii="Open Sans" w:hAnsi="Open Sans" w:cs="Open Sans"/>
          <w:sz w:val="22"/>
          <w:szCs w:val="22"/>
        </w:rPr>
        <w:t xml:space="preserve">wota środków </w:t>
      </w:r>
      <w:r w:rsidRPr="00E05F62">
        <w:rPr>
          <w:rFonts w:ascii="Open Sans" w:hAnsi="Open Sans" w:cs="Open Sans"/>
          <w:sz w:val="22"/>
          <w:szCs w:val="22"/>
        </w:rPr>
        <w:t xml:space="preserve">Europejskiego Funduszu Rozwoju Regionalnego </w:t>
      </w:r>
      <w:r w:rsidR="00CE30AF" w:rsidRPr="00E05F62">
        <w:rPr>
          <w:rFonts w:ascii="Open Sans" w:hAnsi="Open Sans" w:cs="Open Sans"/>
          <w:sz w:val="22"/>
          <w:szCs w:val="22"/>
        </w:rPr>
        <w:t xml:space="preserve">przeznaczonych </w:t>
      </w:r>
      <w:r w:rsidR="003B4863">
        <w:rPr>
          <w:rFonts w:ascii="Open Sans" w:hAnsi="Open Sans" w:cs="Open Sans"/>
          <w:sz w:val="22"/>
          <w:szCs w:val="22"/>
        </w:rPr>
        <w:br/>
      </w:r>
      <w:r w:rsidR="00CE30AF" w:rsidRPr="00E05F62">
        <w:rPr>
          <w:rFonts w:ascii="Open Sans" w:hAnsi="Open Sans" w:cs="Open Sans"/>
          <w:sz w:val="22"/>
          <w:szCs w:val="22"/>
        </w:rPr>
        <w:t>na dofinansowanie projekt</w:t>
      </w:r>
      <w:r w:rsidR="00473863" w:rsidRPr="00E05F62">
        <w:rPr>
          <w:rFonts w:ascii="Open Sans" w:hAnsi="Open Sans" w:cs="Open Sans"/>
          <w:sz w:val="22"/>
          <w:szCs w:val="22"/>
        </w:rPr>
        <w:t>ów</w:t>
      </w:r>
      <w:r w:rsidR="00CE30AF" w:rsidRPr="00E05F62">
        <w:rPr>
          <w:rFonts w:ascii="Open Sans" w:hAnsi="Open Sans" w:cs="Open Sans"/>
          <w:sz w:val="22"/>
          <w:szCs w:val="22"/>
        </w:rPr>
        <w:t xml:space="preserve"> w </w:t>
      </w:r>
      <w:r w:rsidR="005A0AF3" w:rsidRPr="00E05F62">
        <w:rPr>
          <w:rFonts w:ascii="Open Sans" w:hAnsi="Open Sans" w:cs="Open Sans"/>
          <w:sz w:val="22"/>
          <w:szCs w:val="22"/>
        </w:rPr>
        <w:t>naborze</w:t>
      </w:r>
      <w:r w:rsidR="00CE30AF" w:rsidRPr="00E05F62">
        <w:rPr>
          <w:rFonts w:ascii="Open Sans" w:hAnsi="Open Sans" w:cs="Open Sans"/>
          <w:sz w:val="22"/>
          <w:szCs w:val="22"/>
        </w:rPr>
        <w:t xml:space="preserve"> wynosi </w:t>
      </w:r>
      <w:r w:rsidR="003B3341" w:rsidRPr="00D84715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3</w:t>
      </w:r>
      <w:r w:rsidR="00A52889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1</w:t>
      </w:r>
      <w:r w:rsidR="00C44E27" w:rsidRPr="00D84715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0</w:t>
      </w:r>
      <w:r w:rsidR="007057D3" w:rsidRPr="00D84715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 </w:t>
      </w:r>
      <w:r w:rsidR="005C509F" w:rsidRPr="00D84715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000 000,00 PLN (słownie: </w:t>
      </w:r>
      <w:r w:rsidR="003B3341" w:rsidRPr="00D84715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trzysta</w:t>
      </w:r>
      <w:r w:rsidR="00C44E27" w:rsidRPr="00D84715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 </w:t>
      </w:r>
      <w:r w:rsidR="00A52889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dziesięć </w:t>
      </w:r>
      <w:r w:rsidR="00A46819" w:rsidRPr="00D84715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milionów złotych).</w:t>
      </w:r>
    </w:p>
    <w:p w14:paraId="55EC49A8" w14:textId="6FD217CC" w:rsidR="00A46819" w:rsidRPr="00E05F62" w:rsidRDefault="00A14CFB" w:rsidP="00514905">
      <w:pPr>
        <w:pStyle w:val="Akapitzlist"/>
        <w:numPr>
          <w:ilvl w:val="0"/>
          <w:numId w:val="1"/>
        </w:numPr>
        <w:spacing w:before="120" w:after="120"/>
        <w:contextualSpacing w:val="0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Kwota środków przeznaczonych na dofinansowanie projektów w ramach naboru może ulec zwiększeniu w trakcie trwania naboru, w trakcie oceny projektów, po</w:t>
      </w:r>
      <w:r w:rsidR="00FC73CC" w:rsidRPr="00E05F62">
        <w:rPr>
          <w:rFonts w:ascii="Open Sans" w:hAnsi="Open Sans" w:cs="Open Sans"/>
          <w:sz w:val="22"/>
          <w:szCs w:val="22"/>
        </w:rPr>
        <w:t> </w:t>
      </w:r>
      <w:r w:rsidRPr="00E05F62">
        <w:rPr>
          <w:rFonts w:ascii="Open Sans" w:hAnsi="Open Sans" w:cs="Open Sans"/>
          <w:sz w:val="22"/>
          <w:szCs w:val="22"/>
        </w:rPr>
        <w:t>zakończeniu oceny projektów</w:t>
      </w:r>
      <w:bookmarkStart w:id="7" w:name="_Hlk135344512"/>
      <w:r w:rsidRPr="00E05F62">
        <w:rPr>
          <w:rFonts w:ascii="Open Sans" w:hAnsi="Open Sans" w:cs="Open Sans"/>
          <w:sz w:val="22"/>
          <w:szCs w:val="22"/>
        </w:rPr>
        <w:t xml:space="preserve">, przy zachowaniu zasady równego traktowania </w:t>
      </w:r>
      <w:r w:rsidR="00042F3E" w:rsidRPr="00E05F62">
        <w:rPr>
          <w:rFonts w:ascii="Open Sans" w:hAnsi="Open Sans" w:cs="Open Sans"/>
          <w:sz w:val="22"/>
          <w:szCs w:val="22"/>
        </w:rPr>
        <w:t>Wnioskodaw</w:t>
      </w:r>
      <w:r w:rsidRPr="00E05F62">
        <w:rPr>
          <w:rFonts w:ascii="Open Sans" w:hAnsi="Open Sans" w:cs="Open Sans"/>
          <w:sz w:val="22"/>
          <w:szCs w:val="22"/>
        </w:rPr>
        <w:t>ców</w:t>
      </w:r>
      <w:bookmarkEnd w:id="7"/>
      <w:r w:rsidR="00A46819" w:rsidRPr="00E05F62">
        <w:rPr>
          <w:rFonts w:ascii="Open Sans" w:hAnsi="Open Sans" w:cs="Open Sans"/>
          <w:sz w:val="22"/>
          <w:szCs w:val="22"/>
        </w:rPr>
        <w:t>.</w:t>
      </w:r>
    </w:p>
    <w:p w14:paraId="0D01317D" w14:textId="18AEA55F" w:rsidR="00BE0EA3" w:rsidRPr="00941560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8" w:name="_Toc159327638"/>
      <w:r w:rsidRPr="00941560">
        <w:rPr>
          <w:rFonts w:ascii="Open Sans" w:hAnsi="Open Sans" w:cs="Open Sans"/>
          <w:color w:val="auto"/>
          <w:sz w:val="22"/>
          <w:szCs w:val="22"/>
        </w:rPr>
        <w:t>§ 4</w:t>
      </w:r>
      <w:r w:rsidR="002618E0" w:rsidRPr="00941560">
        <w:rPr>
          <w:rFonts w:ascii="Open Sans" w:hAnsi="Open Sans" w:cs="Open Sans"/>
          <w:color w:val="auto"/>
          <w:sz w:val="22"/>
          <w:szCs w:val="22"/>
        </w:rPr>
        <w:t xml:space="preserve">. </w:t>
      </w:r>
      <w:bookmarkStart w:id="9" w:name="_Hlk124923067"/>
      <w:r w:rsidRPr="00941560">
        <w:rPr>
          <w:rFonts w:ascii="Open Sans" w:hAnsi="Open Sans" w:cs="Open Sans"/>
          <w:color w:val="auto"/>
          <w:sz w:val="22"/>
          <w:szCs w:val="22"/>
        </w:rPr>
        <w:t xml:space="preserve">Warunki uczestnictwa w </w:t>
      </w:r>
      <w:r w:rsidR="00F96486" w:rsidRPr="00941560">
        <w:rPr>
          <w:rFonts w:ascii="Open Sans" w:hAnsi="Open Sans" w:cs="Open Sans"/>
          <w:color w:val="auto"/>
          <w:sz w:val="22"/>
          <w:szCs w:val="22"/>
        </w:rPr>
        <w:t>naborze</w:t>
      </w:r>
      <w:bookmarkEnd w:id="8"/>
    </w:p>
    <w:bookmarkEnd w:id="9"/>
    <w:p w14:paraId="214025F9" w14:textId="122F9008" w:rsidR="00CB7351" w:rsidRPr="00CB7351" w:rsidRDefault="00941560" w:rsidP="00EE4FC8">
      <w:pPr>
        <w:pStyle w:val="Akapitzlist"/>
        <w:numPr>
          <w:ilvl w:val="0"/>
          <w:numId w:val="17"/>
        </w:num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A544D7">
        <w:rPr>
          <w:rFonts w:ascii="Open Sans" w:hAnsi="Open Sans" w:cs="Open Sans"/>
          <w:sz w:val="22"/>
          <w:szCs w:val="22"/>
        </w:rPr>
        <w:t>Dofinansowanie może zostać przyznane projekto</w:t>
      </w:r>
      <w:r>
        <w:rPr>
          <w:rFonts w:ascii="Open Sans" w:hAnsi="Open Sans" w:cs="Open Sans"/>
          <w:sz w:val="22"/>
          <w:szCs w:val="22"/>
        </w:rPr>
        <w:t>m</w:t>
      </w:r>
      <w:r w:rsidR="00767282">
        <w:rPr>
          <w:rFonts w:ascii="Open Sans" w:hAnsi="Open Sans" w:cs="Open Sans"/>
          <w:sz w:val="22"/>
          <w:szCs w:val="22"/>
        </w:rPr>
        <w:t xml:space="preserve"> </w:t>
      </w:r>
      <w:r w:rsidR="00F77CB8" w:rsidRPr="008A4D31">
        <w:rPr>
          <w:rFonts w:ascii="Open Sans" w:hAnsi="Open Sans" w:cs="Open Sans"/>
          <w:sz w:val="22"/>
          <w:szCs w:val="22"/>
        </w:rPr>
        <w:t>służącym poprawie stanu ekosystemów wodnych i od wód zależnych</w:t>
      </w:r>
      <w:r w:rsidRPr="008A4D31">
        <w:rPr>
          <w:rFonts w:ascii="Open Sans" w:hAnsi="Open Sans" w:cs="Open Sans"/>
        </w:rPr>
        <w:t>,</w:t>
      </w:r>
      <w:r>
        <w:t xml:space="preserve"> </w:t>
      </w:r>
      <w:r w:rsidRPr="00FA29D3">
        <w:rPr>
          <w:rFonts w:ascii="Open Sans" w:hAnsi="Open Sans" w:cs="Open Sans"/>
          <w:sz w:val="22"/>
          <w:szCs w:val="22"/>
        </w:rPr>
        <w:t>które dotyczą m.in.:</w:t>
      </w:r>
    </w:p>
    <w:p w14:paraId="74C16547" w14:textId="77777777" w:rsidR="00941560" w:rsidRPr="00FA29D3" w:rsidRDefault="00941560" w:rsidP="00941560">
      <w:pPr>
        <w:pStyle w:val="Akapitzlist"/>
        <w:spacing w:before="120" w:after="120" w:line="276" w:lineRule="auto"/>
        <w:ind w:left="284"/>
        <w:rPr>
          <w:rFonts w:ascii="Open Sans" w:hAnsi="Open Sans" w:cs="Open Sans"/>
          <w:sz w:val="22"/>
          <w:szCs w:val="22"/>
        </w:rPr>
      </w:pPr>
      <w:r w:rsidRPr="00FA29D3">
        <w:rPr>
          <w:rFonts w:ascii="Open Sans" w:hAnsi="Open Sans" w:cs="Open Sans"/>
          <w:sz w:val="22"/>
          <w:szCs w:val="22"/>
        </w:rPr>
        <w:t>1)</w:t>
      </w:r>
      <w:r w:rsidRPr="00FA29D3">
        <w:rPr>
          <w:rFonts w:ascii="Open Sans" w:hAnsi="Open Sans" w:cs="Open Sans"/>
          <w:sz w:val="22"/>
          <w:szCs w:val="22"/>
        </w:rPr>
        <w:tab/>
        <w:t>przywracania ciągłości ekologicznej cieków;</w:t>
      </w:r>
    </w:p>
    <w:p w14:paraId="3A574855" w14:textId="77777777" w:rsidR="00941560" w:rsidRPr="00FA29D3" w:rsidRDefault="00941560" w:rsidP="00941560">
      <w:pPr>
        <w:pStyle w:val="Akapitzlist"/>
        <w:spacing w:before="120" w:after="120" w:line="276" w:lineRule="auto"/>
        <w:ind w:left="284"/>
        <w:rPr>
          <w:rFonts w:ascii="Open Sans" w:hAnsi="Open Sans" w:cs="Open Sans"/>
          <w:sz w:val="22"/>
          <w:szCs w:val="22"/>
        </w:rPr>
      </w:pPr>
      <w:r w:rsidRPr="00FA29D3">
        <w:rPr>
          <w:rFonts w:ascii="Open Sans" w:hAnsi="Open Sans" w:cs="Open Sans"/>
          <w:sz w:val="22"/>
          <w:szCs w:val="22"/>
        </w:rPr>
        <w:t>2)</w:t>
      </w:r>
      <w:r w:rsidRPr="00FA29D3">
        <w:rPr>
          <w:rFonts w:ascii="Open Sans" w:hAnsi="Open Sans" w:cs="Open Sans"/>
          <w:sz w:val="22"/>
          <w:szCs w:val="22"/>
        </w:rPr>
        <w:tab/>
        <w:t>odtwarzania i ochrony stref buforowych wzdłuż cieków;</w:t>
      </w:r>
    </w:p>
    <w:p w14:paraId="417EC251" w14:textId="0F8483AA" w:rsidR="00941560" w:rsidRPr="00FA29D3" w:rsidRDefault="008230A2" w:rsidP="00941560">
      <w:pPr>
        <w:pStyle w:val="Akapitzlist"/>
        <w:spacing w:before="120" w:after="120" w:line="276" w:lineRule="auto"/>
        <w:ind w:left="284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3</w:t>
      </w:r>
      <w:r w:rsidR="00941560" w:rsidRPr="00FA29D3">
        <w:rPr>
          <w:rFonts w:ascii="Open Sans" w:hAnsi="Open Sans" w:cs="Open Sans"/>
          <w:sz w:val="22"/>
          <w:szCs w:val="22"/>
        </w:rPr>
        <w:t>)</w:t>
      </w:r>
      <w:r w:rsidR="00941560" w:rsidRPr="00FA29D3">
        <w:rPr>
          <w:rFonts w:ascii="Open Sans" w:hAnsi="Open Sans" w:cs="Open Sans"/>
          <w:sz w:val="22"/>
          <w:szCs w:val="22"/>
        </w:rPr>
        <w:tab/>
        <w:t>rozbiórki wałów przeciwpowodziowych;</w:t>
      </w:r>
    </w:p>
    <w:p w14:paraId="36F1644F" w14:textId="6643E25C" w:rsidR="00941560" w:rsidRPr="00FA29D3" w:rsidRDefault="008230A2" w:rsidP="008230A2">
      <w:pPr>
        <w:pStyle w:val="Akapitzlist"/>
        <w:spacing w:before="120" w:after="120" w:line="276" w:lineRule="auto"/>
        <w:ind w:left="284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4</w:t>
      </w:r>
      <w:r w:rsidR="00941560" w:rsidRPr="00FA29D3">
        <w:rPr>
          <w:rFonts w:ascii="Open Sans" w:hAnsi="Open Sans" w:cs="Open Sans"/>
          <w:sz w:val="22"/>
          <w:szCs w:val="22"/>
        </w:rPr>
        <w:t>)</w:t>
      </w:r>
      <w:r w:rsidR="00941560" w:rsidRPr="00FA29D3">
        <w:rPr>
          <w:rFonts w:ascii="Open Sans" w:hAnsi="Open Sans" w:cs="Open Sans"/>
          <w:sz w:val="22"/>
          <w:szCs w:val="22"/>
        </w:rPr>
        <w:tab/>
        <w:t>zwiększania retencji dolinowej;</w:t>
      </w:r>
    </w:p>
    <w:p w14:paraId="65A1FE18" w14:textId="71EB24AD" w:rsidR="00941560" w:rsidRPr="00FA29D3" w:rsidRDefault="008230A2" w:rsidP="008230A2">
      <w:pPr>
        <w:pStyle w:val="Akapitzlist"/>
        <w:spacing w:before="120" w:line="276" w:lineRule="auto"/>
        <w:ind w:left="284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5</w:t>
      </w:r>
      <w:r w:rsidR="00941560" w:rsidRPr="00FA29D3">
        <w:rPr>
          <w:rFonts w:ascii="Open Sans" w:hAnsi="Open Sans" w:cs="Open Sans"/>
          <w:sz w:val="22"/>
          <w:szCs w:val="22"/>
        </w:rPr>
        <w:t>)</w:t>
      </w:r>
      <w:r w:rsidR="00941560" w:rsidRPr="00FA29D3">
        <w:rPr>
          <w:rFonts w:ascii="Open Sans" w:hAnsi="Open Sans" w:cs="Open Sans"/>
          <w:sz w:val="22"/>
          <w:szCs w:val="22"/>
        </w:rPr>
        <w:tab/>
        <w:t>odbudowy cieków naturalnych;</w:t>
      </w:r>
    </w:p>
    <w:p w14:paraId="129DBEEE" w14:textId="275798AD" w:rsidR="00941560" w:rsidRDefault="008230A2" w:rsidP="008230A2">
      <w:pPr>
        <w:spacing w:after="120" w:line="276" w:lineRule="auto"/>
        <w:ind w:left="284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6</w:t>
      </w:r>
      <w:r w:rsidR="00941560" w:rsidRPr="00FA29D3">
        <w:rPr>
          <w:rFonts w:ascii="Open Sans" w:hAnsi="Open Sans" w:cs="Open Sans"/>
          <w:sz w:val="22"/>
          <w:szCs w:val="22"/>
        </w:rPr>
        <w:t>)</w:t>
      </w:r>
      <w:r w:rsidR="00941560" w:rsidRPr="00FA29D3">
        <w:rPr>
          <w:rFonts w:ascii="Open Sans" w:hAnsi="Open Sans" w:cs="Open Sans"/>
          <w:sz w:val="22"/>
          <w:szCs w:val="22"/>
        </w:rPr>
        <w:tab/>
        <w:t>odtwarzania mokradeł i poprawy warunków wodnych torfowisk.</w:t>
      </w:r>
      <w:r w:rsidR="00941560" w:rsidRPr="00A544D7">
        <w:rPr>
          <w:rFonts w:ascii="Open Sans" w:hAnsi="Open Sans" w:cs="Open Sans"/>
          <w:sz w:val="22"/>
          <w:szCs w:val="22"/>
        </w:rPr>
        <w:t xml:space="preserve"> </w:t>
      </w:r>
    </w:p>
    <w:p w14:paraId="22DC84D3" w14:textId="77777777" w:rsidR="004C3DB2" w:rsidRDefault="00F77CB8" w:rsidP="009B227D">
      <w:pPr>
        <w:spacing w:before="120" w:after="120" w:line="276" w:lineRule="auto"/>
        <w:ind w:left="284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Wspierane będą</w:t>
      </w:r>
      <w:r w:rsidRPr="00F77CB8">
        <w:rPr>
          <w:rFonts w:ascii="Open Sans" w:hAnsi="Open Sans" w:cs="Open Sans"/>
          <w:sz w:val="22"/>
          <w:szCs w:val="22"/>
        </w:rPr>
        <w:t xml:space="preserve"> działania zmierzają</w:t>
      </w:r>
      <w:r>
        <w:rPr>
          <w:rFonts w:ascii="Open Sans" w:hAnsi="Open Sans" w:cs="Open Sans"/>
          <w:sz w:val="22"/>
          <w:szCs w:val="22"/>
        </w:rPr>
        <w:t>ce</w:t>
      </w:r>
      <w:r w:rsidRPr="00F77CB8">
        <w:rPr>
          <w:rFonts w:ascii="Open Sans" w:hAnsi="Open Sans" w:cs="Open Sans"/>
          <w:sz w:val="22"/>
          <w:szCs w:val="22"/>
        </w:rPr>
        <w:t xml:space="preserve"> do </w:t>
      </w:r>
      <w:proofErr w:type="spellStart"/>
      <w:r w:rsidRPr="00F77CB8">
        <w:rPr>
          <w:rFonts w:ascii="Open Sans" w:hAnsi="Open Sans" w:cs="Open Sans"/>
          <w:sz w:val="22"/>
          <w:szCs w:val="22"/>
        </w:rPr>
        <w:t>renaturyzacji</w:t>
      </w:r>
      <w:proofErr w:type="spellEnd"/>
      <w:r w:rsidRPr="00F77CB8">
        <w:rPr>
          <w:rFonts w:ascii="Open Sans" w:hAnsi="Open Sans" w:cs="Open Sans"/>
          <w:sz w:val="22"/>
          <w:szCs w:val="22"/>
        </w:rPr>
        <w:t xml:space="preserve"> siedlisk podmokłych</w:t>
      </w:r>
      <w:r>
        <w:rPr>
          <w:rFonts w:ascii="Open Sans" w:hAnsi="Open Sans" w:cs="Open Sans"/>
          <w:sz w:val="22"/>
          <w:szCs w:val="22"/>
        </w:rPr>
        <w:t>,</w:t>
      </w:r>
      <w:r w:rsidRPr="00F77CB8">
        <w:rPr>
          <w:rFonts w:ascii="Open Sans" w:hAnsi="Open Sans" w:cs="Open Sans"/>
          <w:sz w:val="22"/>
          <w:szCs w:val="22"/>
        </w:rPr>
        <w:t xml:space="preserve"> zapewnienia ciągłości ekologicznej ciek</w:t>
      </w:r>
      <w:r>
        <w:rPr>
          <w:rFonts w:ascii="Open Sans" w:hAnsi="Open Sans" w:cs="Open Sans"/>
          <w:sz w:val="22"/>
          <w:szCs w:val="22"/>
        </w:rPr>
        <w:t>ów,</w:t>
      </w:r>
      <w:r w:rsidRPr="00F77CB8">
        <w:rPr>
          <w:rFonts w:ascii="Open Sans" w:hAnsi="Open Sans" w:cs="Open Sans"/>
          <w:sz w:val="22"/>
          <w:szCs w:val="22"/>
        </w:rPr>
        <w:t xml:space="preserve"> odtworzenia funkcji ekologicznych dolin rzecznych, polderów czy jezior</w:t>
      </w:r>
      <w:r>
        <w:rPr>
          <w:rFonts w:ascii="Open Sans" w:hAnsi="Open Sans" w:cs="Open Sans"/>
          <w:sz w:val="22"/>
          <w:szCs w:val="22"/>
        </w:rPr>
        <w:t>, z</w:t>
      </w:r>
      <w:r w:rsidRPr="00F77CB8">
        <w:rPr>
          <w:rFonts w:ascii="Open Sans" w:hAnsi="Open Sans" w:cs="Open Sans"/>
          <w:sz w:val="22"/>
          <w:szCs w:val="22"/>
        </w:rPr>
        <w:t xml:space="preserve"> możliwości</w:t>
      </w:r>
      <w:r>
        <w:rPr>
          <w:rFonts w:ascii="Open Sans" w:hAnsi="Open Sans" w:cs="Open Sans"/>
          <w:sz w:val="22"/>
          <w:szCs w:val="22"/>
        </w:rPr>
        <w:t>ą</w:t>
      </w:r>
      <w:r w:rsidRPr="00F77CB8">
        <w:rPr>
          <w:rFonts w:ascii="Open Sans" w:hAnsi="Open Sans" w:cs="Open Sans"/>
          <w:sz w:val="22"/>
          <w:szCs w:val="22"/>
        </w:rPr>
        <w:t xml:space="preserve"> prowadzenia prac przygotowawczych, w</w:t>
      </w:r>
      <w:r>
        <w:rPr>
          <w:rFonts w:ascii="Open Sans" w:hAnsi="Open Sans" w:cs="Open Sans"/>
          <w:sz w:val="22"/>
          <w:szCs w:val="22"/>
        </w:rPr>
        <w:t> </w:t>
      </w:r>
      <w:r w:rsidRPr="00F77CB8">
        <w:rPr>
          <w:rFonts w:ascii="Open Sans" w:hAnsi="Open Sans" w:cs="Open Sans"/>
          <w:sz w:val="22"/>
          <w:szCs w:val="22"/>
        </w:rPr>
        <w:t>tym m.in. ocen</w:t>
      </w:r>
      <w:r w:rsidR="00433B5F">
        <w:rPr>
          <w:rFonts w:ascii="Open Sans" w:hAnsi="Open Sans" w:cs="Open Sans"/>
          <w:sz w:val="22"/>
          <w:szCs w:val="22"/>
        </w:rPr>
        <w:t>a</w:t>
      </w:r>
      <w:r w:rsidRPr="00F77CB8">
        <w:rPr>
          <w:rFonts w:ascii="Open Sans" w:hAnsi="Open Sans" w:cs="Open Sans"/>
          <w:sz w:val="22"/>
          <w:szCs w:val="22"/>
        </w:rPr>
        <w:t xml:space="preserve"> stanu oraz zmapowania siedlisk przyrodniczych przed przystąpieniem do realizacji działań oraz </w:t>
      </w:r>
      <w:r w:rsidR="00DF2746" w:rsidRPr="00DF2746">
        <w:rPr>
          <w:rFonts w:ascii="Open Sans" w:hAnsi="Open Sans" w:cs="Open Sans"/>
          <w:sz w:val="22"/>
          <w:szCs w:val="22"/>
        </w:rPr>
        <w:t>wykup gruntów i wydatk</w:t>
      </w:r>
      <w:r w:rsidR="00433B5F">
        <w:rPr>
          <w:rFonts w:ascii="Open Sans" w:hAnsi="Open Sans" w:cs="Open Sans"/>
          <w:sz w:val="22"/>
          <w:szCs w:val="22"/>
        </w:rPr>
        <w:t>i</w:t>
      </w:r>
      <w:r w:rsidR="00DF2746" w:rsidRPr="00DF2746">
        <w:rPr>
          <w:rFonts w:ascii="Open Sans" w:hAnsi="Open Sans" w:cs="Open Sans"/>
          <w:sz w:val="22"/>
          <w:szCs w:val="22"/>
        </w:rPr>
        <w:t xml:space="preserve"> bezpośrednio związan</w:t>
      </w:r>
      <w:r w:rsidR="00433B5F">
        <w:rPr>
          <w:rFonts w:ascii="Open Sans" w:hAnsi="Open Sans" w:cs="Open Sans"/>
          <w:sz w:val="22"/>
          <w:szCs w:val="22"/>
        </w:rPr>
        <w:t>e</w:t>
      </w:r>
      <w:r w:rsidR="00DF2746" w:rsidRPr="00DF2746">
        <w:rPr>
          <w:rFonts w:ascii="Open Sans" w:hAnsi="Open Sans" w:cs="Open Sans"/>
          <w:sz w:val="22"/>
          <w:szCs w:val="22"/>
        </w:rPr>
        <w:t xml:space="preserve"> z nabyciem nieruchomości - gruntów koniecznych do realizacji celu projektu – do 10 % całkowitych wydatków kwalifikowalnych projektu</w:t>
      </w:r>
      <w:r w:rsidR="00DE0DBF" w:rsidRPr="00DE0DBF">
        <w:rPr>
          <w:rFonts w:ascii="Open Sans" w:hAnsi="Open Sans" w:cs="Open Sans"/>
          <w:sz w:val="22"/>
          <w:szCs w:val="22"/>
        </w:rPr>
        <w:t>.</w:t>
      </w:r>
    </w:p>
    <w:p w14:paraId="185C0C51" w14:textId="0BB2E21E" w:rsidR="002548ED" w:rsidRDefault="009B227D" w:rsidP="009B227D">
      <w:pPr>
        <w:spacing w:before="120" w:after="120" w:line="276" w:lineRule="auto"/>
        <w:ind w:left="284"/>
        <w:rPr>
          <w:rFonts w:ascii="Open Sans" w:hAnsi="Open Sans" w:cs="Open Sans"/>
          <w:sz w:val="22"/>
          <w:szCs w:val="22"/>
        </w:rPr>
      </w:pPr>
      <w:r w:rsidRPr="009B227D">
        <w:rPr>
          <w:rFonts w:ascii="Open Sans" w:hAnsi="Open Sans" w:cs="Open Sans"/>
          <w:sz w:val="22"/>
          <w:szCs w:val="22"/>
        </w:rPr>
        <w:t>Nabycie ruchomości</w:t>
      </w:r>
      <w:r w:rsidR="008066AD">
        <w:rPr>
          <w:rFonts w:ascii="Open Sans" w:hAnsi="Open Sans" w:cs="Open Sans"/>
          <w:sz w:val="22"/>
          <w:szCs w:val="22"/>
        </w:rPr>
        <w:t xml:space="preserve"> (w tym pojazdów)</w:t>
      </w:r>
      <w:r w:rsidRPr="009B227D">
        <w:rPr>
          <w:rFonts w:ascii="Open Sans" w:hAnsi="Open Sans" w:cs="Open Sans"/>
          <w:sz w:val="22"/>
          <w:szCs w:val="22"/>
        </w:rPr>
        <w:t xml:space="preserve"> może zostać uznane za koszt kwalifikowalny, </w:t>
      </w:r>
      <w:r w:rsidR="003B4863">
        <w:rPr>
          <w:rFonts w:ascii="Open Sans" w:hAnsi="Open Sans" w:cs="Open Sans"/>
          <w:sz w:val="22"/>
          <w:szCs w:val="22"/>
        </w:rPr>
        <w:br/>
      </w:r>
      <w:r w:rsidRPr="009B227D">
        <w:rPr>
          <w:rFonts w:ascii="Open Sans" w:hAnsi="Open Sans" w:cs="Open Sans"/>
          <w:sz w:val="22"/>
          <w:szCs w:val="22"/>
        </w:rPr>
        <w:t>o ile bezpośrednio przyczynia się do realizacji działań przewidzianych w projekcie</w:t>
      </w:r>
      <w:r>
        <w:rPr>
          <w:rFonts w:ascii="Open Sans" w:hAnsi="Open Sans" w:cs="Open Sans"/>
          <w:sz w:val="22"/>
          <w:szCs w:val="22"/>
        </w:rPr>
        <w:t>,</w:t>
      </w:r>
      <w:r w:rsidRPr="009B227D">
        <w:rPr>
          <w:rFonts w:ascii="Open Sans" w:hAnsi="Open Sans" w:cs="Open Sans"/>
          <w:sz w:val="22"/>
          <w:szCs w:val="22"/>
        </w:rPr>
        <w:t xml:space="preserve"> </w:t>
      </w:r>
      <w:r w:rsidR="003B4863">
        <w:rPr>
          <w:rFonts w:ascii="Open Sans" w:hAnsi="Open Sans" w:cs="Open Sans"/>
          <w:sz w:val="22"/>
          <w:szCs w:val="22"/>
        </w:rPr>
        <w:br/>
      </w:r>
      <w:r w:rsidRPr="009B227D">
        <w:rPr>
          <w:rFonts w:ascii="Open Sans" w:hAnsi="Open Sans" w:cs="Open Sans"/>
          <w:sz w:val="22"/>
          <w:szCs w:val="22"/>
        </w:rPr>
        <w:t>tj. jest niezbędne do osiągnięcia jego celów oraz faktycznie wspiera zaplanowane działania –</w:t>
      </w:r>
      <w:r>
        <w:rPr>
          <w:rFonts w:ascii="Open Sans" w:hAnsi="Open Sans" w:cs="Open Sans"/>
          <w:sz w:val="22"/>
          <w:szCs w:val="22"/>
        </w:rPr>
        <w:t xml:space="preserve"> </w:t>
      </w:r>
      <w:r w:rsidRPr="009B227D">
        <w:rPr>
          <w:rFonts w:ascii="Open Sans" w:hAnsi="Open Sans" w:cs="Open Sans"/>
          <w:sz w:val="22"/>
          <w:szCs w:val="22"/>
        </w:rPr>
        <w:t>do 15% kosztów kwalifikowanych projektu.</w:t>
      </w:r>
      <w:r>
        <w:rPr>
          <w:rFonts w:ascii="Open Sans" w:hAnsi="Open Sans" w:cs="Open Sans"/>
          <w:sz w:val="22"/>
          <w:szCs w:val="22"/>
        </w:rPr>
        <w:t xml:space="preserve"> </w:t>
      </w:r>
    </w:p>
    <w:p w14:paraId="6AFDF0E0" w14:textId="5A73034C" w:rsidR="00DF2746" w:rsidRDefault="00526993" w:rsidP="009B227D">
      <w:pPr>
        <w:spacing w:before="120" w:after="120" w:line="276" w:lineRule="auto"/>
        <w:ind w:left="284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Elementem </w:t>
      </w:r>
      <w:r w:rsidR="003851E1">
        <w:rPr>
          <w:rFonts w:ascii="Open Sans" w:hAnsi="Open Sans" w:cs="Open Sans"/>
          <w:sz w:val="22"/>
          <w:szCs w:val="22"/>
        </w:rPr>
        <w:t>obligatoryjnym</w:t>
      </w:r>
      <w:r w:rsidR="003B4863">
        <w:rPr>
          <w:rFonts w:ascii="Open Sans" w:hAnsi="Open Sans" w:cs="Open Sans"/>
          <w:sz w:val="22"/>
          <w:szCs w:val="22"/>
        </w:rPr>
        <w:t xml:space="preserve"> </w:t>
      </w:r>
      <w:r w:rsidR="008E65F7">
        <w:rPr>
          <w:rFonts w:ascii="Open Sans" w:hAnsi="Open Sans" w:cs="Open Sans"/>
          <w:sz w:val="22"/>
          <w:szCs w:val="22"/>
        </w:rPr>
        <w:t xml:space="preserve">projektu </w:t>
      </w:r>
      <w:r w:rsidR="003851E1">
        <w:rPr>
          <w:rFonts w:ascii="Open Sans" w:hAnsi="Open Sans" w:cs="Open Sans"/>
          <w:sz w:val="22"/>
          <w:szCs w:val="22"/>
        </w:rPr>
        <w:t>są</w:t>
      </w:r>
      <w:r w:rsidR="003B4863">
        <w:rPr>
          <w:rFonts w:ascii="Open Sans" w:hAnsi="Open Sans" w:cs="Open Sans"/>
          <w:sz w:val="22"/>
          <w:szCs w:val="22"/>
        </w:rPr>
        <w:t xml:space="preserve"> </w:t>
      </w:r>
      <w:r w:rsidR="008E65F7">
        <w:rPr>
          <w:rFonts w:ascii="Open Sans" w:hAnsi="Open Sans" w:cs="Open Sans"/>
          <w:sz w:val="22"/>
          <w:szCs w:val="22"/>
        </w:rPr>
        <w:t xml:space="preserve">działania edukacyjne. </w:t>
      </w:r>
    </w:p>
    <w:p w14:paraId="48B26CA1" w14:textId="454B0B51" w:rsidR="00941560" w:rsidRDefault="00941560" w:rsidP="008230A2">
      <w:pPr>
        <w:spacing w:before="120" w:after="120" w:line="276" w:lineRule="auto"/>
        <w:ind w:left="284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W ramach działania będą finansowane również koszty pośrednie.</w:t>
      </w:r>
    </w:p>
    <w:p w14:paraId="1EC3C50A" w14:textId="0265B0C3" w:rsidR="00DE0DBF" w:rsidRPr="00DE0DBF" w:rsidRDefault="00941560" w:rsidP="00EE4FC8">
      <w:pPr>
        <w:pStyle w:val="Akapitzlist"/>
        <w:numPr>
          <w:ilvl w:val="0"/>
          <w:numId w:val="17"/>
        </w:numPr>
        <w:spacing w:line="276" w:lineRule="auto"/>
        <w:rPr>
          <w:rFonts w:ascii="Open Sans" w:hAnsi="Open Sans" w:cs="Open Sans"/>
          <w:sz w:val="22"/>
          <w:szCs w:val="22"/>
        </w:rPr>
      </w:pPr>
      <w:r w:rsidRPr="00FE097F">
        <w:rPr>
          <w:rFonts w:ascii="Open Sans" w:hAnsi="Open Sans" w:cs="Open Sans"/>
          <w:sz w:val="22"/>
          <w:szCs w:val="22"/>
        </w:rPr>
        <w:t>W ramach projektów nie będą finansowane</w:t>
      </w:r>
      <w:r w:rsidR="00FD60AE">
        <w:rPr>
          <w:rFonts w:ascii="Open Sans" w:hAnsi="Open Sans" w:cs="Open Sans"/>
          <w:sz w:val="22"/>
          <w:szCs w:val="22"/>
        </w:rPr>
        <w:t xml:space="preserve"> m.in.</w:t>
      </w:r>
      <w:r w:rsidRPr="00FE097F">
        <w:rPr>
          <w:rFonts w:ascii="Open Sans" w:hAnsi="Open Sans" w:cs="Open Sans"/>
          <w:sz w:val="22"/>
          <w:szCs w:val="22"/>
        </w:rPr>
        <w:t xml:space="preserve">: </w:t>
      </w:r>
    </w:p>
    <w:p w14:paraId="55A52FA1" w14:textId="3E91612C" w:rsidR="00941560" w:rsidRDefault="00941560" w:rsidP="00EE4FC8">
      <w:pPr>
        <w:pStyle w:val="Akapitzlist"/>
        <w:numPr>
          <w:ilvl w:val="0"/>
          <w:numId w:val="29"/>
        </w:numPr>
        <w:spacing w:line="276" w:lineRule="auto"/>
        <w:rPr>
          <w:rFonts w:ascii="Open Sans" w:hAnsi="Open Sans" w:cs="Open Sans"/>
          <w:sz w:val="22"/>
          <w:szCs w:val="22"/>
        </w:rPr>
      </w:pPr>
      <w:r w:rsidRPr="00CB7351">
        <w:rPr>
          <w:rFonts w:ascii="Open Sans" w:hAnsi="Open Sans" w:cs="Open Sans"/>
          <w:sz w:val="22"/>
          <w:szCs w:val="22"/>
        </w:rPr>
        <w:t>zbiorniki wielofunkcyjne;</w:t>
      </w:r>
    </w:p>
    <w:p w14:paraId="3D2106E2" w14:textId="449A0082" w:rsidR="00941560" w:rsidRDefault="00941560" w:rsidP="00EE4FC8">
      <w:pPr>
        <w:pStyle w:val="Akapitzlist"/>
        <w:numPr>
          <w:ilvl w:val="0"/>
          <w:numId w:val="29"/>
        </w:numPr>
        <w:spacing w:line="276" w:lineRule="auto"/>
        <w:rPr>
          <w:rFonts w:ascii="Open Sans" w:hAnsi="Open Sans" w:cs="Open Sans"/>
          <w:sz w:val="22"/>
          <w:szCs w:val="22"/>
        </w:rPr>
      </w:pPr>
      <w:r w:rsidRPr="00CB7351">
        <w:rPr>
          <w:rFonts w:ascii="Open Sans" w:hAnsi="Open Sans" w:cs="Open Sans"/>
          <w:sz w:val="22"/>
          <w:szCs w:val="22"/>
        </w:rPr>
        <w:t>prace utrzymaniowe na rzekach ani regulacje rzek;</w:t>
      </w:r>
    </w:p>
    <w:p w14:paraId="4EA0DDFE" w14:textId="77777777" w:rsidR="00CB7351" w:rsidRDefault="00941560" w:rsidP="00EE4FC8">
      <w:pPr>
        <w:pStyle w:val="Akapitzlist"/>
        <w:numPr>
          <w:ilvl w:val="0"/>
          <w:numId w:val="29"/>
        </w:numPr>
        <w:spacing w:line="276" w:lineRule="auto"/>
        <w:rPr>
          <w:rFonts w:ascii="Open Sans" w:hAnsi="Open Sans" w:cs="Open Sans"/>
          <w:sz w:val="22"/>
          <w:szCs w:val="22"/>
        </w:rPr>
      </w:pPr>
      <w:r w:rsidRPr="00CB7351">
        <w:rPr>
          <w:rFonts w:ascii="Open Sans" w:hAnsi="Open Sans" w:cs="Open Sans"/>
          <w:sz w:val="22"/>
          <w:szCs w:val="22"/>
        </w:rPr>
        <w:lastRenderedPageBreak/>
        <w:t>projekty powodujące zastosowanie art. 4 ust. 7 RDW</w:t>
      </w:r>
      <w:r w:rsidR="00CB7351" w:rsidRPr="00CB7351">
        <w:rPr>
          <w:rFonts w:ascii="Open Sans" w:hAnsi="Open Sans" w:cs="Open Sans"/>
          <w:sz w:val="22"/>
          <w:szCs w:val="22"/>
        </w:rPr>
        <w:t>;</w:t>
      </w:r>
    </w:p>
    <w:p w14:paraId="71A55A10" w14:textId="55715DE8" w:rsidR="003B4863" w:rsidRPr="003B4863" w:rsidRDefault="003B4863" w:rsidP="003B4863">
      <w:pPr>
        <w:pStyle w:val="Akapitzlist"/>
        <w:numPr>
          <w:ilvl w:val="0"/>
          <w:numId w:val="29"/>
        </w:numPr>
        <w:spacing w:line="276" w:lineRule="auto"/>
        <w:rPr>
          <w:rFonts w:ascii="Open Sans" w:hAnsi="Open Sans" w:cs="Open Sans"/>
          <w:sz w:val="22"/>
          <w:szCs w:val="22"/>
        </w:rPr>
      </w:pPr>
      <w:r w:rsidRPr="003B4863">
        <w:rPr>
          <w:rFonts w:ascii="Open Sans" w:hAnsi="Open Sans" w:cs="Open Sans"/>
          <w:sz w:val="22"/>
          <w:szCs w:val="22"/>
        </w:rPr>
        <w:t xml:space="preserve">nabycie ruchomości powyżej limitu określonego w </w:t>
      </w:r>
      <w:r>
        <w:rPr>
          <w:rFonts w:ascii="Open Sans" w:hAnsi="Open Sans" w:cs="Open Sans"/>
          <w:sz w:val="22"/>
          <w:szCs w:val="22"/>
        </w:rPr>
        <w:t>ust. 1</w:t>
      </w:r>
      <w:r w:rsidRPr="003B4863">
        <w:rPr>
          <w:rFonts w:ascii="Open Sans" w:hAnsi="Open Sans" w:cs="Open Sans"/>
          <w:sz w:val="22"/>
          <w:szCs w:val="22"/>
        </w:rPr>
        <w:t xml:space="preserve"> lub nabycie</w:t>
      </w:r>
    </w:p>
    <w:p w14:paraId="00382108" w14:textId="028332F5" w:rsidR="003B4863" w:rsidRPr="00D84715" w:rsidRDefault="003B4863" w:rsidP="00D84715">
      <w:pPr>
        <w:spacing w:line="276" w:lineRule="auto"/>
        <w:ind w:left="644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     </w:t>
      </w:r>
      <w:r w:rsidRPr="00D84715">
        <w:rPr>
          <w:rFonts w:ascii="Open Sans" w:hAnsi="Open Sans" w:cs="Open Sans"/>
          <w:sz w:val="22"/>
          <w:szCs w:val="22"/>
        </w:rPr>
        <w:t xml:space="preserve"> pojazdu niespełniające warunku określonego w </w:t>
      </w:r>
      <w:r>
        <w:rPr>
          <w:rFonts w:ascii="Open Sans" w:hAnsi="Open Sans" w:cs="Open Sans"/>
          <w:sz w:val="22"/>
          <w:szCs w:val="22"/>
        </w:rPr>
        <w:t>ust. 1</w:t>
      </w:r>
      <w:r w:rsidRPr="00D84715">
        <w:rPr>
          <w:rFonts w:ascii="Open Sans" w:hAnsi="Open Sans" w:cs="Open Sans"/>
          <w:sz w:val="22"/>
          <w:szCs w:val="22"/>
        </w:rPr>
        <w:t>;</w:t>
      </w:r>
    </w:p>
    <w:p w14:paraId="520B3445" w14:textId="3E2AE015" w:rsidR="00CB7351" w:rsidRPr="00DF2746" w:rsidRDefault="00CB7351" w:rsidP="00DF2746">
      <w:pPr>
        <w:pStyle w:val="Akapitzlist"/>
        <w:numPr>
          <w:ilvl w:val="0"/>
          <w:numId w:val="29"/>
        </w:numPr>
        <w:spacing w:line="276" w:lineRule="auto"/>
        <w:rPr>
          <w:rFonts w:ascii="Open Sans" w:hAnsi="Open Sans" w:cs="Open Sans"/>
          <w:sz w:val="22"/>
          <w:szCs w:val="22"/>
        </w:rPr>
      </w:pPr>
      <w:r w:rsidRPr="00DF2746">
        <w:rPr>
          <w:rFonts w:ascii="Open Sans" w:hAnsi="Open Sans" w:cs="Open Sans"/>
          <w:sz w:val="22"/>
          <w:szCs w:val="22"/>
        </w:rPr>
        <w:t>druk publikacji, broszur, ulotek;</w:t>
      </w:r>
    </w:p>
    <w:p w14:paraId="7A544458" w14:textId="65B2DD32" w:rsidR="00CB7351" w:rsidRDefault="00CB7351" w:rsidP="00DF2746">
      <w:pPr>
        <w:pStyle w:val="Akapitzlist"/>
        <w:numPr>
          <w:ilvl w:val="0"/>
          <w:numId w:val="29"/>
        </w:numPr>
        <w:spacing w:line="276" w:lineRule="auto"/>
        <w:ind w:left="1003" w:hanging="357"/>
        <w:rPr>
          <w:rFonts w:ascii="Open Sans" w:hAnsi="Open Sans" w:cs="Open Sans"/>
          <w:sz w:val="22"/>
          <w:szCs w:val="22"/>
        </w:rPr>
      </w:pPr>
      <w:r w:rsidRPr="00CB7351">
        <w:rPr>
          <w:rFonts w:ascii="Open Sans" w:hAnsi="Open Sans" w:cs="Open Sans"/>
          <w:sz w:val="22"/>
          <w:szCs w:val="22"/>
        </w:rPr>
        <w:t>zakup gadżetów</w:t>
      </w:r>
      <w:r w:rsidR="00DF2746">
        <w:rPr>
          <w:rFonts w:ascii="Open Sans" w:hAnsi="Open Sans" w:cs="Open Sans"/>
          <w:sz w:val="22"/>
          <w:szCs w:val="22"/>
        </w:rPr>
        <w:t>;</w:t>
      </w:r>
    </w:p>
    <w:p w14:paraId="3E3FA54D" w14:textId="0251B135" w:rsidR="003B4863" w:rsidRPr="00BC4B03" w:rsidRDefault="00DE0DBF" w:rsidP="00BC4B03">
      <w:pPr>
        <w:pStyle w:val="Akapitzlist"/>
        <w:numPr>
          <w:ilvl w:val="0"/>
          <w:numId w:val="29"/>
        </w:numPr>
        <w:spacing w:before="360" w:line="276" w:lineRule="auto"/>
        <w:ind w:left="1003" w:hanging="357"/>
        <w:rPr>
          <w:rFonts w:ascii="Open Sans" w:hAnsi="Open Sans" w:cs="Open Sans"/>
          <w:sz w:val="22"/>
          <w:szCs w:val="22"/>
        </w:rPr>
      </w:pPr>
      <w:r w:rsidRPr="00DE0DBF">
        <w:rPr>
          <w:rFonts w:ascii="Open Sans" w:hAnsi="Open Sans" w:cs="Open Sans"/>
          <w:sz w:val="22"/>
          <w:szCs w:val="22"/>
        </w:rPr>
        <w:t xml:space="preserve">nabycie nieruchomości </w:t>
      </w:r>
      <w:r w:rsidR="00D84715" w:rsidRPr="00D84715">
        <w:rPr>
          <w:rFonts w:ascii="Open Sans" w:hAnsi="Open Sans" w:cs="Open Sans"/>
          <w:sz w:val="22"/>
          <w:szCs w:val="22"/>
        </w:rPr>
        <w:t xml:space="preserve">niespełniające warunków </w:t>
      </w:r>
      <w:r w:rsidR="004C3DB2">
        <w:rPr>
          <w:rFonts w:ascii="Open Sans" w:hAnsi="Open Sans" w:cs="Open Sans"/>
          <w:sz w:val="22"/>
          <w:szCs w:val="22"/>
        </w:rPr>
        <w:t>określon</w:t>
      </w:r>
      <w:r w:rsidR="00D84715">
        <w:rPr>
          <w:rFonts w:ascii="Open Sans" w:hAnsi="Open Sans" w:cs="Open Sans"/>
          <w:sz w:val="22"/>
          <w:szCs w:val="22"/>
        </w:rPr>
        <w:t>ych</w:t>
      </w:r>
      <w:r w:rsidR="004C3DB2">
        <w:rPr>
          <w:rFonts w:ascii="Open Sans" w:hAnsi="Open Sans" w:cs="Open Sans"/>
          <w:sz w:val="22"/>
          <w:szCs w:val="22"/>
        </w:rPr>
        <w:t xml:space="preserve"> w ust. </w:t>
      </w:r>
      <w:r w:rsidR="00C87999">
        <w:rPr>
          <w:rFonts w:ascii="Open Sans" w:hAnsi="Open Sans" w:cs="Open Sans"/>
          <w:sz w:val="22"/>
          <w:szCs w:val="22"/>
        </w:rPr>
        <w:t>1</w:t>
      </w:r>
      <w:r w:rsidR="004C3DB2">
        <w:rPr>
          <w:rFonts w:ascii="Open Sans" w:hAnsi="Open Sans" w:cs="Open Sans"/>
          <w:sz w:val="22"/>
          <w:szCs w:val="22"/>
        </w:rPr>
        <w:t xml:space="preserve">. </w:t>
      </w:r>
    </w:p>
    <w:p w14:paraId="2CEAA7B2" w14:textId="6290AF15" w:rsidR="005425D5" w:rsidRPr="00D84715" w:rsidRDefault="00467F53" w:rsidP="00BC4B03">
      <w:pPr>
        <w:spacing w:before="360"/>
        <w:ind w:firstLine="360"/>
        <w:rPr>
          <w:rFonts w:ascii="Open Sans" w:hAnsi="Open Sans" w:cs="Open Sans"/>
          <w:sz w:val="22"/>
          <w:szCs w:val="22"/>
        </w:rPr>
      </w:pPr>
      <w:r w:rsidRPr="00D84715">
        <w:rPr>
          <w:rFonts w:ascii="Open Sans" w:hAnsi="Open Sans" w:cs="Open Sans"/>
          <w:sz w:val="22"/>
          <w:szCs w:val="22"/>
        </w:rPr>
        <w:t>Szczegółowe warunki kwalifikowalności</w:t>
      </w:r>
      <w:r w:rsidR="006D6D10" w:rsidRPr="00D84715">
        <w:rPr>
          <w:rFonts w:ascii="Open Sans" w:hAnsi="Open Sans" w:cs="Open Sans"/>
          <w:sz w:val="22"/>
          <w:szCs w:val="22"/>
        </w:rPr>
        <w:t xml:space="preserve"> określa załącznik nr 5 do Regulaminu.</w:t>
      </w:r>
      <w:r w:rsidRPr="00D84715">
        <w:rPr>
          <w:rFonts w:ascii="Open Sans" w:hAnsi="Open Sans" w:cs="Open Sans"/>
          <w:sz w:val="22"/>
          <w:szCs w:val="22"/>
        </w:rPr>
        <w:t xml:space="preserve"> </w:t>
      </w:r>
    </w:p>
    <w:p w14:paraId="779E563E" w14:textId="7F8F0642" w:rsidR="008230A2" w:rsidRPr="00C87999" w:rsidRDefault="00941560" w:rsidP="00EE4FC8">
      <w:pPr>
        <w:pStyle w:val="Akapitzlist"/>
        <w:numPr>
          <w:ilvl w:val="0"/>
          <w:numId w:val="17"/>
        </w:numPr>
        <w:spacing w:before="120" w:line="276" w:lineRule="auto"/>
        <w:rPr>
          <w:rFonts w:ascii="Open Sans" w:hAnsi="Open Sans" w:cs="Open Sans"/>
          <w:sz w:val="22"/>
          <w:szCs w:val="22"/>
        </w:rPr>
      </w:pPr>
      <w:r w:rsidRPr="00C87999">
        <w:rPr>
          <w:rFonts w:ascii="Open Sans" w:hAnsi="Open Sans" w:cs="Open Sans"/>
          <w:sz w:val="22"/>
          <w:szCs w:val="22"/>
        </w:rPr>
        <w:t>Do naboru mogą przystąpić następujące podmioty:</w:t>
      </w:r>
    </w:p>
    <w:p w14:paraId="7AEE79A8" w14:textId="797EE16D" w:rsidR="00D84715" w:rsidRPr="00D84715" w:rsidRDefault="00941560" w:rsidP="00D84715">
      <w:pPr>
        <w:pStyle w:val="Akapitzlist"/>
        <w:numPr>
          <w:ilvl w:val="0"/>
          <w:numId w:val="30"/>
        </w:numPr>
        <w:spacing w:before="60" w:after="60" w:line="276" w:lineRule="auto"/>
        <w:rPr>
          <w:rFonts w:ascii="Open Sans" w:hAnsi="Open Sans" w:cs="Open Sans"/>
          <w:sz w:val="22"/>
          <w:szCs w:val="22"/>
          <w:lang w:eastAsia="x-none"/>
        </w:rPr>
      </w:pPr>
      <w:r w:rsidRPr="00D84715">
        <w:rPr>
          <w:rFonts w:ascii="Open Sans" w:hAnsi="Open Sans" w:cs="Open Sans"/>
          <w:sz w:val="22"/>
          <w:szCs w:val="22"/>
          <w:lang w:eastAsia="x-none"/>
        </w:rPr>
        <w:t>parki narodowe,</w:t>
      </w:r>
    </w:p>
    <w:p w14:paraId="4F24A28B" w14:textId="77777777" w:rsidR="00941560" w:rsidRPr="00D84715" w:rsidRDefault="00941560" w:rsidP="00D84715">
      <w:pPr>
        <w:pStyle w:val="Akapitzlist"/>
        <w:numPr>
          <w:ilvl w:val="0"/>
          <w:numId w:val="30"/>
        </w:numPr>
        <w:spacing w:before="60" w:after="60" w:line="276" w:lineRule="auto"/>
        <w:rPr>
          <w:rFonts w:ascii="Open Sans" w:hAnsi="Open Sans" w:cs="Open Sans"/>
          <w:sz w:val="22"/>
          <w:szCs w:val="22"/>
          <w:lang w:eastAsia="x-none"/>
        </w:rPr>
      </w:pPr>
      <w:r w:rsidRPr="00D84715">
        <w:rPr>
          <w:rFonts w:ascii="Open Sans" w:hAnsi="Open Sans" w:cs="Open Sans"/>
          <w:sz w:val="22"/>
          <w:szCs w:val="22"/>
          <w:lang w:eastAsia="x-none"/>
        </w:rPr>
        <w:t>regionalne dyrekcje ochrony środowiska.</w:t>
      </w:r>
    </w:p>
    <w:p w14:paraId="27F3C08A" w14:textId="6B2C485B" w:rsidR="00791505" w:rsidRPr="00735421" w:rsidRDefault="00791505" w:rsidP="00DF2746">
      <w:pPr>
        <w:pStyle w:val="Akapitzlist"/>
        <w:numPr>
          <w:ilvl w:val="0"/>
          <w:numId w:val="1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 xml:space="preserve">W każdym przypadku we wniosku należy wskazać jednego beneficjenta środków. Zgodnie z Wytycznymi dotyczącymi kwalifikowalności wydatków na lata 2021 – 2027, w uzasadnionych przypadkach </w:t>
      </w:r>
      <w:r w:rsidR="00042F3E" w:rsidRPr="00735421">
        <w:rPr>
          <w:rFonts w:ascii="Open Sans" w:hAnsi="Open Sans" w:cs="Open Sans"/>
          <w:sz w:val="22"/>
          <w:szCs w:val="22"/>
        </w:rPr>
        <w:t>Wnioskodaw</w:t>
      </w:r>
      <w:r w:rsidRPr="00735421">
        <w:rPr>
          <w:rFonts w:ascii="Open Sans" w:hAnsi="Open Sans" w:cs="Open Sans"/>
          <w:sz w:val="22"/>
          <w:szCs w:val="22"/>
        </w:rPr>
        <w:t>ca może wskazać inny podmiot, który:</w:t>
      </w:r>
    </w:p>
    <w:p w14:paraId="1B70DA56" w14:textId="1CE0C3EC" w:rsidR="00791505" w:rsidRPr="00735421" w:rsidRDefault="00791505" w:rsidP="00DF2746">
      <w:pPr>
        <w:pStyle w:val="Akapitzlist"/>
        <w:numPr>
          <w:ilvl w:val="2"/>
          <w:numId w:val="19"/>
        </w:numPr>
        <w:spacing w:before="120" w:after="120" w:line="276" w:lineRule="auto"/>
        <w:ind w:left="851" w:hanging="425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 xml:space="preserve">poniósł już wydatki kwalifikowalne - w takim przypadku </w:t>
      </w:r>
      <w:r w:rsidR="00042F3E" w:rsidRPr="00735421">
        <w:rPr>
          <w:rFonts w:ascii="Open Sans" w:hAnsi="Open Sans" w:cs="Open Sans"/>
          <w:sz w:val="22"/>
          <w:szCs w:val="22"/>
        </w:rPr>
        <w:t>Wnioskodaw</w:t>
      </w:r>
      <w:r w:rsidRPr="00735421">
        <w:rPr>
          <w:rFonts w:ascii="Open Sans" w:hAnsi="Open Sans" w:cs="Open Sans"/>
          <w:sz w:val="22"/>
          <w:szCs w:val="22"/>
        </w:rPr>
        <w:t>ca dołącza do wniosku o dofinansowanie oświadczenie, w którym potwierdza, że wydatki poniesione przez ten podmiot spełniają warunki kwalifikowalności wydatków, dodatkowo należy wskazać we wniosku o dofinansowanie podmiot, który poniósł te wydatki oraz opisać strukturę własności majątku wytworzonego w</w:t>
      </w:r>
      <w:r w:rsidR="00837472" w:rsidRPr="00735421">
        <w:rPr>
          <w:rFonts w:ascii="Open Sans" w:hAnsi="Open Sans" w:cs="Open Sans"/>
          <w:sz w:val="22"/>
          <w:szCs w:val="22"/>
        </w:rPr>
        <w:t> </w:t>
      </w:r>
      <w:r w:rsidRPr="00735421">
        <w:rPr>
          <w:rFonts w:ascii="Open Sans" w:hAnsi="Open Sans" w:cs="Open Sans"/>
          <w:sz w:val="22"/>
          <w:szCs w:val="22"/>
        </w:rPr>
        <w:t>związku z realizacją projektu oraz sposób zapewnienia trwałości projektu;</w:t>
      </w:r>
    </w:p>
    <w:p w14:paraId="6539CBA7" w14:textId="376FF211" w:rsidR="00791505" w:rsidRPr="00735421" w:rsidRDefault="00791505" w:rsidP="00EE4FC8">
      <w:pPr>
        <w:pStyle w:val="Akapitzlist"/>
        <w:numPr>
          <w:ilvl w:val="2"/>
          <w:numId w:val="19"/>
        </w:numPr>
        <w:spacing w:after="120" w:line="276" w:lineRule="auto"/>
        <w:ind w:left="850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 xml:space="preserve">będzie ponosił wydatki kwalifikowane - w takim przypadku </w:t>
      </w:r>
      <w:r w:rsidR="00042F3E" w:rsidRPr="00735421">
        <w:rPr>
          <w:rFonts w:ascii="Open Sans" w:hAnsi="Open Sans" w:cs="Open Sans"/>
          <w:sz w:val="22"/>
          <w:szCs w:val="22"/>
        </w:rPr>
        <w:t>Wnioskodaw</w:t>
      </w:r>
      <w:r w:rsidRPr="00735421">
        <w:rPr>
          <w:rFonts w:ascii="Open Sans" w:hAnsi="Open Sans" w:cs="Open Sans"/>
          <w:sz w:val="22"/>
          <w:szCs w:val="22"/>
        </w:rPr>
        <w:t xml:space="preserve">ca załącza porozumienie lub umowę zawartą z poszanowaniem obowiązujących przepisów, w tym przepisów dotyczących zamówień publicznych, pomiędzy </w:t>
      </w:r>
      <w:r w:rsidR="00042F3E" w:rsidRPr="00735421">
        <w:rPr>
          <w:rFonts w:ascii="Open Sans" w:hAnsi="Open Sans" w:cs="Open Sans"/>
          <w:sz w:val="22"/>
          <w:szCs w:val="22"/>
        </w:rPr>
        <w:t>Wnioskodaw</w:t>
      </w:r>
      <w:r w:rsidRPr="00735421">
        <w:rPr>
          <w:rFonts w:ascii="Open Sans" w:hAnsi="Open Sans" w:cs="Open Sans"/>
          <w:sz w:val="22"/>
          <w:szCs w:val="22"/>
        </w:rPr>
        <w:t>cą a danym podmiotem, na podstawie, której staje się on</w:t>
      </w:r>
      <w:r w:rsidR="00837472" w:rsidRPr="00735421">
        <w:rPr>
          <w:rFonts w:ascii="Open Sans" w:hAnsi="Open Sans" w:cs="Open Sans"/>
          <w:sz w:val="22"/>
          <w:szCs w:val="22"/>
        </w:rPr>
        <w:t> </w:t>
      </w:r>
      <w:r w:rsidRPr="00735421">
        <w:rPr>
          <w:rFonts w:ascii="Open Sans" w:hAnsi="Open Sans" w:cs="Open Sans"/>
          <w:sz w:val="22"/>
          <w:szCs w:val="22"/>
        </w:rPr>
        <w:t>podmiotem upoważnionym do ponoszenia wydatków kwalifikowalnych w</w:t>
      </w:r>
      <w:r w:rsidR="00837472" w:rsidRPr="00735421">
        <w:rPr>
          <w:rFonts w:ascii="Open Sans" w:hAnsi="Open Sans" w:cs="Open Sans"/>
          <w:sz w:val="22"/>
          <w:szCs w:val="22"/>
        </w:rPr>
        <w:t> </w:t>
      </w:r>
      <w:r w:rsidRPr="00735421">
        <w:rPr>
          <w:rFonts w:ascii="Open Sans" w:hAnsi="Open Sans" w:cs="Open Sans"/>
          <w:sz w:val="22"/>
          <w:szCs w:val="22"/>
        </w:rPr>
        <w:t>przyszłości w ramach danego projektu.</w:t>
      </w:r>
    </w:p>
    <w:p w14:paraId="7DDF9E5A" w14:textId="067AF39A" w:rsidR="00AE0668" w:rsidRPr="00735421" w:rsidRDefault="009713B5" w:rsidP="00EE4FC8">
      <w:pPr>
        <w:pStyle w:val="Akapitzlist"/>
        <w:numPr>
          <w:ilvl w:val="0"/>
          <w:numId w:val="17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>Warunkiem uczestnictwa w naborze jest złożenie wniosku o dofinansowanie</w:t>
      </w:r>
      <w:r w:rsidR="005248BA" w:rsidRPr="00735421">
        <w:rPr>
          <w:rFonts w:ascii="Open Sans" w:hAnsi="Open Sans" w:cs="Open Sans"/>
          <w:sz w:val="22"/>
          <w:szCs w:val="22"/>
        </w:rPr>
        <w:t xml:space="preserve"> </w:t>
      </w:r>
      <w:r w:rsidR="008E3F1F" w:rsidRPr="00735421">
        <w:rPr>
          <w:rFonts w:ascii="Open Sans" w:hAnsi="Open Sans" w:cs="Open Sans"/>
          <w:sz w:val="22"/>
          <w:szCs w:val="22"/>
        </w:rPr>
        <w:t>–</w:t>
      </w:r>
      <w:r w:rsidR="008E3F1F" w:rsidRPr="00735421" w:rsidDel="008E3F1F">
        <w:rPr>
          <w:rFonts w:ascii="Open Sans" w:hAnsi="Open Sans" w:cs="Open Sans"/>
          <w:sz w:val="22"/>
          <w:szCs w:val="22"/>
        </w:rPr>
        <w:t xml:space="preserve"> </w:t>
      </w:r>
      <w:r w:rsidR="00D84715">
        <w:rPr>
          <w:rFonts w:ascii="Open Sans" w:hAnsi="Open Sans" w:cs="Open Sans"/>
          <w:sz w:val="22"/>
          <w:szCs w:val="22"/>
        </w:rPr>
        <w:br/>
      </w:r>
      <w:r w:rsidR="005248BA" w:rsidRPr="00735421">
        <w:rPr>
          <w:rFonts w:ascii="Open Sans" w:hAnsi="Open Sans" w:cs="Open Sans"/>
          <w:sz w:val="22"/>
          <w:szCs w:val="22"/>
        </w:rPr>
        <w:t xml:space="preserve">wzór stanowi załącznik nr </w:t>
      </w:r>
      <w:r w:rsidR="00AE0668" w:rsidRPr="00735421">
        <w:rPr>
          <w:rFonts w:ascii="Open Sans" w:hAnsi="Open Sans" w:cs="Open Sans"/>
          <w:sz w:val="22"/>
          <w:szCs w:val="22"/>
        </w:rPr>
        <w:t>1</w:t>
      </w:r>
      <w:r w:rsidR="005248BA" w:rsidRPr="00735421">
        <w:rPr>
          <w:rFonts w:ascii="Open Sans" w:hAnsi="Open Sans" w:cs="Open Sans"/>
          <w:sz w:val="22"/>
          <w:szCs w:val="22"/>
        </w:rPr>
        <w:t xml:space="preserve"> do </w:t>
      </w:r>
      <w:r w:rsidR="0048504B" w:rsidRPr="00735421">
        <w:rPr>
          <w:rFonts w:ascii="Open Sans" w:hAnsi="Open Sans" w:cs="Open Sans"/>
          <w:sz w:val="22"/>
          <w:szCs w:val="22"/>
        </w:rPr>
        <w:t>R</w:t>
      </w:r>
      <w:r w:rsidR="005248BA" w:rsidRPr="00735421">
        <w:rPr>
          <w:rFonts w:ascii="Open Sans" w:hAnsi="Open Sans" w:cs="Open Sans"/>
          <w:sz w:val="22"/>
          <w:szCs w:val="22"/>
        </w:rPr>
        <w:t>egulaminu</w:t>
      </w:r>
      <w:r w:rsidR="00AE0668" w:rsidRPr="00735421">
        <w:rPr>
          <w:rFonts w:ascii="Open Sans" w:hAnsi="Open Sans" w:cs="Open Sans"/>
          <w:sz w:val="22"/>
          <w:szCs w:val="22"/>
        </w:rPr>
        <w:t xml:space="preserve"> wraz z załącznikami – </w:t>
      </w:r>
      <w:r w:rsidR="003D7508" w:rsidRPr="00735421">
        <w:rPr>
          <w:rFonts w:ascii="Open Sans" w:hAnsi="Open Sans" w:cs="Open Sans"/>
          <w:sz w:val="22"/>
          <w:szCs w:val="22"/>
        </w:rPr>
        <w:t xml:space="preserve">lista wymaganych załączników stanowi </w:t>
      </w:r>
      <w:r w:rsidR="00AE0668" w:rsidRPr="00735421">
        <w:rPr>
          <w:rFonts w:ascii="Open Sans" w:hAnsi="Open Sans" w:cs="Open Sans"/>
          <w:sz w:val="22"/>
          <w:szCs w:val="22"/>
        </w:rPr>
        <w:t>załącznik nr 2</w:t>
      </w:r>
      <w:r w:rsidR="0048504B" w:rsidRPr="00735421">
        <w:rPr>
          <w:rFonts w:ascii="Open Sans" w:hAnsi="Open Sans" w:cs="Open Sans"/>
          <w:sz w:val="22"/>
          <w:szCs w:val="22"/>
        </w:rPr>
        <w:t xml:space="preserve"> do Regulaminu</w:t>
      </w:r>
      <w:r w:rsidR="00ED7B71" w:rsidRPr="00735421">
        <w:rPr>
          <w:rFonts w:ascii="Open Sans" w:hAnsi="Open Sans" w:cs="Open Sans"/>
          <w:sz w:val="22"/>
          <w:szCs w:val="22"/>
        </w:rPr>
        <w:t>.</w:t>
      </w:r>
    </w:p>
    <w:p w14:paraId="573B1FAA" w14:textId="5CA641ED" w:rsidR="008454B6" w:rsidRPr="00735421" w:rsidRDefault="00AD0110" w:rsidP="00EE4FC8">
      <w:pPr>
        <w:pStyle w:val="Akapitzlist"/>
        <w:numPr>
          <w:ilvl w:val="0"/>
          <w:numId w:val="17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>P</w:t>
      </w:r>
      <w:r w:rsidR="00CE30AF" w:rsidRPr="00735421">
        <w:rPr>
          <w:rFonts w:ascii="Open Sans" w:hAnsi="Open Sans" w:cs="Open Sans"/>
          <w:sz w:val="22"/>
          <w:szCs w:val="22"/>
        </w:rPr>
        <w:t xml:space="preserve">rojekt </w:t>
      </w:r>
      <w:r w:rsidR="00BD6481" w:rsidRPr="00735421">
        <w:rPr>
          <w:rFonts w:ascii="Open Sans" w:hAnsi="Open Sans" w:cs="Open Sans"/>
          <w:sz w:val="22"/>
          <w:szCs w:val="22"/>
        </w:rPr>
        <w:t xml:space="preserve">i </w:t>
      </w:r>
      <w:r w:rsidR="00042F3E" w:rsidRPr="00735421">
        <w:rPr>
          <w:rFonts w:ascii="Open Sans" w:hAnsi="Open Sans" w:cs="Open Sans"/>
          <w:sz w:val="22"/>
          <w:szCs w:val="22"/>
        </w:rPr>
        <w:t>Wnioskodaw</w:t>
      </w:r>
      <w:r w:rsidR="00BD6481" w:rsidRPr="00735421">
        <w:rPr>
          <w:rFonts w:ascii="Open Sans" w:hAnsi="Open Sans" w:cs="Open Sans"/>
          <w:sz w:val="22"/>
          <w:szCs w:val="22"/>
        </w:rPr>
        <w:t xml:space="preserve">ca </w:t>
      </w:r>
      <w:r w:rsidR="002931ED" w:rsidRPr="00735421">
        <w:rPr>
          <w:rFonts w:ascii="Open Sans" w:hAnsi="Open Sans" w:cs="Open Sans"/>
          <w:sz w:val="22"/>
          <w:szCs w:val="22"/>
        </w:rPr>
        <w:t xml:space="preserve">muszą </w:t>
      </w:r>
      <w:r w:rsidR="00CE30AF" w:rsidRPr="00735421">
        <w:rPr>
          <w:rFonts w:ascii="Open Sans" w:hAnsi="Open Sans" w:cs="Open Sans"/>
          <w:sz w:val="22"/>
          <w:szCs w:val="22"/>
        </w:rPr>
        <w:t>spełni</w:t>
      </w:r>
      <w:r w:rsidR="009E3E90" w:rsidRPr="00735421">
        <w:rPr>
          <w:rFonts w:ascii="Open Sans" w:hAnsi="Open Sans" w:cs="Open Sans"/>
          <w:sz w:val="22"/>
          <w:szCs w:val="22"/>
        </w:rPr>
        <w:t>a</w:t>
      </w:r>
      <w:r w:rsidR="00CE30AF" w:rsidRPr="00735421">
        <w:rPr>
          <w:rFonts w:ascii="Open Sans" w:hAnsi="Open Sans" w:cs="Open Sans"/>
          <w:sz w:val="22"/>
          <w:szCs w:val="22"/>
        </w:rPr>
        <w:t>ć kryteria wyboru projekt</w:t>
      </w:r>
      <w:r w:rsidR="00FB3B4E" w:rsidRPr="00735421">
        <w:rPr>
          <w:rFonts w:ascii="Open Sans" w:hAnsi="Open Sans" w:cs="Open Sans"/>
          <w:sz w:val="22"/>
          <w:szCs w:val="22"/>
        </w:rPr>
        <w:t>ów</w:t>
      </w:r>
      <w:r w:rsidR="00CE30AF" w:rsidRPr="00735421">
        <w:rPr>
          <w:rFonts w:ascii="Open Sans" w:hAnsi="Open Sans" w:cs="Open Sans"/>
          <w:sz w:val="22"/>
          <w:szCs w:val="22"/>
        </w:rPr>
        <w:t xml:space="preserve"> </w:t>
      </w:r>
      <w:r w:rsidR="00EE29EC" w:rsidRPr="00735421">
        <w:rPr>
          <w:rFonts w:ascii="Open Sans" w:hAnsi="Open Sans" w:cs="Open Sans"/>
          <w:sz w:val="22"/>
          <w:szCs w:val="22"/>
        </w:rPr>
        <w:t>w</w:t>
      </w:r>
      <w:r w:rsidR="00CE30AF" w:rsidRPr="00735421">
        <w:rPr>
          <w:rFonts w:ascii="Open Sans" w:hAnsi="Open Sans" w:cs="Open Sans"/>
          <w:sz w:val="22"/>
          <w:szCs w:val="22"/>
        </w:rPr>
        <w:t xml:space="preserve"> </w:t>
      </w:r>
      <w:r w:rsidR="00676968" w:rsidRPr="00735421">
        <w:rPr>
          <w:rFonts w:ascii="Open Sans" w:hAnsi="Open Sans" w:cs="Open Sans"/>
          <w:sz w:val="22"/>
          <w:szCs w:val="22"/>
        </w:rPr>
        <w:t>działani</w:t>
      </w:r>
      <w:r w:rsidR="00EE29EC" w:rsidRPr="00735421">
        <w:rPr>
          <w:rFonts w:ascii="Open Sans" w:hAnsi="Open Sans" w:cs="Open Sans"/>
          <w:sz w:val="22"/>
          <w:szCs w:val="22"/>
        </w:rPr>
        <w:t>u</w:t>
      </w:r>
      <w:r w:rsidR="00CE30AF" w:rsidRPr="00735421">
        <w:rPr>
          <w:rFonts w:ascii="Open Sans" w:hAnsi="Open Sans" w:cs="Open Sans"/>
          <w:sz w:val="22"/>
          <w:szCs w:val="22"/>
        </w:rPr>
        <w:t xml:space="preserve">, zatwierdzone przez Komitet Monitorujący </w:t>
      </w:r>
      <w:r w:rsidR="009B0A0E" w:rsidRPr="00735421">
        <w:rPr>
          <w:rFonts w:ascii="Open Sans" w:hAnsi="Open Sans" w:cs="Open Sans"/>
          <w:sz w:val="22"/>
          <w:szCs w:val="22"/>
        </w:rPr>
        <w:t>FENIKS</w:t>
      </w:r>
      <w:r w:rsidR="00CE30AF" w:rsidRPr="00735421">
        <w:rPr>
          <w:rFonts w:ascii="Open Sans" w:hAnsi="Open Sans" w:cs="Open Sans"/>
          <w:sz w:val="22"/>
          <w:szCs w:val="22"/>
        </w:rPr>
        <w:t xml:space="preserve">, </w:t>
      </w:r>
      <w:r w:rsidR="002E4283" w:rsidRPr="00735421">
        <w:rPr>
          <w:rFonts w:ascii="Open Sans" w:hAnsi="Open Sans" w:cs="Open Sans"/>
          <w:sz w:val="22"/>
          <w:szCs w:val="22"/>
        </w:rPr>
        <w:t xml:space="preserve">wskazane </w:t>
      </w:r>
      <w:r w:rsidR="00CE30AF" w:rsidRPr="00735421">
        <w:rPr>
          <w:rFonts w:ascii="Open Sans" w:hAnsi="Open Sans" w:cs="Open Sans"/>
          <w:sz w:val="22"/>
          <w:szCs w:val="22"/>
        </w:rPr>
        <w:t>w załączniku nr</w:t>
      </w:r>
      <w:r w:rsidR="00837472" w:rsidRPr="00735421">
        <w:rPr>
          <w:rFonts w:ascii="Open Sans" w:hAnsi="Open Sans" w:cs="Open Sans"/>
          <w:sz w:val="22"/>
          <w:szCs w:val="22"/>
        </w:rPr>
        <w:t> </w:t>
      </w:r>
      <w:r w:rsidR="00AE0668" w:rsidRPr="00735421">
        <w:rPr>
          <w:rFonts w:ascii="Open Sans" w:hAnsi="Open Sans" w:cs="Open Sans"/>
          <w:sz w:val="22"/>
          <w:szCs w:val="22"/>
        </w:rPr>
        <w:t>3</w:t>
      </w:r>
      <w:r w:rsidR="00837472" w:rsidRPr="00735421">
        <w:rPr>
          <w:rFonts w:ascii="Open Sans" w:hAnsi="Open Sans" w:cs="Open Sans"/>
          <w:sz w:val="22"/>
          <w:szCs w:val="22"/>
        </w:rPr>
        <w:t> </w:t>
      </w:r>
      <w:r w:rsidR="00CE30AF" w:rsidRPr="00735421">
        <w:rPr>
          <w:rFonts w:ascii="Open Sans" w:hAnsi="Open Sans" w:cs="Open Sans"/>
          <w:sz w:val="22"/>
          <w:szCs w:val="22"/>
        </w:rPr>
        <w:t>do</w:t>
      </w:r>
      <w:r w:rsidR="00BC58E2" w:rsidRPr="00735421">
        <w:rPr>
          <w:rFonts w:ascii="Open Sans" w:hAnsi="Open Sans" w:cs="Open Sans"/>
          <w:sz w:val="22"/>
          <w:szCs w:val="22"/>
        </w:rPr>
        <w:t> </w:t>
      </w:r>
      <w:r w:rsidR="0048504B" w:rsidRPr="00735421">
        <w:rPr>
          <w:rFonts w:ascii="Open Sans" w:hAnsi="Open Sans" w:cs="Open Sans"/>
          <w:sz w:val="22"/>
          <w:szCs w:val="22"/>
        </w:rPr>
        <w:t>R</w:t>
      </w:r>
      <w:r w:rsidR="00CE30AF" w:rsidRPr="00735421">
        <w:rPr>
          <w:rFonts w:ascii="Open Sans" w:hAnsi="Open Sans" w:cs="Open Sans"/>
          <w:sz w:val="22"/>
          <w:szCs w:val="22"/>
        </w:rPr>
        <w:t>egulaminu.</w:t>
      </w:r>
      <w:r w:rsidR="008454B6" w:rsidRPr="00735421">
        <w:rPr>
          <w:rFonts w:ascii="Open Sans" w:hAnsi="Open Sans" w:cs="Open Sans"/>
          <w:sz w:val="22"/>
          <w:szCs w:val="22"/>
        </w:rPr>
        <w:t xml:space="preserve"> </w:t>
      </w:r>
    </w:p>
    <w:p w14:paraId="300CF6EB" w14:textId="5BE46EE5" w:rsidR="007104C3" w:rsidRPr="00735421" w:rsidRDefault="007104C3" w:rsidP="00EE4FC8">
      <w:pPr>
        <w:pStyle w:val="Akapitzlist"/>
        <w:numPr>
          <w:ilvl w:val="0"/>
          <w:numId w:val="17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bookmarkStart w:id="10" w:name="_Hlk125366881"/>
      <w:r w:rsidRPr="00735421">
        <w:rPr>
          <w:rFonts w:ascii="Open Sans" w:hAnsi="Open Sans" w:cs="Open Sans"/>
          <w:sz w:val="22"/>
          <w:szCs w:val="22"/>
        </w:rPr>
        <w:t>Realizacja projektu może rozpocząć się przed dniem złożenia wniosku o dofinansowanie</w:t>
      </w:r>
      <w:bookmarkEnd w:id="10"/>
      <w:r w:rsidR="00B95DDE" w:rsidRPr="00735421">
        <w:rPr>
          <w:rFonts w:ascii="Open Sans" w:hAnsi="Open Sans" w:cs="Open Sans"/>
          <w:sz w:val="22"/>
          <w:szCs w:val="22"/>
        </w:rPr>
        <w:t>.</w:t>
      </w:r>
      <w:r w:rsidR="007260C0" w:rsidRPr="00735421">
        <w:rPr>
          <w:rFonts w:ascii="Open Sans" w:hAnsi="Open Sans" w:cs="Open Sans"/>
          <w:sz w:val="22"/>
          <w:szCs w:val="22"/>
        </w:rPr>
        <w:t xml:space="preserve"> Realizacja projektu nie może zostać zakończona przed dniem złożenia wniosku. </w:t>
      </w:r>
    </w:p>
    <w:p w14:paraId="6C081C6D" w14:textId="0A2878CB" w:rsidR="00CE5431" w:rsidRPr="00735421" w:rsidRDefault="00CE5431" w:rsidP="00EE4FC8">
      <w:pPr>
        <w:pStyle w:val="Akapitzlist"/>
        <w:numPr>
          <w:ilvl w:val="0"/>
          <w:numId w:val="17"/>
        </w:numPr>
        <w:spacing w:after="120" w:line="360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>Okres kwalifikowania wydatków to 1 stycznia 2021 r. – 31 grudnia 2029 r.</w:t>
      </w:r>
    </w:p>
    <w:p w14:paraId="0C27E0C2" w14:textId="0E4C2151" w:rsidR="00CE5431" w:rsidRPr="00735421" w:rsidRDefault="004F3659" w:rsidP="00EE4FC8">
      <w:pPr>
        <w:pStyle w:val="Akapitzlist"/>
        <w:numPr>
          <w:ilvl w:val="0"/>
          <w:numId w:val="17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 xml:space="preserve">Realizacja projektu nie może wykraczać poza końcową datę okresu kwalifikowalności </w:t>
      </w:r>
      <w:r w:rsidR="007260C0" w:rsidRPr="00735421">
        <w:rPr>
          <w:rFonts w:ascii="Open Sans" w:hAnsi="Open Sans" w:cs="Open Sans"/>
          <w:sz w:val="22"/>
          <w:szCs w:val="22"/>
        </w:rPr>
        <w:t>wydatków</w:t>
      </w:r>
      <w:r w:rsidRPr="00735421">
        <w:rPr>
          <w:rFonts w:ascii="Open Sans" w:hAnsi="Open Sans" w:cs="Open Sans"/>
          <w:sz w:val="22"/>
          <w:szCs w:val="22"/>
        </w:rPr>
        <w:t xml:space="preserve"> w </w:t>
      </w:r>
      <w:proofErr w:type="spellStart"/>
      <w:r w:rsidR="009B0A0E" w:rsidRPr="00735421">
        <w:rPr>
          <w:rFonts w:ascii="Open Sans" w:hAnsi="Open Sans" w:cs="Open Sans"/>
          <w:sz w:val="22"/>
          <w:szCs w:val="22"/>
        </w:rPr>
        <w:t>FE</w:t>
      </w:r>
      <w:r w:rsidR="007260C0" w:rsidRPr="00735421">
        <w:rPr>
          <w:rFonts w:ascii="Open Sans" w:hAnsi="Open Sans" w:cs="Open Sans"/>
          <w:sz w:val="22"/>
          <w:szCs w:val="22"/>
        </w:rPr>
        <w:t>n</w:t>
      </w:r>
      <w:r w:rsidR="009B0A0E" w:rsidRPr="00735421">
        <w:rPr>
          <w:rFonts w:ascii="Open Sans" w:hAnsi="Open Sans" w:cs="Open Sans"/>
          <w:sz w:val="22"/>
          <w:szCs w:val="22"/>
        </w:rPr>
        <w:t>IKS</w:t>
      </w:r>
      <w:proofErr w:type="spellEnd"/>
      <w:r w:rsidRPr="00735421">
        <w:rPr>
          <w:rFonts w:ascii="Open Sans" w:hAnsi="Open Sans" w:cs="Open Sans"/>
          <w:sz w:val="22"/>
          <w:szCs w:val="22"/>
        </w:rPr>
        <w:t>, tj. 31 grudnia 2029 r.</w:t>
      </w:r>
    </w:p>
    <w:p w14:paraId="5D3AE2A8" w14:textId="70FE0F25" w:rsidR="00BE0EA3" w:rsidRPr="00735421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1" w:name="_Toc159327639"/>
      <w:r w:rsidRPr="00735421">
        <w:rPr>
          <w:rFonts w:ascii="Open Sans" w:hAnsi="Open Sans" w:cs="Open Sans"/>
          <w:color w:val="auto"/>
          <w:sz w:val="22"/>
          <w:szCs w:val="22"/>
        </w:rPr>
        <w:lastRenderedPageBreak/>
        <w:t>§ 5</w:t>
      </w:r>
      <w:r w:rsidR="00B12387" w:rsidRPr="00735421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735421">
        <w:rPr>
          <w:rFonts w:ascii="Open Sans" w:hAnsi="Open Sans" w:cs="Open Sans"/>
          <w:color w:val="auto"/>
          <w:sz w:val="22"/>
          <w:szCs w:val="22"/>
        </w:rPr>
        <w:t xml:space="preserve">Zasady finansowania </w:t>
      </w:r>
      <w:r w:rsidR="00A801D1" w:rsidRPr="00735421">
        <w:rPr>
          <w:rFonts w:ascii="Open Sans" w:hAnsi="Open Sans" w:cs="Open Sans"/>
          <w:color w:val="auto"/>
          <w:sz w:val="22"/>
          <w:szCs w:val="22"/>
        </w:rPr>
        <w:t>projektu</w:t>
      </w:r>
      <w:bookmarkEnd w:id="11"/>
    </w:p>
    <w:p w14:paraId="0557B37F" w14:textId="77777777" w:rsidR="00735421" w:rsidRPr="00726879" w:rsidRDefault="00735421" w:rsidP="00EE4FC8">
      <w:pPr>
        <w:numPr>
          <w:ilvl w:val="0"/>
          <w:numId w:val="7"/>
        </w:numPr>
        <w:tabs>
          <w:tab w:val="left" w:pos="426"/>
        </w:tabs>
        <w:spacing w:after="120" w:line="276" w:lineRule="auto"/>
        <w:rPr>
          <w:rFonts w:ascii="Open Sans" w:hAnsi="Open Sans" w:cs="Open Sans"/>
          <w:sz w:val="22"/>
          <w:szCs w:val="22"/>
        </w:rPr>
      </w:pPr>
      <w:r w:rsidRPr="00726879">
        <w:rPr>
          <w:rFonts w:ascii="Open Sans" w:hAnsi="Open Sans" w:cs="Open Sans"/>
          <w:iCs/>
          <w:sz w:val="22"/>
          <w:szCs w:val="22"/>
        </w:rPr>
        <w:t xml:space="preserve">Maksymalny poziom dofinansowania projektu ze środków </w:t>
      </w:r>
      <w:r w:rsidRPr="004B5A84">
        <w:rPr>
          <w:rFonts w:ascii="Open Sans" w:hAnsi="Open Sans" w:cs="Open Sans"/>
          <w:iCs/>
          <w:sz w:val="22"/>
          <w:szCs w:val="22"/>
        </w:rPr>
        <w:t xml:space="preserve">Europejskiego Funduszu Rozwoju Regionalnego </w:t>
      </w:r>
      <w:r w:rsidRPr="00726879">
        <w:rPr>
          <w:rFonts w:ascii="Open Sans" w:hAnsi="Open Sans" w:cs="Open Sans"/>
          <w:iCs/>
          <w:sz w:val="22"/>
          <w:szCs w:val="22"/>
        </w:rPr>
        <w:t xml:space="preserve">wynosi </w:t>
      </w:r>
      <w:r>
        <w:rPr>
          <w:rFonts w:ascii="Open Sans" w:hAnsi="Open Sans" w:cs="Open Sans"/>
          <w:iCs/>
          <w:sz w:val="22"/>
          <w:szCs w:val="22"/>
        </w:rPr>
        <w:t>100</w:t>
      </w:r>
      <w:r w:rsidRPr="00726879">
        <w:rPr>
          <w:rFonts w:ascii="Open Sans" w:hAnsi="Open Sans" w:cs="Open Sans"/>
          <w:iCs/>
          <w:sz w:val="22"/>
          <w:szCs w:val="22"/>
        </w:rPr>
        <w:t>% wartości wydatków kwalifikowalnych.</w:t>
      </w:r>
    </w:p>
    <w:p w14:paraId="61543C27" w14:textId="5A38F002" w:rsidR="00B4342B" w:rsidRPr="00735421" w:rsidRDefault="00B4342B" w:rsidP="00EE4FC8">
      <w:pPr>
        <w:pStyle w:val="Akapitzlist"/>
        <w:widowControl w:val="0"/>
        <w:numPr>
          <w:ilvl w:val="0"/>
          <w:numId w:val="7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>Katalog wydatków kwalifikowa</w:t>
      </w:r>
      <w:r w:rsidR="00237414" w:rsidRPr="00735421">
        <w:rPr>
          <w:rFonts w:ascii="Open Sans" w:hAnsi="Open Sans" w:cs="Open Sans"/>
          <w:sz w:val="22"/>
          <w:szCs w:val="22"/>
        </w:rPr>
        <w:t>l</w:t>
      </w:r>
      <w:r w:rsidRPr="00735421">
        <w:rPr>
          <w:rFonts w:ascii="Open Sans" w:hAnsi="Open Sans" w:cs="Open Sans"/>
          <w:sz w:val="22"/>
          <w:szCs w:val="22"/>
        </w:rPr>
        <w:t xml:space="preserve">nych stanowi załącznik nr </w:t>
      </w:r>
      <w:r w:rsidR="00E74418" w:rsidRPr="00735421">
        <w:rPr>
          <w:rFonts w:ascii="Open Sans" w:hAnsi="Open Sans" w:cs="Open Sans"/>
          <w:sz w:val="22"/>
          <w:szCs w:val="22"/>
        </w:rPr>
        <w:t xml:space="preserve">5 </w:t>
      </w:r>
      <w:r w:rsidRPr="00735421">
        <w:rPr>
          <w:rFonts w:ascii="Open Sans" w:hAnsi="Open Sans" w:cs="Open Sans"/>
          <w:sz w:val="22"/>
          <w:szCs w:val="22"/>
        </w:rPr>
        <w:t>do Regulaminu</w:t>
      </w:r>
      <w:r w:rsidR="003D7508" w:rsidRPr="00735421">
        <w:rPr>
          <w:rFonts w:ascii="Open Sans" w:hAnsi="Open Sans" w:cs="Open Sans"/>
          <w:sz w:val="22"/>
          <w:szCs w:val="22"/>
        </w:rPr>
        <w:t>.</w:t>
      </w:r>
    </w:p>
    <w:p w14:paraId="29B9A5EC" w14:textId="77777777" w:rsidR="007D3793" w:rsidRPr="006A4470" w:rsidRDefault="003D7508" w:rsidP="00EE4FC8">
      <w:pPr>
        <w:pStyle w:val="Akapitzlist"/>
        <w:widowControl w:val="0"/>
        <w:numPr>
          <w:ilvl w:val="0"/>
          <w:numId w:val="7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Koszty pośrednie rozliczane są wg stawki ryczałtowej w </w:t>
      </w:r>
      <w:r w:rsidRPr="006A4470">
        <w:rPr>
          <w:rFonts w:ascii="Open Sans" w:hAnsi="Open Sans" w:cs="Open Sans"/>
          <w:b/>
          <w:bCs/>
          <w:sz w:val="22"/>
          <w:szCs w:val="22"/>
        </w:rPr>
        <w:t xml:space="preserve">wysokości </w:t>
      </w:r>
      <w:r w:rsidR="00A45856" w:rsidRPr="006A4470">
        <w:rPr>
          <w:rFonts w:ascii="Open Sans" w:hAnsi="Open Sans" w:cs="Open Sans"/>
          <w:b/>
          <w:bCs/>
          <w:sz w:val="22"/>
          <w:szCs w:val="22"/>
        </w:rPr>
        <w:t>7</w:t>
      </w:r>
      <w:r w:rsidRPr="006A4470">
        <w:rPr>
          <w:rFonts w:ascii="Open Sans" w:hAnsi="Open Sans" w:cs="Open Sans"/>
          <w:b/>
          <w:bCs/>
          <w:sz w:val="22"/>
          <w:szCs w:val="22"/>
        </w:rPr>
        <w:t xml:space="preserve">% </w:t>
      </w:r>
      <w:r w:rsidRPr="006A4470">
        <w:rPr>
          <w:rFonts w:ascii="Open Sans" w:hAnsi="Open Sans" w:cs="Open Sans"/>
          <w:sz w:val="22"/>
          <w:szCs w:val="22"/>
        </w:rPr>
        <w:t xml:space="preserve"> kwalifikowa</w:t>
      </w:r>
      <w:r w:rsidR="006058FC" w:rsidRPr="006A4470">
        <w:rPr>
          <w:rFonts w:ascii="Open Sans" w:hAnsi="Open Sans" w:cs="Open Sans"/>
          <w:sz w:val="22"/>
          <w:szCs w:val="22"/>
        </w:rPr>
        <w:t>l</w:t>
      </w:r>
      <w:r w:rsidRPr="006A4470">
        <w:rPr>
          <w:rFonts w:ascii="Open Sans" w:hAnsi="Open Sans" w:cs="Open Sans"/>
          <w:sz w:val="22"/>
          <w:szCs w:val="22"/>
        </w:rPr>
        <w:t>nych</w:t>
      </w:r>
      <w:r w:rsidR="009E2F59" w:rsidRPr="006A4470">
        <w:rPr>
          <w:rFonts w:ascii="Open Sans" w:hAnsi="Open Sans" w:cs="Open Sans"/>
          <w:sz w:val="22"/>
          <w:szCs w:val="22"/>
        </w:rPr>
        <w:t xml:space="preserve"> </w:t>
      </w:r>
      <w:r w:rsidR="00EA4282" w:rsidRPr="006A4470">
        <w:rPr>
          <w:rFonts w:ascii="Open Sans" w:hAnsi="Open Sans" w:cs="Open Sans"/>
          <w:sz w:val="22"/>
          <w:szCs w:val="22"/>
        </w:rPr>
        <w:t xml:space="preserve">kosztów </w:t>
      </w:r>
      <w:r w:rsidR="009E2F59" w:rsidRPr="006A4470">
        <w:rPr>
          <w:rFonts w:ascii="Open Sans" w:hAnsi="Open Sans" w:cs="Open Sans"/>
          <w:sz w:val="22"/>
          <w:szCs w:val="22"/>
        </w:rPr>
        <w:t xml:space="preserve">bezpośrednich </w:t>
      </w:r>
      <w:r w:rsidR="00EA4282" w:rsidRPr="006A4470">
        <w:rPr>
          <w:rFonts w:ascii="Open Sans" w:hAnsi="Open Sans" w:cs="Open Sans"/>
          <w:sz w:val="22"/>
          <w:szCs w:val="22"/>
        </w:rPr>
        <w:t>w projekcie</w:t>
      </w:r>
      <w:r w:rsidR="006E495B" w:rsidRPr="006A4470">
        <w:rPr>
          <w:rFonts w:ascii="Open Sans" w:hAnsi="Open Sans" w:cs="Open Sans"/>
          <w:sz w:val="22"/>
          <w:szCs w:val="22"/>
        </w:rPr>
        <w:t>.</w:t>
      </w:r>
      <w:r w:rsidR="00CE477A" w:rsidRPr="006A4470">
        <w:rPr>
          <w:rFonts w:ascii="Open Sans" w:hAnsi="Open Sans" w:cs="Open Sans"/>
          <w:sz w:val="22"/>
          <w:szCs w:val="22"/>
        </w:rPr>
        <w:t xml:space="preserve"> </w:t>
      </w:r>
    </w:p>
    <w:p w14:paraId="7D9D3910" w14:textId="3E37D459" w:rsidR="005B6C18" w:rsidRPr="006A4470" w:rsidRDefault="008230A2" w:rsidP="005B6C18">
      <w:pPr>
        <w:pStyle w:val="Akapitzlist"/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 </w:t>
      </w:r>
      <w:r w:rsidR="00CE477A" w:rsidRPr="006A4470">
        <w:rPr>
          <w:rFonts w:ascii="Open Sans" w:hAnsi="Open Sans" w:cs="Open Sans"/>
          <w:sz w:val="22"/>
          <w:szCs w:val="22"/>
        </w:rPr>
        <w:t xml:space="preserve">Katalog kosztów pośrednich stanowi </w:t>
      </w:r>
      <w:r w:rsidR="00CE477A" w:rsidRPr="006A4470">
        <w:rPr>
          <w:rFonts w:ascii="Open Sans" w:hAnsi="Open Sans" w:cs="Open Sans"/>
          <w:bCs/>
          <w:sz w:val="22"/>
          <w:szCs w:val="22"/>
        </w:rPr>
        <w:t>załącznik nr 6</w:t>
      </w:r>
      <w:r w:rsidR="00CE477A" w:rsidRPr="006A4470">
        <w:rPr>
          <w:rFonts w:ascii="Open Sans" w:hAnsi="Open Sans" w:cs="Open Sans"/>
          <w:sz w:val="22"/>
          <w:szCs w:val="22"/>
        </w:rPr>
        <w:t xml:space="preserve"> do Regulaminu.</w:t>
      </w:r>
    </w:p>
    <w:p w14:paraId="2A6B26E6" w14:textId="3B5316C4" w:rsidR="00A24070" w:rsidRPr="006A4470" w:rsidRDefault="00514905" w:rsidP="00EE4FC8">
      <w:pPr>
        <w:pStyle w:val="Akapitzlist"/>
        <w:numPr>
          <w:ilvl w:val="0"/>
          <w:numId w:val="7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Podatek od towarów i usług może stanowić koszt kwalifikowalny projektu. Zasady jego kwalifikowania opisano w wytycznych dotyczących kwalifikowalności w</w:t>
      </w:r>
      <w:r w:rsidR="006D38AD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 xml:space="preserve">Podrozdziale 3.5. Podatek od towarów i usług (VAT). </w:t>
      </w:r>
    </w:p>
    <w:p w14:paraId="416055A5" w14:textId="46D9AA2F" w:rsidR="003D011C" w:rsidRPr="006A4470" w:rsidRDefault="00514905" w:rsidP="00EE4FC8">
      <w:pPr>
        <w:pStyle w:val="Akapitzlist"/>
        <w:numPr>
          <w:ilvl w:val="0"/>
          <w:numId w:val="7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Dla projektu, dla którego </w:t>
      </w:r>
      <w:bookmarkStart w:id="12" w:name="_Hlk150329620"/>
      <w:r w:rsidRPr="006A4470">
        <w:rPr>
          <w:rFonts w:ascii="Open Sans" w:hAnsi="Open Sans" w:cs="Open Sans"/>
          <w:sz w:val="22"/>
          <w:szCs w:val="22"/>
        </w:rPr>
        <w:t>we</w:t>
      </w:r>
      <w:r w:rsidR="006D38AD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 xml:space="preserve">wniosku o dofinansowanie podatek VAT został przedstawiony jako koszt kwalifikowalny, a jego łączny koszt wynosi co najmniej </w:t>
      </w:r>
      <w:r w:rsidR="0049345E">
        <w:rPr>
          <w:rFonts w:ascii="Open Sans" w:hAnsi="Open Sans" w:cs="Open Sans"/>
          <w:sz w:val="22"/>
          <w:szCs w:val="22"/>
        </w:rPr>
        <w:br/>
      </w:r>
      <w:r w:rsidRPr="006A4470">
        <w:rPr>
          <w:rFonts w:ascii="Open Sans" w:hAnsi="Open Sans" w:cs="Open Sans"/>
          <w:sz w:val="22"/>
          <w:szCs w:val="22"/>
        </w:rPr>
        <w:t>5 mln EUR (włączając VAT)</w:t>
      </w:r>
      <w:bookmarkEnd w:id="12"/>
      <w:r w:rsidRPr="006A4470">
        <w:rPr>
          <w:rFonts w:ascii="Open Sans" w:hAnsi="Open Sans" w:cs="Open Sans"/>
          <w:sz w:val="22"/>
          <w:szCs w:val="22"/>
        </w:rPr>
        <w:t>, należy załączyć do wniosku o dofinansowanie oświadczenie VAT zgodnie ze wzorem opublikowanym w ogłoszeniu o naborze.</w:t>
      </w:r>
      <w:r w:rsidR="00BB6F47" w:rsidRPr="006A4470">
        <w:rPr>
          <w:rFonts w:ascii="Open Sans" w:hAnsi="Open Sans" w:cs="Open Sans"/>
          <w:sz w:val="22"/>
          <w:szCs w:val="22"/>
        </w:rPr>
        <w:t xml:space="preserve"> </w:t>
      </w:r>
    </w:p>
    <w:p w14:paraId="7E6143B6" w14:textId="79877888" w:rsidR="00BE0EA3" w:rsidRPr="006A4470" w:rsidRDefault="00CE30AF" w:rsidP="00EE4FC8">
      <w:pPr>
        <w:pStyle w:val="Akapitzlist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iCs/>
          <w:sz w:val="22"/>
          <w:szCs w:val="22"/>
        </w:rPr>
        <w:t xml:space="preserve">Warunki uznania </w:t>
      </w:r>
      <w:r w:rsidR="0050653D" w:rsidRPr="006A4470">
        <w:rPr>
          <w:rFonts w:ascii="Open Sans" w:hAnsi="Open Sans" w:cs="Open Sans"/>
          <w:iCs/>
          <w:sz w:val="22"/>
          <w:szCs w:val="22"/>
        </w:rPr>
        <w:t xml:space="preserve">poniesionych </w:t>
      </w:r>
      <w:r w:rsidRPr="006A4470">
        <w:rPr>
          <w:rFonts w:ascii="Open Sans" w:hAnsi="Open Sans" w:cs="Open Sans"/>
          <w:iCs/>
          <w:sz w:val="22"/>
          <w:szCs w:val="22"/>
        </w:rPr>
        <w:t xml:space="preserve">kosztów za </w:t>
      </w:r>
      <w:r w:rsidR="00F706E7" w:rsidRPr="006A4470">
        <w:rPr>
          <w:rFonts w:ascii="Open Sans" w:hAnsi="Open Sans" w:cs="Open Sans"/>
          <w:iCs/>
          <w:sz w:val="22"/>
          <w:szCs w:val="22"/>
        </w:rPr>
        <w:t xml:space="preserve">wydatki </w:t>
      </w:r>
      <w:r w:rsidRPr="006A4470">
        <w:rPr>
          <w:rFonts w:ascii="Open Sans" w:hAnsi="Open Sans" w:cs="Open Sans"/>
          <w:iCs/>
          <w:sz w:val="22"/>
          <w:szCs w:val="22"/>
        </w:rPr>
        <w:t>kwalifikowalne zostały określone w</w:t>
      </w:r>
      <w:r w:rsidR="000F0B1A" w:rsidRPr="006A4470">
        <w:rPr>
          <w:rFonts w:ascii="Open Sans" w:hAnsi="Open Sans" w:cs="Open Sans"/>
          <w:iCs/>
          <w:sz w:val="22"/>
          <w:szCs w:val="22"/>
        </w:rPr>
        <w:t> </w:t>
      </w:r>
      <w:r w:rsidRPr="006A4470">
        <w:rPr>
          <w:rFonts w:ascii="Open Sans" w:hAnsi="Open Sans" w:cs="Open Sans"/>
          <w:iCs/>
          <w:sz w:val="22"/>
          <w:szCs w:val="22"/>
        </w:rPr>
        <w:t>szczególności</w:t>
      </w:r>
      <w:r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eastAsia="Calibri" w:hAnsi="Open Sans" w:cs="Open Sans"/>
          <w:sz w:val="22"/>
          <w:szCs w:val="22"/>
          <w:lang w:eastAsia="en-US"/>
        </w:rPr>
        <w:t>w art. 44 ust. 3 ustawy z dnia 27 sierpnia 2009 r. o</w:t>
      </w:r>
      <w:r w:rsidR="00E9647F" w:rsidRPr="006A4470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6A4470">
        <w:rPr>
          <w:rFonts w:ascii="Open Sans" w:eastAsia="Calibri" w:hAnsi="Open Sans" w:cs="Open Sans"/>
          <w:sz w:val="22"/>
          <w:szCs w:val="22"/>
          <w:lang w:eastAsia="en-US"/>
        </w:rPr>
        <w:t xml:space="preserve">finansach publicznych oraz w </w:t>
      </w:r>
      <w:r w:rsidR="00BD4316" w:rsidRPr="006A4470">
        <w:rPr>
          <w:rFonts w:ascii="Open Sans" w:eastAsia="Calibri" w:hAnsi="Open Sans" w:cs="Open Sans"/>
          <w:iCs/>
          <w:sz w:val="22"/>
          <w:szCs w:val="22"/>
          <w:lang w:eastAsia="en-US"/>
        </w:rPr>
        <w:t xml:space="preserve">Wytycznych dotyczących </w:t>
      </w:r>
      <w:r w:rsidRPr="006A4470">
        <w:rPr>
          <w:rFonts w:ascii="Open Sans" w:eastAsia="Calibri" w:hAnsi="Open Sans" w:cs="Open Sans"/>
          <w:iCs/>
          <w:sz w:val="22"/>
          <w:szCs w:val="22"/>
          <w:lang w:eastAsia="en-US"/>
        </w:rPr>
        <w:t>kwalifikowalności</w:t>
      </w:r>
      <w:r w:rsidR="00BD4316" w:rsidRPr="006A4470">
        <w:rPr>
          <w:rFonts w:ascii="Open Sans" w:eastAsia="Calibri" w:hAnsi="Open Sans" w:cs="Open Sans"/>
          <w:i/>
          <w:iCs/>
          <w:sz w:val="22"/>
          <w:szCs w:val="22"/>
          <w:lang w:eastAsia="en-US"/>
        </w:rPr>
        <w:t>.</w:t>
      </w:r>
      <w:r w:rsidR="008A3703" w:rsidRPr="006A4470">
        <w:rPr>
          <w:rFonts w:ascii="Open Sans" w:hAnsi="Open Sans" w:cs="Open Sans"/>
          <w:sz w:val="22"/>
          <w:szCs w:val="22"/>
        </w:rPr>
        <w:t xml:space="preserve"> </w:t>
      </w:r>
    </w:p>
    <w:p w14:paraId="341294BD" w14:textId="4C76EFE7" w:rsidR="005A6C06" w:rsidRPr="006A4470" w:rsidRDefault="005A6C06" w:rsidP="00EE4FC8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W przypadku rozpoczęcia realizacji projektu przed dniem zawarcia umowy o</w:t>
      </w:r>
      <w:r w:rsidR="00CB643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 xml:space="preserve">dofinansowanie projektu </w:t>
      </w:r>
      <w:r w:rsidR="00042F3E" w:rsidRPr="006A4470">
        <w:rPr>
          <w:rFonts w:ascii="Open Sans" w:hAnsi="Open Sans" w:cs="Open Sans"/>
          <w:sz w:val="22"/>
          <w:szCs w:val="22"/>
        </w:rPr>
        <w:t>Wnioskodaw</w:t>
      </w:r>
      <w:r w:rsidRPr="006A4470">
        <w:rPr>
          <w:rFonts w:ascii="Open Sans" w:hAnsi="Open Sans" w:cs="Open Sans"/>
          <w:sz w:val="22"/>
          <w:szCs w:val="22"/>
        </w:rPr>
        <w:t>ca realizuje projekt na własne ryzyko.</w:t>
      </w:r>
    </w:p>
    <w:p w14:paraId="6D5CF085" w14:textId="413023A4" w:rsidR="006C68C3" w:rsidRPr="006A4470" w:rsidRDefault="006C68C3" w:rsidP="00EE4FC8">
      <w:pPr>
        <w:pStyle w:val="Akapitzlist"/>
        <w:numPr>
          <w:ilvl w:val="0"/>
          <w:numId w:val="7"/>
        </w:numPr>
        <w:spacing w:line="276" w:lineRule="auto"/>
        <w:ind w:left="357" w:hanging="357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W przypadku zamówień, do których nie stosuje się ustawy z dnia 29 stycznia 2004 r.</w:t>
      </w:r>
      <w:r w:rsidR="00651742" w:rsidRPr="006A4470">
        <w:rPr>
          <w:rFonts w:ascii="Open Sans" w:hAnsi="Open Sans" w:cs="Open Sans"/>
          <w:sz w:val="22"/>
          <w:szCs w:val="22"/>
        </w:rPr>
        <w:t xml:space="preserve"> -</w:t>
      </w:r>
      <w:r w:rsidRPr="006A4470">
        <w:rPr>
          <w:rFonts w:ascii="Open Sans" w:hAnsi="Open Sans" w:cs="Open Sans"/>
          <w:sz w:val="22"/>
          <w:szCs w:val="22"/>
        </w:rPr>
        <w:t xml:space="preserve"> Prawo zamówień publicznych oraz ustawy z dnia 11 września 2019 r.</w:t>
      </w:r>
      <w:r w:rsidR="002D5A6C" w:rsidRPr="006A4470">
        <w:rPr>
          <w:rFonts w:ascii="Open Sans" w:hAnsi="Open Sans" w:cs="Open Sans"/>
          <w:sz w:val="22"/>
          <w:szCs w:val="22"/>
        </w:rPr>
        <w:t xml:space="preserve"> </w:t>
      </w:r>
      <w:r w:rsidR="00651742" w:rsidRPr="006A4470">
        <w:rPr>
          <w:rFonts w:ascii="Open Sans" w:hAnsi="Open Sans" w:cs="Open Sans"/>
          <w:sz w:val="22"/>
          <w:szCs w:val="22"/>
        </w:rPr>
        <w:t xml:space="preserve">- </w:t>
      </w:r>
      <w:r w:rsidR="002D5A6C" w:rsidRPr="006A4470">
        <w:rPr>
          <w:rFonts w:ascii="Open Sans" w:hAnsi="Open Sans" w:cs="Open Sans"/>
          <w:sz w:val="22"/>
          <w:szCs w:val="22"/>
        </w:rPr>
        <w:t xml:space="preserve">Prawo zamówień publicznych, </w:t>
      </w:r>
      <w:r w:rsidRPr="006A4470">
        <w:rPr>
          <w:rFonts w:ascii="Open Sans" w:hAnsi="Open Sans" w:cs="Open Sans"/>
          <w:sz w:val="22"/>
          <w:szCs w:val="22"/>
        </w:rPr>
        <w:t>w których postępowanie o udzielenie zamówienia wszczęto przed dniem zawarcia umowy o dofinansowanie projektu, zastosowanie mają wymogi określone w wytycznych dotyczących kwalifikowalności, w tym w</w:t>
      </w:r>
      <w:r w:rsidR="0083747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 xml:space="preserve">szczególności dotyczące zasady konkurencyjności. </w:t>
      </w:r>
    </w:p>
    <w:p w14:paraId="251A4AD4" w14:textId="43547A23" w:rsidR="00F25ADC" w:rsidRPr="006A4470" w:rsidRDefault="00F25ADC" w:rsidP="00EE4FC8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Przy ocenie prawidłowości udzielania zamówień wszczętych przed wejściem </w:t>
      </w:r>
      <w:r w:rsidRPr="006A4470">
        <w:rPr>
          <w:rFonts w:ascii="Open Sans" w:hAnsi="Open Sans" w:cs="Open Sans"/>
          <w:sz w:val="22"/>
          <w:szCs w:val="22"/>
        </w:rPr>
        <w:br/>
        <w:t xml:space="preserve">w życie pierwszej wersji Wytycznych dotyczących kwalifikowalności wydatków </w:t>
      </w:r>
      <w:r w:rsidRPr="006A4470">
        <w:rPr>
          <w:rFonts w:ascii="Open Sans" w:hAnsi="Open Sans" w:cs="Open Sans"/>
          <w:sz w:val="22"/>
          <w:szCs w:val="22"/>
        </w:rPr>
        <w:br/>
        <w:t xml:space="preserve">na lata 2021-2027 (czyli przed </w:t>
      </w:r>
      <w:r w:rsidR="006420FD" w:rsidRPr="006A4470">
        <w:rPr>
          <w:rFonts w:ascii="Open Sans" w:hAnsi="Open Sans" w:cs="Open Sans"/>
          <w:sz w:val="22"/>
          <w:szCs w:val="22"/>
        </w:rPr>
        <w:t xml:space="preserve">25 </w:t>
      </w:r>
      <w:r w:rsidRPr="006A4470">
        <w:rPr>
          <w:rFonts w:ascii="Open Sans" w:hAnsi="Open Sans" w:cs="Open Sans"/>
          <w:sz w:val="22"/>
          <w:szCs w:val="22"/>
        </w:rPr>
        <w:t>listopada 2022 r.), zamówienia udzielane przez beneficjenta będącego podmiotem zobowiązanym do stosowania zasady konkurencyjności, są weryfikowane pod względem zgodności z regulacjami krajowymi i unijnymi, z zasadą uczciwej konkurencji i równego traktowania wykonawców.</w:t>
      </w:r>
    </w:p>
    <w:p w14:paraId="6F8E0CDA" w14:textId="6ED42B75" w:rsidR="00CF3020" w:rsidRPr="006A4470" w:rsidRDefault="00CF3020" w:rsidP="00EE4FC8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W przypadku</w:t>
      </w:r>
      <w:r w:rsidR="005A6C06" w:rsidRPr="006A4470">
        <w:rPr>
          <w:rFonts w:ascii="Open Sans" w:hAnsi="Open Sans" w:cs="Open Sans"/>
          <w:sz w:val="22"/>
          <w:szCs w:val="22"/>
        </w:rPr>
        <w:t>,</w:t>
      </w:r>
      <w:r w:rsidRPr="006A4470">
        <w:rPr>
          <w:rFonts w:ascii="Open Sans" w:hAnsi="Open Sans" w:cs="Open Sans"/>
          <w:sz w:val="22"/>
          <w:szCs w:val="22"/>
        </w:rPr>
        <w:t xml:space="preserve"> </w:t>
      </w:r>
      <w:r w:rsidR="004855E1" w:rsidRPr="006A4470">
        <w:rPr>
          <w:rFonts w:ascii="Open Sans" w:hAnsi="Open Sans" w:cs="Open Sans"/>
          <w:sz w:val="22"/>
          <w:szCs w:val="22"/>
        </w:rPr>
        <w:t xml:space="preserve">gdy </w:t>
      </w:r>
      <w:r w:rsidR="00042F3E" w:rsidRPr="006A4470">
        <w:rPr>
          <w:rFonts w:ascii="Open Sans" w:hAnsi="Open Sans" w:cs="Open Sans"/>
          <w:sz w:val="22"/>
          <w:szCs w:val="22"/>
        </w:rPr>
        <w:t>Wnioskodaw</w:t>
      </w:r>
      <w:r w:rsidR="004855E1" w:rsidRPr="006A4470">
        <w:rPr>
          <w:rFonts w:ascii="Open Sans" w:hAnsi="Open Sans" w:cs="Open Sans"/>
          <w:sz w:val="22"/>
          <w:szCs w:val="22"/>
        </w:rPr>
        <w:t>ca</w:t>
      </w:r>
      <w:r w:rsidR="00875EC3" w:rsidRPr="006A4470">
        <w:rPr>
          <w:rFonts w:ascii="Open Sans" w:hAnsi="Open Sans" w:cs="Open Sans"/>
          <w:sz w:val="22"/>
          <w:szCs w:val="22"/>
        </w:rPr>
        <w:t>/</w:t>
      </w:r>
      <w:r w:rsidR="00BC58E2" w:rsidRPr="006A4470">
        <w:rPr>
          <w:rFonts w:ascii="Open Sans" w:hAnsi="Open Sans" w:cs="Open Sans"/>
          <w:sz w:val="22"/>
          <w:szCs w:val="22"/>
        </w:rPr>
        <w:t xml:space="preserve"> </w:t>
      </w:r>
      <w:r w:rsidR="006B3327" w:rsidRPr="006A4470">
        <w:rPr>
          <w:rFonts w:ascii="Open Sans" w:hAnsi="Open Sans" w:cs="Open Sans"/>
          <w:sz w:val="22"/>
          <w:szCs w:val="22"/>
        </w:rPr>
        <w:t xml:space="preserve">beneficjent </w:t>
      </w:r>
      <w:r w:rsidR="004855E1" w:rsidRPr="006A4470">
        <w:rPr>
          <w:rFonts w:ascii="Open Sans" w:hAnsi="Open Sans" w:cs="Open Sans"/>
          <w:sz w:val="22"/>
          <w:szCs w:val="22"/>
        </w:rPr>
        <w:t>przeprowadza</w:t>
      </w:r>
      <w:r w:rsidRPr="006A4470">
        <w:rPr>
          <w:rFonts w:ascii="Open Sans" w:hAnsi="Open Sans" w:cs="Open Sans"/>
          <w:sz w:val="22"/>
          <w:szCs w:val="22"/>
        </w:rPr>
        <w:t xml:space="preserve"> zamówie</w:t>
      </w:r>
      <w:r w:rsidR="004855E1" w:rsidRPr="006A4470">
        <w:rPr>
          <w:rFonts w:ascii="Open Sans" w:hAnsi="Open Sans" w:cs="Open Sans"/>
          <w:sz w:val="22"/>
          <w:szCs w:val="22"/>
        </w:rPr>
        <w:t>nia</w:t>
      </w:r>
      <w:r w:rsidRPr="006A4470">
        <w:rPr>
          <w:rFonts w:ascii="Open Sans" w:hAnsi="Open Sans" w:cs="Open Sans"/>
          <w:sz w:val="22"/>
          <w:szCs w:val="22"/>
        </w:rPr>
        <w:t xml:space="preserve"> zgodnie z</w:t>
      </w:r>
      <w:r w:rsidR="00557AF7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 xml:space="preserve">zasadą konkurencyjności, publikuje </w:t>
      </w:r>
      <w:r w:rsidR="004855E1" w:rsidRPr="006A4470">
        <w:rPr>
          <w:rFonts w:ascii="Open Sans" w:hAnsi="Open Sans" w:cs="Open Sans"/>
          <w:sz w:val="22"/>
          <w:szCs w:val="22"/>
        </w:rPr>
        <w:t xml:space="preserve">on </w:t>
      </w:r>
      <w:r w:rsidRPr="006A4470">
        <w:rPr>
          <w:rFonts w:ascii="Open Sans" w:hAnsi="Open Sans" w:cs="Open Sans"/>
          <w:sz w:val="22"/>
          <w:szCs w:val="22"/>
        </w:rPr>
        <w:t xml:space="preserve">zapytanie ofertowe na stronie internetowej </w:t>
      </w:r>
      <w:r w:rsidR="00DF64AA" w:rsidRPr="006A4470">
        <w:rPr>
          <w:rFonts w:ascii="Open Sans" w:hAnsi="Open Sans" w:cs="Open Sans"/>
          <w:sz w:val="22"/>
          <w:szCs w:val="22"/>
        </w:rPr>
        <w:t>bazy konkurencyjności</w:t>
      </w:r>
      <w:r w:rsidR="00CE477A" w:rsidRPr="006A4470">
        <w:rPr>
          <w:rFonts w:ascii="Open Sans" w:hAnsi="Open Sans" w:cs="Open Sans"/>
          <w:sz w:val="22"/>
          <w:szCs w:val="22"/>
        </w:rPr>
        <w:t xml:space="preserve"> i prowadzi komunikację na zasadach określonych </w:t>
      </w:r>
      <w:r w:rsidR="005425D5">
        <w:rPr>
          <w:rFonts w:ascii="Open Sans" w:hAnsi="Open Sans" w:cs="Open Sans"/>
          <w:sz w:val="22"/>
          <w:szCs w:val="22"/>
        </w:rPr>
        <w:br/>
      </w:r>
      <w:r w:rsidR="00CE477A" w:rsidRPr="006A4470">
        <w:rPr>
          <w:rFonts w:ascii="Open Sans" w:hAnsi="Open Sans" w:cs="Open Sans"/>
          <w:sz w:val="22"/>
          <w:szCs w:val="22"/>
        </w:rPr>
        <w:t>w wytycznych dotyczących kwalifikowalności</w:t>
      </w:r>
      <w:hyperlink r:id="rId17" w:history="1"/>
      <w:hyperlink r:id="rId18" w:history="1"/>
      <w:r w:rsidRPr="006A4470">
        <w:rPr>
          <w:rFonts w:ascii="Open Sans" w:hAnsi="Open Sans" w:cs="Open Sans"/>
          <w:sz w:val="22"/>
          <w:szCs w:val="22"/>
        </w:rPr>
        <w:t>.</w:t>
      </w:r>
    </w:p>
    <w:p w14:paraId="5330AB6C" w14:textId="5C942263" w:rsidR="00981786" w:rsidRPr="006A4470" w:rsidRDefault="00981786" w:rsidP="00EE4FC8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Wnioskodawca jest zobowiązany do przygotowania i przeprowadzenia </w:t>
      </w:r>
      <w:r w:rsidRPr="006A4470">
        <w:rPr>
          <w:rFonts w:ascii="Open Sans" w:hAnsi="Open Sans" w:cs="Open Sans"/>
          <w:sz w:val="22"/>
          <w:szCs w:val="22"/>
        </w:rPr>
        <w:lastRenderedPageBreak/>
        <w:t>postępowania o udzielenie zamówienia w sposób zapewniający zachowanie uczciwej konkurencji oraz równe traktowanie wykonawców</w:t>
      </w:r>
      <w:r w:rsidR="006420FD" w:rsidRPr="006A4470">
        <w:rPr>
          <w:rFonts w:ascii="Open Sans" w:hAnsi="Open Sans" w:cs="Open Sans"/>
          <w:sz w:val="22"/>
          <w:szCs w:val="22"/>
        </w:rPr>
        <w:t xml:space="preserve"> a także w sposób przejrzysty i proporcjonalny – zgodnie z procedurą określoną w podrozdziale </w:t>
      </w:r>
      <w:r w:rsidR="005425D5">
        <w:rPr>
          <w:rFonts w:ascii="Open Sans" w:hAnsi="Open Sans" w:cs="Open Sans"/>
          <w:sz w:val="22"/>
          <w:szCs w:val="22"/>
        </w:rPr>
        <w:br/>
      </w:r>
      <w:r w:rsidR="006420FD" w:rsidRPr="006A4470">
        <w:rPr>
          <w:rFonts w:ascii="Open Sans" w:hAnsi="Open Sans" w:cs="Open Sans"/>
          <w:sz w:val="22"/>
          <w:szCs w:val="22"/>
        </w:rPr>
        <w:t>3.2 wytycznych (zasada konkurencyjności)</w:t>
      </w:r>
      <w:r w:rsidR="009A7010" w:rsidRPr="006A4470">
        <w:rPr>
          <w:rFonts w:ascii="Open Sans" w:hAnsi="Open Sans" w:cs="Open Sans"/>
          <w:sz w:val="22"/>
          <w:szCs w:val="22"/>
        </w:rPr>
        <w:t>.</w:t>
      </w:r>
    </w:p>
    <w:p w14:paraId="2C7F3135" w14:textId="139B0551" w:rsidR="003B4863" w:rsidRPr="006A4470" w:rsidRDefault="00514905" w:rsidP="00EE4FC8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Do dofinansowania kwalifikują się tylko projekty, których wsparcie nie stanowiłoby pomocy publicznej</w:t>
      </w:r>
      <w:r w:rsidR="0094713D" w:rsidRPr="006A4470">
        <w:rPr>
          <w:rFonts w:ascii="Open Sans" w:hAnsi="Open Sans" w:cs="Open Sans"/>
          <w:sz w:val="22"/>
          <w:szCs w:val="22"/>
        </w:rPr>
        <w:t xml:space="preserve">, w tym </w:t>
      </w:r>
      <w:r w:rsidRPr="006A4470">
        <w:rPr>
          <w:rFonts w:ascii="Open Sans" w:hAnsi="Open Sans" w:cs="Open Sans"/>
          <w:sz w:val="22"/>
          <w:szCs w:val="22"/>
        </w:rPr>
        <w:t xml:space="preserve">pomocy de </w:t>
      </w:r>
      <w:proofErr w:type="spellStart"/>
      <w:r w:rsidRPr="006A4470">
        <w:rPr>
          <w:rFonts w:ascii="Open Sans" w:hAnsi="Open Sans" w:cs="Open Sans"/>
          <w:sz w:val="22"/>
          <w:szCs w:val="22"/>
        </w:rPr>
        <w:t>minimis</w:t>
      </w:r>
      <w:proofErr w:type="spellEnd"/>
      <w:r w:rsidRPr="006A4470">
        <w:rPr>
          <w:rFonts w:ascii="Open Sans" w:hAnsi="Open Sans" w:cs="Open Sans"/>
          <w:sz w:val="22"/>
          <w:szCs w:val="22"/>
        </w:rPr>
        <w:t>.</w:t>
      </w:r>
    </w:p>
    <w:p w14:paraId="3A617AB3" w14:textId="58D404D8" w:rsidR="00CE477A" w:rsidRPr="00D84715" w:rsidRDefault="00CE477A" w:rsidP="00D84715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D84715">
        <w:rPr>
          <w:rFonts w:ascii="Open Sans" w:hAnsi="Open Sans" w:cs="Open Sans"/>
          <w:sz w:val="22"/>
          <w:szCs w:val="22"/>
        </w:rPr>
        <w:t>Wnioskodawca, a następnie beneficjent (w przypadku otrzymania dofinansowania)</w:t>
      </w:r>
      <w:r w:rsidR="009B6F43" w:rsidRPr="00D84715">
        <w:rPr>
          <w:rFonts w:ascii="Open Sans" w:hAnsi="Open Sans" w:cs="Open Sans"/>
          <w:sz w:val="22"/>
          <w:szCs w:val="22"/>
        </w:rPr>
        <w:br/>
        <w:t xml:space="preserve"> </w:t>
      </w:r>
      <w:r w:rsidRPr="00D84715">
        <w:rPr>
          <w:rFonts w:ascii="Open Sans" w:hAnsi="Open Sans" w:cs="Open Sans"/>
          <w:sz w:val="22"/>
          <w:szCs w:val="22"/>
        </w:rPr>
        <w:t xml:space="preserve">jest zobowiązany do stosowania </w:t>
      </w:r>
      <w:r w:rsidR="008066AD" w:rsidRPr="00D84715">
        <w:rPr>
          <w:rFonts w:ascii="Open Sans" w:hAnsi="Open Sans" w:cs="Open Sans"/>
          <w:sz w:val="22"/>
          <w:szCs w:val="22"/>
        </w:rPr>
        <w:t xml:space="preserve">odpowiednich </w:t>
      </w:r>
      <w:r w:rsidRPr="00D84715">
        <w:rPr>
          <w:rFonts w:ascii="Open Sans" w:hAnsi="Open Sans" w:cs="Open Sans"/>
          <w:sz w:val="22"/>
          <w:szCs w:val="22"/>
        </w:rPr>
        <w:t>standardów dostępności</w:t>
      </w:r>
      <w:r w:rsidR="00DD1ABF" w:rsidRPr="00D84715">
        <w:rPr>
          <w:rFonts w:ascii="Open Sans" w:hAnsi="Open Sans" w:cs="Open Sans"/>
          <w:sz w:val="22"/>
          <w:szCs w:val="22"/>
        </w:rPr>
        <w:t xml:space="preserve"> </w:t>
      </w:r>
      <w:r w:rsidRPr="00D84715">
        <w:rPr>
          <w:rFonts w:ascii="Open Sans" w:hAnsi="Open Sans" w:cs="Open Sans"/>
          <w:sz w:val="22"/>
          <w:szCs w:val="22"/>
        </w:rPr>
        <w:t xml:space="preserve">ujętych </w:t>
      </w:r>
      <w:r w:rsidR="003B4863">
        <w:rPr>
          <w:rFonts w:ascii="Open Sans" w:hAnsi="Open Sans" w:cs="Open Sans"/>
          <w:sz w:val="22"/>
          <w:szCs w:val="22"/>
        </w:rPr>
        <w:br/>
        <w:t xml:space="preserve"> </w:t>
      </w:r>
      <w:r w:rsidRPr="00D84715">
        <w:rPr>
          <w:rFonts w:ascii="Open Sans" w:hAnsi="Open Sans" w:cs="Open Sans"/>
          <w:sz w:val="22"/>
          <w:szCs w:val="22"/>
        </w:rPr>
        <w:t>w załączniku nr 2 do Wytycznych równościowych. Standardy dostępności stanowią</w:t>
      </w:r>
      <w:r w:rsidR="003B4863">
        <w:rPr>
          <w:rFonts w:ascii="Open Sans" w:hAnsi="Open Sans" w:cs="Open Sans"/>
          <w:sz w:val="22"/>
          <w:szCs w:val="22"/>
        </w:rPr>
        <w:br/>
        <w:t xml:space="preserve"> </w:t>
      </w:r>
      <w:r w:rsidRPr="00D84715">
        <w:rPr>
          <w:rFonts w:ascii="Open Sans" w:hAnsi="Open Sans" w:cs="Open Sans"/>
          <w:bCs/>
          <w:sz w:val="22"/>
          <w:szCs w:val="22"/>
        </w:rPr>
        <w:t>załącznik nr 10</w:t>
      </w:r>
      <w:r w:rsidRPr="00D84715">
        <w:rPr>
          <w:rFonts w:ascii="Open Sans" w:hAnsi="Open Sans" w:cs="Open Sans"/>
          <w:sz w:val="22"/>
          <w:szCs w:val="22"/>
        </w:rPr>
        <w:t xml:space="preserve"> do Regulaminu. </w:t>
      </w:r>
    </w:p>
    <w:p w14:paraId="48ACFBCB" w14:textId="42D9855C" w:rsidR="00CE477A" w:rsidRPr="006A4470" w:rsidRDefault="00CE477A" w:rsidP="00EE4FC8">
      <w:pPr>
        <w:pStyle w:val="Akapitzlist"/>
        <w:widowControl w:val="0"/>
        <w:numPr>
          <w:ilvl w:val="0"/>
          <w:numId w:val="7"/>
        </w:numPr>
        <w:spacing w:after="120" w:line="276" w:lineRule="auto"/>
        <w:ind w:left="351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W ramach naboru, ze względu na przyjęty sposób finansowania projektu, zgodnie z</w:t>
      </w:r>
      <w:r w:rsidR="00327E75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>postanowieniami Wytycznych równościowych, na etapie realizacji projektu dopuszcza się stosowanie MRU, o którym mowa w Wytycznych równościowych.</w:t>
      </w:r>
    </w:p>
    <w:p w14:paraId="33CBA4EB" w14:textId="77777777" w:rsidR="005425D5" w:rsidRDefault="00CE477A" w:rsidP="00EE4FC8">
      <w:pPr>
        <w:pStyle w:val="Akapitzlist"/>
        <w:widowControl w:val="0"/>
        <w:numPr>
          <w:ilvl w:val="0"/>
          <w:numId w:val="7"/>
        </w:numPr>
        <w:spacing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Wnioskodawca a następnie beneficjent (w przypadku otrzymania dofinansowania) zobowiązany jest do przestrzegania praw i wolności określonych w Karcie Praw Podstawowych (KPP) oraz Konwencji o prawach osób niepełnosprawnych (KPON).</w:t>
      </w:r>
    </w:p>
    <w:p w14:paraId="2F4481A0" w14:textId="3F1C17D9" w:rsidR="00CE477A" w:rsidRPr="006A4470" w:rsidRDefault="00CE477A" w:rsidP="00BC4B03">
      <w:pPr>
        <w:pStyle w:val="Akapitzlist"/>
        <w:widowControl w:val="0"/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br/>
        <w:t>W zakresie KPP w szczególności należy przestrzegać następujących praw:</w:t>
      </w:r>
    </w:p>
    <w:p w14:paraId="722D99A9" w14:textId="77777777" w:rsidR="00CE477A" w:rsidRPr="006A4470" w:rsidRDefault="00CE477A" w:rsidP="00BC4B03">
      <w:pPr>
        <w:pStyle w:val="Akapitzlist"/>
        <w:widowControl w:val="0"/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20 Równość wobec prawa,</w:t>
      </w:r>
    </w:p>
    <w:p w14:paraId="5A6CCD9F" w14:textId="77777777" w:rsidR="00CE477A" w:rsidRPr="006A4470" w:rsidRDefault="00CE477A" w:rsidP="00BC4B03">
      <w:pPr>
        <w:pStyle w:val="Akapitzlist"/>
        <w:widowControl w:val="0"/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21 Niedyskryminacja,</w:t>
      </w:r>
    </w:p>
    <w:p w14:paraId="1B1935E4" w14:textId="77777777" w:rsidR="00CE477A" w:rsidRPr="006A4470" w:rsidRDefault="00CE477A" w:rsidP="00BC4B03">
      <w:pPr>
        <w:pStyle w:val="Akapitzlist"/>
        <w:widowControl w:val="0"/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23 Równość kobiet i mężczyzn,</w:t>
      </w:r>
    </w:p>
    <w:p w14:paraId="3135193C" w14:textId="77777777" w:rsidR="00CE477A" w:rsidRPr="006A4470" w:rsidRDefault="00CE477A" w:rsidP="00BC4B03">
      <w:pPr>
        <w:pStyle w:val="Akapitzlist"/>
        <w:widowControl w:val="0"/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25 Prawa osób w podeszłym wieku,</w:t>
      </w:r>
    </w:p>
    <w:p w14:paraId="301C2BBD" w14:textId="776ABA3F" w:rsidR="005425D5" w:rsidRPr="00BC4B03" w:rsidRDefault="00CE477A" w:rsidP="00BC4B03">
      <w:pPr>
        <w:pStyle w:val="Akapitzlist"/>
        <w:widowControl w:val="0"/>
        <w:spacing w:before="240" w:after="120" w:line="720" w:lineRule="auto"/>
        <w:ind w:left="357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26 Integracja osób niepełnosprawnych.</w:t>
      </w:r>
    </w:p>
    <w:p w14:paraId="2D9135F9" w14:textId="77777777" w:rsidR="00CE477A" w:rsidRPr="006A4470" w:rsidRDefault="00CE477A" w:rsidP="00BC4B03">
      <w:pPr>
        <w:pStyle w:val="Akapitzlist"/>
        <w:widowControl w:val="0"/>
        <w:spacing w:before="24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Natomiast w zakresie KPON w szczególności należy przestrzegać:</w:t>
      </w:r>
    </w:p>
    <w:p w14:paraId="36D067B3" w14:textId="77777777" w:rsidR="00CE477A" w:rsidRPr="006A4470" w:rsidRDefault="00CE477A" w:rsidP="00BC4B03">
      <w:pPr>
        <w:pStyle w:val="Akapitzlist"/>
        <w:widowControl w:val="0"/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4 Obowiązki ogólne,</w:t>
      </w:r>
    </w:p>
    <w:p w14:paraId="74271A7C" w14:textId="77777777" w:rsidR="00CE477A" w:rsidRPr="006A4470" w:rsidRDefault="00CE477A" w:rsidP="00BC4B03">
      <w:pPr>
        <w:pStyle w:val="Akapitzlist"/>
        <w:widowControl w:val="0"/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9 Dostępność,</w:t>
      </w:r>
    </w:p>
    <w:p w14:paraId="1B300CCC" w14:textId="77777777" w:rsidR="00CE477A" w:rsidRPr="006A4470" w:rsidRDefault="00CE477A" w:rsidP="00BC4B03">
      <w:pPr>
        <w:pStyle w:val="Akapitzlist"/>
        <w:widowControl w:val="0"/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12 Równość wobec prawa,</w:t>
      </w:r>
    </w:p>
    <w:p w14:paraId="3D59F516" w14:textId="72612D85" w:rsidR="005425D5" w:rsidRPr="00BC4B03" w:rsidRDefault="00CE477A" w:rsidP="00BC4B03">
      <w:pPr>
        <w:pStyle w:val="Akapitzlist"/>
        <w:widowControl w:val="0"/>
        <w:spacing w:before="24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27 Praca i zatrudnienie.</w:t>
      </w:r>
    </w:p>
    <w:p w14:paraId="0252BB13" w14:textId="481A90C2" w:rsidR="003F4CF1" w:rsidRPr="006A4470" w:rsidRDefault="00FE3006" w:rsidP="00BC4B03">
      <w:pPr>
        <w:pStyle w:val="Akapitzlist"/>
        <w:widowControl w:val="0"/>
        <w:numPr>
          <w:ilvl w:val="0"/>
          <w:numId w:val="7"/>
        </w:numPr>
        <w:spacing w:before="24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Wnioskodawca zobowiązuje się do przekazania Wzoru klauzuli informacyjnej zawartej w Załączniku nr 1</w:t>
      </w:r>
      <w:r w:rsidR="0049345E">
        <w:rPr>
          <w:rFonts w:ascii="Open Sans" w:hAnsi="Open Sans" w:cs="Open Sans"/>
          <w:sz w:val="22"/>
          <w:szCs w:val="22"/>
        </w:rPr>
        <w:t>3</w:t>
      </w:r>
      <w:r w:rsidRPr="006A4470">
        <w:rPr>
          <w:rFonts w:ascii="Open Sans" w:hAnsi="Open Sans" w:cs="Open Sans"/>
          <w:sz w:val="22"/>
          <w:szCs w:val="22"/>
        </w:rPr>
        <w:t xml:space="preserve"> do </w:t>
      </w:r>
      <w:r w:rsidR="003F4CF1" w:rsidRPr="006A4470">
        <w:rPr>
          <w:rFonts w:ascii="Open Sans" w:hAnsi="Open Sans" w:cs="Open Sans"/>
          <w:sz w:val="22"/>
          <w:szCs w:val="22"/>
        </w:rPr>
        <w:t>w</w:t>
      </w:r>
      <w:r w:rsidRPr="006A4470">
        <w:rPr>
          <w:rFonts w:ascii="Open Sans" w:hAnsi="Open Sans" w:cs="Open Sans"/>
          <w:sz w:val="22"/>
          <w:szCs w:val="22"/>
        </w:rPr>
        <w:t>niosku o dofinansowanie wszystkim osobom fizycznym, których dane udostępni do CST2021.</w:t>
      </w:r>
    </w:p>
    <w:p w14:paraId="03FBCDF1" w14:textId="5DF3A529" w:rsidR="00FE3006" w:rsidRPr="006A4470" w:rsidRDefault="00FE3006" w:rsidP="00EE4FC8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Zakres kategorii udostępnianych danych osobowych – wskazany w załączniku </w:t>
      </w:r>
      <w:r w:rsidR="0049345E">
        <w:rPr>
          <w:rFonts w:ascii="Open Sans" w:hAnsi="Open Sans" w:cs="Open Sans"/>
          <w:sz w:val="22"/>
          <w:szCs w:val="22"/>
        </w:rPr>
        <w:br/>
      </w:r>
      <w:r w:rsidRPr="006A4470">
        <w:rPr>
          <w:rFonts w:ascii="Open Sans" w:hAnsi="Open Sans" w:cs="Open Sans"/>
          <w:sz w:val="22"/>
          <w:szCs w:val="22"/>
        </w:rPr>
        <w:t xml:space="preserve">nr </w:t>
      </w:r>
      <w:r w:rsidR="0049345E">
        <w:rPr>
          <w:rFonts w:ascii="Open Sans" w:hAnsi="Open Sans" w:cs="Open Sans"/>
          <w:sz w:val="22"/>
          <w:szCs w:val="22"/>
        </w:rPr>
        <w:t>13</w:t>
      </w:r>
      <w:r w:rsidR="003F4CF1" w:rsidRPr="006A4470">
        <w:rPr>
          <w:rFonts w:ascii="Open Sans" w:hAnsi="Open Sans" w:cs="Open Sans"/>
          <w:sz w:val="22"/>
          <w:szCs w:val="22"/>
        </w:rPr>
        <w:t>a</w:t>
      </w:r>
      <w:r w:rsidRPr="006A4470">
        <w:rPr>
          <w:rFonts w:ascii="Open Sans" w:hAnsi="Open Sans" w:cs="Open Sans"/>
          <w:sz w:val="22"/>
          <w:szCs w:val="22"/>
        </w:rPr>
        <w:t xml:space="preserve"> </w:t>
      </w:r>
      <w:r w:rsidR="003F4CF1" w:rsidRPr="006A4470">
        <w:rPr>
          <w:rFonts w:ascii="Open Sans" w:hAnsi="Open Sans" w:cs="Open Sans"/>
          <w:sz w:val="22"/>
          <w:szCs w:val="22"/>
        </w:rPr>
        <w:t>do w</w:t>
      </w:r>
      <w:r w:rsidRPr="006A4470">
        <w:rPr>
          <w:rFonts w:ascii="Open Sans" w:hAnsi="Open Sans" w:cs="Open Sans"/>
          <w:sz w:val="22"/>
          <w:szCs w:val="22"/>
        </w:rPr>
        <w:t xml:space="preserve">niosku o dofinansowanie – został ustalony z uwzględnieniem zasady minimalizacji danych, o której mowa w art. 5 ust. 1 lit. c RODO, oraz maksymalnego zakresu kategorii danych osobowych możliwych do przetwarzania w ramach </w:t>
      </w:r>
      <w:proofErr w:type="spellStart"/>
      <w:r w:rsidRPr="006A4470">
        <w:rPr>
          <w:rFonts w:ascii="Open Sans" w:hAnsi="Open Sans" w:cs="Open Sans"/>
          <w:sz w:val="22"/>
          <w:szCs w:val="22"/>
        </w:rPr>
        <w:t>FEnIKS</w:t>
      </w:r>
      <w:proofErr w:type="spellEnd"/>
      <w:r w:rsidRPr="006A4470">
        <w:rPr>
          <w:rFonts w:ascii="Open Sans" w:hAnsi="Open Sans" w:cs="Open Sans"/>
          <w:sz w:val="22"/>
          <w:szCs w:val="22"/>
        </w:rPr>
        <w:t xml:space="preserve"> 2021-2027, wskazanego w art. 87 ust 2 ustawy wdrożeniowej.</w:t>
      </w:r>
    </w:p>
    <w:p w14:paraId="39DF0105" w14:textId="33DC53BA" w:rsidR="00C53C4F" w:rsidRPr="006A4470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3" w:name="_Toc159327640"/>
      <w:r w:rsidRPr="006A4470">
        <w:rPr>
          <w:rFonts w:ascii="Open Sans" w:hAnsi="Open Sans" w:cs="Open Sans"/>
          <w:color w:val="auto"/>
          <w:sz w:val="22"/>
          <w:szCs w:val="22"/>
        </w:rPr>
        <w:lastRenderedPageBreak/>
        <w:t>§ 6</w:t>
      </w:r>
      <w:r w:rsidR="000D0C4D" w:rsidRPr="006A4470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6A4470">
        <w:rPr>
          <w:rFonts w:ascii="Open Sans" w:hAnsi="Open Sans" w:cs="Open Sans"/>
          <w:color w:val="auto"/>
          <w:sz w:val="22"/>
          <w:szCs w:val="22"/>
        </w:rPr>
        <w:t xml:space="preserve">Zasady składania </w:t>
      </w:r>
      <w:r w:rsidR="000F129D" w:rsidRPr="006A4470">
        <w:rPr>
          <w:rFonts w:ascii="Open Sans" w:hAnsi="Open Sans" w:cs="Open Sans"/>
          <w:color w:val="auto"/>
          <w:sz w:val="22"/>
          <w:szCs w:val="22"/>
        </w:rPr>
        <w:t xml:space="preserve">i wycofywania </w:t>
      </w:r>
      <w:r w:rsidRPr="006A4470">
        <w:rPr>
          <w:rFonts w:ascii="Open Sans" w:hAnsi="Open Sans" w:cs="Open Sans"/>
          <w:color w:val="auto"/>
          <w:sz w:val="22"/>
          <w:szCs w:val="22"/>
        </w:rPr>
        <w:t>wnios</w:t>
      </w:r>
      <w:r w:rsidR="006210F7" w:rsidRPr="006A4470">
        <w:rPr>
          <w:rFonts w:ascii="Open Sans" w:hAnsi="Open Sans" w:cs="Open Sans"/>
          <w:color w:val="auto"/>
          <w:sz w:val="22"/>
          <w:szCs w:val="22"/>
        </w:rPr>
        <w:t>ku</w:t>
      </w:r>
      <w:r w:rsidRPr="006A4470">
        <w:rPr>
          <w:rFonts w:ascii="Open Sans" w:hAnsi="Open Sans" w:cs="Open Sans"/>
          <w:color w:val="auto"/>
          <w:sz w:val="22"/>
          <w:szCs w:val="22"/>
        </w:rPr>
        <w:t xml:space="preserve"> o dofinansowanie</w:t>
      </w:r>
      <w:bookmarkEnd w:id="13"/>
    </w:p>
    <w:p w14:paraId="19AA3C4E" w14:textId="387B7990" w:rsidR="00C53C4F" w:rsidRPr="006A4470" w:rsidRDefault="00C53C4F" w:rsidP="00EE4FC8">
      <w:pPr>
        <w:pStyle w:val="Akapitzlist"/>
        <w:numPr>
          <w:ilvl w:val="3"/>
          <w:numId w:val="13"/>
        </w:numPr>
        <w:spacing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Wniosek o dofinansowanie uznaje się za złożony, jeśli spełnia następujące warunki:</w:t>
      </w:r>
    </w:p>
    <w:p w14:paraId="5EB39441" w14:textId="77777777" w:rsidR="006A4470" w:rsidRPr="006A4470" w:rsidRDefault="006A4470" w:rsidP="00EE4FC8">
      <w:pPr>
        <w:pStyle w:val="Akapitzlist"/>
        <w:numPr>
          <w:ilvl w:val="0"/>
          <w:numId w:val="15"/>
        </w:numPr>
        <w:tabs>
          <w:tab w:val="left" w:pos="1080"/>
        </w:tabs>
        <w:spacing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został złożony przez osoby upoważnione do reprezentacji wnioskodawcy w terminie, o którym mowa w § 3 ust. 4 i posiada status „Przesłany” w aplikacji WOD2021;</w:t>
      </w:r>
    </w:p>
    <w:p w14:paraId="5DED5F0A" w14:textId="3DFFA0AC" w:rsidR="00C53C4F" w:rsidRPr="006A4470" w:rsidRDefault="00C53C4F" w:rsidP="00EE4FC8">
      <w:pPr>
        <w:pStyle w:val="Akapitzlist"/>
        <w:numPr>
          <w:ilvl w:val="0"/>
          <w:numId w:val="15"/>
        </w:numPr>
        <w:tabs>
          <w:tab w:val="left" w:pos="1080"/>
        </w:tabs>
        <w:spacing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zgodnie z zasadami określonymi w niniejszym paragrafie.</w:t>
      </w:r>
    </w:p>
    <w:p w14:paraId="110997DF" w14:textId="12A4535F" w:rsidR="00B11871" w:rsidRPr="006A4470" w:rsidRDefault="00CE30AF" w:rsidP="00EE4FC8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Wniosek o dofinansowanie należy złożyć wyłącznie w </w:t>
      </w:r>
      <w:r w:rsidR="000D070E" w:rsidRPr="006A4470">
        <w:rPr>
          <w:rFonts w:ascii="Open Sans" w:hAnsi="Open Sans" w:cs="Open Sans"/>
          <w:sz w:val="22"/>
          <w:szCs w:val="22"/>
        </w:rPr>
        <w:t>postaci</w:t>
      </w:r>
      <w:r w:rsidR="00061BFC"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hAnsi="Open Sans" w:cs="Open Sans"/>
          <w:sz w:val="22"/>
          <w:szCs w:val="22"/>
        </w:rPr>
        <w:t>elektronicznej za</w:t>
      </w:r>
      <w:r w:rsidR="00BC58E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 xml:space="preserve">pośrednictwem </w:t>
      </w:r>
      <w:r w:rsidR="0068673F" w:rsidRPr="006A4470">
        <w:rPr>
          <w:rFonts w:ascii="Open Sans" w:hAnsi="Open Sans" w:cs="Open Sans"/>
          <w:sz w:val="22"/>
          <w:szCs w:val="22"/>
        </w:rPr>
        <w:t>aplikacji WOD2021</w:t>
      </w:r>
      <w:r w:rsidR="0048349E" w:rsidRPr="006A4470">
        <w:rPr>
          <w:rFonts w:ascii="Open Sans" w:hAnsi="Open Sans" w:cs="Open Sans"/>
          <w:sz w:val="22"/>
          <w:szCs w:val="22"/>
        </w:rPr>
        <w:t xml:space="preserve">. </w:t>
      </w:r>
      <w:r w:rsidRPr="006A4470">
        <w:rPr>
          <w:rFonts w:ascii="Open Sans" w:hAnsi="Open Sans" w:cs="Open Sans"/>
          <w:sz w:val="22"/>
          <w:szCs w:val="22"/>
        </w:rPr>
        <w:t>Wniosek o</w:t>
      </w:r>
      <w:r w:rsidR="00BC58E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>dofinansowanie należy sporządzić</w:t>
      </w:r>
      <w:r w:rsidR="0048349E"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hAnsi="Open Sans" w:cs="Open Sans"/>
          <w:sz w:val="22"/>
          <w:szCs w:val="22"/>
        </w:rPr>
        <w:t>zgodnie z</w:t>
      </w:r>
      <w:r w:rsidR="0048349E"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hAnsi="Open Sans" w:cs="Open Sans"/>
          <w:i/>
          <w:iCs/>
          <w:sz w:val="22"/>
          <w:szCs w:val="22"/>
        </w:rPr>
        <w:t>Instrukcją wypełniania wniosku o</w:t>
      </w:r>
      <w:r w:rsidR="00BC58E2" w:rsidRPr="006A4470">
        <w:rPr>
          <w:rFonts w:ascii="Open Sans" w:hAnsi="Open Sans" w:cs="Open Sans"/>
          <w:i/>
          <w:iCs/>
          <w:sz w:val="22"/>
          <w:szCs w:val="22"/>
        </w:rPr>
        <w:t> </w:t>
      </w:r>
      <w:r w:rsidRPr="006A4470">
        <w:rPr>
          <w:rFonts w:ascii="Open Sans" w:hAnsi="Open Sans" w:cs="Open Sans"/>
          <w:i/>
          <w:iCs/>
          <w:sz w:val="22"/>
          <w:szCs w:val="22"/>
        </w:rPr>
        <w:t>dofinansowanie projektu</w:t>
      </w:r>
      <w:r w:rsidR="00EE3AAF" w:rsidRPr="006A4470">
        <w:rPr>
          <w:rFonts w:ascii="Open Sans" w:hAnsi="Open Sans" w:cs="Open Sans"/>
          <w:i/>
          <w:sz w:val="22"/>
          <w:szCs w:val="22"/>
        </w:rPr>
        <w:t>,</w:t>
      </w:r>
      <w:r w:rsidRPr="006A4470">
        <w:rPr>
          <w:rFonts w:ascii="Open Sans" w:hAnsi="Open Sans" w:cs="Open Sans"/>
          <w:sz w:val="22"/>
          <w:szCs w:val="22"/>
        </w:rPr>
        <w:t xml:space="preserve"> stanowiącą załącznik nr </w:t>
      </w:r>
      <w:r w:rsidR="00FA1FC6" w:rsidRPr="006A4470">
        <w:rPr>
          <w:rFonts w:ascii="Open Sans" w:hAnsi="Open Sans" w:cs="Open Sans"/>
          <w:sz w:val="22"/>
          <w:szCs w:val="22"/>
        </w:rPr>
        <w:t>1</w:t>
      </w:r>
      <w:r w:rsidR="00D67730"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hAnsi="Open Sans" w:cs="Open Sans"/>
          <w:sz w:val="22"/>
          <w:szCs w:val="22"/>
        </w:rPr>
        <w:t xml:space="preserve">do </w:t>
      </w:r>
      <w:r w:rsidR="0048504B" w:rsidRPr="006A4470">
        <w:rPr>
          <w:rFonts w:ascii="Open Sans" w:hAnsi="Open Sans" w:cs="Open Sans"/>
          <w:sz w:val="22"/>
          <w:szCs w:val="22"/>
        </w:rPr>
        <w:t>R</w:t>
      </w:r>
      <w:r w:rsidRPr="006A4470">
        <w:rPr>
          <w:rFonts w:ascii="Open Sans" w:hAnsi="Open Sans" w:cs="Open Sans"/>
          <w:sz w:val="22"/>
          <w:szCs w:val="22"/>
        </w:rPr>
        <w:t xml:space="preserve">egulaminu. Wszelkie inne </w:t>
      </w:r>
      <w:r w:rsidR="000D070E" w:rsidRPr="006A4470">
        <w:rPr>
          <w:rFonts w:ascii="Open Sans" w:hAnsi="Open Sans" w:cs="Open Sans"/>
          <w:sz w:val="22"/>
          <w:szCs w:val="22"/>
        </w:rPr>
        <w:t xml:space="preserve">postaci </w:t>
      </w:r>
      <w:r w:rsidRPr="006A4470">
        <w:rPr>
          <w:rFonts w:ascii="Open Sans" w:hAnsi="Open Sans" w:cs="Open Sans"/>
          <w:sz w:val="22"/>
          <w:szCs w:val="22"/>
        </w:rPr>
        <w:t xml:space="preserve">elektronicznej </w:t>
      </w:r>
      <w:r w:rsidR="00C22706" w:rsidRPr="006A4470">
        <w:rPr>
          <w:rFonts w:ascii="Open Sans" w:hAnsi="Open Sans" w:cs="Open Sans"/>
          <w:sz w:val="22"/>
          <w:szCs w:val="22"/>
        </w:rPr>
        <w:t>albo</w:t>
      </w:r>
      <w:r w:rsidRPr="006A4470">
        <w:rPr>
          <w:rFonts w:ascii="Open Sans" w:hAnsi="Open Sans" w:cs="Open Sans"/>
          <w:sz w:val="22"/>
          <w:szCs w:val="22"/>
        </w:rPr>
        <w:t xml:space="preserve"> papierowej wizualizacji treści wniosku nie</w:t>
      </w:r>
      <w:r w:rsidR="00BC58E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>stanowią wniosku o</w:t>
      </w:r>
      <w:r w:rsidR="0083747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>dofinansowanie i</w:t>
      </w:r>
      <w:r w:rsidR="00223A4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>nie</w:t>
      </w:r>
      <w:r w:rsidR="00223A4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>będą podlegać ocenie</w:t>
      </w:r>
      <w:r w:rsidR="00557AF7" w:rsidRPr="006A4470">
        <w:rPr>
          <w:rFonts w:ascii="Open Sans" w:hAnsi="Open Sans" w:cs="Open Sans"/>
          <w:sz w:val="22"/>
          <w:szCs w:val="22"/>
        </w:rPr>
        <w:t xml:space="preserve">. </w:t>
      </w:r>
    </w:p>
    <w:p w14:paraId="59D273C7" w14:textId="5F29C4DB" w:rsidR="001761CC" w:rsidRPr="006A4470" w:rsidRDefault="00B11871" w:rsidP="00EE4FC8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Integralną część wniosku o dofinansowanie stanowią załączniki, które </w:t>
      </w:r>
      <w:r w:rsidR="00042F3E" w:rsidRPr="006A4470">
        <w:rPr>
          <w:rFonts w:ascii="Open Sans" w:hAnsi="Open Sans" w:cs="Open Sans"/>
          <w:sz w:val="22"/>
          <w:szCs w:val="22"/>
        </w:rPr>
        <w:t>Wnioskodaw</w:t>
      </w:r>
      <w:r w:rsidRPr="006A4470">
        <w:rPr>
          <w:rFonts w:ascii="Open Sans" w:hAnsi="Open Sans" w:cs="Open Sans"/>
          <w:sz w:val="22"/>
          <w:szCs w:val="22"/>
        </w:rPr>
        <w:t>ca dołącza w aplikacji WOD2021</w:t>
      </w:r>
      <w:r w:rsidR="000D42D3" w:rsidRPr="006A4470">
        <w:rPr>
          <w:rFonts w:ascii="Open Sans" w:hAnsi="Open Sans" w:cs="Open Sans"/>
          <w:sz w:val="22"/>
          <w:szCs w:val="22"/>
        </w:rPr>
        <w:t xml:space="preserve"> (składane wraz z wnioskiem</w:t>
      </w:r>
      <w:r w:rsidR="00CB6432" w:rsidRPr="006A4470">
        <w:rPr>
          <w:rFonts w:ascii="Open Sans" w:hAnsi="Open Sans" w:cs="Open Sans"/>
          <w:sz w:val="22"/>
          <w:szCs w:val="22"/>
        </w:rPr>
        <w:t>,</w:t>
      </w:r>
      <w:r w:rsidR="000D42D3" w:rsidRPr="006A4470">
        <w:rPr>
          <w:rFonts w:ascii="Open Sans" w:hAnsi="Open Sans" w:cs="Open Sans"/>
          <w:sz w:val="22"/>
          <w:szCs w:val="22"/>
        </w:rPr>
        <w:t xml:space="preserve"> w</w:t>
      </w:r>
      <w:r w:rsidR="00BC58E2" w:rsidRPr="006A4470">
        <w:rPr>
          <w:rFonts w:ascii="Open Sans" w:hAnsi="Open Sans" w:cs="Open Sans"/>
          <w:sz w:val="22"/>
          <w:szCs w:val="22"/>
        </w:rPr>
        <w:t> </w:t>
      </w:r>
      <w:r w:rsidR="000D42D3" w:rsidRPr="006A4470">
        <w:rPr>
          <w:rFonts w:ascii="Open Sans" w:hAnsi="Open Sans" w:cs="Open Sans"/>
          <w:sz w:val="22"/>
          <w:szCs w:val="22"/>
        </w:rPr>
        <w:t>terminie przewidzia</w:t>
      </w:r>
      <w:r w:rsidR="00A449DB" w:rsidRPr="006A4470">
        <w:rPr>
          <w:rFonts w:ascii="Open Sans" w:hAnsi="Open Sans" w:cs="Open Sans"/>
          <w:sz w:val="22"/>
          <w:szCs w:val="22"/>
        </w:rPr>
        <w:t>nym</w:t>
      </w:r>
      <w:r w:rsidR="000D42D3" w:rsidRPr="006A4470">
        <w:rPr>
          <w:rFonts w:ascii="Open Sans" w:hAnsi="Open Sans" w:cs="Open Sans"/>
          <w:sz w:val="22"/>
          <w:szCs w:val="22"/>
        </w:rPr>
        <w:t xml:space="preserve"> dla naboru)</w:t>
      </w:r>
      <w:r w:rsidRPr="006A4470">
        <w:rPr>
          <w:rFonts w:ascii="Open Sans" w:hAnsi="Open Sans" w:cs="Open Sans"/>
          <w:sz w:val="22"/>
          <w:szCs w:val="22"/>
        </w:rPr>
        <w:t xml:space="preserve"> zgodnie z Instrukcją wypełniania wniosku o</w:t>
      </w:r>
      <w:r w:rsidR="0083747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>dofinansowanie</w:t>
      </w:r>
      <w:r w:rsidR="000D6DEC" w:rsidRPr="006A4470">
        <w:rPr>
          <w:rFonts w:ascii="Open Sans" w:hAnsi="Open Sans" w:cs="Open Sans"/>
          <w:sz w:val="22"/>
          <w:szCs w:val="22"/>
        </w:rPr>
        <w:t xml:space="preserve">. Lista i zakres wymaganych załączników stanowi </w:t>
      </w:r>
      <w:r w:rsidR="002D5A6C" w:rsidRPr="006A4470">
        <w:rPr>
          <w:rFonts w:ascii="Open Sans" w:hAnsi="Open Sans" w:cs="Open Sans"/>
          <w:sz w:val="22"/>
          <w:szCs w:val="22"/>
        </w:rPr>
        <w:t>Załącznik nr</w:t>
      </w:r>
      <w:r w:rsidR="00837472" w:rsidRPr="006A4470">
        <w:rPr>
          <w:rFonts w:ascii="Open Sans" w:hAnsi="Open Sans" w:cs="Open Sans"/>
          <w:sz w:val="22"/>
          <w:szCs w:val="22"/>
        </w:rPr>
        <w:t> </w:t>
      </w:r>
      <w:r w:rsidR="002D5A6C" w:rsidRPr="006A4470">
        <w:rPr>
          <w:rFonts w:ascii="Open Sans" w:hAnsi="Open Sans" w:cs="Open Sans"/>
          <w:sz w:val="22"/>
          <w:szCs w:val="22"/>
        </w:rPr>
        <w:t>2</w:t>
      </w:r>
      <w:r w:rsidR="00837472" w:rsidRPr="006A4470">
        <w:rPr>
          <w:rFonts w:ascii="Open Sans" w:hAnsi="Open Sans" w:cs="Open Sans"/>
          <w:sz w:val="22"/>
          <w:szCs w:val="22"/>
        </w:rPr>
        <w:t> </w:t>
      </w:r>
      <w:r w:rsidR="002D5A6C" w:rsidRPr="006A4470">
        <w:rPr>
          <w:rFonts w:ascii="Open Sans" w:hAnsi="Open Sans" w:cs="Open Sans"/>
          <w:sz w:val="22"/>
          <w:szCs w:val="22"/>
        </w:rPr>
        <w:t>do</w:t>
      </w:r>
      <w:r w:rsidR="00837472" w:rsidRPr="006A4470">
        <w:rPr>
          <w:rFonts w:ascii="Open Sans" w:hAnsi="Open Sans" w:cs="Open Sans"/>
          <w:sz w:val="22"/>
          <w:szCs w:val="22"/>
        </w:rPr>
        <w:t> </w:t>
      </w:r>
      <w:r w:rsidR="002D5A6C" w:rsidRPr="006A4470">
        <w:rPr>
          <w:rFonts w:ascii="Open Sans" w:hAnsi="Open Sans" w:cs="Open Sans"/>
          <w:sz w:val="22"/>
          <w:szCs w:val="22"/>
        </w:rPr>
        <w:t>Regulaminu</w:t>
      </w:r>
      <w:r w:rsidR="000D6DEC" w:rsidRPr="006A4470">
        <w:rPr>
          <w:rFonts w:ascii="Open Sans" w:hAnsi="Open Sans" w:cs="Open Sans"/>
          <w:sz w:val="22"/>
          <w:szCs w:val="22"/>
        </w:rPr>
        <w:t>.</w:t>
      </w:r>
    </w:p>
    <w:p w14:paraId="722A6CA1" w14:textId="71694C65" w:rsidR="003C468A" w:rsidRPr="006A4470" w:rsidRDefault="003C468A" w:rsidP="00EE4FC8">
      <w:pPr>
        <w:pStyle w:val="Akapitzlist"/>
        <w:numPr>
          <w:ilvl w:val="3"/>
          <w:numId w:val="14"/>
        </w:numPr>
        <w:spacing w:before="120" w:after="8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Załączniki, o których mowa w § 6 </w:t>
      </w:r>
      <w:r w:rsidR="00D86BE5" w:rsidRPr="006A4470">
        <w:rPr>
          <w:rFonts w:ascii="Open Sans" w:hAnsi="Open Sans" w:cs="Open Sans"/>
          <w:sz w:val="22"/>
          <w:szCs w:val="22"/>
        </w:rPr>
        <w:t>ust</w:t>
      </w:r>
      <w:r w:rsidRPr="006A4470">
        <w:rPr>
          <w:rFonts w:ascii="Open Sans" w:hAnsi="Open Sans" w:cs="Open Sans"/>
          <w:sz w:val="22"/>
          <w:szCs w:val="22"/>
        </w:rPr>
        <w:t>. 3, powinny spełniać następujące warunki:</w:t>
      </w:r>
    </w:p>
    <w:p w14:paraId="393F40E6" w14:textId="77777777" w:rsidR="00E911B0" w:rsidRPr="006A4470" w:rsidRDefault="00E911B0" w:rsidP="00EE4FC8">
      <w:pPr>
        <w:pStyle w:val="Akapitzlist"/>
        <w:numPr>
          <w:ilvl w:val="0"/>
          <w:numId w:val="22"/>
        </w:numPr>
        <w:spacing w:after="80" w:line="276" w:lineRule="auto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hAnsi="Open Sans" w:cs="Open Sans"/>
          <w:sz w:val="22"/>
          <w:szCs w:val="22"/>
        </w:rPr>
        <w:t>Każdy załącznik składany do wniosku o dofinansowanie musi zostać:</w:t>
      </w:r>
    </w:p>
    <w:p w14:paraId="4AA9803C" w14:textId="78C1D853" w:rsidR="00E911B0" w:rsidRPr="006A4470" w:rsidRDefault="00E911B0" w:rsidP="00EE4FC8">
      <w:pPr>
        <w:pStyle w:val="Akapitzlist"/>
        <w:numPr>
          <w:ilvl w:val="2"/>
          <w:numId w:val="4"/>
        </w:numPr>
        <w:spacing w:after="80" w:line="276" w:lineRule="auto"/>
        <w:ind w:left="1134" w:hanging="425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hAnsi="Open Sans" w:cs="Open Sans"/>
          <w:sz w:val="22"/>
          <w:szCs w:val="22"/>
        </w:rPr>
        <w:t>podpisany kwalifikowanym podpisem elektronicznym przez upoważnioną osobę w przypadku dokumentów i oświadczeń elektronicznych</w:t>
      </w:r>
      <w:r w:rsidR="00F06A8C" w:rsidRPr="006A4470">
        <w:rPr>
          <w:rStyle w:val="Odwoaniedokomentarza"/>
          <w:rFonts w:ascii="Open Sans" w:hAnsi="Open Sans" w:cs="Open Sans"/>
          <w:sz w:val="22"/>
          <w:szCs w:val="22"/>
        </w:rPr>
        <w:t>,</w:t>
      </w:r>
    </w:p>
    <w:p w14:paraId="63A95EFA" w14:textId="77777777" w:rsidR="00E911B0" w:rsidRPr="006A4470" w:rsidRDefault="00E911B0" w:rsidP="005425D5">
      <w:pPr>
        <w:pStyle w:val="Akapitzlist"/>
        <w:spacing w:after="80" w:line="276" w:lineRule="auto"/>
        <w:ind w:left="1134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hAnsi="Open Sans" w:cs="Open Sans"/>
          <w:sz w:val="22"/>
          <w:szCs w:val="22"/>
        </w:rPr>
        <w:t>albo</w:t>
      </w:r>
    </w:p>
    <w:p w14:paraId="73AD8D36" w14:textId="77777777" w:rsidR="00E911B0" w:rsidRPr="006A4470" w:rsidRDefault="00E911B0" w:rsidP="00EE4FC8">
      <w:pPr>
        <w:pStyle w:val="Akapitzlist"/>
        <w:numPr>
          <w:ilvl w:val="2"/>
          <w:numId w:val="4"/>
        </w:numPr>
        <w:spacing w:after="80" w:line="276" w:lineRule="auto"/>
        <w:ind w:left="1134" w:hanging="425"/>
        <w:contextualSpacing w:val="0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hAnsi="Open Sans" w:cs="Open Sans"/>
          <w:sz w:val="22"/>
          <w:szCs w:val="22"/>
        </w:rPr>
        <w:t>załączony w formie skanu w przypadku dokumentów papierowych i opatrzony kwalifikowanym podpisem elektronicznym przedstawiciela wnioskodawcy, poświadczającym zgodność cyfrowego odwzorowania z dokumentem</w:t>
      </w:r>
      <w:r w:rsidRPr="006A4470">
        <w:rPr>
          <w:rStyle w:val="Odwoaniedokomentarza"/>
          <w:rFonts w:ascii="Open Sans" w:hAnsi="Open Sans" w:cs="Open Sans"/>
          <w:sz w:val="22"/>
          <w:szCs w:val="22"/>
        </w:rPr>
        <w:br/>
        <w:t>w postaci papierowej;</w:t>
      </w:r>
    </w:p>
    <w:p w14:paraId="52254396" w14:textId="70582403" w:rsidR="003C468A" w:rsidRPr="006A4470" w:rsidRDefault="003C468A" w:rsidP="00EE4FC8">
      <w:pPr>
        <w:pStyle w:val="Akapitzlist"/>
        <w:numPr>
          <w:ilvl w:val="0"/>
          <w:numId w:val="22"/>
        </w:numPr>
        <w:spacing w:after="8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eastAsia="Calibri" w:hAnsi="Open Sans" w:cs="Open Sans"/>
          <w:sz w:val="22"/>
          <w:szCs w:val="22"/>
        </w:rPr>
        <w:t>W</w:t>
      </w:r>
      <w:r w:rsidRPr="006A4470">
        <w:rPr>
          <w:rFonts w:ascii="Open Sans" w:hAnsi="Open Sans" w:cs="Open Sans"/>
          <w:sz w:val="22"/>
          <w:szCs w:val="22"/>
        </w:rPr>
        <w:t>ielkość pojedynczego załącznika nie może przekraczać 25 MB</w:t>
      </w:r>
      <w:r w:rsidR="000E476D" w:rsidRPr="006A4470">
        <w:rPr>
          <w:rFonts w:ascii="Open Sans" w:hAnsi="Open Sans" w:cs="Open Sans"/>
          <w:sz w:val="22"/>
          <w:szCs w:val="22"/>
        </w:rPr>
        <w:t>,</w:t>
      </w:r>
    </w:p>
    <w:p w14:paraId="67AF0792" w14:textId="7E88A4F5" w:rsidR="003C468A" w:rsidRPr="006A4470" w:rsidRDefault="006C6E9B" w:rsidP="00EE4FC8">
      <w:pPr>
        <w:pStyle w:val="Akapitzlist"/>
        <w:numPr>
          <w:ilvl w:val="0"/>
          <w:numId w:val="22"/>
        </w:numPr>
        <w:spacing w:after="8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Dopuszcza się składanie załączników w formie skompresowanej (zip, </w:t>
      </w:r>
      <w:proofErr w:type="spellStart"/>
      <w:r w:rsidRPr="006A4470">
        <w:rPr>
          <w:rFonts w:ascii="Open Sans" w:hAnsi="Open Sans" w:cs="Open Sans"/>
          <w:sz w:val="22"/>
          <w:szCs w:val="22"/>
        </w:rPr>
        <w:t>rar</w:t>
      </w:r>
      <w:proofErr w:type="spellEnd"/>
      <w:r w:rsidRPr="006A4470">
        <w:rPr>
          <w:rFonts w:ascii="Open Sans" w:hAnsi="Open Sans" w:cs="Open Sans"/>
          <w:sz w:val="22"/>
          <w:szCs w:val="22"/>
        </w:rPr>
        <w:t>, 7z…)</w:t>
      </w:r>
      <w:r w:rsidR="006608A6" w:rsidRPr="006A4470">
        <w:rPr>
          <w:rFonts w:ascii="Open Sans" w:hAnsi="Open Sans" w:cs="Open Sans"/>
          <w:sz w:val="22"/>
          <w:szCs w:val="22"/>
        </w:rPr>
        <w:t>;</w:t>
      </w:r>
    </w:p>
    <w:p w14:paraId="6CF5138D" w14:textId="736DE35E" w:rsidR="006608A6" w:rsidRPr="00DE0DBF" w:rsidRDefault="006A4470" w:rsidP="00EE4FC8">
      <w:pPr>
        <w:pStyle w:val="Akapitzlist"/>
        <w:numPr>
          <w:ilvl w:val="0"/>
          <w:numId w:val="22"/>
        </w:numPr>
        <w:spacing w:after="8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513D87">
        <w:rPr>
          <w:rFonts w:ascii="Open Sans" w:hAnsi="Open Sans" w:cs="Open Sans"/>
          <w:sz w:val="22"/>
          <w:szCs w:val="22"/>
        </w:rPr>
        <w:t xml:space="preserve">obrazy (mapy, zdjęcia, skany, </w:t>
      </w:r>
      <w:proofErr w:type="spellStart"/>
      <w:r w:rsidRPr="00513D87">
        <w:rPr>
          <w:rFonts w:ascii="Open Sans" w:hAnsi="Open Sans" w:cs="Open Sans"/>
          <w:sz w:val="22"/>
          <w:szCs w:val="22"/>
        </w:rPr>
        <w:t>etc</w:t>
      </w:r>
      <w:proofErr w:type="spellEnd"/>
      <w:r w:rsidRPr="00513D87">
        <w:rPr>
          <w:rFonts w:ascii="Open Sans" w:hAnsi="Open Sans" w:cs="Open Sans"/>
          <w:sz w:val="22"/>
          <w:szCs w:val="22"/>
        </w:rPr>
        <w:t xml:space="preserve">) powinny być czytelne i zapisane w formacie jpg lub pdf (nie dopuszcza się przedkładania w WOD2021 załączników w formie edytowalnej, np. w formacie </w:t>
      </w:r>
      <w:proofErr w:type="spellStart"/>
      <w:r w:rsidRPr="00513D87">
        <w:rPr>
          <w:rFonts w:ascii="Open Sans" w:hAnsi="Open Sans" w:cs="Open Sans"/>
          <w:sz w:val="22"/>
          <w:szCs w:val="22"/>
        </w:rPr>
        <w:t>doc</w:t>
      </w:r>
      <w:proofErr w:type="spellEnd"/>
      <w:r w:rsidRPr="00513D87">
        <w:rPr>
          <w:rFonts w:ascii="Open Sans" w:hAnsi="Open Sans" w:cs="Open Sans"/>
          <w:sz w:val="22"/>
          <w:szCs w:val="22"/>
        </w:rPr>
        <w:t xml:space="preserve"> lub </w:t>
      </w:r>
      <w:proofErr w:type="spellStart"/>
      <w:r w:rsidRPr="00513D87">
        <w:rPr>
          <w:rFonts w:ascii="Open Sans" w:hAnsi="Open Sans" w:cs="Open Sans"/>
          <w:sz w:val="22"/>
          <w:szCs w:val="22"/>
        </w:rPr>
        <w:t>docx</w:t>
      </w:r>
      <w:proofErr w:type="spellEnd"/>
      <w:r w:rsidRPr="00513D87">
        <w:rPr>
          <w:rFonts w:ascii="Open Sans" w:hAnsi="Open Sans" w:cs="Open Sans"/>
          <w:sz w:val="22"/>
          <w:szCs w:val="22"/>
        </w:rPr>
        <w:t>), natomiast t</w:t>
      </w:r>
      <w:r w:rsidR="006608A6" w:rsidRPr="00513D87">
        <w:rPr>
          <w:rFonts w:ascii="Open Sans" w:hAnsi="Open Sans" w:cs="Open Sans"/>
          <w:sz w:val="22"/>
          <w:szCs w:val="22"/>
        </w:rPr>
        <w:t xml:space="preserve">abele/modele finansowe </w:t>
      </w:r>
      <w:r w:rsidR="00385620" w:rsidRPr="00513D87">
        <w:rPr>
          <w:rFonts w:ascii="Open Sans" w:hAnsi="Open Sans" w:cs="Open Sans"/>
          <w:sz w:val="22"/>
          <w:szCs w:val="22"/>
        </w:rPr>
        <w:t xml:space="preserve">składane są wraz z tożsamą co do zawartości wersją niepodpisaną </w:t>
      </w:r>
      <w:r w:rsidR="00A449DB" w:rsidRPr="00513D87">
        <w:rPr>
          <w:rFonts w:ascii="Open Sans" w:hAnsi="Open Sans" w:cs="Open Sans"/>
          <w:sz w:val="22"/>
          <w:szCs w:val="22"/>
        </w:rPr>
        <w:t xml:space="preserve">w </w:t>
      </w:r>
      <w:r w:rsidR="006608A6" w:rsidRPr="00513D87">
        <w:rPr>
          <w:rFonts w:ascii="Open Sans" w:hAnsi="Open Sans" w:cs="Open Sans"/>
          <w:sz w:val="22"/>
          <w:szCs w:val="22"/>
        </w:rPr>
        <w:t xml:space="preserve">formacie xls, </w:t>
      </w:r>
      <w:proofErr w:type="spellStart"/>
      <w:r w:rsidR="006608A6" w:rsidRPr="00513D87">
        <w:rPr>
          <w:rFonts w:ascii="Open Sans" w:hAnsi="Open Sans" w:cs="Open Sans"/>
          <w:sz w:val="22"/>
          <w:szCs w:val="22"/>
        </w:rPr>
        <w:t>xlsx</w:t>
      </w:r>
      <w:proofErr w:type="spellEnd"/>
      <w:r w:rsidR="006608A6" w:rsidRPr="00513D87">
        <w:rPr>
          <w:rFonts w:ascii="Open Sans" w:hAnsi="Open Sans" w:cs="Open Sans"/>
          <w:sz w:val="22"/>
          <w:szCs w:val="22"/>
        </w:rPr>
        <w:t xml:space="preserve"> lub </w:t>
      </w:r>
      <w:proofErr w:type="spellStart"/>
      <w:r w:rsidR="006608A6" w:rsidRPr="00513D87">
        <w:rPr>
          <w:rFonts w:ascii="Open Sans" w:hAnsi="Open Sans" w:cs="Open Sans"/>
          <w:sz w:val="22"/>
          <w:szCs w:val="22"/>
        </w:rPr>
        <w:t>xlsm</w:t>
      </w:r>
      <w:proofErr w:type="spellEnd"/>
      <w:r w:rsidR="006608A6" w:rsidRPr="00513D87">
        <w:rPr>
          <w:rFonts w:ascii="Open Sans" w:hAnsi="Open Sans" w:cs="Open Sans"/>
          <w:sz w:val="22"/>
          <w:szCs w:val="22"/>
        </w:rPr>
        <w:t xml:space="preserve"> (arkusze kalkulacyjne muszą mieć odblokowane formuły, aby można było prześledzić poprawność dokonanych wyliczeń)</w:t>
      </w:r>
      <w:r w:rsidR="00307261" w:rsidRPr="00513D87">
        <w:rPr>
          <w:rFonts w:ascii="Open Sans" w:hAnsi="Open Sans" w:cs="Open Sans"/>
          <w:sz w:val="22"/>
          <w:szCs w:val="22"/>
        </w:rPr>
        <w:t>,</w:t>
      </w:r>
      <w:r w:rsidR="00CB24E5" w:rsidRPr="00CB24E5">
        <w:t xml:space="preserve"> </w:t>
      </w:r>
    </w:p>
    <w:p w14:paraId="4DC77BE8" w14:textId="7E571DFF" w:rsidR="003C468A" w:rsidRPr="006A4470" w:rsidRDefault="003C468A" w:rsidP="00EE4FC8">
      <w:pPr>
        <w:pStyle w:val="Akapitzlist"/>
        <w:numPr>
          <w:ilvl w:val="0"/>
          <w:numId w:val="22"/>
        </w:numPr>
        <w:spacing w:after="80" w:line="276" w:lineRule="auto"/>
        <w:ind w:left="714" w:hanging="357"/>
        <w:contextualSpacing w:val="0"/>
        <w:rPr>
          <w:rStyle w:val="markedcontent"/>
          <w:rFonts w:ascii="Open Sans" w:eastAsia="Calibri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Nazwy plików powinny wskazywać na ich zawartość i nie mogą zawierać polskich znaków</w:t>
      </w:r>
      <w:r w:rsidR="000E476D" w:rsidRPr="006A4470">
        <w:rPr>
          <w:rFonts w:ascii="Open Sans" w:hAnsi="Open Sans" w:cs="Open Sans"/>
          <w:sz w:val="22"/>
          <w:szCs w:val="22"/>
        </w:rPr>
        <w:t>,</w:t>
      </w:r>
    </w:p>
    <w:p w14:paraId="23DA42E9" w14:textId="7B26F926" w:rsidR="00BE0EA3" w:rsidRPr="00962BB8" w:rsidRDefault="00CE30AF" w:rsidP="00EE4FC8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Wniosek o dofinansowanie </w:t>
      </w:r>
      <w:r w:rsidR="007E73A7" w:rsidRPr="00962BB8">
        <w:rPr>
          <w:rFonts w:ascii="Open Sans" w:hAnsi="Open Sans" w:cs="Open Sans"/>
          <w:sz w:val="22"/>
          <w:szCs w:val="22"/>
        </w:rPr>
        <w:t xml:space="preserve">powinien </w:t>
      </w:r>
      <w:r w:rsidRPr="00962BB8">
        <w:rPr>
          <w:rFonts w:ascii="Open Sans" w:hAnsi="Open Sans" w:cs="Open Sans"/>
          <w:sz w:val="22"/>
          <w:szCs w:val="22"/>
        </w:rPr>
        <w:t>zostać sporządzony w języku polskim</w:t>
      </w:r>
      <w:r w:rsidR="00CB6432" w:rsidRPr="00962BB8">
        <w:rPr>
          <w:rFonts w:ascii="Open Sans" w:hAnsi="Open Sans" w:cs="Open Sans"/>
          <w:sz w:val="22"/>
          <w:szCs w:val="22"/>
        </w:rPr>
        <w:t>,</w:t>
      </w:r>
      <w:r w:rsidRPr="00962BB8">
        <w:rPr>
          <w:rFonts w:ascii="Open Sans" w:hAnsi="Open Sans" w:cs="Open Sans"/>
          <w:sz w:val="22"/>
          <w:szCs w:val="22"/>
        </w:rPr>
        <w:t xml:space="preserve"> zgodnie z art. 5 ustawy z dnia 7 października 1999 r. o języku polskim z</w:t>
      </w:r>
      <w:r w:rsidR="000F0B1A" w:rsidRPr="00962BB8">
        <w:rPr>
          <w:rFonts w:ascii="Open Sans" w:hAnsi="Open Sans" w:cs="Open Sans"/>
          <w:sz w:val="22"/>
          <w:szCs w:val="22"/>
        </w:rPr>
        <w:t> </w:t>
      </w:r>
      <w:r w:rsidRPr="00962BB8">
        <w:rPr>
          <w:rFonts w:ascii="Open Sans" w:hAnsi="Open Sans" w:cs="Open Sans"/>
          <w:sz w:val="22"/>
          <w:szCs w:val="22"/>
        </w:rPr>
        <w:t xml:space="preserve">wyjątkiem użycia </w:t>
      </w:r>
      <w:r w:rsidRPr="00962BB8">
        <w:rPr>
          <w:rFonts w:ascii="Open Sans" w:hAnsi="Open Sans" w:cs="Open Sans"/>
          <w:sz w:val="22"/>
          <w:szCs w:val="22"/>
        </w:rPr>
        <w:lastRenderedPageBreak/>
        <w:t>obcojęzycznych nazw własnych lub</w:t>
      </w:r>
      <w:r w:rsidR="00A556D0" w:rsidRPr="00962BB8">
        <w:rPr>
          <w:rFonts w:ascii="Open Sans" w:hAnsi="Open Sans" w:cs="Open Sans"/>
          <w:sz w:val="22"/>
          <w:szCs w:val="22"/>
        </w:rPr>
        <w:t xml:space="preserve"> </w:t>
      </w:r>
      <w:r w:rsidR="0076394B" w:rsidRPr="00962BB8">
        <w:rPr>
          <w:rFonts w:ascii="Open Sans" w:hAnsi="Open Sans" w:cs="Open Sans"/>
          <w:sz w:val="22"/>
          <w:szCs w:val="22"/>
        </w:rPr>
        <w:t>pojedynczych</w:t>
      </w:r>
      <w:r w:rsidR="00A556D0" w:rsidRPr="00962BB8">
        <w:rPr>
          <w:rFonts w:ascii="Open Sans" w:hAnsi="Open Sans" w:cs="Open Sans"/>
          <w:sz w:val="22"/>
          <w:szCs w:val="22"/>
        </w:rPr>
        <w:t xml:space="preserve"> wyrażeń w języku obcym</w:t>
      </w:r>
      <w:r w:rsidRPr="00962BB8">
        <w:rPr>
          <w:rFonts w:ascii="Open Sans" w:hAnsi="Open Sans" w:cs="Open Sans"/>
          <w:sz w:val="22"/>
          <w:szCs w:val="22"/>
        </w:rPr>
        <w:t xml:space="preserve">. Dokumenty sporządzone w języku obcym </w:t>
      </w:r>
      <w:r w:rsidR="00A04F17" w:rsidRPr="00962BB8">
        <w:rPr>
          <w:rFonts w:ascii="Open Sans" w:hAnsi="Open Sans" w:cs="Open Sans"/>
          <w:sz w:val="22"/>
          <w:szCs w:val="22"/>
        </w:rPr>
        <w:t xml:space="preserve">powinny </w:t>
      </w:r>
      <w:r w:rsidRPr="00962BB8">
        <w:rPr>
          <w:rFonts w:ascii="Open Sans" w:hAnsi="Open Sans" w:cs="Open Sans"/>
          <w:sz w:val="22"/>
          <w:szCs w:val="22"/>
        </w:rPr>
        <w:t>zostać przetłumaczone na język polski przez tłumacza przysięgłego.</w:t>
      </w:r>
    </w:p>
    <w:p w14:paraId="6D99CB6E" w14:textId="401E35EB" w:rsidR="002673B4" w:rsidRPr="00962BB8" w:rsidRDefault="002673B4" w:rsidP="00EE4FC8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>Tytuł i opis projektu powinien w sposób jasny obrazować zakres projektu oraz identyfikować lokalizację i etapy realizacji projektu.</w:t>
      </w:r>
    </w:p>
    <w:p w14:paraId="3CFA8D81" w14:textId="1C3BE115" w:rsidR="00557AF7" w:rsidRPr="00962BB8" w:rsidRDefault="00557AF7" w:rsidP="00EE4FC8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>Wniosek o dofinansowanie składany jest przez</w:t>
      </w:r>
      <w:r w:rsidR="000E476D" w:rsidRPr="00962BB8">
        <w:rPr>
          <w:rFonts w:ascii="Open Sans" w:hAnsi="Open Sans" w:cs="Open Sans"/>
          <w:sz w:val="22"/>
          <w:szCs w:val="22"/>
        </w:rPr>
        <w:t xml:space="preserve"> </w:t>
      </w:r>
      <w:r w:rsidRPr="00962BB8">
        <w:rPr>
          <w:rFonts w:ascii="Open Sans" w:hAnsi="Open Sans" w:cs="Open Sans"/>
          <w:sz w:val="22"/>
          <w:szCs w:val="22"/>
        </w:rPr>
        <w:t>naciśnięcie w aplikacji WOD2021 przycisku „Prześlij wniosek”</w:t>
      </w:r>
      <w:r w:rsidR="000E476D" w:rsidRPr="00962BB8">
        <w:rPr>
          <w:rFonts w:ascii="Open Sans" w:hAnsi="Open Sans" w:cs="Open Sans"/>
          <w:sz w:val="22"/>
          <w:szCs w:val="22"/>
        </w:rPr>
        <w:t>,</w:t>
      </w:r>
      <w:r w:rsidRPr="00962BB8">
        <w:rPr>
          <w:rFonts w:ascii="Open Sans" w:hAnsi="Open Sans" w:cs="Open Sans"/>
          <w:sz w:val="22"/>
          <w:szCs w:val="22"/>
        </w:rPr>
        <w:t xml:space="preserve"> a następnie</w:t>
      </w:r>
      <w:r w:rsidR="000E476D" w:rsidRPr="00962BB8">
        <w:rPr>
          <w:rFonts w:ascii="Open Sans" w:hAnsi="Open Sans" w:cs="Open Sans"/>
          <w:sz w:val="22"/>
          <w:szCs w:val="22"/>
        </w:rPr>
        <w:t xml:space="preserve"> </w:t>
      </w:r>
      <w:r w:rsidRPr="00962BB8">
        <w:rPr>
          <w:rFonts w:ascii="Open Sans" w:hAnsi="Open Sans" w:cs="Open Sans"/>
          <w:sz w:val="22"/>
          <w:szCs w:val="22"/>
        </w:rPr>
        <w:t xml:space="preserve">potwierdzenie wysłania wniosku poprzez naciśnięcie przycisku „Tak”. </w:t>
      </w:r>
    </w:p>
    <w:p w14:paraId="0B76774B" w14:textId="354AFF37" w:rsidR="00557AF7" w:rsidRPr="00962BB8" w:rsidRDefault="00557AF7" w:rsidP="00514905">
      <w:pPr>
        <w:spacing w:before="120" w:after="120" w:line="276" w:lineRule="auto"/>
        <w:ind w:left="426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Złożenie wniosku zostanie potwierdzone komunikatem „Proces przesłania wniosku został zakończony pomyślnie”. </w:t>
      </w:r>
    </w:p>
    <w:p w14:paraId="192DAE3C" w14:textId="6071FFB1" w:rsidR="00F74954" w:rsidRPr="00962BB8" w:rsidRDefault="00F74954" w:rsidP="00514905">
      <w:pPr>
        <w:spacing w:before="120" w:after="120" w:line="276" w:lineRule="auto"/>
        <w:ind w:left="426"/>
        <w:rPr>
          <w:rFonts w:ascii="Open Sans" w:hAnsi="Open Sans" w:cs="Open Sans"/>
          <w:bCs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IW będzie się komunikować z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Pr="00962BB8">
        <w:rPr>
          <w:rFonts w:ascii="Open Sans" w:hAnsi="Open Sans" w:cs="Open Sans"/>
          <w:sz w:val="22"/>
          <w:szCs w:val="22"/>
        </w:rPr>
        <w:t xml:space="preserve">cą posługując się numerem wniosku nadanym w aplikacji WOD2021 po skutecznym wysłaniu wniosku. </w:t>
      </w:r>
    </w:p>
    <w:p w14:paraId="6214CCA2" w14:textId="10346500" w:rsidR="00E654D2" w:rsidRPr="00962BB8" w:rsidRDefault="0030584A" w:rsidP="00EE4FC8">
      <w:pPr>
        <w:pStyle w:val="Akapitzlist"/>
        <w:numPr>
          <w:ilvl w:val="3"/>
          <w:numId w:val="14"/>
        </w:numPr>
        <w:spacing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Wnioskodawca może złożyć tylko jeden wniosek o dofinansowanie </w:t>
      </w:r>
      <w:r w:rsidR="007A0ABD" w:rsidRPr="00962BB8">
        <w:rPr>
          <w:rFonts w:ascii="Open Sans" w:hAnsi="Open Sans" w:cs="Open Sans"/>
          <w:sz w:val="22"/>
          <w:szCs w:val="22"/>
        </w:rPr>
        <w:t>na t</w:t>
      </w:r>
      <w:r w:rsidR="008442CB" w:rsidRPr="00962BB8">
        <w:rPr>
          <w:rFonts w:ascii="Open Sans" w:hAnsi="Open Sans" w:cs="Open Sans"/>
          <w:sz w:val="22"/>
          <w:szCs w:val="22"/>
        </w:rPr>
        <w:t>en sam projekt</w:t>
      </w:r>
      <w:r w:rsidR="007A0ABD" w:rsidRPr="00962BB8">
        <w:rPr>
          <w:rFonts w:ascii="Open Sans" w:hAnsi="Open Sans" w:cs="Open Sans"/>
          <w:sz w:val="22"/>
          <w:szCs w:val="22"/>
        </w:rPr>
        <w:t xml:space="preserve"> </w:t>
      </w:r>
      <w:r w:rsidRPr="00962BB8">
        <w:rPr>
          <w:rFonts w:ascii="Open Sans" w:hAnsi="Open Sans" w:cs="Open Sans"/>
          <w:sz w:val="22"/>
          <w:szCs w:val="22"/>
        </w:rPr>
        <w:t xml:space="preserve">w ramach </w:t>
      </w:r>
      <w:r w:rsidR="00CF66AB" w:rsidRPr="00962BB8">
        <w:rPr>
          <w:rFonts w:ascii="Open Sans" w:hAnsi="Open Sans" w:cs="Open Sans"/>
          <w:sz w:val="22"/>
          <w:szCs w:val="22"/>
        </w:rPr>
        <w:t>naboru</w:t>
      </w:r>
      <w:r w:rsidR="00E654D2" w:rsidRPr="00962BB8">
        <w:rPr>
          <w:rFonts w:ascii="Open Sans" w:hAnsi="Open Sans" w:cs="Open Sans"/>
          <w:sz w:val="22"/>
          <w:szCs w:val="22"/>
        </w:rPr>
        <w:t xml:space="preserve">, z zastrzeżeniem ust. </w:t>
      </w:r>
      <w:r w:rsidR="00E26008" w:rsidRPr="00962BB8">
        <w:rPr>
          <w:rFonts w:ascii="Open Sans" w:hAnsi="Open Sans" w:cs="Open Sans"/>
          <w:sz w:val="22"/>
          <w:szCs w:val="22"/>
        </w:rPr>
        <w:t>9</w:t>
      </w:r>
      <w:r w:rsidR="00E654D2" w:rsidRPr="00962BB8">
        <w:rPr>
          <w:rFonts w:ascii="Open Sans" w:hAnsi="Open Sans" w:cs="Open Sans"/>
          <w:sz w:val="22"/>
          <w:szCs w:val="22"/>
        </w:rPr>
        <w:t>.</w:t>
      </w:r>
    </w:p>
    <w:p w14:paraId="096773CC" w14:textId="2BC977E5" w:rsidR="005425D5" w:rsidRPr="00BC4B03" w:rsidRDefault="0030584A" w:rsidP="00BC4B03">
      <w:pPr>
        <w:pStyle w:val="Akapitzlist"/>
        <w:numPr>
          <w:ilvl w:val="3"/>
          <w:numId w:val="14"/>
        </w:numPr>
        <w:spacing w:before="24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>W</w:t>
      </w:r>
      <w:r w:rsidR="00C135B2" w:rsidRPr="00962BB8">
        <w:rPr>
          <w:rFonts w:ascii="Open Sans" w:hAnsi="Open Sans" w:cs="Open Sans"/>
          <w:sz w:val="22"/>
          <w:szCs w:val="22"/>
        </w:rPr>
        <w:t> </w:t>
      </w:r>
      <w:r w:rsidRPr="00962BB8">
        <w:rPr>
          <w:rFonts w:ascii="Open Sans" w:hAnsi="Open Sans" w:cs="Open Sans"/>
          <w:sz w:val="22"/>
          <w:szCs w:val="22"/>
        </w:rPr>
        <w:t>przypadku złożenia większej liczby wniosków</w:t>
      </w:r>
      <w:r w:rsidR="00F24AC0" w:rsidRPr="00962BB8">
        <w:rPr>
          <w:rFonts w:ascii="Open Sans" w:hAnsi="Open Sans" w:cs="Open Sans"/>
          <w:sz w:val="22"/>
          <w:szCs w:val="22"/>
        </w:rPr>
        <w:t xml:space="preserve"> na </w:t>
      </w:r>
      <w:r w:rsidR="008442CB" w:rsidRPr="00962BB8">
        <w:rPr>
          <w:rFonts w:ascii="Open Sans" w:hAnsi="Open Sans" w:cs="Open Sans"/>
          <w:sz w:val="22"/>
          <w:szCs w:val="22"/>
        </w:rPr>
        <w:t>ten sam projekt</w:t>
      </w:r>
      <w:r w:rsidR="00F24AC0" w:rsidRPr="00962BB8">
        <w:rPr>
          <w:rFonts w:ascii="Open Sans" w:hAnsi="Open Sans" w:cs="Open Sans"/>
          <w:sz w:val="22"/>
          <w:szCs w:val="22"/>
        </w:rPr>
        <w:t xml:space="preserve"> w ramach naboru</w:t>
      </w:r>
      <w:r w:rsidR="00242436" w:rsidRPr="00962BB8">
        <w:rPr>
          <w:rFonts w:ascii="Open Sans" w:hAnsi="Open Sans" w:cs="Open Sans"/>
          <w:sz w:val="22"/>
          <w:szCs w:val="22"/>
        </w:rPr>
        <w:t>,</w:t>
      </w:r>
      <w:r w:rsidR="000B108B" w:rsidRPr="00962BB8">
        <w:rPr>
          <w:rFonts w:ascii="Open Sans" w:hAnsi="Open Sans" w:cs="Open Sans"/>
          <w:sz w:val="22"/>
          <w:szCs w:val="22"/>
        </w:rPr>
        <w:t xml:space="preserve"> </w:t>
      </w:r>
      <w:r w:rsidR="00C135B2" w:rsidRPr="00962BB8">
        <w:rPr>
          <w:rFonts w:ascii="Open Sans" w:hAnsi="Open Sans" w:cs="Open Sans"/>
          <w:sz w:val="22"/>
          <w:szCs w:val="22"/>
        </w:rPr>
        <w:t>I</w:t>
      </w:r>
      <w:r w:rsidR="009A7798" w:rsidRPr="00962BB8">
        <w:rPr>
          <w:rFonts w:ascii="Open Sans" w:hAnsi="Open Sans" w:cs="Open Sans"/>
          <w:sz w:val="22"/>
          <w:szCs w:val="22"/>
        </w:rPr>
        <w:t>W</w:t>
      </w:r>
      <w:r w:rsidR="00C135B2" w:rsidRPr="00962BB8">
        <w:rPr>
          <w:rFonts w:ascii="Open Sans" w:hAnsi="Open Sans" w:cs="Open Sans"/>
          <w:sz w:val="22"/>
          <w:szCs w:val="22"/>
        </w:rPr>
        <w:t> </w:t>
      </w:r>
      <w:r w:rsidRPr="00962BB8">
        <w:rPr>
          <w:rFonts w:ascii="Open Sans" w:hAnsi="Open Sans" w:cs="Open Sans"/>
          <w:sz w:val="22"/>
          <w:szCs w:val="22"/>
        </w:rPr>
        <w:t xml:space="preserve">wzywa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Pr="00962BB8">
        <w:rPr>
          <w:rFonts w:ascii="Open Sans" w:hAnsi="Open Sans" w:cs="Open Sans"/>
          <w:sz w:val="22"/>
          <w:szCs w:val="22"/>
        </w:rPr>
        <w:t>cę do wskazania</w:t>
      </w:r>
      <w:r w:rsidR="00057ADE" w:rsidRPr="00962BB8">
        <w:rPr>
          <w:rFonts w:ascii="Open Sans" w:hAnsi="Open Sans" w:cs="Open Sans"/>
          <w:sz w:val="22"/>
          <w:szCs w:val="22"/>
        </w:rPr>
        <w:t>, w terminie 3 dni</w:t>
      </w:r>
      <w:r w:rsidR="0036709B" w:rsidRPr="00962BB8">
        <w:rPr>
          <w:rFonts w:ascii="Open Sans" w:hAnsi="Open Sans" w:cs="Open Sans"/>
          <w:sz w:val="22"/>
          <w:szCs w:val="22"/>
        </w:rPr>
        <w:t xml:space="preserve"> roboczych</w:t>
      </w:r>
      <w:r w:rsidR="00057ADE" w:rsidRPr="00962BB8">
        <w:rPr>
          <w:rFonts w:ascii="Open Sans" w:hAnsi="Open Sans" w:cs="Open Sans"/>
          <w:sz w:val="22"/>
          <w:szCs w:val="22"/>
        </w:rPr>
        <w:t xml:space="preserve"> od dnia następującego po dniu wysłania przez I</w:t>
      </w:r>
      <w:r w:rsidR="009A7798" w:rsidRPr="00962BB8">
        <w:rPr>
          <w:rFonts w:ascii="Open Sans" w:hAnsi="Open Sans" w:cs="Open Sans"/>
          <w:sz w:val="22"/>
          <w:szCs w:val="22"/>
        </w:rPr>
        <w:t>W</w:t>
      </w:r>
      <w:r w:rsidR="00057ADE" w:rsidRPr="00962BB8">
        <w:rPr>
          <w:rFonts w:ascii="Open Sans" w:hAnsi="Open Sans" w:cs="Open Sans"/>
          <w:sz w:val="22"/>
          <w:szCs w:val="22"/>
        </w:rPr>
        <w:t xml:space="preserve"> informacji o wezwaniu,</w:t>
      </w:r>
      <w:r w:rsidRPr="00962BB8">
        <w:rPr>
          <w:rFonts w:ascii="Open Sans" w:hAnsi="Open Sans" w:cs="Open Sans"/>
          <w:sz w:val="22"/>
          <w:szCs w:val="22"/>
        </w:rPr>
        <w:t xml:space="preserve"> jednego wniosku o</w:t>
      </w:r>
      <w:r w:rsidR="006D38AD" w:rsidRPr="00962BB8">
        <w:rPr>
          <w:rFonts w:ascii="Open Sans" w:hAnsi="Open Sans" w:cs="Open Sans"/>
          <w:sz w:val="22"/>
          <w:szCs w:val="22"/>
        </w:rPr>
        <w:t> </w:t>
      </w:r>
      <w:r w:rsidRPr="00962BB8">
        <w:rPr>
          <w:rFonts w:ascii="Open Sans" w:hAnsi="Open Sans" w:cs="Open Sans"/>
          <w:sz w:val="22"/>
          <w:szCs w:val="22"/>
        </w:rPr>
        <w:t>dofinansowanie, który będzie podlegał ocenie</w:t>
      </w:r>
      <w:r w:rsidR="006608A6" w:rsidRPr="00962BB8">
        <w:rPr>
          <w:rFonts w:ascii="Open Sans" w:hAnsi="Open Sans" w:cs="Open Sans"/>
          <w:sz w:val="22"/>
          <w:szCs w:val="22"/>
        </w:rPr>
        <w:t xml:space="preserve"> oraz </w:t>
      </w:r>
      <w:r w:rsidR="008442CB" w:rsidRPr="00962BB8">
        <w:rPr>
          <w:rFonts w:ascii="Open Sans" w:hAnsi="Open Sans" w:cs="Open Sans"/>
          <w:sz w:val="22"/>
          <w:szCs w:val="22"/>
        </w:rPr>
        <w:t>wycofania</w:t>
      </w:r>
      <w:r w:rsidR="006608A6" w:rsidRPr="00962BB8">
        <w:rPr>
          <w:rFonts w:ascii="Open Sans" w:hAnsi="Open Sans" w:cs="Open Sans"/>
          <w:sz w:val="22"/>
          <w:szCs w:val="22"/>
        </w:rPr>
        <w:t xml:space="preserve"> pozostałych wniosków w </w:t>
      </w:r>
      <w:r w:rsidR="008442CB" w:rsidRPr="00962BB8">
        <w:rPr>
          <w:rFonts w:ascii="Open Sans" w:hAnsi="Open Sans" w:cs="Open Sans"/>
          <w:sz w:val="22"/>
          <w:szCs w:val="22"/>
        </w:rPr>
        <w:t xml:space="preserve">aplikacji </w:t>
      </w:r>
      <w:r w:rsidR="006608A6" w:rsidRPr="00962BB8">
        <w:rPr>
          <w:rFonts w:ascii="Open Sans" w:hAnsi="Open Sans" w:cs="Open Sans"/>
          <w:sz w:val="22"/>
          <w:szCs w:val="22"/>
        </w:rPr>
        <w:t>WOD2021</w:t>
      </w:r>
      <w:r w:rsidRPr="00962BB8">
        <w:rPr>
          <w:rFonts w:ascii="Open Sans" w:hAnsi="Open Sans" w:cs="Open Sans"/>
          <w:sz w:val="22"/>
          <w:szCs w:val="22"/>
        </w:rPr>
        <w:t>.</w:t>
      </w:r>
    </w:p>
    <w:p w14:paraId="7595A406" w14:textId="12924333" w:rsidR="005425D5" w:rsidRPr="00BC4B03" w:rsidRDefault="0030584A" w:rsidP="005425D5">
      <w:pPr>
        <w:pStyle w:val="Akapitzlist"/>
        <w:numPr>
          <w:ilvl w:val="3"/>
          <w:numId w:val="14"/>
        </w:numPr>
        <w:spacing w:before="24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Po wskazaniu wniosku </w:t>
      </w:r>
      <w:r w:rsidR="00E654D2" w:rsidRPr="00962BB8">
        <w:rPr>
          <w:rFonts w:ascii="Open Sans" w:hAnsi="Open Sans" w:cs="Open Sans"/>
          <w:sz w:val="22"/>
          <w:szCs w:val="22"/>
        </w:rPr>
        <w:t xml:space="preserve">przez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="00E654D2" w:rsidRPr="00962BB8">
        <w:rPr>
          <w:rFonts w:ascii="Open Sans" w:hAnsi="Open Sans" w:cs="Open Sans"/>
          <w:sz w:val="22"/>
          <w:szCs w:val="22"/>
        </w:rPr>
        <w:t>cę</w:t>
      </w:r>
      <w:r w:rsidR="002C2037" w:rsidRPr="00962BB8">
        <w:rPr>
          <w:rFonts w:ascii="Open Sans" w:hAnsi="Open Sans" w:cs="Open Sans"/>
          <w:sz w:val="22"/>
          <w:szCs w:val="22"/>
        </w:rPr>
        <w:t>,</w:t>
      </w:r>
      <w:r w:rsidRPr="00962BB8">
        <w:rPr>
          <w:rFonts w:ascii="Open Sans" w:hAnsi="Open Sans" w:cs="Open Sans"/>
          <w:sz w:val="22"/>
          <w:szCs w:val="22"/>
        </w:rPr>
        <w:t xml:space="preserve"> pozostałe wnioski zostaną pozostawione bez rozpatrzenia. </w:t>
      </w:r>
    </w:p>
    <w:p w14:paraId="1ECCC296" w14:textId="06B85316" w:rsidR="00C97A0C" w:rsidRPr="00962BB8" w:rsidRDefault="00BD03F8" w:rsidP="00EE4FC8">
      <w:pPr>
        <w:pStyle w:val="Akapitzlist"/>
        <w:numPr>
          <w:ilvl w:val="3"/>
          <w:numId w:val="14"/>
        </w:numPr>
        <w:spacing w:line="276" w:lineRule="auto"/>
        <w:ind w:left="426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>W przypadku nie</w:t>
      </w:r>
      <w:r w:rsidR="0030584A" w:rsidRPr="00962BB8">
        <w:rPr>
          <w:rFonts w:ascii="Open Sans" w:hAnsi="Open Sans" w:cs="Open Sans"/>
          <w:sz w:val="22"/>
          <w:szCs w:val="22"/>
        </w:rPr>
        <w:t xml:space="preserve">wskazania wniosku </w:t>
      </w:r>
      <w:r w:rsidR="00E654D2" w:rsidRPr="00962BB8">
        <w:rPr>
          <w:rFonts w:ascii="Open Sans" w:hAnsi="Open Sans" w:cs="Open Sans"/>
          <w:sz w:val="22"/>
          <w:szCs w:val="22"/>
        </w:rPr>
        <w:t xml:space="preserve">przez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="00E654D2" w:rsidRPr="00962BB8">
        <w:rPr>
          <w:rFonts w:ascii="Open Sans" w:hAnsi="Open Sans" w:cs="Open Sans"/>
          <w:sz w:val="22"/>
          <w:szCs w:val="22"/>
        </w:rPr>
        <w:t>cę</w:t>
      </w:r>
      <w:r w:rsidR="0030584A" w:rsidRPr="00962BB8">
        <w:rPr>
          <w:rFonts w:ascii="Open Sans" w:hAnsi="Open Sans" w:cs="Open Sans"/>
          <w:sz w:val="22"/>
          <w:szCs w:val="22"/>
        </w:rPr>
        <w:t>, ocenie będzie podlegał wniosek o dofinansowanie złożony jako pierwszy. Pozostałe wnioski o</w:t>
      </w:r>
      <w:r w:rsidR="00C224DE" w:rsidRPr="00962BB8">
        <w:rPr>
          <w:rFonts w:ascii="Open Sans" w:hAnsi="Open Sans" w:cs="Open Sans"/>
          <w:sz w:val="22"/>
          <w:szCs w:val="22"/>
        </w:rPr>
        <w:t> </w:t>
      </w:r>
      <w:r w:rsidR="0030584A" w:rsidRPr="00962BB8">
        <w:rPr>
          <w:rFonts w:ascii="Open Sans" w:hAnsi="Open Sans" w:cs="Open Sans"/>
          <w:sz w:val="22"/>
          <w:szCs w:val="22"/>
        </w:rPr>
        <w:t>dofinansowanie zostaną</w:t>
      </w:r>
      <w:r w:rsidR="00C224DE" w:rsidRPr="00962BB8">
        <w:rPr>
          <w:rFonts w:ascii="Open Sans" w:hAnsi="Open Sans" w:cs="Open Sans"/>
          <w:sz w:val="22"/>
          <w:szCs w:val="22"/>
        </w:rPr>
        <w:t xml:space="preserve"> pozostawione bez rozpatrzenia.</w:t>
      </w:r>
      <w:r w:rsidR="0030584A" w:rsidRPr="00962BB8">
        <w:rPr>
          <w:rFonts w:ascii="Open Sans" w:hAnsi="Open Sans" w:cs="Open Sans"/>
          <w:sz w:val="22"/>
          <w:szCs w:val="22"/>
        </w:rPr>
        <w:t xml:space="preserve"> </w:t>
      </w:r>
    </w:p>
    <w:p w14:paraId="60DEEEBC" w14:textId="52E86CD5" w:rsidR="00A30D54" w:rsidRPr="00962BB8" w:rsidRDefault="000F129D" w:rsidP="00EE4FC8">
      <w:pPr>
        <w:pStyle w:val="Akapitzlist"/>
        <w:numPr>
          <w:ilvl w:val="3"/>
          <w:numId w:val="14"/>
        </w:numPr>
        <w:spacing w:before="120" w:after="120" w:line="276" w:lineRule="auto"/>
        <w:ind w:left="419" w:hanging="357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Wnioskodawca ma możliwość </w:t>
      </w:r>
      <w:r w:rsidR="008442CB" w:rsidRPr="00962BB8">
        <w:rPr>
          <w:rFonts w:ascii="Open Sans" w:hAnsi="Open Sans" w:cs="Open Sans"/>
          <w:sz w:val="22"/>
          <w:szCs w:val="22"/>
        </w:rPr>
        <w:t xml:space="preserve">wycofania </w:t>
      </w:r>
      <w:r w:rsidRPr="00962BB8">
        <w:rPr>
          <w:rFonts w:ascii="Open Sans" w:hAnsi="Open Sans" w:cs="Open Sans"/>
          <w:sz w:val="22"/>
          <w:szCs w:val="22"/>
        </w:rPr>
        <w:t xml:space="preserve">wniosku o dofinansowanie. W takim przypadku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Pr="00962BB8">
        <w:rPr>
          <w:rFonts w:ascii="Open Sans" w:hAnsi="Open Sans" w:cs="Open Sans"/>
          <w:sz w:val="22"/>
          <w:szCs w:val="22"/>
        </w:rPr>
        <w:t xml:space="preserve">ca </w:t>
      </w:r>
      <w:r w:rsidR="008442CB" w:rsidRPr="00962BB8">
        <w:rPr>
          <w:rFonts w:ascii="Open Sans" w:hAnsi="Open Sans" w:cs="Open Sans"/>
          <w:sz w:val="22"/>
          <w:szCs w:val="22"/>
        </w:rPr>
        <w:t xml:space="preserve">wycofuje </w:t>
      </w:r>
      <w:r w:rsidR="006B5903" w:rsidRPr="00962BB8">
        <w:rPr>
          <w:rFonts w:ascii="Open Sans" w:hAnsi="Open Sans" w:cs="Open Sans"/>
          <w:sz w:val="22"/>
          <w:szCs w:val="22"/>
        </w:rPr>
        <w:t xml:space="preserve">wniosek w </w:t>
      </w:r>
      <w:r w:rsidR="0068673F" w:rsidRPr="00962BB8">
        <w:rPr>
          <w:rFonts w:ascii="Open Sans" w:hAnsi="Open Sans" w:cs="Open Sans"/>
          <w:sz w:val="22"/>
          <w:szCs w:val="22"/>
        </w:rPr>
        <w:t>aplikacji WOD2021</w:t>
      </w:r>
      <w:r w:rsidR="006B5903" w:rsidRPr="00962BB8">
        <w:rPr>
          <w:rFonts w:ascii="Open Sans" w:hAnsi="Open Sans" w:cs="Open Sans"/>
          <w:sz w:val="22"/>
          <w:szCs w:val="22"/>
        </w:rPr>
        <w:t xml:space="preserve"> </w:t>
      </w:r>
      <w:r w:rsidR="00640587" w:rsidRPr="00962BB8">
        <w:rPr>
          <w:rFonts w:ascii="Open Sans" w:hAnsi="Open Sans" w:cs="Open Sans"/>
          <w:sz w:val="22"/>
          <w:szCs w:val="22"/>
        </w:rPr>
        <w:t xml:space="preserve">oraz </w:t>
      </w:r>
      <w:r w:rsidR="00A30D54" w:rsidRPr="00962BB8">
        <w:rPr>
          <w:rFonts w:ascii="Open Sans" w:hAnsi="Open Sans" w:cs="Open Sans"/>
          <w:sz w:val="22"/>
          <w:szCs w:val="22"/>
        </w:rPr>
        <w:t>informuje o</w:t>
      </w:r>
      <w:r w:rsidR="00CF6708" w:rsidRPr="00962BB8">
        <w:rPr>
          <w:rFonts w:ascii="Open Sans" w:hAnsi="Open Sans" w:cs="Open Sans"/>
          <w:sz w:val="22"/>
          <w:szCs w:val="22"/>
        </w:rPr>
        <w:t> </w:t>
      </w:r>
      <w:r w:rsidR="00A30D54" w:rsidRPr="00962BB8">
        <w:rPr>
          <w:rFonts w:ascii="Open Sans" w:hAnsi="Open Sans" w:cs="Open Sans"/>
          <w:sz w:val="22"/>
          <w:szCs w:val="22"/>
        </w:rPr>
        <w:t xml:space="preserve">tym </w:t>
      </w:r>
      <w:r w:rsidR="00D6372A" w:rsidRPr="00962BB8">
        <w:rPr>
          <w:rFonts w:ascii="Open Sans" w:hAnsi="Open Sans" w:cs="Open Sans"/>
          <w:sz w:val="22"/>
          <w:szCs w:val="22"/>
        </w:rPr>
        <w:t>I</w:t>
      </w:r>
      <w:r w:rsidR="000D6DEC" w:rsidRPr="00962BB8">
        <w:rPr>
          <w:rFonts w:ascii="Open Sans" w:hAnsi="Open Sans" w:cs="Open Sans"/>
          <w:sz w:val="22"/>
          <w:szCs w:val="22"/>
        </w:rPr>
        <w:t>W</w:t>
      </w:r>
      <w:r w:rsidR="00D6372A" w:rsidRPr="00962BB8">
        <w:rPr>
          <w:rFonts w:ascii="Open Sans" w:hAnsi="Open Sans" w:cs="Open Sans"/>
          <w:sz w:val="22"/>
          <w:szCs w:val="22"/>
        </w:rPr>
        <w:t xml:space="preserve"> </w:t>
      </w:r>
      <w:r w:rsidR="00A30D54" w:rsidRPr="00962BB8">
        <w:rPr>
          <w:rFonts w:ascii="Open Sans" w:hAnsi="Open Sans" w:cs="Open Sans"/>
          <w:sz w:val="22"/>
          <w:szCs w:val="22"/>
        </w:rPr>
        <w:t>w piśmie</w:t>
      </w:r>
      <w:r w:rsidRPr="00962BB8">
        <w:rPr>
          <w:rFonts w:ascii="Open Sans" w:hAnsi="Open Sans" w:cs="Open Sans"/>
          <w:sz w:val="22"/>
          <w:szCs w:val="22"/>
        </w:rPr>
        <w:t xml:space="preserve"> </w:t>
      </w:r>
      <w:r w:rsidR="00962755" w:rsidRPr="00962BB8">
        <w:rPr>
          <w:rFonts w:ascii="Open Sans" w:hAnsi="Open Sans" w:cs="Open Sans"/>
          <w:sz w:val="22"/>
          <w:szCs w:val="22"/>
        </w:rPr>
        <w:t>po</w:t>
      </w:r>
      <w:r w:rsidR="005B0B19" w:rsidRPr="00962BB8">
        <w:rPr>
          <w:rFonts w:ascii="Open Sans" w:hAnsi="Open Sans" w:cs="Open Sans"/>
          <w:sz w:val="22"/>
          <w:szCs w:val="22"/>
        </w:rPr>
        <w:t>dpisan</w:t>
      </w:r>
      <w:r w:rsidR="00A30D54" w:rsidRPr="00962BB8">
        <w:rPr>
          <w:rFonts w:ascii="Open Sans" w:hAnsi="Open Sans" w:cs="Open Sans"/>
          <w:sz w:val="22"/>
          <w:szCs w:val="22"/>
        </w:rPr>
        <w:t>ym</w:t>
      </w:r>
      <w:r w:rsidR="00962755" w:rsidRPr="00962BB8">
        <w:rPr>
          <w:rFonts w:ascii="Open Sans" w:hAnsi="Open Sans" w:cs="Open Sans"/>
          <w:sz w:val="22"/>
          <w:szCs w:val="22"/>
        </w:rPr>
        <w:t xml:space="preserve"> zgodnie z </w:t>
      </w:r>
      <w:r w:rsidR="003E36EE" w:rsidRPr="00962BB8">
        <w:rPr>
          <w:rFonts w:ascii="Open Sans" w:hAnsi="Open Sans" w:cs="Open Sans"/>
          <w:sz w:val="22"/>
          <w:szCs w:val="22"/>
        </w:rPr>
        <w:t xml:space="preserve">zasadami </w:t>
      </w:r>
      <w:r w:rsidR="00962755" w:rsidRPr="00962BB8">
        <w:rPr>
          <w:rFonts w:ascii="Open Sans" w:hAnsi="Open Sans" w:cs="Open Sans"/>
          <w:sz w:val="22"/>
          <w:szCs w:val="22"/>
        </w:rPr>
        <w:t>reprezent</w:t>
      </w:r>
      <w:r w:rsidR="00F6623C" w:rsidRPr="00962BB8">
        <w:rPr>
          <w:rFonts w:ascii="Open Sans" w:hAnsi="Open Sans" w:cs="Open Sans"/>
          <w:sz w:val="22"/>
          <w:szCs w:val="22"/>
        </w:rPr>
        <w:t>acji</w:t>
      </w:r>
      <w:r w:rsidR="00962755" w:rsidRPr="00962BB8">
        <w:rPr>
          <w:rFonts w:ascii="Open Sans" w:hAnsi="Open Sans" w:cs="Open Sans"/>
          <w:sz w:val="22"/>
          <w:szCs w:val="22"/>
        </w:rPr>
        <w:t xml:space="preserve">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="00962755" w:rsidRPr="00962BB8">
        <w:rPr>
          <w:rFonts w:ascii="Open Sans" w:hAnsi="Open Sans" w:cs="Open Sans"/>
          <w:sz w:val="22"/>
          <w:szCs w:val="22"/>
        </w:rPr>
        <w:t>cy</w:t>
      </w:r>
      <w:r w:rsidR="00097B5A" w:rsidRPr="00962BB8">
        <w:rPr>
          <w:rFonts w:ascii="Open Sans" w:hAnsi="Open Sans" w:cs="Open Sans"/>
          <w:sz w:val="22"/>
          <w:szCs w:val="22"/>
        </w:rPr>
        <w:t>.</w:t>
      </w:r>
    </w:p>
    <w:p w14:paraId="0831C812" w14:textId="1CCBE3FC" w:rsidR="00607A01" w:rsidRPr="0049345E" w:rsidRDefault="00CE30AF" w:rsidP="00EE4FC8">
      <w:pPr>
        <w:pStyle w:val="Akapitzlist"/>
        <w:numPr>
          <w:ilvl w:val="3"/>
          <w:numId w:val="14"/>
        </w:numPr>
        <w:spacing w:before="120" w:after="120" w:line="276" w:lineRule="auto"/>
        <w:ind w:left="419" w:hanging="357"/>
        <w:contextualSpacing w:val="0"/>
        <w:rPr>
          <w:rFonts w:ascii="Open Sans" w:eastAsia="Calibri" w:hAnsi="Open Sans" w:cs="Open Sans"/>
          <w:bCs/>
          <w:sz w:val="22"/>
          <w:szCs w:val="22"/>
        </w:rPr>
      </w:pPr>
      <w:r w:rsidRPr="00962BB8">
        <w:rPr>
          <w:rFonts w:ascii="Open Sans" w:eastAsia="Calibri" w:hAnsi="Open Sans" w:cs="Open Sans"/>
          <w:bCs/>
          <w:sz w:val="22"/>
          <w:szCs w:val="22"/>
        </w:rPr>
        <w:t xml:space="preserve">W przypadku stwierdzenia błędów związanych z funkcjonowaniem </w:t>
      </w:r>
      <w:r w:rsidR="0068673F" w:rsidRPr="00962BB8">
        <w:rPr>
          <w:rFonts w:ascii="Open Sans" w:eastAsia="Calibri" w:hAnsi="Open Sans" w:cs="Open Sans"/>
          <w:bCs/>
          <w:sz w:val="22"/>
          <w:szCs w:val="22"/>
        </w:rPr>
        <w:t>aplikacji WOD2021</w:t>
      </w:r>
      <w:r w:rsidR="00D46250" w:rsidRPr="00962BB8">
        <w:rPr>
          <w:rFonts w:ascii="Open Sans" w:eastAsia="Calibri" w:hAnsi="Open Sans" w:cs="Open Sans"/>
          <w:bCs/>
          <w:sz w:val="22"/>
          <w:szCs w:val="22"/>
        </w:rPr>
        <w:t>,</w:t>
      </w:r>
      <w:r w:rsidR="00E97A0C" w:rsidRPr="00962BB8">
        <w:rPr>
          <w:rFonts w:ascii="Open Sans" w:eastAsia="Calibri" w:hAnsi="Open Sans" w:cs="Open Sans"/>
          <w:bCs/>
          <w:sz w:val="22"/>
          <w:szCs w:val="22"/>
        </w:rPr>
        <w:t xml:space="preserve"> </w:t>
      </w:r>
      <w:r w:rsidR="00042F3E" w:rsidRPr="00962BB8">
        <w:rPr>
          <w:rFonts w:ascii="Open Sans" w:eastAsia="Calibri" w:hAnsi="Open Sans" w:cs="Open Sans"/>
          <w:bCs/>
          <w:sz w:val="22"/>
          <w:szCs w:val="22"/>
        </w:rPr>
        <w:t>Wnioskodaw</w:t>
      </w:r>
      <w:r w:rsidR="00E97A0C" w:rsidRPr="00962BB8">
        <w:rPr>
          <w:rFonts w:ascii="Open Sans" w:eastAsia="Calibri" w:hAnsi="Open Sans" w:cs="Open Sans"/>
          <w:bCs/>
          <w:sz w:val="22"/>
          <w:szCs w:val="22"/>
        </w:rPr>
        <w:t xml:space="preserve">ca powinien dokonać zgłoszenia </w:t>
      </w:r>
      <w:r w:rsidRPr="00962BB8">
        <w:rPr>
          <w:rFonts w:ascii="Open Sans" w:eastAsia="Calibri" w:hAnsi="Open Sans" w:cs="Open Sans"/>
          <w:bCs/>
          <w:sz w:val="22"/>
          <w:szCs w:val="22"/>
        </w:rPr>
        <w:t xml:space="preserve">błędów </w:t>
      </w:r>
      <w:r w:rsidR="00E30AF8" w:rsidRPr="00962BB8">
        <w:rPr>
          <w:rFonts w:ascii="Open Sans" w:eastAsia="Calibri" w:hAnsi="Open Sans" w:cs="Open Sans"/>
          <w:bCs/>
          <w:sz w:val="22"/>
          <w:szCs w:val="22"/>
        </w:rPr>
        <w:t xml:space="preserve">do </w:t>
      </w:r>
      <w:r w:rsidR="00CB6432" w:rsidRPr="00962BB8">
        <w:rPr>
          <w:rFonts w:ascii="Open Sans" w:eastAsia="Calibri" w:hAnsi="Open Sans" w:cs="Open Sans"/>
          <w:bCs/>
          <w:sz w:val="22"/>
          <w:szCs w:val="22"/>
        </w:rPr>
        <w:t>I</w:t>
      </w:r>
      <w:r w:rsidR="009A7798" w:rsidRPr="00962BB8">
        <w:rPr>
          <w:rFonts w:ascii="Open Sans" w:eastAsia="Calibri" w:hAnsi="Open Sans" w:cs="Open Sans"/>
          <w:bCs/>
          <w:sz w:val="22"/>
          <w:szCs w:val="22"/>
        </w:rPr>
        <w:t>W</w:t>
      </w:r>
      <w:r w:rsidR="00CB6432" w:rsidRPr="00962BB8">
        <w:rPr>
          <w:rFonts w:ascii="Open Sans" w:eastAsia="Calibri" w:hAnsi="Open Sans" w:cs="Open Sans"/>
          <w:bCs/>
          <w:sz w:val="22"/>
          <w:szCs w:val="22"/>
        </w:rPr>
        <w:t>,</w:t>
      </w:r>
      <w:r w:rsidR="00CF66AB" w:rsidRPr="00962BB8">
        <w:rPr>
          <w:rFonts w:ascii="Open Sans" w:eastAsia="Calibri" w:hAnsi="Open Sans" w:cs="Open Sans"/>
          <w:bCs/>
          <w:sz w:val="22"/>
          <w:szCs w:val="22"/>
        </w:rPr>
        <w:t xml:space="preserve"> na adres</w:t>
      </w:r>
      <w:r w:rsidR="00272A70" w:rsidRPr="00962BB8">
        <w:rPr>
          <w:rFonts w:ascii="Open Sans" w:eastAsia="Calibri" w:hAnsi="Open Sans" w:cs="Open Sans"/>
          <w:bCs/>
          <w:sz w:val="22"/>
          <w:szCs w:val="22"/>
        </w:rPr>
        <w:t>y</w:t>
      </w:r>
      <w:r w:rsidR="00CF66AB" w:rsidRPr="00962BB8">
        <w:rPr>
          <w:rFonts w:ascii="Open Sans" w:eastAsia="Calibri" w:hAnsi="Open Sans" w:cs="Open Sans"/>
          <w:bCs/>
          <w:sz w:val="22"/>
          <w:szCs w:val="22"/>
        </w:rPr>
        <w:t xml:space="preserve"> poczty elektronicznej</w:t>
      </w:r>
      <w:r w:rsidR="009A7798" w:rsidRPr="00962BB8">
        <w:rPr>
          <w:rFonts w:ascii="Open Sans" w:eastAsia="Calibri" w:hAnsi="Open Sans" w:cs="Open Sans"/>
          <w:bCs/>
          <w:sz w:val="22"/>
          <w:szCs w:val="22"/>
        </w:rPr>
        <w:t xml:space="preserve">: </w:t>
      </w:r>
      <w:hyperlink r:id="rId19" w:history="1">
        <w:r w:rsidR="00272A70" w:rsidRPr="00962BB8">
          <w:rPr>
            <w:rStyle w:val="Hipercze"/>
            <w:rFonts w:ascii="Open Sans" w:hAnsi="Open Sans" w:cs="Open Sans"/>
            <w:color w:val="auto"/>
            <w:sz w:val="22"/>
            <w:szCs w:val="22"/>
          </w:rPr>
          <w:t>ami.fenx@nfosigw.gov.pl</w:t>
        </w:r>
      </w:hyperlink>
      <w:r w:rsidR="00272A70" w:rsidRPr="00962BB8">
        <w:rPr>
          <w:rFonts w:ascii="Open Sans" w:hAnsi="Open Sans" w:cs="Open Sans"/>
          <w:sz w:val="22"/>
          <w:szCs w:val="22"/>
          <w:u w:val="single"/>
        </w:rPr>
        <w:t xml:space="preserve"> </w:t>
      </w:r>
      <w:r w:rsidR="00962BB8" w:rsidRPr="00962BB8">
        <w:rPr>
          <w:rFonts w:ascii="Open Sans" w:eastAsia="Calibri" w:hAnsi="Open Sans" w:cs="Open Sans"/>
          <w:bCs/>
          <w:sz w:val="22"/>
          <w:szCs w:val="22"/>
        </w:rPr>
        <w:t>lub</w:t>
      </w:r>
      <w:r w:rsidR="0049345E">
        <w:rPr>
          <w:rFonts w:ascii="Open Sans" w:eastAsia="Calibri" w:hAnsi="Open Sans" w:cs="Open Sans"/>
          <w:bCs/>
          <w:sz w:val="22"/>
          <w:szCs w:val="22"/>
        </w:rPr>
        <w:t xml:space="preserve"> </w:t>
      </w:r>
      <w:proofErr w:type="spellStart"/>
      <w:r w:rsidR="0049345E" w:rsidRPr="0049345E">
        <w:rPr>
          <w:rFonts w:ascii="Open Sans" w:eastAsia="Calibri" w:hAnsi="Open Sans" w:cs="Open Sans"/>
          <w:bCs/>
          <w:sz w:val="22"/>
          <w:szCs w:val="22"/>
          <w:u w:val="single"/>
        </w:rPr>
        <w:t>renaturyzacja_rdos_pn_fenx</w:t>
      </w:r>
      <w:proofErr w:type="spellEnd"/>
      <w:r w:rsidR="0049345E" w:rsidRPr="0049345E">
        <w:rPr>
          <w:rFonts w:ascii="Open Sans" w:eastAsia="Calibri" w:hAnsi="Open Sans" w:cs="Open Sans"/>
          <w:bCs/>
          <w:sz w:val="22"/>
          <w:szCs w:val="22"/>
          <w:u w:val="single"/>
        </w:rPr>
        <w:t>@</w:t>
      </w:r>
      <w:r w:rsidR="0049345E">
        <w:rPr>
          <w:rFonts w:ascii="Open Sans" w:eastAsia="Calibri" w:hAnsi="Open Sans" w:cs="Open Sans"/>
          <w:bCs/>
          <w:sz w:val="22"/>
          <w:szCs w:val="22"/>
          <w:u w:val="single"/>
        </w:rPr>
        <w:t xml:space="preserve"> </w:t>
      </w:r>
      <w:r w:rsidR="0049345E" w:rsidRPr="0049345E">
        <w:rPr>
          <w:rFonts w:ascii="Open Sans" w:eastAsia="Calibri" w:hAnsi="Open Sans" w:cs="Open Sans"/>
          <w:bCs/>
          <w:sz w:val="22"/>
          <w:szCs w:val="22"/>
          <w:u w:val="single"/>
        </w:rPr>
        <w:t>nfosigw.gov.pl</w:t>
      </w:r>
      <w:r w:rsidR="00B8596F" w:rsidRPr="0049345E">
        <w:rPr>
          <w:rFonts w:ascii="Open Sans" w:eastAsia="Calibri" w:hAnsi="Open Sans" w:cs="Open Sans"/>
          <w:bCs/>
          <w:sz w:val="22"/>
          <w:szCs w:val="22"/>
        </w:rPr>
        <w:t xml:space="preserve">, </w:t>
      </w:r>
      <w:r w:rsidR="00607A01" w:rsidRPr="0049345E">
        <w:rPr>
          <w:rFonts w:ascii="Open Sans" w:eastAsia="Calibri" w:hAnsi="Open Sans" w:cs="Open Sans"/>
          <w:bCs/>
          <w:sz w:val="22"/>
          <w:szCs w:val="22"/>
        </w:rPr>
        <w:t xml:space="preserve">pod rygorem pozostawienia </w:t>
      </w:r>
      <w:r w:rsidR="00653853" w:rsidRPr="0049345E">
        <w:rPr>
          <w:rFonts w:ascii="Open Sans" w:eastAsia="Calibri" w:hAnsi="Open Sans" w:cs="Open Sans"/>
          <w:bCs/>
          <w:sz w:val="22"/>
          <w:szCs w:val="22"/>
        </w:rPr>
        <w:t>zgłoszenia</w:t>
      </w:r>
      <w:r w:rsidR="00607A01" w:rsidRPr="0049345E">
        <w:rPr>
          <w:rFonts w:ascii="Open Sans" w:eastAsia="Calibri" w:hAnsi="Open Sans" w:cs="Open Sans"/>
          <w:bCs/>
          <w:sz w:val="22"/>
          <w:szCs w:val="22"/>
        </w:rPr>
        <w:t xml:space="preserve"> </w:t>
      </w:r>
      <w:r w:rsidR="00032040" w:rsidRPr="0049345E">
        <w:rPr>
          <w:rFonts w:ascii="Open Sans" w:eastAsia="Calibri" w:hAnsi="Open Sans" w:cs="Open Sans"/>
          <w:bCs/>
          <w:sz w:val="22"/>
          <w:szCs w:val="22"/>
        </w:rPr>
        <w:t xml:space="preserve">błędów </w:t>
      </w:r>
      <w:r w:rsidR="00607A01" w:rsidRPr="0049345E">
        <w:rPr>
          <w:rFonts w:ascii="Open Sans" w:eastAsia="Calibri" w:hAnsi="Open Sans" w:cs="Open Sans"/>
          <w:bCs/>
          <w:sz w:val="22"/>
          <w:szCs w:val="22"/>
        </w:rPr>
        <w:t>bez rozpatrzenia.</w:t>
      </w:r>
      <w:r w:rsidR="00CF66AB" w:rsidRPr="0049345E">
        <w:rPr>
          <w:rFonts w:ascii="Open Sans" w:eastAsia="Calibri" w:hAnsi="Open Sans" w:cs="Open Sans"/>
          <w:bCs/>
          <w:sz w:val="22"/>
          <w:szCs w:val="22"/>
        </w:rPr>
        <w:t xml:space="preserve"> </w:t>
      </w:r>
    </w:p>
    <w:p w14:paraId="64F60B71" w14:textId="4513721D" w:rsidR="00BE0EA3" w:rsidRPr="00770F16" w:rsidRDefault="00CE30AF" w:rsidP="00EE4FC8">
      <w:pPr>
        <w:pStyle w:val="Akapitzlist"/>
        <w:numPr>
          <w:ilvl w:val="3"/>
          <w:numId w:val="14"/>
        </w:numPr>
        <w:spacing w:before="120" w:after="120" w:line="276" w:lineRule="auto"/>
        <w:ind w:left="419" w:hanging="357"/>
        <w:contextualSpacing w:val="0"/>
        <w:rPr>
          <w:rFonts w:ascii="Open Sans" w:eastAsia="Calibri" w:hAnsi="Open Sans" w:cs="Open Sans"/>
          <w:bCs/>
          <w:sz w:val="22"/>
          <w:szCs w:val="22"/>
        </w:rPr>
      </w:pPr>
      <w:r w:rsidRPr="00770F16">
        <w:rPr>
          <w:rFonts w:ascii="Open Sans" w:eastAsia="Calibri" w:hAnsi="Open Sans" w:cs="Open Sans"/>
          <w:bCs/>
          <w:sz w:val="22"/>
          <w:szCs w:val="22"/>
        </w:rPr>
        <w:t>Pozytywne rozpatrzenie zgłoszenia</w:t>
      </w:r>
      <w:r w:rsidR="00C3116F" w:rsidRPr="00770F16">
        <w:rPr>
          <w:rFonts w:ascii="Open Sans" w:eastAsia="Calibri" w:hAnsi="Open Sans" w:cs="Open Sans"/>
          <w:bCs/>
          <w:sz w:val="22"/>
          <w:szCs w:val="22"/>
        </w:rPr>
        <w:t xml:space="preserve">, o którym mowa w </w:t>
      </w:r>
      <w:r w:rsidR="00557AF7" w:rsidRPr="00770F16">
        <w:rPr>
          <w:rFonts w:ascii="Open Sans" w:eastAsia="Calibri" w:hAnsi="Open Sans" w:cs="Open Sans"/>
          <w:bCs/>
          <w:sz w:val="22"/>
          <w:szCs w:val="22"/>
        </w:rPr>
        <w:t>ust.</w:t>
      </w:r>
      <w:r w:rsidR="00C3116F" w:rsidRPr="00770F16">
        <w:rPr>
          <w:rFonts w:ascii="Open Sans" w:eastAsia="Calibri" w:hAnsi="Open Sans" w:cs="Open Sans"/>
          <w:bCs/>
          <w:sz w:val="22"/>
          <w:szCs w:val="22"/>
        </w:rPr>
        <w:t xml:space="preserve"> </w:t>
      </w:r>
      <w:r w:rsidR="002B2BCA" w:rsidRPr="00770F16">
        <w:rPr>
          <w:rFonts w:ascii="Open Sans" w:eastAsia="Calibri" w:hAnsi="Open Sans" w:cs="Open Sans"/>
          <w:bCs/>
          <w:sz w:val="22"/>
          <w:szCs w:val="22"/>
        </w:rPr>
        <w:t>1</w:t>
      </w:r>
      <w:r w:rsidR="00E26008" w:rsidRPr="00770F16">
        <w:rPr>
          <w:rFonts w:ascii="Open Sans" w:eastAsia="Calibri" w:hAnsi="Open Sans" w:cs="Open Sans"/>
          <w:bCs/>
          <w:sz w:val="22"/>
          <w:szCs w:val="22"/>
        </w:rPr>
        <w:t>3</w:t>
      </w:r>
      <w:r w:rsidR="00C3116F" w:rsidRPr="00770F16">
        <w:rPr>
          <w:rFonts w:ascii="Open Sans" w:eastAsia="Calibri" w:hAnsi="Open Sans" w:cs="Open Sans"/>
          <w:bCs/>
          <w:sz w:val="22"/>
          <w:szCs w:val="22"/>
        </w:rPr>
        <w:t>,</w:t>
      </w:r>
      <w:r w:rsidRPr="00770F16">
        <w:rPr>
          <w:rFonts w:ascii="Open Sans" w:eastAsia="Calibri" w:hAnsi="Open Sans" w:cs="Open Sans"/>
          <w:bCs/>
          <w:sz w:val="22"/>
          <w:szCs w:val="22"/>
        </w:rPr>
        <w:t xml:space="preserve"> możliwe jest jedynie w</w:t>
      </w:r>
      <w:r w:rsidR="00AC1C0B" w:rsidRPr="00770F16">
        <w:rPr>
          <w:rFonts w:ascii="Open Sans" w:eastAsia="Calibri" w:hAnsi="Open Sans" w:cs="Open Sans"/>
          <w:bCs/>
          <w:sz w:val="22"/>
          <w:szCs w:val="22"/>
        </w:rPr>
        <w:t> </w:t>
      </w:r>
      <w:r w:rsidRPr="00770F16">
        <w:rPr>
          <w:rFonts w:ascii="Open Sans" w:eastAsia="Calibri" w:hAnsi="Open Sans" w:cs="Open Sans"/>
          <w:bCs/>
          <w:sz w:val="22"/>
          <w:szCs w:val="22"/>
        </w:rPr>
        <w:t xml:space="preserve">przypadku, gdy problemy związane </w:t>
      </w:r>
      <w:r w:rsidR="00C3116F" w:rsidRPr="00770F16">
        <w:rPr>
          <w:rFonts w:ascii="Open Sans" w:eastAsia="Calibri" w:hAnsi="Open Sans" w:cs="Open Sans"/>
          <w:bCs/>
          <w:sz w:val="22"/>
          <w:szCs w:val="22"/>
        </w:rPr>
        <w:t xml:space="preserve">z wadliwym funkcjonowaniem </w:t>
      </w:r>
      <w:r w:rsidR="0068673F" w:rsidRPr="00770F16">
        <w:rPr>
          <w:rFonts w:ascii="Open Sans" w:eastAsia="Calibri" w:hAnsi="Open Sans" w:cs="Open Sans"/>
          <w:bCs/>
          <w:sz w:val="22"/>
          <w:szCs w:val="22"/>
        </w:rPr>
        <w:t>aplikacji WOD2021</w:t>
      </w:r>
      <w:r w:rsidR="008774E3" w:rsidRPr="00770F16">
        <w:rPr>
          <w:rFonts w:ascii="Open Sans" w:eastAsia="Calibri" w:hAnsi="Open Sans" w:cs="Open Sans"/>
          <w:bCs/>
          <w:sz w:val="22"/>
          <w:szCs w:val="22"/>
        </w:rPr>
        <w:t xml:space="preserve"> nie </w:t>
      </w:r>
      <w:r w:rsidRPr="00770F16">
        <w:rPr>
          <w:rFonts w:ascii="Open Sans" w:eastAsia="Calibri" w:hAnsi="Open Sans" w:cs="Open Sans"/>
          <w:bCs/>
          <w:sz w:val="22"/>
          <w:szCs w:val="22"/>
        </w:rPr>
        <w:t>leżą po</w:t>
      </w:r>
      <w:r w:rsidR="009D0CA0" w:rsidRPr="00770F16">
        <w:rPr>
          <w:rFonts w:ascii="Open Sans" w:eastAsia="Calibri" w:hAnsi="Open Sans" w:cs="Open Sans"/>
          <w:bCs/>
          <w:sz w:val="22"/>
          <w:szCs w:val="22"/>
        </w:rPr>
        <w:t> </w:t>
      </w:r>
      <w:r w:rsidRPr="00770F16">
        <w:rPr>
          <w:rFonts w:ascii="Open Sans" w:eastAsia="Calibri" w:hAnsi="Open Sans" w:cs="Open Sans"/>
          <w:bCs/>
          <w:sz w:val="22"/>
          <w:szCs w:val="22"/>
        </w:rPr>
        <w:t xml:space="preserve">stronie </w:t>
      </w:r>
      <w:r w:rsidR="00042F3E" w:rsidRPr="00770F16">
        <w:rPr>
          <w:rFonts w:ascii="Open Sans" w:eastAsia="Calibri" w:hAnsi="Open Sans" w:cs="Open Sans"/>
          <w:bCs/>
          <w:sz w:val="22"/>
          <w:szCs w:val="22"/>
        </w:rPr>
        <w:t>Wnioskodaw</w:t>
      </w:r>
      <w:r w:rsidR="008774E3" w:rsidRPr="00770F16">
        <w:rPr>
          <w:rFonts w:ascii="Open Sans" w:eastAsia="Calibri" w:hAnsi="Open Sans" w:cs="Open Sans"/>
          <w:bCs/>
          <w:sz w:val="22"/>
          <w:szCs w:val="22"/>
        </w:rPr>
        <w:t>cy</w:t>
      </w:r>
      <w:r w:rsidRPr="00770F16">
        <w:rPr>
          <w:rFonts w:ascii="Open Sans" w:eastAsia="Calibri" w:hAnsi="Open Sans" w:cs="Open Sans"/>
          <w:bCs/>
          <w:sz w:val="22"/>
          <w:szCs w:val="22"/>
        </w:rPr>
        <w:t>.</w:t>
      </w:r>
    </w:p>
    <w:p w14:paraId="4E21D17B" w14:textId="34964C31" w:rsidR="00BE0EA3" w:rsidRPr="00770F16" w:rsidRDefault="00CE30AF" w:rsidP="00EE4FC8">
      <w:pPr>
        <w:pStyle w:val="Akapitzlist"/>
        <w:numPr>
          <w:ilvl w:val="3"/>
          <w:numId w:val="14"/>
        </w:numPr>
        <w:spacing w:before="120" w:after="120" w:line="276" w:lineRule="auto"/>
        <w:ind w:left="425"/>
        <w:rPr>
          <w:rFonts w:ascii="Open Sans" w:hAnsi="Open Sans" w:cs="Open Sans"/>
          <w:sz w:val="22"/>
          <w:szCs w:val="22"/>
        </w:rPr>
      </w:pPr>
      <w:r w:rsidRPr="00770F16">
        <w:rPr>
          <w:rFonts w:ascii="Open Sans" w:hAnsi="Open Sans" w:cs="Open Sans"/>
          <w:sz w:val="22"/>
          <w:szCs w:val="22"/>
        </w:rPr>
        <w:t xml:space="preserve">W </w:t>
      </w:r>
      <w:r w:rsidR="00D912AA" w:rsidRPr="00770F16">
        <w:rPr>
          <w:rFonts w:ascii="Open Sans" w:hAnsi="Open Sans" w:cs="Open Sans"/>
          <w:sz w:val="22"/>
          <w:szCs w:val="22"/>
        </w:rPr>
        <w:t xml:space="preserve">przypadku </w:t>
      </w:r>
      <w:r w:rsidRPr="00770F16">
        <w:rPr>
          <w:rFonts w:ascii="Open Sans" w:hAnsi="Open Sans" w:cs="Open Sans"/>
          <w:sz w:val="22"/>
          <w:szCs w:val="22"/>
        </w:rPr>
        <w:t xml:space="preserve">wystąpienia długotrwałych problemów technicznych uniemożliwiających </w:t>
      </w:r>
      <w:r w:rsidR="00E30AF8" w:rsidRPr="00770F16">
        <w:rPr>
          <w:rFonts w:ascii="Open Sans" w:hAnsi="Open Sans" w:cs="Open Sans"/>
          <w:sz w:val="22"/>
          <w:szCs w:val="22"/>
        </w:rPr>
        <w:t>złożenie</w:t>
      </w:r>
      <w:r w:rsidRPr="00770F16">
        <w:rPr>
          <w:rFonts w:ascii="Open Sans" w:hAnsi="Open Sans" w:cs="Open Sans"/>
          <w:sz w:val="22"/>
          <w:szCs w:val="22"/>
        </w:rPr>
        <w:t xml:space="preserve"> wniosk</w:t>
      </w:r>
      <w:r w:rsidR="00E30AF8" w:rsidRPr="00770F16">
        <w:rPr>
          <w:rFonts w:ascii="Open Sans" w:hAnsi="Open Sans" w:cs="Open Sans"/>
          <w:sz w:val="22"/>
          <w:szCs w:val="22"/>
        </w:rPr>
        <w:t>u</w:t>
      </w:r>
      <w:r w:rsidRPr="00770F16">
        <w:rPr>
          <w:rFonts w:ascii="Open Sans" w:hAnsi="Open Sans" w:cs="Open Sans"/>
          <w:sz w:val="22"/>
          <w:szCs w:val="22"/>
        </w:rPr>
        <w:t xml:space="preserve"> o dofinansowanie za pomocą </w:t>
      </w:r>
      <w:r w:rsidR="0068673F" w:rsidRPr="00770F16">
        <w:rPr>
          <w:rFonts w:ascii="Open Sans" w:hAnsi="Open Sans" w:cs="Open Sans"/>
          <w:sz w:val="22"/>
          <w:szCs w:val="22"/>
        </w:rPr>
        <w:t>aplikacji WOD2021</w:t>
      </w:r>
      <w:r w:rsidRPr="00770F16">
        <w:rPr>
          <w:rFonts w:ascii="Open Sans" w:hAnsi="Open Sans" w:cs="Open Sans"/>
          <w:sz w:val="22"/>
          <w:szCs w:val="22"/>
        </w:rPr>
        <w:t>, należy stosować się do</w:t>
      </w:r>
      <w:r w:rsidR="009D0CA0" w:rsidRPr="00770F16">
        <w:rPr>
          <w:rFonts w:ascii="Open Sans" w:hAnsi="Open Sans" w:cs="Open Sans"/>
          <w:sz w:val="22"/>
          <w:szCs w:val="22"/>
        </w:rPr>
        <w:t> </w:t>
      </w:r>
      <w:r w:rsidR="0068673F" w:rsidRPr="00770F16">
        <w:rPr>
          <w:rFonts w:ascii="Open Sans" w:hAnsi="Open Sans" w:cs="Open Sans"/>
          <w:sz w:val="22"/>
          <w:szCs w:val="22"/>
        </w:rPr>
        <w:t>informacji przekazywanych przez</w:t>
      </w:r>
      <w:r w:rsidRPr="00770F16">
        <w:rPr>
          <w:rFonts w:ascii="Open Sans" w:hAnsi="Open Sans" w:cs="Open Sans"/>
          <w:sz w:val="22"/>
          <w:szCs w:val="22"/>
        </w:rPr>
        <w:t xml:space="preserve"> </w:t>
      </w:r>
      <w:r w:rsidR="00CF66AB" w:rsidRPr="00770F16">
        <w:rPr>
          <w:rFonts w:ascii="Open Sans" w:hAnsi="Open Sans" w:cs="Open Sans"/>
          <w:sz w:val="22"/>
          <w:szCs w:val="22"/>
        </w:rPr>
        <w:t>I</w:t>
      </w:r>
      <w:r w:rsidR="009A7798" w:rsidRPr="00770F16">
        <w:rPr>
          <w:rFonts w:ascii="Open Sans" w:hAnsi="Open Sans" w:cs="Open Sans"/>
          <w:sz w:val="22"/>
          <w:szCs w:val="22"/>
        </w:rPr>
        <w:t>W</w:t>
      </w:r>
      <w:r w:rsidRPr="00770F16">
        <w:rPr>
          <w:rFonts w:ascii="Open Sans" w:hAnsi="Open Sans" w:cs="Open Sans"/>
          <w:sz w:val="22"/>
          <w:szCs w:val="22"/>
        </w:rPr>
        <w:t>.</w:t>
      </w:r>
    </w:p>
    <w:p w14:paraId="218E6134" w14:textId="35273550" w:rsidR="00BA4906" w:rsidRPr="00905DBD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4" w:name="_Toc159327641"/>
      <w:r w:rsidRPr="00905DBD">
        <w:rPr>
          <w:rFonts w:ascii="Open Sans" w:hAnsi="Open Sans" w:cs="Open Sans"/>
          <w:color w:val="auto"/>
          <w:sz w:val="22"/>
          <w:szCs w:val="22"/>
        </w:rPr>
        <w:lastRenderedPageBreak/>
        <w:t>§ 7</w:t>
      </w:r>
      <w:r w:rsidR="003D43AD" w:rsidRPr="00905DBD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B802C0" w:rsidRPr="00905DBD">
        <w:rPr>
          <w:rFonts w:ascii="Open Sans" w:hAnsi="Open Sans" w:cs="Open Sans"/>
          <w:color w:val="auto"/>
          <w:sz w:val="22"/>
          <w:szCs w:val="22"/>
        </w:rPr>
        <w:t>S</w:t>
      </w:r>
      <w:r w:rsidRPr="00905DBD">
        <w:rPr>
          <w:rFonts w:ascii="Open Sans" w:hAnsi="Open Sans" w:cs="Open Sans"/>
          <w:color w:val="auto"/>
          <w:sz w:val="22"/>
          <w:szCs w:val="22"/>
        </w:rPr>
        <w:t xml:space="preserve">posób uzupełniania </w:t>
      </w:r>
      <w:r w:rsidR="00B802C0" w:rsidRPr="00905DBD">
        <w:rPr>
          <w:rFonts w:ascii="Open Sans" w:hAnsi="Open Sans" w:cs="Open Sans"/>
          <w:color w:val="auto"/>
          <w:sz w:val="22"/>
          <w:szCs w:val="22"/>
        </w:rPr>
        <w:t xml:space="preserve">i </w:t>
      </w:r>
      <w:r w:rsidRPr="00905DBD">
        <w:rPr>
          <w:rFonts w:ascii="Open Sans" w:hAnsi="Open Sans" w:cs="Open Sans"/>
          <w:color w:val="auto"/>
          <w:sz w:val="22"/>
          <w:szCs w:val="22"/>
        </w:rPr>
        <w:t xml:space="preserve">poprawiania </w:t>
      </w:r>
      <w:r w:rsidR="00B802C0" w:rsidRPr="00905DBD">
        <w:rPr>
          <w:rFonts w:ascii="Open Sans" w:hAnsi="Open Sans" w:cs="Open Sans"/>
          <w:color w:val="auto"/>
          <w:sz w:val="22"/>
          <w:szCs w:val="22"/>
        </w:rPr>
        <w:t>wniosku</w:t>
      </w:r>
      <w:bookmarkEnd w:id="14"/>
    </w:p>
    <w:p w14:paraId="52A70CE7" w14:textId="154CAEF1" w:rsidR="0095064E" w:rsidRPr="00905DBD" w:rsidRDefault="003D1BBD" w:rsidP="00A81D99">
      <w:pPr>
        <w:pStyle w:val="Akapitzlist"/>
        <w:numPr>
          <w:ilvl w:val="0"/>
          <w:numId w:val="23"/>
        </w:numPr>
        <w:spacing w:before="60" w:after="60" w:line="276" w:lineRule="auto"/>
        <w:ind w:left="363"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IW wzywa Wnioskodawcę do złożenia wyjaśnień, co do treści przedstawionego wniosku o dofinansowanie i ewentualnego uzupełnienia lub poprawy wniosku każdorazowo w przypadku, w którym okaże się to niezbędne do oceny spełnienia kryteriów wyboru projektów. Dopuszcza się możliwość trzykrotnego wezwania </w:t>
      </w:r>
      <w:r w:rsidR="005425D5">
        <w:rPr>
          <w:rFonts w:ascii="Open Sans" w:hAnsi="Open Sans" w:cs="Open Sans"/>
          <w:sz w:val="22"/>
          <w:szCs w:val="22"/>
        </w:rPr>
        <w:br/>
      </w:r>
      <w:r w:rsidRPr="00905DBD">
        <w:rPr>
          <w:rFonts w:ascii="Open Sans" w:hAnsi="Open Sans" w:cs="Open Sans"/>
          <w:sz w:val="22"/>
          <w:szCs w:val="22"/>
        </w:rPr>
        <w:t>do złożenia wyjaśnień/poprawy wniosku.</w:t>
      </w:r>
    </w:p>
    <w:p w14:paraId="6DA6CF69" w14:textId="39DFFEB6" w:rsidR="0095064E" w:rsidRPr="00905DBD" w:rsidRDefault="0095064E" w:rsidP="00A81D99">
      <w:pPr>
        <w:pStyle w:val="Akapitzlist"/>
        <w:numPr>
          <w:ilvl w:val="0"/>
          <w:numId w:val="23"/>
        </w:numPr>
        <w:spacing w:before="60" w:after="60" w:line="276" w:lineRule="auto"/>
        <w:ind w:left="363"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W przypadku, o którym mowa w ust. 1, IW wysyła w aplikacji WOD2021 wezwanie </w:t>
      </w:r>
      <w:r w:rsidR="005425D5">
        <w:rPr>
          <w:rFonts w:ascii="Open Sans" w:hAnsi="Open Sans" w:cs="Open Sans"/>
          <w:sz w:val="22"/>
          <w:szCs w:val="22"/>
        </w:rPr>
        <w:br/>
      </w:r>
      <w:r w:rsidRPr="00905DBD">
        <w:rPr>
          <w:rFonts w:ascii="Open Sans" w:hAnsi="Open Sans" w:cs="Open Sans"/>
          <w:sz w:val="22"/>
          <w:szCs w:val="22"/>
        </w:rPr>
        <w:t xml:space="preserve">do poprawy lub uzupełnienia wniosku o dofinansowanie (wniosek o dofinansowanie otrzymuje status „Do poprawy”) w terminie 7 dni roboczych </w:t>
      </w:r>
      <w:r w:rsidRPr="00905DBD">
        <w:rPr>
          <w:rFonts w:ascii="Open Sans" w:eastAsia="Calibri" w:hAnsi="Open Sans" w:cs="Open Sans"/>
          <w:sz w:val="22"/>
          <w:szCs w:val="22"/>
        </w:rPr>
        <w:t xml:space="preserve">od dnia następującego po dniu wysłania wezwania </w:t>
      </w:r>
      <w:r w:rsidR="006E09A3" w:rsidRPr="00905DBD">
        <w:rPr>
          <w:rFonts w:ascii="Open Sans" w:eastAsia="Calibri" w:hAnsi="Open Sans" w:cs="Open Sans"/>
          <w:sz w:val="22"/>
          <w:szCs w:val="22"/>
        </w:rPr>
        <w:t xml:space="preserve">zgodnie z § 12 </w:t>
      </w:r>
      <w:r w:rsidRPr="00905DBD">
        <w:rPr>
          <w:rFonts w:ascii="Open Sans" w:hAnsi="Open Sans" w:cs="Open Sans"/>
          <w:sz w:val="22"/>
          <w:szCs w:val="22"/>
        </w:rPr>
        <w:t>(dla biegu tego terminu nie ma znaczenia dzień odebrania wezwania przez Wnioskodawcę)</w:t>
      </w:r>
      <w:r w:rsidRPr="00905DBD">
        <w:rPr>
          <w:rFonts w:ascii="Open Sans" w:eastAsia="Calibri" w:hAnsi="Open Sans" w:cs="Open Sans"/>
          <w:sz w:val="22"/>
          <w:szCs w:val="22"/>
        </w:rPr>
        <w:t xml:space="preserve">. </w:t>
      </w:r>
      <w:r w:rsidRPr="00905DBD">
        <w:rPr>
          <w:rFonts w:ascii="Open Sans" w:eastAsia="Calibri" w:hAnsi="Open Sans" w:cs="Open Sans"/>
          <w:sz w:val="22"/>
          <w:szCs w:val="22"/>
        </w:rPr>
        <w:br/>
        <w:t xml:space="preserve">W przypadku gdy dochowanie powyższego terminu nie jest możliwe i jest niezależne od Wnioskodawcy, IW może go wydłużyć o dodatkowe 7 dni roboczych. </w:t>
      </w:r>
    </w:p>
    <w:p w14:paraId="336FD2A7" w14:textId="77777777" w:rsidR="0095064E" w:rsidRPr="00905DBD" w:rsidRDefault="0095064E" w:rsidP="00EE4FC8">
      <w:pPr>
        <w:pStyle w:val="Akapitzlist"/>
        <w:numPr>
          <w:ilvl w:val="0"/>
          <w:numId w:val="23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>Wezwanie do złożenia wyjaśnień określa, które kryteria nie zostały spełnione oraz wskazuje zakres i przyczyny niezgodności lub wskazuje załączniki, które wymagają uzupełnienia.</w:t>
      </w:r>
    </w:p>
    <w:p w14:paraId="63F10C89" w14:textId="59B88DCD" w:rsidR="0095064E" w:rsidRPr="00905DBD" w:rsidRDefault="0095064E" w:rsidP="00EE4FC8">
      <w:pPr>
        <w:pStyle w:val="Akapitzlist"/>
        <w:numPr>
          <w:ilvl w:val="0"/>
          <w:numId w:val="23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W przypadku stwierdzenia we wniosku o dofinansowanie oczywistych omyłek IW może poprawić je bez konieczności wzywania </w:t>
      </w:r>
      <w:r w:rsidR="00042F3E" w:rsidRPr="00905DBD">
        <w:rPr>
          <w:rFonts w:ascii="Open Sans" w:hAnsi="Open Sans" w:cs="Open Sans"/>
          <w:sz w:val="22"/>
          <w:szCs w:val="22"/>
        </w:rPr>
        <w:t>Wnioskodaw</w:t>
      </w:r>
      <w:r w:rsidRPr="00905DBD">
        <w:rPr>
          <w:rFonts w:ascii="Open Sans" w:hAnsi="Open Sans" w:cs="Open Sans"/>
          <w:sz w:val="22"/>
          <w:szCs w:val="22"/>
        </w:rPr>
        <w:t xml:space="preserve">cy do ich poprawienia. W takim przypadku IW poprawia błąd lub omyłkę z urzędu i zawiadamia o tym </w:t>
      </w:r>
      <w:r w:rsidR="00042F3E" w:rsidRPr="00905DBD">
        <w:rPr>
          <w:rFonts w:ascii="Open Sans" w:hAnsi="Open Sans" w:cs="Open Sans"/>
          <w:sz w:val="22"/>
          <w:szCs w:val="22"/>
        </w:rPr>
        <w:t>Wnioskodaw</w:t>
      </w:r>
      <w:r w:rsidRPr="00905DBD">
        <w:rPr>
          <w:rFonts w:ascii="Open Sans" w:hAnsi="Open Sans" w:cs="Open Sans"/>
          <w:sz w:val="22"/>
          <w:szCs w:val="22"/>
        </w:rPr>
        <w:t xml:space="preserve">cę, przesyłając informację zgodnie z §12. </w:t>
      </w:r>
    </w:p>
    <w:p w14:paraId="317AC2A1" w14:textId="613B5791" w:rsidR="0095064E" w:rsidRPr="00905DBD" w:rsidRDefault="0095064E" w:rsidP="00EE4FC8">
      <w:pPr>
        <w:pStyle w:val="Akapitzlist"/>
        <w:numPr>
          <w:ilvl w:val="0"/>
          <w:numId w:val="23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Wnioskodawca, w przypadku określonym w ust. 1, jest zobowiązany do uzupełnienia lub poprawienia wniosku o dofinansowanie </w:t>
      </w:r>
      <w:r w:rsidRPr="00905DBD">
        <w:rPr>
          <w:rFonts w:ascii="Open Sans" w:hAnsi="Open Sans" w:cs="Open Sans"/>
          <w:b/>
          <w:bCs/>
          <w:sz w:val="22"/>
          <w:szCs w:val="22"/>
        </w:rPr>
        <w:t xml:space="preserve">wyłącznie w zakresie wskazanym </w:t>
      </w:r>
      <w:r w:rsidR="005425D5">
        <w:rPr>
          <w:rFonts w:ascii="Open Sans" w:hAnsi="Open Sans" w:cs="Open Sans"/>
          <w:b/>
          <w:bCs/>
          <w:sz w:val="22"/>
          <w:szCs w:val="22"/>
        </w:rPr>
        <w:br/>
      </w:r>
      <w:r w:rsidRPr="00905DBD">
        <w:rPr>
          <w:rFonts w:ascii="Open Sans" w:hAnsi="Open Sans" w:cs="Open Sans"/>
          <w:b/>
          <w:bCs/>
          <w:sz w:val="22"/>
          <w:szCs w:val="22"/>
        </w:rPr>
        <w:t>w wezwaniu</w:t>
      </w:r>
      <w:r w:rsidRPr="00905DBD">
        <w:rPr>
          <w:rFonts w:ascii="Open Sans" w:hAnsi="Open Sans" w:cs="Open Sans"/>
          <w:sz w:val="22"/>
          <w:szCs w:val="22"/>
        </w:rPr>
        <w:t>. W uzasadnionych przypadkach dopuszcza się korekty w innych niż wskazane miejscach wniosku o dofinansowanie, pod warunkiem, że:</w:t>
      </w:r>
    </w:p>
    <w:p w14:paraId="4D8972AE" w14:textId="77777777" w:rsidR="0095064E" w:rsidRPr="00905DBD" w:rsidRDefault="0095064E" w:rsidP="00EE4FC8">
      <w:pPr>
        <w:pStyle w:val="Akapitzlist"/>
        <w:numPr>
          <w:ilvl w:val="0"/>
          <w:numId w:val="24"/>
        </w:numPr>
        <w:spacing w:before="60" w:after="60" w:line="276" w:lineRule="auto"/>
        <w:ind w:left="709"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>dotyczą oczywistych omyłek pisarskich lub rachunkowych,</w:t>
      </w:r>
    </w:p>
    <w:p w14:paraId="2D014F09" w14:textId="77777777" w:rsidR="0095064E" w:rsidRPr="00905DBD" w:rsidRDefault="0095064E" w:rsidP="00EE4FC8">
      <w:pPr>
        <w:pStyle w:val="Akapitzlist"/>
        <w:numPr>
          <w:ilvl w:val="0"/>
          <w:numId w:val="24"/>
        </w:numPr>
        <w:spacing w:before="60" w:after="60" w:line="276" w:lineRule="auto"/>
        <w:ind w:left="709"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>wynikają bezpośrednio lub pośrednio z uwzględnienia zgłoszonych przez IW uwag i są konieczne celem zachowania spójności informacji zawartych w dokumentacji.</w:t>
      </w:r>
    </w:p>
    <w:p w14:paraId="2641CD3C" w14:textId="77777777" w:rsidR="0095064E" w:rsidRPr="00905DBD" w:rsidRDefault="0095064E" w:rsidP="00EE4FC8">
      <w:pPr>
        <w:pStyle w:val="Akapitzlist"/>
        <w:numPr>
          <w:ilvl w:val="0"/>
          <w:numId w:val="23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Wnioskodawca uzupełnia lub poprawia wniosek o dofinansowanie, a następnie wysyła do IW w aplikacji WOD2021 wraz z informacją o zakresie wprowadzonych zmian. </w:t>
      </w:r>
    </w:p>
    <w:p w14:paraId="456B3CC8" w14:textId="7E2421D4" w:rsidR="0095064E" w:rsidRPr="00905DBD" w:rsidRDefault="0095064E" w:rsidP="00EE4FC8">
      <w:pPr>
        <w:pStyle w:val="Akapitzlist"/>
        <w:numPr>
          <w:ilvl w:val="0"/>
          <w:numId w:val="23"/>
        </w:numPr>
        <w:spacing w:before="120" w:after="120" w:line="276" w:lineRule="auto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Jeżeli </w:t>
      </w:r>
      <w:r w:rsidR="00042F3E" w:rsidRPr="00905DBD">
        <w:rPr>
          <w:rFonts w:ascii="Open Sans" w:hAnsi="Open Sans" w:cs="Open Sans"/>
          <w:sz w:val="22"/>
          <w:szCs w:val="22"/>
        </w:rPr>
        <w:t>Wnioskodaw</w:t>
      </w:r>
      <w:r w:rsidRPr="00905DBD">
        <w:rPr>
          <w:rFonts w:ascii="Open Sans" w:hAnsi="Open Sans" w:cs="Open Sans"/>
          <w:sz w:val="22"/>
          <w:szCs w:val="22"/>
        </w:rPr>
        <w:t>ca nie uzupełni lub nie poprawi wniosku o dofinansowanie w wyznaczonym terminie albo zrobi to niezgodnie z zakresem określonym w wezwaniu IW, wniosek o dofinansowanie zostanie oceniony na podstawie dotychczas przedłożonych dokumentów.</w:t>
      </w:r>
    </w:p>
    <w:p w14:paraId="60E77B42" w14:textId="3D636663" w:rsidR="00BE0EA3" w:rsidRPr="003A4D69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5" w:name="_Toc159327642"/>
      <w:r w:rsidRPr="003A4D69">
        <w:rPr>
          <w:rFonts w:ascii="Open Sans" w:hAnsi="Open Sans" w:cs="Open Sans"/>
          <w:color w:val="auto"/>
          <w:sz w:val="22"/>
          <w:szCs w:val="22"/>
        </w:rPr>
        <w:t>§ 8</w:t>
      </w:r>
      <w:r w:rsidR="00F15530" w:rsidRPr="003A4D69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B74EA5" w:rsidRPr="003A4D69">
        <w:rPr>
          <w:rFonts w:ascii="Open Sans" w:hAnsi="Open Sans" w:cs="Open Sans"/>
          <w:color w:val="auto"/>
          <w:sz w:val="22"/>
          <w:szCs w:val="22"/>
        </w:rPr>
        <w:t>Z</w:t>
      </w:r>
      <w:r w:rsidRPr="003A4D69">
        <w:rPr>
          <w:rFonts w:ascii="Open Sans" w:hAnsi="Open Sans" w:cs="Open Sans"/>
          <w:color w:val="auto"/>
          <w:sz w:val="22"/>
          <w:szCs w:val="22"/>
        </w:rPr>
        <w:t xml:space="preserve">asady oceny </w:t>
      </w:r>
      <w:bookmarkEnd w:id="15"/>
      <w:r w:rsidR="00B22C6D" w:rsidRPr="003A4D69">
        <w:rPr>
          <w:rFonts w:ascii="Open Sans" w:hAnsi="Open Sans" w:cs="Open Sans"/>
          <w:color w:val="auto"/>
          <w:sz w:val="22"/>
          <w:szCs w:val="22"/>
        </w:rPr>
        <w:t>projekt</w:t>
      </w:r>
      <w:r w:rsidR="00CD3940">
        <w:rPr>
          <w:rFonts w:ascii="Open Sans" w:hAnsi="Open Sans" w:cs="Open Sans"/>
          <w:color w:val="auto"/>
          <w:sz w:val="22"/>
          <w:szCs w:val="22"/>
        </w:rPr>
        <w:t>ów</w:t>
      </w:r>
    </w:p>
    <w:p w14:paraId="3C5220B9" w14:textId="77777777" w:rsidR="0095064E" w:rsidRPr="003A4D69" w:rsidRDefault="0095064E" w:rsidP="00A81D99">
      <w:pPr>
        <w:pStyle w:val="Default"/>
        <w:numPr>
          <w:ilvl w:val="0"/>
          <w:numId w:val="25"/>
        </w:numPr>
        <w:spacing w:before="60" w:afterLines="60" w:after="144" w:line="276" w:lineRule="auto"/>
        <w:ind w:left="357"/>
        <w:rPr>
          <w:rFonts w:ascii="Open Sans" w:hAnsi="Open Sans" w:cs="Open Sans"/>
          <w:color w:val="auto"/>
          <w:sz w:val="22"/>
          <w:szCs w:val="22"/>
        </w:rPr>
      </w:pPr>
      <w:r w:rsidRPr="003A4D69">
        <w:rPr>
          <w:rFonts w:ascii="Open Sans" w:hAnsi="Open Sans" w:cs="Open Sans"/>
          <w:color w:val="auto"/>
          <w:sz w:val="22"/>
          <w:szCs w:val="22"/>
        </w:rPr>
        <w:t>Ocena spełnienia kryteriów wyboru projektu jest jednoetapowa.</w:t>
      </w:r>
    </w:p>
    <w:p w14:paraId="35BE3302" w14:textId="627AFD80" w:rsidR="0095064E" w:rsidRPr="00AD72C8" w:rsidRDefault="0095064E" w:rsidP="00A81D99">
      <w:pPr>
        <w:pStyle w:val="Default"/>
        <w:numPr>
          <w:ilvl w:val="0"/>
          <w:numId w:val="25"/>
        </w:numPr>
        <w:spacing w:before="60" w:afterLines="60" w:after="144" w:line="276" w:lineRule="auto"/>
        <w:ind w:left="357"/>
        <w:rPr>
          <w:rFonts w:ascii="Open Sans" w:hAnsi="Open Sans" w:cs="Open Sans"/>
          <w:color w:val="auto"/>
          <w:sz w:val="22"/>
          <w:szCs w:val="22"/>
        </w:rPr>
      </w:pPr>
      <w:r w:rsidRPr="00AD72C8">
        <w:rPr>
          <w:rFonts w:ascii="Open Sans" w:hAnsi="Open Sans" w:cs="Open Sans"/>
          <w:color w:val="auto"/>
          <w:sz w:val="22"/>
          <w:szCs w:val="22"/>
        </w:rPr>
        <w:lastRenderedPageBreak/>
        <w:t>Oceny projektu dokonuje Komisja Oceny Projekt</w:t>
      </w:r>
      <w:r w:rsidR="0031038A" w:rsidRPr="00AD72C8">
        <w:rPr>
          <w:rFonts w:ascii="Open Sans" w:hAnsi="Open Sans" w:cs="Open Sans"/>
          <w:color w:val="auto"/>
          <w:sz w:val="22"/>
          <w:szCs w:val="22"/>
        </w:rPr>
        <w:t>ów</w:t>
      </w:r>
      <w:r w:rsidRPr="00AD72C8">
        <w:rPr>
          <w:rFonts w:ascii="Open Sans" w:hAnsi="Open Sans" w:cs="Open Sans"/>
          <w:color w:val="auto"/>
          <w:sz w:val="22"/>
          <w:szCs w:val="22"/>
        </w:rPr>
        <w:t xml:space="preserve"> (KOP) powołana przez IW. Organizację i tryb pracy KOP określa Regulamin pracy KOP przyjęty przez IW.</w:t>
      </w:r>
    </w:p>
    <w:p w14:paraId="5CB7B522" w14:textId="75866A68" w:rsidR="0095064E" w:rsidRPr="00AD72C8" w:rsidRDefault="0095064E" w:rsidP="00A81D99">
      <w:pPr>
        <w:pStyle w:val="Default"/>
        <w:numPr>
          <w:ilvl w:val="0"/>
          <w:numId w:val="25"/>
        </w:numPr>
        <w:spacing w:before="60" w:afterLines="60" w:after="144" w:line="276" w:lineRule="auto"/>
        <w:ind w:left="357"/>
        <w:rPr>
          <w:rFonts w:ascii="Open Sans" w:hAnsi="Open Sans" w:cs="Open Sans"/>
          <w:color w:val="auto"/>
          <w:sz w:val="22"/>
          <w:szCs w:val="22"/>
        </w:rPr>
      </w:pPr>
      <w:r w:rsidRPr="00AD72C8">
        <w:rPr>
          <w:rFonts w:ascii="Open Sans" w:hAnsi="Open Sans" w:cs="Open Sans"/>
          <w:color w:val="auto"/>
          <w:sz w:val="22"/>
          <w:szCs w:val="22"/>
        </w:rPr>
        <w:t>Ocena projektu odbywa się na podstawie informacji zawartych we wniosku o dofinansowanie oraz załącznikach, według kryteriów wyboru projekt</w:t>
      </w:r>
      <w:r w:rsidR="0031038A" w:rsidRPr="00AD72C8">
        <w:rPr>
          <w:rFonts w:ascii="Open Sans" w:hAnsi="Open Sans" w:cs="Open Sans"/>
          <w:color w:val="auto"/>
          <w:sz w:val="22"/>
          <w:szCs w:val="22"/>
        </w:rPr>
        <w:t>ów</w:t>
      </w:r>
      <w:r w:rsidRPr="00AD72C8">
        <w:rPr>
          <w:rFonts w:ascii="Open Sans" w:hAnsi="Open Sans" w:cs="Open Sans"/>
          <w:color w:val="auto"/>
          <w:sz w:val="22"/>
          <w:szCs w:val="22"/>
        </w:rPr>
        <w:t xml:space="preserve"> dla działania, określonych w załączniku nr </w:t>
      </w:r>
      <w:r w:rsidR="00236F97" w:rsidRPr="00AD72C8">
        <w:rPr>
          <w:rFonts w:ascii="Open Sans" w:hAnsi="Open Sans" w:cs="Open Sans"/>
          <w:color w:val="auto"/>
          <w:sz w:val="22"/>
          <w:szCs w:val="22"/>
        </w:rPr>
        <w:t>3</w:t>
      </w:r>
      <w:r w:rsidRPr="00AD72C8">
        <w:rPr>
          <w:rFonts w:ascii="Open Sans" w:hAnsi="Open Sans" w:cs="Open Sans"/>
          <w:color w:val="auto"/>
          <w:sz w:val="22"/>
          <w:szCs w:val="22"/>
        </w:rPr>
        <w:t xml:space="preserve"> do Regulaminu.</w:t>
      </w:r>
    </w:p>
    <w:p w14:paraId="0EACB84A" w14:textId="25A3AC84" w:rsidR="0095064E" w:rsidRPr="00AD72C8" w:rsidRDefault="0095064E" w:rsidP="00A81D99">
      <w:pPr>
        <w:pStyle w:val="Default"/>
        <w:numPr>
          <w:ilvl w:val="0"/>
          <w:numId w:val="25"/>
        </w:numPr>
        <w:spacing w:before="60" w:afterLines="60" w:after="144" w:line="276" w:lineRule="auto"/>
        <w:ind w:left="357"/>
        <w:rPr>
          <w:rFonts w:ascii="Open Sans" w:hAnsi="Open Sans" w:cs="Open Sans"/>
          <w:color w:val="auto"/>
          <w:sz w:val="22"/>
          <w:szCs w:val="22"/>
        </w:rPr>
      </w:pPr>
      <w:r w:rsidRPr="00AD72C8">
        <w:rPr>
          <w:rFonts w:ascii="Open Sans" w:hAnsi="Open Sans" w:cs="Open Sans"/>
          <w:color w:val="auto"/>
          <w:sz w:val="22"/>
          <w:szCs w:val="22"/>
        </w:rPr>
        <w:t xml:space="preserve">Kryteria wyboru projektów dzielą się na horyzontalne oraz kryteria specyficzne. </w:t>
      </w:r>
      <w:r w:rsidR="00AD72C8" w:rsidRPr="00AD72C8">
        <w:rPr>
          <w:rFonts w:ascii="Open Sans" w:hAnsi="Open Sans" w:cs="Open Sans"/>
          <w:color w:val="auto"/>
          <w:sz w:val="22"/>
          <w:szCs w:val="22"/>
        </w:rPr>
        <w:t>K</w:t>
      </w:r>
      <w:r w:rsidRPr="00AD72C8">
        <w:rPr>
          <w:rFonts w:ascii="Open Sans" w:hAnsi="Open Sans" w:cs="Open Sans"/>
          <w:color w:val="auto"/>
          <w:sz w:val="22"/>
          <w:szCs w:val="22"/>
        </w:rPr>
        <w:t>ryteria horyzontalne składają się z kryteriów obligatoryjnych oraz rankingujących</w:t>
      </w:r>
      <w:r w:rsidR="00AD72C8" w:rsidRPr="00AD72C8">
        <w:rPr>
          <w:rFonts w:ascii="Open Sans" w:hAnsi="Open Sans" w:cs="Open Sans"/>
          <w:color w:val="auto"/>
          <w:sz w:val="22"/>
          <w:szCs w:val="22"/>
        </w:rPr>
        <w:t xml:space="preserve">, natomiast kryteria specyficzne </w:t>
      </w:r>
      <w:r w:rsidR="001F5A05">
        <w:rPr>
          <w:rFonts w:ascii="Open Sans" w:hAnsi="Open Sans" w:cs="Open Sans"/>
          <w:color w:val="auto"/>
          <w:sz w:val="22"/>
          <w:szCs w:val="22"/>
        </w:rPr>
        <w:t>są</w:t>
      </w:r>
      <w:r w:rsidR="00AD72C8" w:rsidRPr="00AD72C8">
        <w:rPr>
          <w:rFonts w:ascii="Open Sans" w:hAnsi="Open Sans" w:cs="Open Sans"/>
          <w:color w:val="auto"/>
          <w:sz w:val="22"/>
          <w:szCs w:val="22"/>
        </w:rPr>
        <w:t xml:space="preserve"> kryteri</w:t>
      </w:r>
      <w:r w:rsidR="001F5A05">
        <w:rPr>
          <w:rFonts w:ascii="Open Sans" w:hAnsi="Open Sans" w:cs="Open Sans"/>
          <w:color w:val="auto"/>
          <w:sz w:val="22"/>
          <w:szCs w:val="22"/>
        </w:rPr>
        <w:t>ami</w:t>
      </w:r>
      <w:r w:rsidR="00AD72C8" w:rsidRPr="00AD72C8">
        <w:rPr>
          <w:rFonts w:ascii="Open Sans" w:hAnsi="Open Sans" w:cs="Open Sans"/>
          <w:color w:val="auto"/>
          <w:sz w:val="22"/>
          <w:szCs w:val="22"/>
        </w:rPr>
        <w:t xml:space="preserve"> obligatoryjny</w:t>
      </w:r>
      <w:r w:rsidR="001F5A05">
        <w:rPr>
          <w:rFonts w:ascii="Open Sans" w:hAnsi="Open Sans" w:cs="Open Sans"/>
          <w:color w:val="auto"/>
          <w:sz w:val="22"/>
          <w:szCs w:val="22"/>
        </w:rPr>
        <w:t>mi</w:t>
      </w:r>
      <w:r w:rsidRPr="00AD72C8">
        <w:rPr>
          <w:rFonts w:ascii="Open Sans" w:hAnsi="Open Sans" w:cs="Open Sans"/>
          <w:color w:val="auto"/>
          <w:sz w:val="22"/>
          <w:szCs w:val="22"/>
        </w:rPr>
        <w:t>.</w:t>
      </w:r>
    </w:p>
    <w:p w14:paraId="1326A7AE" w14:textId="2DB9103B" w:rsidR="0095064E" w:rsidRPr="001F5A05" w:rsidRDefault="0095064E" w:rsidP="00A81D99">
      <w:pPr>
        <w:pStyle w:val="Default"/>
        <w:numPr>
          <w:ilvl w:val="0"/>
          <w:numId w:val="25"/>
        </w:numPr>
        <w:spacing w:before="60" w:afterLines="60" w:after="144" w:line="276" w:lineRule="auto"/>
        <w:ind w:left="357"/>
        <w:rPr>
          <w:rFonts w:ascii="Open Sans" w:eastAsiaTheme="majorEastAsia" w:hAnsi="Open Sans" w:cs="Open Sans"/>
          <w:bCs/>
          <w:color w:val="auto"/>
          <w:sz w:val="22"/>
          <w:szCs w:val="22"/>
        </w:rPr>
      </w:pPr>
      <w:r w:rsidRPr="001F5A05">
        <w:rPr>
          <w:rFonts w:ascii="Open Sans" w:hAnsi="Open Sans" w:cs="Open Sans"/>
          <w:color w:val="auto"/>
          <w:sz w:val="22"/>
          <w:szCs w:val="22"/>
        </w:rPr>
        <w:t xml:space="preserve">Ocena wg kryteriów obligatoryjnych jest oceną zerojedynkową, co oznacza, </w:t>
      </w:r>
      <w:r w:rsidR="005425D5">
        <w:rPr>
          <w:rFonts w:ascii="Open Sans" w:hAnsi="Open Sans" w:cs="Open Sans"/>
          <w:color w:val="auto"/>
          <w:sz w:val="22"/>
          <w:szCs w:val="22"/>
        </w:rPr>
        <w:br/>
      </w:r>
      <w:r w:rsidRPr="001F5A05">
        <w:rPr>
          <w:rFonts w:ascii="Open Sans" w:hAnsi="Open Sans" w:cs="Open Sans"/>
          <w:color w:val="auto"/>
          <w:sz w:val="22"/>
          <w:szCs w:val="22"/>
        </w:rPr>
        <w:t>że dokonywana będzie pod kątem spełnienia bądź niespełnienia danego kryterium oceny. Projekt może zostać wybrany do dofinansowania, jeśli w każdym z kryteriów obligatoryjnych zarówno z grupy kryteriów horyzontalnych jak i specyficznych otrzyma ocenę „TAK”</w:t>
      </w:r>
      <w:r w:rsidRPr="001F5A05">
        <w:rPr>
          <w:color w:val="auto"/>
        </w:rPr>
        <w:t xml:space="preserve"> </w:t>
      </w:r>
      <w:r w:rsidRPr="001F5A05">
        <w:rPr>
          <w:rFonts w:ascii="Open Sans" w:hAnsi="Open Sans" w:cs="Open Sans"/>
          <w:color w:val="auto"/>
          <w:sz w:val="22"/>
          <w:szCs w:val="22"/>
        </w:rPr>
        <w:t xml:space="preserve">lub w uzasadnionych przypadkach „NIE DOTYCZY”. Niespełnienie któregokolwiek kryterium obligatoryjnego eliminuje projekt </w:t>
      </w:r>
      <w:r w:rsidR="005425D5">
        <w:rPr>
          <w:rFonts w:ascii="Open Sans" w:hAnsi="Open Sans" w:cs="Open Sans"/>
          <w:color w:val="auto"/>
          <w:sz w:val="22"/>
          <w:szCs w:val="22"/>
        </w:rPr>
        <w:br/>
      </w:r>
      <w:r w:rsidRPr="001F5A05">
        <w:rPr>
          <w:rFonts w:ascii="Open Sans" w:hAnsi="Open Sans" w:cs="Open Sans"/>
          <w:color w:val="auto"/>
          <w:sz w:val="22"/>
          <w:szCs w:val="22"/>
        </w:rPr>
        <w:t>z możliwości otrzymania dofinansowania.</w:t>
      </w:r>
    </w:p>
    <w:p w14:paraId="4CFB8BE9" w14:textId="58CAB500" w:rsidR="0095064E" w:rsidRPr="001F5A05" w:rsidRDefault="0095064E" w:rsidP="00A81D99">
      <w:pPr>
        <w:pStyle w:val="Default"/>
        <w:numPr>
          <w:ilvl w:val="0"/>
          <w:numId w:val="25"/>
        </w:numPr>
        <w:spacing w:before="60" w:afterLines="60" w:after="144" w:line="276" w:lineRule="auto"/>
        <w:ind w:left="351" w:hanging="357"/>
        <w:rPr>
          <w:rFonts w:ascii="Open Sans" w:eastAsiaTheme="majorEastAsia" w:hAnsi="Open Sans" w:cs="Open Sans"/>
          <w:bCs/>
          <w:color w:val="auto"/>
          <w:sz w:val="22"/>
          <w:szCs w:val="22"/>
        </w:rPr>
      </w:pPr>
      <w:r w:rsidRPr="001F5A05">
        <w:rPr>
          <w:rFonts w:ascii="Open Sans" w:hAnsi="Open Sans" w:cs="Open Sans"/>
          <w:color w:val="auto"/>
          <w:sz w:val="22"/>
          <w:szCs w:val="22"/>
        </w:rPr>
        <w:t>Ocena wg kryteriów</w:t>
      </w:r>
      <w:r w:rsidR="001F5A05" w:rsidRPr="001F5A05">
        <w:rPr>
          <w:rFonts w:ascii="Open Sans" w:hAnsi="Open Sans" w:cs="Open Sans"/>
          <w:color w:val="auto"/>
          <w:sz w:val="22"/>
          <w:szCs w:val="22"/>
        </w:rPr>
        <w:t xml:space="preserve"> horyzontalnych</w:t>
      </w:r>
      <w:r w:rsidRPr="001F5A05">
        <w:rPr>
          <w:rFonts w:ascii="Open Sans" w:hAnsi="Open Sans" w:cs="Open Sans"/>
          <w:color w:val="auto"/>
          <w:sz w:val="22"/>
          <w:szCs w:val="22"/>
        </w:rPr>
        <w:t xml:space="preserve"> rankingujących polega na przyznaniu punktów za dane kryterium. Wynik oceny stanowi suma punktów otrzymanych przez projekt. </w:t>
      </w:r>
      <w:r w:rsidRPr="001F5A05">
        <w:rPr>
          <w:rFonts w:ascii="Open Sans" w:hAnsi="Open Sans" w:cs="Open Sans"/>
          <w:iCs/>
          <w:color w:val="auto"/>
          <w:sz w:val="22"/>
          <w:szCs w:val="22"/>
        </w:rPr>
        <w:t>Minimalna liczb</w:t>
      </w:r>
      <w:r w:rsidR="0031038A" w:rsidRPr="001F5A05">
        <w:rPr>
          <w:rFonts w:ascii="Open Sans" w:hAnsi="Open Sans" w:cs="Open Sans"/>
          <w:iCs/>
          <w:color w:val="auto"/>
          <w:sz w:val="22"/>
          <w:szCs w:val="22"/>
        </w:rPr>
        <w:t>a</w:t>
      </w:r>
      <w:r w:rsidRPr="001F5A05">
        <w:rPr>
          <w:rFonts w:ascii="Open Sans" w:hAnsi="Open Sans" w:cs="Open Sans"/>
          <w:iCs/>
          <w:color w:val="auto"/>
          <w:sz w:val="22"/>
          <w:szCs w:val="22"/>
        </w:rPr>
        <w:t xml:space="preserve"> punktów (próg), uzyskanie której jest niezbędne do przyznania </w:t>
      </w:r>
      <w:r w:rsidRPr="003B4863">
        <w:rPr>
          <w:rFonts w:ascii="Open Sans" w:hAnsi="Open Sans" w:cs="Open Sans"/>
          <w:iCs/>
          <w:color w:val="auto"/>
          <w:sz w:val="22"/>
          <w:szCs w:val="22"/>
        </w:rPr>
        <w:t xml:space="preserve">dofinansowania </w:t>
      </w:r>
      <w:r w:rsidRPr="00D84715">
        <w:rPr>
          <w:rFonts w:ascii="Open Sans" w:hAnsi="Open Sans" w:cs="Open Sans"/>
          <w:iCs/>
          <w:color w:val="auto"/>
          <w:sz w:val="22"/>
          <w:szCs w:val="22"/>
        </w:rPr>
        <w:t xml:space="preserve">wynosi </w:t>
      </w:r>
      <w:r w:rsidR="008652CD" w:rsidRPr="00D84715">
        <w:rPr>
          <w:rFonts w:ascii="Open Sans" w:hAnsi="Open Sans" w:cs="Open Sans"/>
          <w:iCs/>
          <w:color w:val="auto"/>
          <w:sz w:val="22"/>
          <w:szCs w:val="22"/>
        </w:rPr>
        <w:t>3</w:t>
      </w:r>
      <w:r w:rsidR="00BD2224" w:rsidRPr="00D84715">
        <w:rPr>
          <w:rFonts w:ascii="Open Sans" w:hAnsi="Open Sans" w:cs="Open Sans"/>
          <w:iCs/>
          <w:color w:val="auto"/>
          <w:sz w:val="22"/>
          <w:szCs w:val="22"/>
        </w:rPr>
        <w:t xml:space="preserve"> </w:t>
      </w:r>
      <w:r w:rsidRPr="00D84715">
        <w:rPr>
          <w:rFonts w:ascii="Open Sans" w:hAnsi="Open Sans" w:cs="Open Sans"/>
          <w:iCs/>
          <w:color w:val="auto"/>
          <w:sz w:val="22"/>
          <w:szCs w:val="22"/>
        </w:rPr>
        <w:t>pkt</w:t>
      </w:r>
      <w:r w:rsidRPr="00D84715">
        <w:rPr>
          <w:rFonts w:ascii="Open Sans" w:hAnsi="Open Sans" w:cs="Open Sans"/>
          <w:color w:val="auto"/>
          <w:sz w:val="22"/>
          <w:szCs w:val="22"/>
        </w:rPr>
        <w:t>.</w:t>
      </w:r>
    </w:p>
    <w:p w14:paraId="350D16C9" w14:textId="6FDEDF79" w:rsidR="005425D5" w:rsidRPr="00BC4B03" w:rsidRDefault="0095064E" w:rsidP="00BC4B03">
      <w:pPr>
        <w:pStyle w:val="Akapitzlist"/>
        <w:numPr>
          <w:ilvl w:val="0"/>
          <w:numId w:val="25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>Ocena projektu trwa do</w:t>
      </w:r>
      <w:r w:rsidRPr="00F11529">
        <w:rPr>
          <w:rFonts w:ascii="Open Sans" w:hAnsi="Open Sans" w:cs="Open Sans"/>
          <w:b/>
          <w:bCs/>
          <w:sz w:val="22"/>
          <w:szCs w:val="22"/>
        </w:rPr>
        <w:t> 120 dni</w:t>
      </w:r>
      <w:r w:rsidRPr="00F11529">
        <w:rPr>
          <w:rFonts w:ascii="Open Sans" w:hAnsi="Open Sans" w:cs="Open Sans"/>
          <w:sz w:val="22"/>
          <w:szCs w:val="22"/>
        </w:rPr>
        <w:t xml:space="preserve">, liczonych od dnia złożenia wniosku. Bieg terminu oceny projektu jest wstrzymywany na czas poprawy lub uzupełnienia wniosku o dofinansowanie lub czas na przekazanie przez Wnioskodawcę dodatkowych informacji lub dokumentów, innych niż zawarte we wniosku o dofinansowanie lub </w:t>
      </w:r>
      <w:r w:rsidR="005425D5">
        <w:rPr>
          <w:rFonts w:ascii="Open Sans" w:hAnsi="Open Sans" w:cs="Open Sans"/>
          <w:sz w:val="22"/>
          <w:szCs w:val="22"/>
        </w:rPr>
        <w:br/>
      </w:r>
      <w:r w:rsidRPr="00F11529">
        <w:rPr>
          <w:rFonts w:ascii="Open Sans" w:hAnsi="Open Sans" w:cs="Open Sans"/>
          <w:sz w:val="22"/>
          <w:szCs w:val="22"/>
        </w:rPr>
        <w:t>w załącznikach.</w:t>
      </w:r>
      <w:r w:rsidR="003355DC" w:rsidRPr="00F11529">
        <w:rPr>
          <w:rFonts w:ascii="Open Sans" w:hAnsi="Open Sans" w:cs="Open Sans"/>
          <w:sz w:val="22"/>
          <w:szCs w:val="22"/>
        </w:rPr>
        <w:t xml:space="preserve"> Termin ten w uzasadnionych przypadkach może być wydłużony przez IP o 60 dni, o czym IW poinformuje na swojej stronie internetowej oraz portalu. Czas oczekiwania na decyzję w sprawie wydłużenia terminu nie jest wliczany</w:t>
      </w:r>
      <w:r w:rsidR="00234CAE" w:rsidRPr="00F11529">
        <w:rPr>
          <w:rFonts w:ascii="Open Sans" w:hAnsi="Open Sans" w:cs="Open Sans"/>
          <w:sz w:val="22"/>
          <w:szCs w:val="22"/>
        </w:rPr>
        <w:t xml:space="preserve"> </w:t>
      </w:r>
      <w:r w:rsidR="00DE0DBF">
        <w:rPr>
          <w:rFonts w:ascii="Open Sans" w:hAnsi="Open Sans" w:cs="Open Sans"/>
          <w:sz w:val="22"/>
          <w:szCs w:val="22"/>
        </w:rPr>
        <w:br/>
      </w:r>
      <w:r w:rsidR="003355DC" w:rsidRPr="00F11529">
        <w:rPr>
          <w:rFonts w:ascii="Open Sans" w:hAnsi="Open Sans" w:cs="Open Sans"/>
          <w:sz w:val="22"/>
          <w:szCs w:val="22"/>
        </w:rPr>
        <w:t>do całkowitego czasu trwania oceny projektu.</w:t>
      </w:r>
    </w:p>
    <w:p w14:paraId="561F7741" w14:textId="01EB6B3C" w:rsidR="00D84715" w:rsidRPr="00BC4B03" w:rsidRDefault="0095064E" w:rsidP="00BC4B03">
      <w:pPr>
        <w:pStyle w:val="Akapitzlist"/>
        <w:numPr>
          <w:ilvl w:val="0"/>
          <w:numId w:val="25"/>
        </w:numPr>
        <w:spacing w:before="120" w:after="120" w:line="276" w:lineRule="auto"/>
        <w:ind w:left="357" w:hanging="357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>W przypadku, gdy do oceny spełnienia kryteriów wyboru projektu niezbędne okaże się przekazanie przez Wnioskodawcę dodatkowych informacji lub dokumentów, innych niż zawarte we wniosku o dofinansowanie lub w załącznikach, IW może wezwać Wnioskodawcę do ich złożenia</w:t>
      </w:r>
      <w:r w:rsidR="003355DC" w:rsidRPr="00F11529">
        <w:rPr>
          <w:rFonts w:ascii="Open Sans" w:hAnsi="Open Sans" w:cs="Open Sans"/>
          <w:sz w:val="22"/>
          <w:szCs w:val="22"/>
        </w:rPr>
        <w:t xml:space="preserve">  na zasadach określonych w § 7.</w:t>
      </w:r>
    </w:p>
    <w:p w14:paraId="6BBE0B2C" w14:textId="6F001DAB" w:rsidR="00D84715" w:rsidRPr="00BC4B03" w:rsidRDefault="0095064E" w:rsidP="00BC4B03">
      <w:pPr>
        <w:pStyle w:val="Akapitzlist"/>
        <w:numPr>
          <w:ilvl w:val="0"/>
          <w:numId w:val="25"/>
        </w:numPr>
        <w:spacing w:before="120" w:after="120" w:line="276" w:lineRule="auto"/>
        <w:ind w:left="357" w:hanging="357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D84715">
        <w:rPr>
          <w:rFonts w:ascii="Open Sans" w:hAnsi="Open Sans" w:cs="Open Sans"/>
          <w:sz w:val="22"/>
          <w:szCs w:val="22"/>
        </w:rPr>
        <w:t xml:space="preserve">Wezwanie do złożenia dodatkowych informacji lub dokumentów IW przekazuje zgodnie zasadami określonymi w § 12 Regulaminu. </w:t>
      </w:r>
    </w:p>
    <w:p w14:paraId="0276A27B" w14:textId="71BD3845" w:rsidR="00A81D99" w:rsidRPr="00BC4B03" w:rsidRDefault="0095064E" w:rsidP="00BC4B03">
      <w:pPr>
        <w:pStyle w:val="Akapitzlist"/>
        <w:numPr>
          <w:ilvl w:val="0"/>
          <w:numId w:val="25"/>
        </w:numPr>
        <w:spacing w:before="120" w:after="120" w:line="276" w:lineRule="auto"/>
        <w:ind w:left="357" w:hanging="357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D84715">
        <w:rPr>
          <w:rFonts w:ascii="Open Sans" w:hAnsi="Open Sans" w:cs="Open Sans"/>
          <w:sz w:val="22"/>
          <w:szCs w:val="22"/>
        </w:rPr>
        <w:t xml:space="preserve">Wnioskodawca jest zobowiązany do przekazania IW wymaganych informacji lub dokumentów w terminie 7 dni roboczych od dnia następującego po dniu wysłania wezwania (dla biegu tego terminu nie ma znaczenia dzień odebrania informacji o wezwaniu przez Wnioskodawcę). Przesłane w terminie wskazanym w wezwaniu informacje lub dokumenty stają się częścią dokumentacji Wnioskodawcy. </w:t>
      </w:r>
    </w:p>
    <w:p w14:paraId="71D9B9C6" w14:textId="1F2659DF" w:rsidR="00A81D99" w:rsidRPr="00BC4B03" w:rsidRDefault="0095064E" w:rsidP="00BC4B03">
      <w:pPr>
        <w:pStyle w:val="Akapitzlist"/>
        <w:numPr>
          <w:ilvl w:val="0"/>
          <w:numId w:val="25"/>
        </w:numPr>
        <w:spacing w:before="120" w:after="120" w:line="276" w:lineRule="auto"/>
        <w:ind w:left="357" w:hanging="357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A81D99">
        <w:rPr>
          <w:rFonts w:ascii="Open Sans" w:hAnsi="Open Sans" w:cs="Open Sans"/>
          <w:sz w:val="22"/>
          <w:szCs w:val="22"/>
        </w:rPr>
        <w:lastRenderedPageBreak/>
        <w:t>Jeżeli Wnioskodawca nie przekaże informacji lub dokumentów w wyznaczonym terminie, ocena wniosku o dofinansowanie prowadzona jest przez IW na podstawie posiadanych informacji.</w:t>
      </w:r>
    </w:p>
    <w:p w14:paraId="62DA0591" w14:textId="1D14A0CD" w:rsidR="00A81D99" w:rsidRPr="00BC4B03" w:rsidRDefault="0095064E" w:rsidP="00BC4B03">
      <w:pPr>
        <w:pStyle w:val="Akapitzlist"/>
        <w:numPr>
          <w:ilvl w:val="0"/>
          <w:numId w:val="25"/>
        </w:numPr>
        <w:spacing w:before="120" w:after="120" w:line="276" w:lineRule="auto"/>
        <w:ind w:left="357" w:hanging="357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A81D99">
        <w:rPr>
          <w:rFonts w:ascii="Open Sans" w:hAnsi="Open Sans" w:cs="Open Sans"/>
          <w:sz w:val="22"/>
          <w:szCs w:val="22"/>
        </w:rPr>
        <w:t xml:space="preserve">Prawdziwość oświadczeń i danych zawartych we wniosku o dofinansowanie może zostać zweryfikowana w trakcie oceny, jak również przed i po zawarciu umowy o dofinansowanie projektu. </w:t>
      </w:r>
    </w:p>
    <w:p w14:paraId="5D1FE1AA" w14:textId="4F3D5D52" w:rsidR="00A81D99" w:rsidRPr="00BC4B03" w:rsidRDefault="0095064E" w:rsidP="00BC4B03">
      <w:pPr>
        <w:pStyle w:val="Akapitzlist"/>
        <w:numPr>
          <w:ilvl w:val="0"/>
          <w:numId w:val="25"/>
        </w:numPr>
        <w:spacing w:before="120" w:after="120" w:line="276" w:lineRule="auto"/>
        <w:ind w:left="357" w:hanging="357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A81D99">
        <w:rPr>
          <w:rFonts w:ascii="Open Sans" w:hAnsi="Open Sans" w:cs="Open Sans"/>
          <w:sz w:val="22"/>
          <w:szCs w:val="22"/>
        </w:rPr>
        <w:t>Wnioskodawca ma prawo dostępu do dokumentów związanych z oceną złożonego przez siebie wniosku o dofinansowanie, z zastrzeżeniem, że dane osobowe osób dokonujących oceny nie podlegają ujawnieniu.</w:t>
      </w:r>
    </w:p>
    <w:p w14:paraId="49B5D5EF" w14:textId="417768B7" w:rsidR="00A81D99" w:rsidRPr="00BC4B03" w:rsidRDefault="0095064E" w:rsidP="00BC4B03">
      <w:pPr>
        <w:pStyle w:val="Akapitzlist"/>
        <w:numPr>
          <w:ilvl w:val="0"/>
          <w:numId w:val="25"/>
        </w:numPr>
        <w:spacing w:before="120" w:after="120" w:line="276" w:lineRule="auto"/>
        <w:ind w:left="357" w:hanging="357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A81D99">
        <w:rPr>
          <w:rFonts w:ascii="Open Sans" w:hAnsi="Open Sans" w:cs="Open Sans"/>
          <w:sz w:val="22"/>
          <w:szCs w:val="22"/>
        </w:rPr>
        <w:t xml:space="preserve">W szczególnie uzasadnionych przypadkach, za zgodą IZ, ocena projektu może zostać wstrzymana na czas nie dłuższy niż 120 dni. Termin ten może być wydłużony za zgodą IZ w przypadku konieczności uzyskania przez </w:t>
      </w:r>
      <w:r w:rsidR="00042F3E" w:rsidRPr="00A81D99">
        <w:rPr>
          <w:rFonts w:ascii="Open Sans" w:hAnsi="Open Sans" w:cs="Open Sans"/>
          <w:sz w:val="22"/>
          <w:szCs w:val="22"/>
        </w:rPr>
        <w:t>Wnioskodaw</w:t>
      </w:r>
      <w:r w:rsidRPr="00A81D99">
        <w:rPr>
          <w:rFonts w:ascii="Open Sans" w:hAnsi="Open Sans" w:cs="Open Sans"/>
          <w:sz w:val="22"/>
          <w:szCs w:val="22"/>
        </w:rPr>
        <w:t xml:space="preserve">cę decyzji lub innego dokumentu wydawanego przez właściwy w sprawie organ, w przypadku gdy w trakcie oceny dokumentacji aplikacyjnej </w:t>
      </w:r>
      <w:r w:rsidR="000B7DFA" w:rsidRPr="00A81D99">
        <w:rPr>
          <w:rFonts w:ascii="Open Sans" w:hAnsi="Open Sans" w:cs="Open Sans"/>
          <w:sz w:val="22"/>
          <w:szCs w:val="22"/>
        </w:rPr>
        <w:t>IW</w:t>
      </w:r>
      <w:r w:rsidRPr="00A81D99">
        <w:rPr>
          <w:rFonts w:ascii="Open Sans" w:hAnsi="Open Sans" w:cs="Open Sans"/>
          <w:sz w:val="22"/>
          <w:szCs w:val="22"/>
        </w:rPr>
        <w:t xml:space="preserve"> zidentyfikuje taką konieczność w celu ostatecznej oceny danego kryterium</w:t>
      </w:r>
      <w:r w:rsidRPr="00A81D99">
        <w:rPr>
          <w:sz w:val="22"/>
          <w:szCs w:val="22"/>
        </w:rPr>
        <w:t>.</w:t>
      </w:r>
    </w:p>
    <w:p w14:paraId="4B4A1819" w14:textId="12E84977" w:rsidR="00EA20FA" w:rsidRPr="00A81D99" w:rsidRDefault="00EA20FA" w:rsidP="00BC4B03">
      <w:pPr>
        <w:pStyle w:val="Akapitzlist"/>
        <w:numPr>
          <w:ilvl w:val="0"/>
          <w:numId w:val="25"/>
        </w:numPr>
        <w:spacing w:before="120" w:after="120" w:line="276" w:lineRule="auto"/>
        <w:ind w:left="357" w:hanging="357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A81D99">
        <w:rPr>
          <w:rFonts w:ascii="Open Sans" w:hAnsi="Open Sans" w:cs="Open Sans"/>
          <w:bCs/>
          <w:sz w:val="22"/>
          <w:szCs w:val="22"/>
        </w:rPr>
        <w:t xml:space="preserve">Czas na uzupełnianie lub poprawianie wniosku przez Wnioskodawcę nie może przekroczyć 60 dni. W przypadku wyznaczenia przez IW czasu dłuższego niż 60 dni, dni wykraczające poza ten okres wliczają się do całkowitego czasu oceny projektu określonego w </w:t>
      </w:r>
      <w:r w:rsidRPr="00A81D99">
        <w:rPr>
          <w:rFonts w:ascii="Open Sans" w:hAnsi="Open Sans" w:cs="Open Sans"/>
          <w:sz w:val="22"/>
          <w:szCs w:val="22"/>
        </w:rPr>
        <w:t xml:space="preserve">§ 8 ust. </w:t>
      </w:r>
      <w:r w:rsidR="007676C8" w:rsidRPr="00A81D99">
        <w:rPr>
          <w:rFonts w:ascii="Open Sans" w:hAnsi="Open Sans" w:cs="Open Sans"/>
          <w:sz w:val="22"/>
          <w:szCs w:val="22"/>
        </w:rPr>
        <w:t>7</w:t>
      </w:r>
      <w:r w:rsidRPr="00A81D99">
        <w:rPr>
          <w:rFonts w:ascii="Open Sans" w:hAnsi="Open Sans" w:cs="Open Sans"/>
          <w:sz w:val="22"/>
          <w:szCs w:val="22"/>
        </w:rPr>
        <w:t>.</w:t>
      </w:r>
    </w:p>
    <w:p w14:paraId="79E1B6FB" w14:textId="5925B1EF" w:rsidR="00BE0EA3" w:rsidRPr="00F11529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6" w:name="_Toc159327643"/>
      <w:r w:rsidRPr="00F11529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95064E" w:rsidRPr="00F11529">
        <w:rPr>
          <w:rFonts w:ascii="Open Sans" w:hAnsi="Open Sans" w:cs="Open Sans"/>
          <w:color w:val="auto"/>
          <w:sz w:val="22"/>
          <w:szCs w:val="22"/>
        </w:rPr>
        <w:t>9</w:t>
      </w:r>
      <w:r w:rsidR="004872F6" w:rsidRPr="00F11529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F11529">
        <w:rPr>
          <w:rFonts w:ascii="Open Sans" w:hAnsi="Open Sans" w:cs="Open Sans"/>
          <w:color w:val="auto"/>
          <w:sz w:val="22"/>
          <w:szCs w:val="22"/>
        </w:rPr>
        <w:t xml:space="preserve">Zasady ustalania </w:t>
      </w:r>
      <w:r w:rsidR="00E638D3" w:rsidRPr="00F11529">
        <w:rPr>
          <w:rFonts w:ascii="Open Sans" w:hAnsi="Open Sans" w:cs="Open Sans"/>
          <w:color w:val="auto"/>
          <w:sz w:val="22"/>
          <w:szCs w:val="22"/>
        </w:rPr>
        <w:t xml:space="preserve">wyniku </w:t>
      </w:r>
      <w:r w:rsidRPr="00F11529">
        <w:rPr>
          <w:rFonts w:ascii="Open Sans" w:hAnsi="Open Sans" w:cs="Open Sans"/>
          <w:color w:val="auto"/>
          <w:sz w:val="22"/>
          <w:szCs w:val="22"/>
        </w:rPr>
        <w:t xml:space="preserve">oceny </w:t>
      </w:r>
      <w:r w:rsidR="00774CD9" w:rsidRPr="00F11529">
        <w:rPr>
          <w:rFonts w:ascii="Open Sans" w:hAnsi="Open Sans" w:cs="Open Sans"/>
          <w:color w:val="auto"/>
          <w:sz w:val="22"/>
          <w:szCs w:val="22"/>
        </w:rPr>
        <w:t xml:space="preserve">projektu </w:t>
      </w:r>
      <w:r w:rsidR="00DA592F" w:rsidRPr="00F11529">
        <w:rPr>
          <w:rFonts w:ascii="Open Sans" w:hAnsi="Open Sans" w:cs="Open Sans"/>
          <w:color w:val="auto"/>
          <w:sz w:val="22"/>
          <w:szCs w:val="22"/>
        </w:rPr>
        <w:t xml:space="preserve">i rozstrzygnięcie </w:t>
      </w:r>
      <w:r w:rsidR="00D9770C" w:rsidRPr="00F11529">
        <w:rPr>
          <w:rFonts w:ascii="Open Sans" w:hAnsi="Open Sans" w:cs="Open Sans"/>
          <w:color w:val="auto"/>
          <w:sz w:val="22"/>
          <w:szCs w:val="22"/>
        </w:rPr>
        <w:t>postępowania</w:t>
      </w:r>
      <w:bookmarkEnd w:id="16"/>
    </w:p>
    <w:p w14:paraId="6335BD7B" w14:textId="570BD12C" w:rsidR="00BE0EA3" w:rsidRPr="00F11529" w:rsidRDefault="00CE30AF" w:rsidP="00EE4FC8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 xml:space="preserve">Projekt może zostać wybrany do dofinansowania, </w:t>
      </w:r>
      <w:r w:rsidR="007D2AF3" w:rsidRPr="00F11529">
        <w:rPr>
          <w:rFonts w:ascii="Open Sans" w:hAnsi="Open Sans" w:cs="Open Sans"/>
          <w:sz w:val="22"/>
          <w:szCs w:val="22"/>
        </w:rPr>
        <w:t>jeżeli</w:t>
      </w:r>
      <w:r w:rsidR="004A4469" w:rsidRPr="00F11529">
        <w:rPr>
          <w:rFonts w:ascii="Open Sans" w:hAnsi="Open Sans" w:cs="Open Sans"/>
          <w:sz w:val="22"/>
          <w:szCs w:val="22"/>
        </w:rPr>
        <w:t xml:space="preserve"> </w:t>
      </w:r>
      <w:r w:rsidR="00DA592F" w:rsidRPr="00F11529">
        <w:rPr>
          <w:rFonts w:ascii="Open Sans" w:hAnsi="Open Sans" w:cs="Open Sans"/>
          <w:sz w:val="22"/>
          <w:szCs w:val="22"/>
        </w:rPr>
        <w:t>jednocześnie</w:t>
      </w:r>
      <w:r w:rsidRPr="00F11529">
        <w:rPr>
          <w:rFonts w:ascii="Open Sans" w:hAnsi="Open Sans" w:cs="Open Sans"/>
          <w:sz w:val="22"/>
          <w:szCs w:val="22"/>
        </w:rPr>
        <w:t>:</w:t>
      </w:r>
    </w:p>
    <w:p w14:paraId="59E81FC9" w14:textId="29EE1AA9" w:rsidR="00943AB6" w:rsidRPr="00F11529" w:rsidRDefault="00CE30AF" w:rsidP="00837472">
      <w:pPr>
        <w:pStyle w:val="Akapitzlist"/>
        <w:numPr>
          <w:ilvl w:val="0"/>
          <w:numId w:val="3"/>
        </w:numPr>
        <w:spacing w:after="80" w:line="276" w:lineRule="auto"/>
        <w:ind w:left="709" w:hanging="283"/>
        <w:contextualSpacing w:val="0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>spełni</w:t>
      </w:r>
      <w:r w:rsidR="00473863" w:rsidRPr="00F11529">
        <w:rPr>
          <w:rFonts w:ascii="Open Sans" w:hAnsi="Open Sans" w:cs="Open Sans"/>
          <w:sz w:val="22"/>
          <w:szCs w:val="22"/>
        </w:rPr>
        <w:t>a</w:t>
      </w:r>
      <w:r w:rsidR="00C21C26" w:rsidRPr="00F11529">
        <w:rPr>
          <w:rFonts w:ascii="Open Sans" w:hAnsi="Open Sans" w:cs="Open Sans"/>
          <w:sz w:val="22"/>
          <w:szCs w:val="22"/>
        </w:rPr>
        <w:t xml:space="preserve"> </w:t>
      </w:r>
      <w:r w:rsidRPr="00F11529">
        <w:rPr>
          <w:rFonts w:ascii="Open Sans" w:hAnsi="Open Sans" w:cs="Open Sans"/>
          <w:sz w:val="22"/>
          <w:szCs w:val="22"/>
        </w:rPr>
        <w:t>kryteria wyboru projekt</w:t>
      </w:r>
      <w:r w:rsidR="000F6E0D" w:rsidRPr="00F11529">
        <w:rPr>
          <w:rFonts w:ascii="Open Sans" w:hAnsi="Open Sans" w:cs="Open Sans"/>
          <w:sz w:val="22"/>
          <w:szCs w:val="22"/>
        </w:rPr>
        <w:t>u</w:t>
      </w:r>
      <w:r w:rsidR="00473863" w:rsidRPr="00F11529">
        <w:rPr>
          <w:rFonts w:ascii="Open Sans" w:hAnsi="Open Sans" w:cs="Open Sans"/>
          <w:sz w:val="22"/>
          <w:szCs w:val="22"/>
        </w:rPr>
        <w:t xml:space="preserve"> </w:t>
      </w:r>
      <w:r w:rsidR="0095064E" w:rsidRPr="00F11529">
        <w:rPr>
          <w:rFonts w:ascii="Open Sans" w:hAnsi="Open Sans" w:cs="Open Sans"/>
          <w:sz w:val="22"/>
          <w:szCs w:val="22"/>
        </w:rPr>
        <w:t xml:space="preserve">i uzyskał wymaganą minimalną liczbę punktów zgodnie z </w:t>
      </w:r>
      <w:r w:rsidR="0095064E" w:rsidRPr="00F11529">
        <w:rPr>
          <w:rFonts w:ascii="Open Sans" w:eastAsia="Calibri" w:hAnsi="Open Sans" w:cs="Open Sans"/>
          <w:sz w:val="22"/>
          <w:szCs w:val="22"/>
        </w:rPr>
        <w:t>§ 8 ust. 6</w:t>
      </w:r>
      <w:r w:rsidR="00943AB6" w:rsidRPr="00F11529">
        <w:rPr>
          <w:rFonts w:ascii="Open Sans" w:hAnsi="Open Sans" w:cs="Open Sans"/>
          <w:sz w:val="22"/>
          <w:szCs w:val="22"/>
        </w:rPr>
        <w:t xml:space="preserve">, </w:t>
      </w:r>
    </w:p>
    <w:p w14:paraId="7C2EE657" w14:textId="75B1DCDF" w:rsidR="00D2318A" w:rsidRPr="00F11529" w:rsidRDefault="00750862" w:rsidP="00837472">
      <w:pPr>
        <w:pStyle w:val="Akapitzlist"/>
        <w:numPr>
          <w:ilvl w:val="0"/>
          <w:numId w:val="3"/>
        </w:numPr>
        <w:spacing w:after="80" w:line="276" w:lineRule="auto"/>
        <w:ind w:left="709" w:hanging="284"/>
        <w:contextualSpacing w:val="0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 xml:space="preserve">kwota przeznaczona na dofinansowanie </w:t>
      </w:r>
      <w:r w:rsidR="00B22C6D" w:rsidRPr="00F11529">
        <w:rPr>
          <w:rFonts w:ascii="Open Sans" w:hAnsi="Open Sans" w:cs="Open Sans"/>
          <w:sz w:val="22"/>
          <w:szCs w:val="22"/>
        </w:rPr>
        <w:t xml:space="preserve">projektu </w:t>
      </w:r>
      <w:r w:rsidRPr="00F11529">
        <w:rPr>
          <w:rFonts w:ascii="Open Sans" w:hAnsi="Open Sans" w:cs="Open Sans"/>
          <w:sz w:val="22"/>
          <w:szCs w:val="22"/>
        </w:rPr>
        <w:t xml:space="preserve">w </w:t>
      </w:r>
      <w:r w:rsidR="00814427" w:rsidRPr="00F11529">
        <w:rPr>
          <w:rFonts w:ascii="Open Sans" w:hAnsi="Open Sans" w:cs="Open Sans"/>
          <w:sz w:val="22"/>
          <w:szCs w:val="22"/>
        </w:rPr>
        <w:t>naborze</w:t>
      </w:r>
      <w:r w:rsidRPr="00F11529">
        <w:rPr>
          <w:rFonts w:ascii="Open Sans" w:hAnsi="Open Sans" w:cs="Open Sans"/>
          <w:sz w:val="22"/>
          <w:szCs w:val="22"/>
        </w:rPr>
        <w:t xml:space="preserve">, o której mowa </w:t>
      </w:r>
      <w:r w:rsidR="00DE0DBF">
        <w:rPr>
          <w:rFonts w:ascii="Open Sans" w:hAnsi="Open Sans" w:cs="Open Sans"/>
          <w:sz w:val="22"/>
          <w:szCs w:val="22"/>
        </w:rPr>
        <w:br/>
      </w:r>
      <w:r w:rsidRPr="00F11529">
        <w:rPr>
          <w:rFonts w:ascii="Open Sans" w:hAnsi="Open Sans" w:cs="Open Sans"/>
          <w:sz w:val="22"/>
          <w:szCs w:val="22"/>
        </w:rPr>
        <w:t>w</w:t>
      </w:r>
      <w:r w:rsidR="00C54ED3" w:rsidRPr="00F11529">
        <w:rPr>
          <w:rFonts w:ascii="Open Sans" w:hAnsi="Open Sans" w:cs="Open Sans"/>
          <w:sz w:val="22"/>
          <w:szCs w:val="22"/>
        </w:rPr>
        <w:t> </w:t>
      </w:r>
      <w:r w:rsidRPr="00F11529">
        <w:rPr>
          <w:rFonts w:ascii="Open Sans" w:hAnsi="Open Sans" w:cs="Open Sans"/>
          <w:sz w:val="22"/>
          <w:szCs w:val="22"/>
        </w:rPr>
        <w:t>§</w:t>
      </w:r>
      <w:r w:rsidR="00837472" w:rsidRPr="00F11529">
        <w:rPr>
          <w:rFonts w:ascii="Open Sans" w:hAnsi="Open Sans" w:cs="Open Sans"/>
          <w:sz w:val="22"/>
          <w:szCs w:val="22"/>
        </w:rPr>
        <w:t> </w:t>
      </w:r>
      <w:r w:rsidRPr="00F11529">
        <w:rPr>
          <w:rFonts w:ascii="Open Sans" w:hAnsi="Open Sans" w:cs="Open Sans"/>
          <w:sz w:val="22"/>
          <w:szCs w:val="22"/>
        </w:rPr>
        <w:t xml:space="preserve">3 </w:t>
      </w:r>
      <w:r w:rsidR="00557AF7" w:rsidRPr="00F11529">
        <w:rPr>
          <w:rFonts w:ascii="Open Sans" w:hAnsi="Open Sans" w:cs="Open Sans"/>
          <w:sz w:val="22"/>
          <w:szCs w:val="22"/>
        </w:rPr>
        <w:t xml:space="preserve">ust. </w:t>
      </w:r>
      <w:r w:rsidR="00610175" w:rsidRPr="00F11529">
        <w:rPr>
          <w:rFonts w:ascii="Open Sans" w:hAnsi="Open Sans" w:cs="Open Sans"/>
          <w:sz w:val="22"/>
          <w:szCs w:val="22"/>
        </w:rPr>
        <w:t>5</w:t>
      </w:r>
      <w:r w:rsidR="0064050A" w:rsidRPr="00F11529">
        <w:rPr>
          <w:rFonts w:ascii="Open Sans" w:hAnsi="Open Sans" w:cs="Open Sans"/>
          <w:sz w:val="22"/>
          <w:szCs w:val="22"/>
        </w:rPr>
        <w:t>,</w:t>
      </w:r>
      <w:r w:rsidRPr="00F11529">
        <w:rPr>
          <w:rFonts w:ascii="Open Sans" w:hAnsi="Open Sans" w:cs="Open Sans"/>
          <w:sz w:val="22"/>
          <w:szCs w:val="22"/>
        </w:rPr>
        <w:t xml:space="preserve"> umożliwia wybranie go do dofinansowania</w:t>
      </w:r>
      <w:r w:rsidR="00F11529">
        <w:rPr>
          <w:rFonts w:ascii="Open Sans" w:hAnsi="Open Sans" w:cs="Open Sans"/>
          <w:sz w:val="22"/>
          <w:szCs w:val="22"/>
        </w:rPr>
        <w:t>.</w:t>
      </w:r>
    </w:p>
    <w:p w14:paraId="6F5B3CB2" w14:textId="77777777" w:rsidR="00EB51EE" w:rsidRPr="00BC63B8" w:rsidRDefault="00EB51EE" w:rsidP="00EE4FC8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bookmarkStart w:id="17" w:name="_Toc159327644"/>
      <w:r w:rsidRPr="00BC63B8">
        <w:rPr>
          <w:rFonts w:ascii="Open Sans" w:hAnsi="Open Sans" w:cs="Open Sans"/>
          <w:sz w:val="22"/>
          <w:szCs w:val="22"/>
        </w:rPr>
        <w:t xml:space="preserve">Po zakończeniu oceny każdego z projektów lub grupy projektów ocenianych równocześnie KOP przekazuje Zarządowi IW wynik oceny do zatwierdzenia. Zarząd IW zatwierdza wyniki oceny projektów sukcesywnie, w miarę postępu oceny poszczególnych wniosków o dofinansowanie. </w:t>
      </w:r>
    </w:p>
    <w:p w14:paraId="1A3472CD" w14:textId="77777777" w:rsidR="00EB51EE" w:rsidRPr="00BC63B8" w:rsidRDefault="00EB51EE" w:rsidP="00EE4FC8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>Zatwierdzenie wyniku oceny wszystkich projektów zgłoszonych w naborze, o którym mowa w ust. 2, stanowi rozstrzygnięcie postępowania.</w:t>
      </w:r>
    </w:p>
    <w:p w14:paraId="6BCB98D1" w14:textId="04871297" w:rsidR="00BE0EA3" w:rsidRPr="001C223E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r w:rsidRPr="001C223E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AA163B" w:rsidRPr="001C223E">
        <w:rPr>
          <w:rFonts w:ascii="Open Sans" w:hAnsi="Open Sans" w:cs="Open Sans"/>
          <w:color w:val="auto"/>
          <w:sz w:val="22"/>
          <w:szCs w:val="22"/>
        </w:rPr>
        <w:t>10</w:t>
      </w:r>
      <w:r w:rsidR="00465F51" w:rsidRPr="001C223E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1C223E">
        <w:rPr>
          <w:rFonts w:ascii="Open Sans" w:hAnsi="Open Sans" w:cs="Open Sans"/>
          <w:color w:val="auto"/>
          <w:sz w:val="22"/>
          <w:szCs w:val="22"/>
        </w:rPr>
        <w:t xml:space="preserve">Informacja o </w:t>
      </w:r>
      <w:r w:rsidR="00036D63" w:rsidRPr="001C223E">
        <w:rPr>
          <w:rFonts w:ascii="Open Sans" w:hAnsi="Open Sans" w:cs="Open Sans"/>
          <w:color w:val="auto"/>
          <w:sz w:val="22"/>
          <w:szCs w:val="22"/>
        </w:rPr>
        <w:t>wy</w:t>
      </w:r>
      <w:r w:rsidR="008334A3" w:rsidRPr="001C223E">
        <w:rPr>
          <w:rFonts w:ascii="Open Sans" w:hAnsi="Open Sans" w:cs="Open Sans"/>
          <w:color w:val="auto"/>
          <w:sz w:val="22"/>
          <w:szCs w:val="22"/>
        </w:rPr>
        <w:t>niku naboru</w:t>
      </w:r>
      <w:bookmarkEnd w:id="17"/>
    </w:p>
    <w:p w14:paraId="2E4C50BE" w14:textId="33E14009" w:rsidR="000B3532" w:rsidRPr="001C223E" w:rsidRDefault="00CC5A7A" w:rsidP="00EE4FC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1C223E">
        <w:rPr>
          <w:rFonts w:ascii="Open Sans" w:hAnsi="Open Sans" w:cs="Open Sans"/>
          <w:sz w:val="22"/>
          <w:szCs w:val="22"/>
        </w:rPr>
        <w:t>W terminie 7 dni</w:t>
      </w:r>
      <w:r w:rsidR="008334A3" w:rsidRPr="001C223E">
        <w:rPr>
          <w:rFonts w:ascii="Open Sans" w:hAnsi="Open Sans" w:cs="Open Sans"/>
          <w:sz w:val="22"/>
          <w:szCs w:val="22"/>
        </w:rPr>
        <w:t xml:space="preserve"> </w:t>
      </w:r>
      <w:r w:rsidRPr="001C223E">
        <w:rPr>
          <w:rFonts w:ascii="Open Sans" w:hAnsi="Open Sans" w:cs="Open Sans"/>
          <w:sz w:val="22"/>
          <w:szCs w:val="22"/>
        </w:rPr>
        <w:t xml:space="preserve">od </w:t>
      </w:r>
      <w:r w:rsidR="008334A3" w:rsidRPr="001C223E">
        <w:rPr>
          <w:rFonts w:ascii="Open Sans" w:hAnsi="Open Sans" w:cs="Open Sans"/>
          <w:sz w:val="22"/>
          <w:szCs w:val="22"/>
        </w:rPr>
        <w:t>zatwierdzeni</w:t>
      </w:r>
      <w:r w:rsidRPr="001C223E">
        <w:rPr>
          <w:rFonts w:ascii="Open Sans" w:hAnsi="Open Sans" w:cs="Open Sans"/>
          <w:sz w:val="22"/>
          <w:szCs w:val="22"/>
        </w:rPr>
        <w:t>a</w:t>
      </w:r>
      <w:r w:rsidR="008334A3" w:rsidRPr="001C223E">
        <w:rPr>
          <w:rFonts w:ascii="Open Sans" w:hAnsi="Open Sans" w:cs="Open Sans"/>
          <w:sz w:val="22"/>
          <w:szCs w:val="22"/>
        </w:rPr>
        <w:t xml:space="preserve"> wyniku oceny, </w:t>
      </w:r>
      <w:r w:rsidR="00AA163B" w:rsidRPr="001C223E">
        <w:rPr>
          <w:rFonts w:ascii="Open Sans" w:hAnsi="Open Sans" w:cs="Open Sans"/>
          <w:sz w:val="22"/>
          <w:szCs w:val="22"/>
        </w:rPr>
        <w:t xml:space="preserve">o którym mowa w § 9 ust. </w:t>
      </w:r>
      <w:r w:rsidR="001F7B65" w:rsidRPr="001C223E">
        <w:rPr>
          <w:rFonts w:ascii="Open Sans" w:hAnsi="Open Sans" w:cs="Open Sans"/>
          <w:sz w:val="22"/>
          <w:szCs w:val="22"/>
        </w:rPr>
        <w:t>2</w:t>
      </w:r>
      <w:r w:rsidR="00AA163B" w:rsidRPr="001C223E">
        <w:rPr>
          <w:rFonts w:ascii="Open Sans" w:hAnsi="Open Sans" w:cs="Open Sans"/>
          <w:sz w:val="22"/>
          <w:szCs w:val="22"/>
        </w:rPr>
        <w:t xml:space="preserve">, </w:t>
      </w:r>
      <w:r w:rsidR="00DE0DBF">
        <w:rPr>
          <w:rFonts w:ascii="Open Sans" w:hAnsi="Open Sans" w:cs="Open Sans"/>
          <w:sz w:val="22"/>
          <w:szCs w:val="22"/>
        </w:rPr>
        <w:br/>
      </w:r>
      <w:r w:rsidR="008334A3" w:rsidRPr="001C223E">
        <w:rPr>
          <w:rFonts w:ascii="Open Sans" w:hAnsi="Open Sans" w:cs="Open Sans"/>
          <w:sz w:val="22"/>
          <w:szCs w:val="22"/>
        </w:rPr>
        <w:t xml:space="preserve">IW przekazuje </w:t>
      </w:r>
      <w:r w:rsidR="00042F3E" w:rsidRPr="001C223E">
        <w:rPr>
          <w:rFonts w:ascii="Open Sans" w:hAnsi="Open Sans" w:cs="Open Sans"/>
          <w:sz w:val="22"/>
          <w:szCs w:val="22"/>
        </w:rPr>
        <w:t xml:space="preserve">Wnioskodawcy </w:t>
      </w:r>
      <w:r w:rsidR="008334A3" w:rsidRPr="001C223E">
        <w:rPr>
          <w:rFonts w:ascii="Open Sans" w:hAnsi="Open Sans" w:cs="Open Sans"/>
          <w:sz w:val="22"/>
          <w:szCs w:val="22"/>
        </w:rPr>
        <w:t xml:space="preserve">informację </w:t>
      </w:r>
      <w:r w:rsidR="000D4A44" w:rsidRPr="001C223E">
        <w:rPr>
          <w:rFonts w:ascii="Open Sans" w:hAnsi="Open Sans" w:cs="Open Sans"/>
          <w:sz w:val="22"/>
          <w:szCs w:val="22"/>
        </w:rPr>
        <w:t xml:space="preserve">o </w:t>
      </w:r>
      <w:r w:rsidR="008334A3" w:rsidRPr="001C223E">
        <w:rPr>
          <w:rFonts w:ascii="Open Sans" w:hAnsi="Open Sans" w:cs="Open Sans"/>
          <w:sz w:val="22"/>
          <w:szCs w:val="22"/>
        </w:rPr>
        <w:t xml:space="preserve">wyniku oceny projektu oznaczającym </w:t>
      </w:r>
      <w:r w:rsidR="008334A3" w:rsidRPr="001C223E">
        <w:rPr>
          <w:rFonts w:ascii="Open Sans" w:hAnsi="Open Sans" w:cs="Open Sans"/>
          <w:sz w:val="22"/>
          <w:szCs w:val="22"/>
        </w:rPr>
        <w:lastRenderedPageBreak/>
        <w:t>wybór projektu do</w:t>
      </w:r>
      <w:r w:rsidR="00837472" w:rsidRPr="001C223E">
        <w:rPr>
          <w:rFonts w:ascii="Open Sans" w:hAnsi="Open Sans" w:cs="Open Sans"/>
          <w:sz w:val="22"/>
          <w:szCs w:val="22"/>
        </w:rPr>
        <w:t> </w:t>
      </w:r>
      <w:r w:rsidR="008334A3" w:rsidRPr="001C223E">
        <w:rPr>
          <w:rFonts w:ascii="Open Sans" w:hAnsi="Open Sans" w:cs="Open Sans"/>
          <w:sz w:val="22"/>
          <w:szCs w:val="22"/>
        </w:rPr>
        <w:t xml:space="preserve">dofinansowania albo stanowiącym ocenę negatywną. </w:t>
      </w:r>
      <w:r w:rsidR="00DE0DBF">
        <w:rPr>
          <w:rFonts w:ascii="Open Sans" w:hAnsi="Open Sans" w:cs="Open Sans"/>
          <w:sz w:val="22"/>
          <w:szCs w:val="22"/>
        </w:rPr>
        <w:br/>
      </w:r>
      <w:r w:rsidR="008334A3" w:rsidRPr="001C223E">
        <w:rPr>
          <w:rFonts w:ascii="Open Sans" w:hAnsi="Open Sans" w:cs="Open Sans"/>
          <w:sz w:val="22"/>
          <w:szCs w:val="22"/>
        </w:rPr>
        <w:t>W przypadku negatywnej oceny, informacja zawiera uzasadnienie wyniku oceny</w:t>
      </w:r>
      <w:r w:rsidR="00CE30AF" w:rsidRPr="001C223E">
        <w:rPr>
          <w:rFonts w:ascii="Open Sans" w:hAnsi="Open Sans" w:cs="Open Sans"/>
          <w:sz w:val="22"/>
          <w:szCs w:val="22"/>
        </w:rPr>
        <w:t>.</w:t>
      </w:r>
    </w:p>
    <w:p w14:paraId="5ED5DCE5" w14:textId="25F3961E" w:rsidR="00557AF7" w:rsidRPr="001C223E" w:rsidRDefault="00CC5A7A" w:rsidP="00EE4FC8">
      <w:pPr>
        <w:pStyle w:val="Akapitzlist"/>
        <w:numPr>
          <w:ilvl w:val="0"/>
          <w:numId w:val="12"/>
        </w:numPr>
        <w:spacing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C223E">
        <w:rPr>
          <w:rFonts w:ascii="Open Sans" w:hAnsi="Open Sans" w:cs="Open Sans"/>
          <w:sz w:val="22"/>
          <w:szCs w:val="22"/>
        </w:rPr>
        <w:t xml:space="preserve">Niezwłocznie po </w:t>
      </w:r>
      <w:r w:rsidR="00AA163B" w:rsidRPr="001C223E">
        <w:rPr>
          <w:rFonts w:ascii="Open Sans" w:hAnsi="Open Sans" w:cs="Open Sans"/>
          <w:sz w:val="22"/>
          <w:szCs w:val="22"/>
        </w:rPr>
        <w:t>zatwierdzeni</w:t>
      </w:r>
      <w:r w:rsidRPr="001C223E">
        <w:rPr>
          <w:rFonts w:ascii="Open Sans" w:hAnsi="Open Sans" w:cs="Open Sans"/>
          <w:sz w:val="22"/>
          <w:szCs w:val="22"/>
        </w:rPr>
        <w:t>u</w:t>
      </w:r>
      <w:r w:rsidR="00AA163B" w:rsidRPr="001C223E">
        <w:rPr>
          <w:rFonts w:ascii="Open Sans" w:hAnsi="Open Sans" w:cs="Open Sans"/>
          <w:sz w:val="22"/>
          <w:szCs w:val="22"/>
        </w:rPr>
        <w:t xml:space="preserve"> oceny projektu przez Zarząd IW</w:t>
      </w:r>
      <w:r w:rsidR="00CE30AF" w:rsidRPr="001C223E">
        <w:rPr>
          <w:rFonts w:ascii="Open Sans" w:hAnsi="Open Sans" w:cs="Open Sans"/>
          <w:sz w:val="22"/>
          <w:szCs w:val="22"/>
        </w:rPr>
        <w:t xml:space="preserve">, o którym mowa </w:t>
      </w:r>
      <w:r w:rsidR="000D5E5E">
        <w:rPr>
          <w:rFonts w:ascii="Open Sans" w:hAnsi="Open Sans" w:cs="Open Sans"/>
          <w:sz w:val="22"/>
          <w:szCs w:val="22"/>
        </w:rPr>
        <w:br/>
      </w:r>
      <w:r w:rsidR="00CE30AF" w:rsidRPr="001C223E">
        <w:rPr>
          <w:rFonts w:ascii="Open Sans" w:hAnsi="Open Sans" w:cs="Open Sans"/>
          <w:sz w:val="22"/>
          <w:szCs w:val="22"/>
        </w:rPr>
        <w:t>w §</w:t>
      </w:r>
      <w:r w:rsidR="000D5E5E">
        <w:rPr>
          <w:rFonts w:ascii="Open Sans" w:hAnsi="Open Sans" w:cs="Open Sans"/>
          <w:sz w:val="22"/>
          <w:szCs w:val="22"/>
        </w:rPr>
        <w:t xml:space="preserve"> </w:t>
      </w:r>
      <w:r w:rsidR="00AA163B" w:rsidRPr="001C223E">
        <w:rPr>
          <w:rFonts w:ascii="Open Sans" w:hAnsi="Open Sans" w:cs="Open Sans"/>
          <w:sz w:val="22"/>
          <w:szCs w:val="22"/>
        </w:rPr>
        <w:t xml:space="preserve">9 </w:t>
      </w:r>
      <w:r w:rsidR="00557AF7" w:rsidRPr="001C223E">
        <w:rPr>
          <w:rFonts w:ascii="Open Sans" w:hAnsi="Open Sans" w:cs="Open Sans"/>
          <w:sz w:val="22"/>
          <w:szCs w:val="22"/>
        </w:rPr>
        <w:t xml:space="preserve">ust. </w:t>
      </w:r>
      <w:r w:rsidR="00236F97" w:rsidRPr="001C223E">
        <w:rPr>
          <w:rFonts w:ascii="Open Sans" w:hAnsi="Open Sans" w:cs="Open Sans"/>
          <w:sz w:val="22"/>
          <w:szCs w:val="22"/>
        </w:rPr>
        <w:t>3</w:t>
      </w:r>
      <w:r w:rsidR="00CE30AF" w:rsidRPr="001C223E">
        <w:rPr>
          <w:rFonts w:ascii="Open Sans" w:hAnsi="Open Sans" w:cs="Open Sans"/>
          <w:sz w:val="22"/>
          <w:szCs w:val="22"/>
        </w:rPr>
        <w:t xml:space="preserve">, </w:t>
      </w:r>
      <w:r w:rsidR="005E1C49" w:rsidRPr="001C223E">
        <w:rPr>
          <w:rFonts w:ascii="Open Sans" w:hAnsi="Open Sans" w:cs="Open Sans"/>
          <w:sz w:val="22"/>
          <w:szCs w:val="22"/>
        </w:rPr>
        <w:t>I</w:t>
      </w:r>
      <w:r w:rsidR="000C52EB" w:rsidRPr="001C223E">
        <w:rPr>
          <w:rFonts w:ascii="Open Sans" w:hAnsi="Open Sans" w:cs="Open Sans"/>
          <w:sz w:val="22"/>
          <w:szCs w:val="22"/>
        </w:rPr>
        <w:t>W</w:t>
      </w:r>
      <w:r w:rsidR="00CE30AF" w:rsidRPr="001C223E">
        <w:rPr>
          <w:rFonts w:ascii="Open Sans" w:hAnsi="Open Sans" w:cs="Open Sans"/>
          <w:sz w:val="22"/>
          <w:szCs w:val="22"/>
        </w:rPr>
        <w:t xml:space="preserve"> publikuje na</w:t>
      </w:r>
      <w:r w:rsidR="00837472" w:rsidRPr="001C223E">
        <w:rPr>
          <w:rFonts w:ascii="Open Sans" w:hAnsi="Open Sans" w:cs="Open Sans"/>
          <w:sz w:val="22"/>
          <w:szCs w:val="22"/>
        </w:rPr>
        <w:t> </w:t>
      </w:r>
      <w:r w:rsidR="00CE30AF" w:rsidRPr="001C223E">
        <w:rPr>
          <w:rFonts w:ascii="Open Sans" w:hAnsi="Open Sans" w:cs="Open Sans"/>
          <w:sz w:val="22"/>
          <w:szCs w:val="22"/>
        </w:rPr>
        <w:t>swojej stronie internetowej</w:t>
      </w:r>
      <w:r w:rsidR="00BF42E3" w:rsidRPr="001C223E">
        <w:rPr>
          <w:rFonts w:ascii="Open Sans" w:hAnsi="Open Sans" w:cs="Open Sans"/>
          <w:sz w:val="22"/>
          <w:szCs w:val="22"/>
        </w:rPr>
        <w:t xml:space="preserve"> </w:t>
      </w:r>
      <w:r w:rsidR="00CE30AF" w:rsidRPr="001C223E">
        <w:rPr>
          <w:rFonts w:ascii="Open Sans" w:hAnsi="Open Sans" w:cs="Open Sans"/>
          <w:sz w:val="22"/>
          <w:szCs w:val="22"/>
        </w:rPr>
        <w:t>oraz na portalu</w:t>
      </w:r>
      <w:r w:rsidR="006B7A0F" w:rsidRPr="001C223E">
        <w:rPr>
          <w:rFonts w:ascii="Open Sans" w:hAnsi="Open Sans" w:cs="Open Sans"/>
          <w:i/>
          <w:iCs/>
          <w:sz w:val="22"/>
          <w:szCs w:val="22"/>
        </w:rPr>
        <w:t xml:space="preserve"> </w:t>
      </w:r>
      <w:r w:rsidR="006B7A0F" w:rsidRPr="001C223E">
        <w:rPr>
          <w:rFonts w:ascii="Open Sans" w:hAnsi="Open Sans" w:cs="Open Sans"/>
          <w:sz w:val="22"/>
          <w:szCs w:val="22"/>
        </w:rPr>
        <w:t>wynik postępowania w</w:t>
      </w:r>
      <w:r w:rsidR="002D763F" w:rsidRPr="001C223E">
        <w:rPr>
          <w:rFonts w:ascii="Open Sans" w:hAnsi="Open Sans" w:cs="Open Sans"/>
          <w:sz w:val="22"/>
          <w:szCs w:val="22"/>
        </w:rPr>
        <w:t> </w:t>
      </w:r>
      <w:r w:rsidR="006B7A0F" w:rsidRPr="001C223E">
        <w:rPr>
          <w:rFonts w:ascii="Open Sans" w:hAnsi="Open Sans" w:cs="Open Sans"/>
          <w:sz w:val="22"/>
          <w:szCs w:val="22"/>
        </w:rPr>
        <w:t>formie informacji,</w:t>
      </w:r>
      <w:r w:rsidR="00557AF7" w:rsidRPr="001C223E">
        <w:rPr>
          <w:rFonts w:ascii="Open Sans" w:hAnsi="Open Sans" w:cs="Open Sans"/>
          <w:sz w:val="22"/>
          <w:szCs w:val="22"/>
        </w:rPr>
        <w:t xml:space="preserve"> zawierającej:</w:t>
      </w:r>
      <w:r w:rsidR="006B7A0F" w:rsidRPr="001C223E">
        <w:rPr>
          <w:rFonts w:ascii="Open Sans" w:hAnsi="Open Sans" w:cs="Open Sans"/>
          <w:sz w:val="22"/>
          <w:szCs w:val="22"/>
        </w:rPr>
        <w:t xml:space="preserve"> </w:t>
      </w:r>
    </w:p>
    <w:p w14:paraId="76EBEDC3" w14:textId="77777777" w:rsidR="001C223E" w:rsidRPr="00BC63B8" w:rsidRDefault="001C223E" w:rsidP="00EE4FC8">
      <w:pPr>
        <w:pStyle w:val="Akapitzlist"/>
        <w:numPr>
          <w:ilvl w:val="0"/>
          <w:numId w:val="16"/>
        </w:numPr>
        <w:spacing w:after="80" w:line="276" w:lineRule="auto"/>
        <w:ind w:left="850" w:hanging="357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>informację o projektach, które wybrano do dofinansowania oraz o projektach, które otrzymały ocenę negatywną,</w:t>
      </w:r>
    </w:p>
    <w:p w14:paraId="540D56D6" w14:textId="77777777" w:rsidR="001C223E" w:rsidRPr="00BC63B8" w:rsidRDefault="001C223E" w:rsidP="00EE4FC8">
      <w:pPr>
        <w:pStyle w:val="Akapitzlist"/>
        <w:numPr>
          <w:ilvl w:val="0"/>
          <w:numId w:val="16"/>
        </w:numPr>
        <w:spacing w:after="80" w:line="276" w:lineRule="auto"/>
        <w:ind w:left="850" w:hanging="357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 xml:space="preserve">nazwy Wnioskodawców, </w:t>
      </w:r>
    </w:p>
    <w:p w14:paraId="1EC93978" w14:textId="77777777" w:rsidR="001C223E" w:rsidRPr="00BC63B8" w:rsidRDefault="001C223E" w:rsidP="00EE4FC8">
      <w:pPr>
        <w:pStyle w:val="Akapitzlist"/>
        <w:numPr>
          <w:ilvl w:val="0"/>
          <w:numId w:val="16"/>
        </w:numPr>
        <w:spacing w:line="276" w:lineRule="auto"/>
        <w:ind w:left="851" w:hanging="357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 xml:space="preserve">uzyskane wyniki ocen oraz kwoty przyznanego dofinansowania wynikające z wyboru projektu do dofinansowania. </w:t>
      </w:r>
    </w:p>
    <w:p w14:paraId="630FED5E" w14:textId="77777777" w:rsidR="001C223E" w:rsidRPr="00BC63B8" w:rsidRDefault="001C223E" w:rsidP="00EE4FC8">
      <w:pPr>
        <w:pStyle w:val="Akapitzlist"/>
        <w:numPr>
          <w:ilvl w:val="0"/>
          <w:numId w:val="12"/>
        </w:numPr>
        <w:tabs>
          <w:tab w:val="left" w:pos="426"/>
        </w:tabs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 xml:space="preserve">Zakończenie naboru oraz opublikowanie informacji określonej w ust. 2 o wszystkich projektach ocenionych w ramach naboru oznacza zakończenie postępowania </w:t>
      </w:r>
      <w:r>
        <w:rPr>
          <w:rFonts w:ascii="Open Sans" w:hAnsi="Open Sans" w:cs="Open Sans"/>
          <w:sz w:val="22"/>
          <w:szCs w:val="22"/>
        </w:rPr>
        <w:br/>
      </w:r>
      <w:r w:rsidRPr="00BC63B8">
        <w:rPr>
          <w:rFonts w:ascii="Open Sans" w:hAnsi="Open Sans" w:cs="Open Sans"/>
          <w:sz w:val="22"/>
          <w:szCs w:val="22"/>
        </w:rPr>
        <w:t>w zakresie wyboru projektów do dofinansowania.</w:t>
      </w:r>
    </w:p>
    <w:p w14:paraId="21402C25" w14:textId="4D75F634" w:rsidR="00A21F00" w:rsidRPr="00D86890" w:rsidRDefault="00A21F00" w:rsidP="00EE4FC8">
      <w:pPr>
        <w:pStyle w:val="Akapitzlist"/>
        <w:numPr>
          <w:ilvl w:val="0"/>
          <w:numId w:val="12"/>
        </w:numPr>
        <w:tabs>
          <w:tab w:val="left" w:pos="426"/>
        </w:tabs>
        <w:spacing w:before="120" w:after="120" w:line="23" w:lineRule="atLeast"/>
        <w:ind w:left="425"/>
        <w:contextualSpacing w:val="0"/>
        <w:rPr>
          <w:rFonts w:ascii="Open Sans" w:hAnsi="Open Sans" w:cs="Open Sans"/>
          <w:sz w:val="22"/>
          <w:szCs w:val="22"/>
        </w:rPr>
      </w:pPr>
      <w:r w:rsidRPr="00D86890">
        <w:rPr>
          <w:rFonts w:ascii="Open Sans" w:hAnsi="Open Sans" w:cs="Open Sans"/>
          <w:sz w:val="22"/>
          <w:szCs w:val="22"/>
        </w:rPr>
        <w:t>Po zakończeniu postępowania w zakresie wyboru projekt</w:t>
      </w:r>
      <w:r w:rsidR="00B81204" w:rsidRPr="00D86890">
        <w:rPr>
          <w:rFonts w:ascii="Open Sans" w:hAnsi="Open Sans" w:cs="Open Sans"/>
          <w:sz w:val="22"/>
          <w:szCs w:val="22"/>
        </w:rPr>
        <w:t>u</w:t>
      </w:r>
      <w:r w:rsidRPr="00D86890">
        <w:rPr>
          <w:rFonts w:ascii="Open Sans" w:hAnsi="Open Sans" w:cs="Open Sans"/>
          <w:sz w:val="22"/>
          <w:szCs w:val="22"/>
        </w:rPr>
        <w:t xml:space="preserve"> do dofinansowania IW</w:t>
      </w:r>
      <w:r w:rsidR="006D38AD" w:rsidRPr="00D86890">
        <w:rPr>
          <w:rFonts w:ascii="Open Sans" w:hAnsi="Open Sans" w:cs="Open Sans"/>
          <w:sz w:val="22"/>
          <w:szCs w:val="22"/>
        </w:rPr>
        <w:t> </w:t>
      </w:r>
      <w:r w:rsidRPr="00D86890">
        <w:rPr>
          <w:rFonts w:ascii="Open Sans" w:hAnsi="Open Sans" w:cs="Open Sans"/>
          <w:sz w:val="22"/>
          <w:szCs w:val="22"/>
        </w:rPr>
        <w:t xml:space="preserve">niezwłocznie podaje do publicznej wiadomości na swojej stronie internetowej oraz na portalu informację o składzie </w:t>
      </w:r>
      <w:r w:rsidR="0088716E" w:rsidRPr="00D86890">
        <w:rPr>
          <w:rFonts w:ascii="Open Sans" w:hAnsi="Open Sans" w:cs="Open Sans"/>
          <w:sz w:val="22"/>
          <w:szCs w:val="22"/>
        </w:rPr>
        <w:t>KOP</w:t>
      </w:r>
      <w:r w:rsidRPr="00D86890">
        <w:rPr>
          <w:rFonts w:ascii="Open Sans" w:hAnsi="Open Sans" w:cs="Open Sans"/>
          <w:sz w:val="22"/>
          <w:szCs w:val="22"/>
        </w:rPr>
        <w:t>.</w:t>
      </w:r>
    </w:p>
    <w:p w14:paraId="38CD7568" w14:textId="61FE0E63" w:rsidR="00BE0EA3" w:rsidRPr="00642985" w:rsidRDefault="00CE30AF" w:rsidP="00837472">
      <w:pPr>
        <w:pStyle w:val="Nagwek2"/>
        <w:spacing w:before="360" w:after="360" w:line="276" w:lineRule="auto"/>
        <w:ind w:left="567" w:hanging="567"/>
        <w:rPr>
          <w:rFonts w:ascii="Open Sans" w:hAnsi="Open Sans" w:cs="Open Sans"/>
          <w:color w:val="auto"/>
          <w:sz w:val="22"/>
          <w:szCs w:val="22"/>
        </w:rPr>
      </w:pPr>
      <w:bookmarkStart w:id="18" w:name="_Toc159327645"/>
      <w:r w:rsidRPr="00642985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AA163B" w:rsidRPr="00642985">
        <w:rPr>
          <w:rFonts w:ascii="Open Sans" w:hAnsi="Open Sans" w:cs="Open Sans"/>
          <w:color w:val="auto"/>
          <w:sz w:val="22"/>
          <w:szCs w:val="22"/>
        </w:rPr>
        <w:t>11</w:t>
      </w:r>
      <w:r w:rsidR="00465F51" w:rsidRPr="00642985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642985">
        <w:rPr>
          <w:rFonts w:ascii="Open Sans" w:hAnsi="Open Sans" w:cs="Open Sans"/>
          <w:color w:val="auto"/>
          <w:sz w:val="22"/>
          <w:szCs w:val="22"/>
        </w:rPr>
        <w:t>Warunki zawarcia umowy o dofinansowanie projektu</w:t>
      </w:r>
      <w:r w:rsidR="0024200B" w:rsidRPr="00642985">
        <w:rPr>
          <w:rFonts w:ascii="Open Sans" w:hAnsi="Open Sans" w:cs="Open Sans"/>
          <w:color w:val="auto"/>
          <w:sz w:val="22"/>
          <w:szCs w:val="22"/>
        </w:rPr>
        <w:t xml:space="preserve"> i zawarcie umowy o</w:t>
      </w:r>
      <w:r w:rsidR="00837472" w:rsidRPr="00642985">
        <w:rPr>
          <w:rFonts w:ascii="Open Sans" w:hAnsi="Open Sans" w:cs="Open Sans"/>
          <w:color w:val="auto"/>
          <w:sz w:val="22"/>
          <w:szCs w:val="22"/>
        </w:rPr>
        <w:t> </w:t>
      </w:r>
      <w:r w:rsidR="0024200B" w:rsidRPr="00642985">
        <w:rPr>
          <w:rFonts w:ascii="Open Sans" w:hAnsi="Open Sans" w:cs="Open Sans"/>
          <w:color w:val="auto"/>
          <w:sz w:val="22"/>
          <w:szCs w:val="22"/>
        </w:rPr>
        <w:t>dofinansowanie</w:t>
      </w:r>
      <w:bookmarkEnd w:id="18"/>
    </w:p>
    <w:p w14:paraId="688629EA" w14:textId="05F7CFF0" w:rsidR="00690CFC" w:rsidRPr="00642985" w:rsidRDefault="00CE30AF" w:rsidP="00EE4FC8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>Wraz z informacją o wyborze projektu</w:t>
      </w:r>
      <w:r w:rsidR="000D4A44" w:rsidRPr="00642985">
        <w:rPr>
          <w:rFonts w:ascii="Open Sans" w:hAnsi="Open Sans" w:cs="Open Sans"/>
          <w:sz w:val="22"/>
          <w:szCs w:val="22"/>
        </w:rPr>
        <w:t>,</w:t>
      </w:r>
      <w:r w:rsidRPr="00642985">
        <w:rPr>
          <w:rFonts w:ascii="Open Sans" w:hAnsi="Open Sans" w:cs="Open Sans"/>
          <w:sz w:val="22"/>
          <w:szCs w:val="22"/>
        </w:rPr>
        <w:t xml:space="preserve"> </w:t>
      </w:r>
      <w:r w:rsidR="00D111FB" w:rsidRPr="00642985">
        <w:rPr>
          <w:rFonts w:ascii="Open Sans" w:hAnsi="Open Sans" w:cs="Open Sans"/>
          <w:sz w:val="22"/>
          <w:szCs w:val="22"/>
        </w:rPr>
        <w:t xml:space="preserve">o której mowa w § 10 ust. 1, </w:t>
      </w:r>
      <w:r w:rsidR="00A40EB8" w:rsidRPr="00642985">
        <w:rPr>
          <w:rFonts w:ascii="Open Sans" w:hAnsi="Open Sans" w:cs="Open Sans"/>
          <w:sz w:val="22"/>
          <w:szCs w:val="22"/>
        </w:rPr>
        <w:t xml:space="preserve">IW informuje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="00A40EB8" w:rsidRPr="00642985">
        <w:rPr>
          <w:rFonts w:ascii="Open Sans" w:hAnsi="Open Sans" w:cs="Open Sans"/>
          <w:sz w:val="22"/>
          <w:szCs w:val="22"/>
        </w:rPr>
        <w:t>cę, któr</w:t>
      </w:r>
      <w:r w:rsidR="006C6E9B" w:rsidRPr="00642985">
        <w:rPr>
          <w:rFonts w:ascii="Open Sans" w:hAnsi="Open Sans" w:cs="Open Sans"/>
          <w:sz w:val="22"/>
          <w:szCs w:val="22"/>
        </w:rPr>
        <w:t>ego</w:t>
      </w:r>
      <w:r w:rsidR="00A40EB8" w:rsidRPr="00642985">
        <w:rPr>
          <w:rFonts w:ascii="Open Sans" w:hAnsi="Open Sans" w:cs="Open Sans"/>
          <w:sz w:val="22"/>
          <w:szCs w:val="22"/>
        </w:rPr>
        <w:t xml:space="preserve"> projekt został wybran</w:t>
      </w:r>
      <w:r w:rsidR="006C6E9B" w:rsidRPr="00642985">
        <w:rPr>
          <w:rFonts w:ascii="Open Sans" w:hAnsi="Open Sans" w:cs="Open Sans"/>
          <w:sz w:val="22"/>
          <w:szCs w:val="22"/>
        </w:rPr>
        <w:t>y</w:t>
      </w:r>
      <w:r w:rsidR="00A40EB8" w:rsidRPr="00642985">
        <w:rPr>
          <w:rFonts w:ascii="Open Sans" w:hAnsi="Open Sans" w:cs="Open Sans"/>
          <w:sz w:val="22"/>
          <w:szCs w:val="22"/>
        </w:rPr>
        <w:t xml:space="preserve"> do dofinansowania</w:t>
      </w:r>
      <w:r w:rsidR="001D7728" w:rsidRPr="00642985">
        <w:rPr>
          <w:rFonts w:ascii="Open Sans" w:hAnsi="Open Sans" w:cs="Open Sans"/>
          <w:sz w:val="22"/>
          <w:szCs w:val="22"/>
        </w:rPr>
        <w:t>,</w:t>
      </w:r>
      <w:r w:rsidR="00A40EB8" w:rsidRPr="00642985">
        <w:rPr>
          <w:rFonts w:ascii="Open Sans" w:hAnsi="Open Sans" w:cs="Open Sans"/>
          <w:sz w:val="22"/>
          <w:szCs w:val="22"/>
        </w:rPr>
        <w:t xml:space="preserve"> o planowanym terminie zawarcia umowy o</w:t>
      </w:r>
      <w:r w:rsidR="00837472" w:rsidRPr="00642985">
        <w:rPr>
          <w:rFonts w:ascii="Open Sans" w:hAnsi="Open Sans" w:cs="Open Sans"/>
          <w:sz w:val="22"/>
          <w:szCs w:val="22"/>
        </w:rPr>
        <w:t> </w:t>
      </w:r>
      <w:r w:rsidR="00A40EB8" w:rsidRPr="00642985">
        <w:rPr>
          <w:rFonts w:ascii="Open Sans" w:hAnsi="Open Sans" w:cs="Open Sans"/>
          <w:sz w:val="22"/>
          <w:szCs w:val="22"/>
        </w:rPr>
        <w:t xml:space="preserve">dofinansowanie i wzywa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="00A40EB8" w:rsidRPr="00642985">
        <w:rPr>
          <w:rFonts w:ascii="Open Sans" w:hAnsi="Open Sans" w:cs="Open Sans"/>
          <w:sz w:val="22"/>
          <w:szCs w:val="22"/>
        </w:rPr>
        <w:t>cę do przedstawienia dokumentów niezbędnych do zawarcia umowy o dofinansowanie</w:t>
      </w:r>
      <w:r w:rsidR="00D55E03" w:rsidRPr="00642985">
        <w:rPr>
          <w:rFonts w:ascii="Open Sans" w:hAnsi="Open Sans" w:cs="Open Sans"/>
          <w:sz w:val="22"/>
          <w:szCs w:val="22"/>
        </w:rPr>
        <w:t>.</w:t>
      </w:r>
    </w:p>
    <w:p w14:paraId="46EABF4F" w14:textId="72D7DD03" w:rsidR="00E26008" w:rsidRPr="00642985" w:rsidRDefault="00E26008" w:rsidP="00EE4FC8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>W przypadku opublikowania przez IZ zmienionego wzoru umowy o dofinansowanie, umowa o dofinansowanie zawierana jest na podstawie nowego (zaktualizowanego) wzoru umowy.</w:t>
      </w:r>
    </w:p>
    <w:p w14:paraId="40C83F88" w14:textId="1F8818E6" w:rsidR="00A141C5" w:rsidRPr="00642985" w:rsidRDefault="00A141C5" w:rsidP="00EE4FC8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642985">
        <w:rPr>
          <w:rFonts w:ascii="Open Sans" w:hAnsi="Open Sans" w:cs="Open Sans"/>
          <w:sz w:val="22"/>
          <w:szCs w:val="22"/>
        </w:rPr>
        <w:t xml:space="preserve">Wnioskodawca dostarcza dokumenty niezbędne do zawarcia umowy o dofinansowanie projektu w terminie </w:t>
      </w:r>
      <w:r w:rsidR="00514905" w:rsidRPr="00642985">
        <w:rPr>
          <w:rFonts w:ascii="Open Sans" w:hAnsi="Open Sans" w:cs="Open Sans"/>
          <w:sz w:val="22"/>
          <w:szCs w:val="22"/>
        </w:rPr>
        <w:t>wskazanym w</w:t>
      </w:r>
      <w:r w:rsidRPr="00642985">
        <w:rPr>
          <w:rFonts w:ascii="Open Sans" w:hAnsi="Open Sans" w:cs="Open Sans"/>
          <w:sz w:val="22"/>
          <w:szCs w:val="22"/>
        </w:rPr>
        <w:t xml:space="preserve"> wezwani</w:t>
      </w:r>
      <w:r w:rsidR="0064538C" w:rsidRPr="00642985">
        <w:rPr>
          <w:rFonts w:ascii="Open Sans" w:hAnsi="Open Sans" w:cs="Open Sans"/>
          <w:sz w:val="22"/>
          <w:szCs w:val="22"/>
        </w:rPr>
        <w:t>u</w:t>
      </w:r>
      <w:r w:rsidR="00B9586C" w:rsidRPr="00642985">
        <w:rPr>
          <w:rFonts w:ascii="Open Sans" w:hAnsi="Open Sans" w:cs="Open Sans"/>
          <w:sz w:val="22"/>
          <w:szCs w:val="22"/>
        </w:rPr>
        <w:t>, biegnącym od dnia doręczenia wezwania</w:t>
      </w:r>
      <w:r w:rsidRPr="00642985">
        <w:rPr>
          <w:rFonts w:ascii="Open Sans" w:hAnsi="Open Sans" w:cs="Open Sans"/>
          <w:sz w:val="22"/>
          <w:szCs w:val="22"/>
        </w:rPr>
        <w:t>, o którym mowa w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ust. 1. W przypadku niedostarczenia kompletnych co do formy i treści dokumentów w tym terminie, I</w:t>
      </w:r>
      <w:r w:rsidR="00610175" w:rsidRPr="00642985">
        <w:rPr>
          <w:rFonts w:ascii="Open Sans" w:hAnsi="Open Sans" w:cs="Open Sans"/>
          <w:sz w:val="22"/>
          <w:szCs w:val="22"/>
        </w:rPr>
        <w:t>W</w:t>
      </w:r>
      <w:r w:rsidRPr="00642985">
        <w:rPr>
          <w:rFonts w:ascii="Open Sans" w:hAnsi="Open Sans" w:cs="Open Sans"/>
          <w:sz w:val="22"/>
          <w:szCs w:val="22"/>
        </w:rPr>
        <w:t xml:space="preserve"> może odmówić zawarcia umowy o dofinansowanie projektu.</w:t>
      </w:r>
    </w:p>
    <w:p w14:paraId="202C0FCD" w14:textId="14EF448E" w:rsidR="0024200B" w:rsidRPr="00642985" w:rsidRDefault="0024200B" w:rsidP="00EE4FC8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>Przed zawarciem umowy o dofinansowanie IW przeprowadza czynności mające na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celu wykluczenie negatywnych przesłanek do zawarcia umowy o dofinansowanie projektu w wyniku weryfikacji dokumentów, o których mowa w </w:t>
      </w:r>
      <w:r w:rsidR="000313B3" w:rsidRPr="00642985">
        <w:rPr>
          <w:rFonts w:ascii="Open Sans" w:hAnsi="Open Sans" w:cs="Open Sans"/>
          <w:sz w:val="22"/>
          <w:szCs w:val="22"/>
        </w:rPr>
        <w:t xml:space="preserve">ust. </w:t>
      </w:r>
      <w:r w:rsidRPr="00642985">
        <w:rPr>
          <w:rFonts w:ascii="Open Sans" w:hAnsi="Open Sans" w:cs="Open Sans"/>
          <w:sz w:val="22"/>
          <w:szCs w:val="22"/>
        </w:rPr>
        <w:t xml:space="preserve">1. </w:t>
      </w:r>
    </w:p>
    <w:p w14:paraId="7AEE68B8" w14:textId="520D523E" w:rsidR="006B592E" w:rsidRPr="00642985" w:rsidRDefault="006B592E" w:rsidP="00EE4FC8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>Przed zawarciem umowy o dofinansowanie IW przeprowadza czynności mające na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celu wykluczenie okoliczności mogących mieć negatywny wpływ na wynik oceny projektu zgodnie </w:t>
      </w:r>
      <w:r w:rsidR="001F1DD8" w:rsidRPr="00642985">
        <w:rPr>
          <w:rFonts w:ascii="Open Sans" w:hAnsi="Open Sans" w:cs="Open Sans"/>
          <w:sz w:val="22"/>
          <w:szCs w:val="22"/>
        </w:rPr>
        <w:t>z</w:t>
      </w:r>
      <w:r w:rsidRPr="00642985">
        <w:rPr>
          <w:rFonts w:ascii="Open Sans" w:hAnsi="Open Sans" w:cs="Open Sans"/>
          <w:sz w:val="22"/>
          <w:szCs w:val="22"/>
        </w:rPr>
        <w:t xml:space="preserve"> art. 61 ust. 8 ustawy wdrożeniowej. </w:t>
      </w:r>
    </w:p>
    <w:p w14:paraId="74633BF2" w14:textId="1FCBB311" w:rsidR="006B592E" w:rsidRPr="00642985" w:rsidRDefault="006B592E" w:rsidP="00EE4FC8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lastRenderedPageBreak/>
        <w:t xml:space="preserve">Przed zawarciem umowy </w:t>
      </w:r>
      <w:r w:rsidR="00D005EA" w:rsidRPr="00642985">
        <w:rPr>
          <w:rFonts w:ascii="Open Sans" w:hAnsi="Open Sans" w:cs="Open Sans"/>
          <w:sz w:val="22"/>
          <w:szCs w:val="22"/>
        </w:rPr>
        <w:t xml:space="preserve">o dofinansowanie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ca może być wezwany do</w:t>
      </w:r>
      <w:r w:rsidR="006D38AD" w:rsidRPr="00642985">
        <w:rPr>
          <w:rFonts w:ascii="Open Sans" w:hAnsi="Open Sans" w:cs="Open Sans"/>
          <w:sz w:val="22"/>
          <w:szCs w:val="22"/>
        </w:rPr>
        <w:t> </w:t>
      </w:r>
      <w:r w:rsidR="00F12AF1" w:rsidRPr="00642985">
        <w:rPr>
          <w:rFonts w:ascii="Open Sans" w:hAnsi="Open Sans" w:cs="Open Sans"/>
          <w:sz w:val="22"/>
          <w:szCs w:val="22"/>
        </w:rPr>
        <w:t xml:space="preserve">podjęcia dodatkowych czynności, w tym do </w:t>
      </w:r>
      <w:r w:rsidRPr="00642985">
        <w:rPr>
          <w:rFonts w:ascii="Open Sans" w:hAnsi="Open Sans" w:cs="Open Sans"/>
          <w:sz w:val="22"/>
          <w:szCs w:val="22"/>
        </w:rPr>
        <w:t>złożenia do IW dokumentacji potwierdzającej oświadczenia złożone na etapie oceny wniosku o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dofinansowanie</w:t>
      </w:r>
      <w:r w:rsidR="0055086D" w:rsidRPr="00642985">
        <w:rPr>
          <w:rFonts w:ascii="Open Sans" w:hAnsi="Open Sans" w:cs="Open Sans"/>
          <w:sz w:val="22"/>
          <w:szCs w:val="22"/>
        </w:rPr>
        <w:t>, w tym potwierdzenia zdolności do prawidłowej i efektywnej realizacji projektów zgodnie z zasadami określonymi w wytycznych ministra właściwego do spraw rozwoju regionalnego i zaleceniami Instytucji Zarządzające</w:t>
      </w:r>
      <w:r w:rsidR="005E020C" w:rsidRPr="00642985">
        <w:rPr>
          <w:rFonts w:ascii="Open Sans" w:hAnsi="Open Sans" w:cs="Open Sans"/>
          <w:sz w:val="22"/>
          <w:szCs w:val="22"/>
        </w:rPr>
        <w:t>j</w:t>
      </w:r>
      <w:r w:rsidRPr="00642985">
        <w:rPr>
          <w:rFonts w:ascii="Open Sans" w:hAnsi="Open Sans" w:cs="Open Sans"/>
          <w:sz w:val="22"/>
          <w:szCs w:val="22"/>
        </w:rPr>
        <w:t>. W przypadku niedostarczenia lub niezgodności dokumentów ze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złożonymi oświadczeniami, podpisanie umowy o dofinansowanie jest wstrzymywane do czasu dostarczenia ww. dokumentacji lub wyjaśnienia zidentyfikowanych niezgodności. </w:t>
      </w:r>
    </w:p>
    <w:p w14:paraId="7D1808BC" w14:textId="4173098C" w:rsidR="006B592E" w:rsidRPr="00642985" w:rsidRDefault="006B592E" w:rsidP="00EE4FC8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 xml:space="preserve">W przypadku, gdy czynności przeprowadzone przez IW na podstawie </w:t>
      </w:r>
      <w:r w:rsidR="00071396" w:rsidRPr="00642985">
        <w:rPr>
          <w:rFonts w:ascii="Open Sans" w:hAnsi="Open Sans" w:cs="Open Sans"/>
          <w:sz w:val="22"/>
          <w:szCs w:val="22"/>
        </w:rPr>
        <w:t>us</w:t>
      </w:r>
      <w:r w:rsidRPr="00642985">
        <w:rPr>
          <w:rFonts w:ascii="Open Sans" w:hAnsi="Open Sans" w:cs="Open Sans"/>
          <w:sz w:val="22"/>
          <w:szCs w:val="22"/>
        </w:rPr>
        <w:t>t</w:t>
      </w:r>
      <w:r w:rsidR="00071396" w:rsidRPr="00642985">
        <w:rPr>
          <w:rFonts w:ascii="Open Sans" w:hAnsi="Open Sans" w:cs="Open Sans"/>
          <w:sz w:val="22"/>
          <w:szCs w:val="22"/>
        </w:rPr>
        <w:t>.</w:t>
      </w:r>
      <w:r w:rsidRPr="00642985">
        <w:rPr>
          <w:rFonts w:ascii="Open Sans" w:hAnsi="Open Sans" w:cs="Open Sans"/>
          <w:sz w:val="22"/>
          <w:szCs w:val="22"/>
        </w:rPr>
        <w:t xml:space="preserve"> </w:t>
      </w:r>
      <w:r w:rsidR="001D7728" w:rsidRPr="00642985">
        <w:rPr>
          <w:rFonts w:ascii="Open Sans" w:hAnsi="Open Sans" w:cs="Open Sans"/>
          <w:sz w:val="22"/>
          <w:szCs w:val="22"/>
        </w:rPr>
        <w:t xml:space="preserve">5 </w:t>
      </w:r>
      <w:r w:rsidRPr="00642985">
        <w:rPr>
          <w:rFonts w:ascii="Open Sans" w:hAnsi="Open Sans" w:cs="Open Sans"/>
          <w:sz w:val="22"/>
          <w:szCs w:val="22"/>
        </w:rPr>
        <w:t xml:space="preserve">wykażą złożenie przez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cę, przedstawienie nieprawdziwych lub nierzetelnych danych lub złożenie przez niego nierzetelnych lub nieprawdziwych oświadczeń w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toku ubiegania się o dofinansowanie, co do okoliczności mogących mieć wpływ na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wynik oceny IW </w:t>
      </w:r>
      <w:r w:rsidR="00F12AF1" w:rsidRPr="00642985">
        <w:rPr>
          <w:rFonts w:ascii="Open Sans" w:hAnsi="Open Sans" w:cs="Open Sans"/>
          <w:sz w:val="22"/>
          <w:szCs w:val="22"/>
        </w:rPr>
        <w:t>odmawia</w:t>
      </w:r>
      <w:r w:rsidRPr="00642985">
        <w:rPr>
          <w:rFonts w:ascii="Open Sans" w:hAnsi="Open Sans" w:cs="Open Sans"/>
          <w:sz w:val="22"/>
          <w:szCs w:val="22"/>
        </w:rPr>
        <w:t xml:space="preserve"> zawarcia umowy o dofinansowanie. </w:t>
      </w:r>
    </w:p>
    <w:p w14:paraId="20CBFBAA" w14:textId="61D044BE" w:rsidR="00D7142A" w:rsidRPr="00642985" w:rsidRDefault="00182A8B" w:rsidP="00EE4FC8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 xml:space="preserve">Umowa o dofinansowanie zawierana jest z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</w:t>
      </w:r>
      <w:r w:rsidR="006C6E9B" w:rsidRPr="00642985">
        <w:rPr>
          <w:rFonts w:ascii="Open Sans" w:hAnsi="Open Sans" w:cs="Open Sans"/>
          <w:sz w:val="22"/>
          <w:szCs w:val="22"/>
        </w:rPr>
        <w:t>ą</w:t>
      </w:r>
      <w:r w:rsidRPr="00642985">
        <w:rPr>
          <w:rFonts w:ascii="Open Sans" w:hAnsi="Open Sans" w:cs="Open Sans"/>
          <w:sz w:val="22"/>
          <w:szCs w:val="22"/>
        </w:rPr>
        <w:t>, któr</w:t>
      </w:r>
      <w:r w:rsidR="006C6E9B" w:rsidRPr="00642985">
        <w:rPr>
          <w:rFonts w:ascii="Open Sans" w:hAnsi="Open Sans" w:cs="Open Sans"/>
          <w:sz w:val="22"/>
          <w:szCs w:val="22"/>
        </w:rPr>
        <w:t>ego</w:t>
      </w:r>
      <w:r w:rsidRPr="00642985">
        <w:rPr>
          <w:rFonts w:ascii="Open Sans" w:hAnsi="Open Sans" w:cs="Open Sans"/>
          <w:sz w:val="22"/>
          <w:szCs w:val="22"/>
        </w:rPr>
        <w:t xml:space="preserve"> projekt został wybran</w:t>
      </w:r>
      <w:r w:rsidR="006C6E9B" w:rsidRPr="00642985">
        <w:rPr>
          <w:rFonts w:ascii="Open Sans" w:hAnsi="Open Sans" w:cs="Open Sans"/>
          <w:sz w:val="22"/>
          <w:szCs w:val="22"/>
        </w:rPr>
        <w:t>y</w:t>
      </w:r>
      <w:r w:rsidRPr="00642985">
        <w:rPr>
          <w:rFonts w:ascii="Open Sans" w:hAnsi="Open Sans" w:cs="Open Sans"/>
          <w:sz w:val="22"/>
          <w:szCs w:val="22"/>
        </w:rPr>
        <w:t xml:space="preserve"> do dofinansowania, nie później niż </w:t>
      </w:r>
      <w:r w:rsidR="00B9586C" w:rsidRPr="00642985">
        <w:rPr>
          <w:rFonts w:ascii="Open Sans" w:hAnsi="Open Sans" w:cs="Open Sans"/>
          <w:sz w:val="22"/>
          <w:szCs w:val="22"/>
        </w:rPr>
        <w:t xml:space="preserve">w terminie </w:t>
      </w:r>
      <w:r w:rsidRPr="00642985">
        <w:rPr>
          <w:rFonts w:ascii="Open Sans" w:hAnsi="Open Sans" w:cs="Open Sans"/>
          <w:sz w:val="22"/>
          <w:szCs w:val="22"/>
        </w:rPr>
        <w:t xml:space="preserve">60 dni od poinformowania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 xml:space="preserve">cy przez IW o wyniku oceny projektu. W przypadku, w którym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ca, z przyczyn leżących po jego stronie, nie zawarł umowy o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dofinansowanie w terminie 60 dni od dnia otrzymania informacji</w:t>
      </w:r>
      <w:r w:rsidR="00B9586C" w:rsidRPr="00642985">
        <w:rPr>
          <w:rFonts w:ascii="Open Sans" w:hAnsi="Open Sans" w:cs="Open Sans"/>
          <w:sz w:val="22"/>
          <w:szCs w:val="22"/>
        </w:rPr>
        <w:t xml:space="preserve">, o której mowa </w:t>
      </w:r>
      <w:r w:rsidR="005A1074">
        <w:rPr>
          <w:rFonts w:ascii="Open Sans" w:hAnsi="Open Sans" w:cs="Open Sans"/>
          <w:sz w:val="22"/>
          <w:szCs w:val="22"/>
        </w:rPr>
        <w:br/>
      </w:r>
      <w:r w:rsidR="00B9586C" w:rsidRPr="00642985">
        <w:rPr>
          <w:rFonts w:ascii="Open Sans" w:hAnsi="Open Sans" w:cs="Open Sans"/>
          <w:sz w:val="22"/>
          <w:szCs w:val="22"/>
        </w:rPr>
        <w:t>w § 10 ust. 1</w:t>
      </w:r>
      <w:r w:rsidRPr="00642985">
        <w:rPr>
          <w:rFonts w:ascii="Open Sans" w:hAnsi="Open Sans" w:cs="Open Sans"/>
          <w:sz w:val="22"/>
          <w:szCs w:val="22"/>
        </w:rPr>
        <w:t xml:space="preserve">, projekt nie uzyskuje dofinansowania. </w:t>
      </w:r>
    </w:p>
    <w:p w14:paraId="196B002C" w14:textId="6496DE0B" w:rsidR="00182A8B" w:rsidRPr="00642985" w:rsidRDefault="00182A8B" w:rsidP="00514905">
      <w:pPr>
        <w:pStyle w:val="Akapitzlist"/>
        <w:spacing w:after="120" w:line="276" w:lineRule="auto"/>
        <w:ind w:left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>W uzasadnionych przypadkach ww. termin może zostać przedłużony przez IP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o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maksymalnie 90 dni. W szczególnie uzasadnionych przypadkach decyzją IP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termin zawarcia umowy może zostać wydłużony łącznie do ponad 150 dni w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szczególności, jeśli brak możliwości podpisania umowy w tym terminie będzie wynikał z przyczyn obiektywnych, niezależnych i niezawinionych przez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cę oraz takich, które nie mogły być przewidziane na etapie pierwotnego ustalania terminu, np. zmian w przepisach powszechnie obowiązujących</w:t>
      </w:r>
      <w:r w:rsidR="000D4A44" w:rsidRPr="00642985">
        <w:rPr>
          <w:rFonts w:ascii="Open Sans" w:hAnsi="Open Sans" w:cs="Open Sans"/>
          <w:sz w:val="22"/>
          <w:szCs w:val="22"/>
        </w:rPr>
        <w:t>.</w:t>
      </w:r>
    </w:p>
    <w:p w14:paraId="244CE773" w14:textId="6002CC25" w:rsidR="00BE0EA3" w:rsidRPr="00C9165B" w:rsidRDefault="002C01AB" w:rsidP="00EE4FC8">
      <w:pPr>
        <w:pStyle w:val="Akapitzlist"/>
        <w:numPr>
          <w:ilvl w:val="0"/>
          <w:numId w:val="6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C9165B">
        <w:rPr>
          <w:rFonts w:ascii="Open Sans" w:hAnsi="Open Sans" w:cs="Open Sans"/>
          <w:sz w:val="22"/>
          <w:szCs w:val="22"/>
        </w:rPr>
        <w:t>U</w:t>
      </w:r>
      <w:r w:rsidR="00CE30AF" w:rsidRPr="00C9165B">
        <w:rPr>
          <w:rFonts w:ascii="Open Sans" w:hAnsi="Open Sans" w:cs="Open Sans"/>
          <w:sz w:val="22"/>
          <w:szCs w:val="22"/>
        </w:rPr>
        <w:t>mow</w:t>
      </w:r>
      <w:r w:rsidRPr="00C9165B">
        <w:rPr>
          <w:rFonts w:ascii="Open Sans" w:hAnsi="Open Sans" w:cs="Open Sans"/>
          <w:sz w:val="22"/>
          <w:szCs w:val="22"/>
        </w:rPr>
        <w:t>a</w:t>
      </w:r>
      <w:r w:rsidR="00CE30AF" w:rsidRPr="00C9165B">
        <w:rPr>
          <w:rFonts w:ascii="Open Sans" w:hAnsi="Open Sans" w:cs="Open Sans"/>
          <w:sz w:val="22"/>
          <w:szCs w:val="22"/>
        </w:rPr>
        <w:t xml:space="preserve"> o dofinansowanie projektu </w:t>
      </w:r>
      <w:r w:rsidRPr="00C9165B">
        <w:rPr>
          <w:rFonts w:ascii="Open Sans" w:hAnsi="Open Sans" w:cs="Open Sans"/>
          <w:sz w:val="22"/>
          <w:szCs w:val="22"/>
        </w:rPr>
        <w:t>zostanie zawarta</w:t>
      </w:r>
      <w:r w:rsidR="00ED12E6" w:rsidRPr="00C9165B">
        <w:rPr>
          <w:rFonts w:ascii="Open Sans" w:hAnsi="Open Sans" w:cs="Open Sans"/>
          <w:sz w:val="22"/>
          <w:szCs w:val="22"/>
        </w:rPr>
        <w:t>,</w:t>
      </w:r>
      <w:r w:rsidRPr="00C9165B">
        <w:rPr>
          <w:rFonts w:ascii="Open Sans" w:hAnsi="Open Sans" w:cs="Open Sans"/>
          <w:sz w:val="22"/>
          <w:szCs w:val="22"/>
        </w:rPr>
        <w:t xml:space="preserve"> jeżeli: </w:t>
      </w:r>
    </w:p>
    <w:p w14:paraId="37B2AA26" w14:textId="0AD12A8F" w:rsidR="00B9586C" w:rsidRPr="00C9165B" w:rsidRDefault="00CE30AF" w:rsidP="00EE4FC8">
      <w:pPr>
        <w:pStyle w:val="Default"/>
        <w:numPr>
          <w:ilvl w:val="0"/>
          <w:numId w:val="26"/>
        </w:numPr>
        <w:spacing w:before="120" w:after="120" w:line="276" w:lineRule="auto"/>
        <w:ind w:left="709"/>
        <w:rPr>
          <w:rFonts w:ascii="Open Sans" w:hAnsi="Open Sans" w:cs="Open Sans"/>
          <w:b/>
          <w:color w:val="auto"/>
          <w:sz w:val="22"/>
          <w:szCs w:val="22"/>
        </w:rPr>
      </w:pPr>
      <w:r w:rsidRPr="00C9165B">
        <w:rPr>
          <w:rFonts w:ascii="Open Sans" w:hAnsi="Open Sans" w:cs="Open Sans"/>
          <w:color w:val="auto"/>
          <w:sz w:val="22"/>
          <w:szCs w:val="22"/>
        </w:rPr>
        <w:t>projekt został wybrany do dofinansowania;</w:t>
      </w:r>
      <w:r w:rsidR="00B9586C" w:rsidRPr="00C9165B">
        <w:rPr>
          <w:rFonts w:ascii="Open Sans" w:hAnsi="Open Sans" w:cs="Open Sans"/>
          <w:color w:val="auto"/>
          <w:sz w:val="22"/>
          <w:szCs w:val="22"/>
        </w:rPr>
        <w:t xml:space="preserve"> </w:t>
      </w:r>
    </w:p>
    <w:p w14:paraId="07E8EA6F" w14:textId="05917142" w:rsidR="00B9586C" w:rsidRPr="00C9165B" w:rsidRDefault="00B9586C" w:rsidP="00EE4FC8">
      <w:pPr>
        <w:pStyle w:val="Default"/>
        <w:numPr>
          <w:ilvl w:val="0"/>
          <w:numId w:val="26"/>
        </w:numPr>
        <w:spacing w:before="120" w:after="120" w:line="276" w:lineRule="auto"/>
        <w:ind w:left="709"/>
        <w:rPr>
          <w:rFonts w:ascii="Open Sans" w:hAnsi="Open Sans" w:cs="Open Sans"/>
          <w:b/>
          <w:color w:val="auto"/>
          <w:sz w:val="22"/>
          <w:szCs w:val="22"/>
        </w:rPr>
      </w:pPr>
      <w:r w:rsidRPr="00C9165B">
        <w:rPr>
          <w:rFonts w:ascii="Open Sans" w:hAnsi="Open Sans" w:cs="Open Sans"/>
          <w:color w:val="auto"/>
          <w:sz w:val="22"/>
          <w:szCs w:val="22"/>
        </w:rPr>
        <w:t>wnioskodawca dostarczył wszystkie dokumenty, o których mowa w powyższych ustępach i w terminach w nich wskazanych;</w:t>
      </w:r>
    </w:p>
    <w:p w14:paraId="0D765136" w14:textId="40444E2C" w:rsidR="00B9586C" w:rsidRPr="00C9165B" w:rsidRDefault="00B9586C" w:rsidP="00A81D99">
      <w:pPr>
        <w:pStyle w:val="Akapitzlist"/>
        <w:numPr>
          <w:ilvl w:val="0"/>
          <w:numId w:val="26"/>
        </w:numPr>
        <w:spacing w:before="120" w:after="120" w:line="276" w:lineRule="auto"/>
        <w:ind w:left="709" w:hanging="357"/>
        <w:rPr>
          <w:rFonts w:ascii="Open Sans" w:hAnsi="Open Sans" w:cs="Open Sans"/>
          <w:b/>
          <w:sz w:val="22"/>
          <w:szCs w:val="22"/>
        </w:rPr>
      </w:pPr>
      <w:r w:rsidRPr="00C9165B">
        <w:rPr>
          <w:rFonts w:ascii="Open Sans" w:hAnsi="Open Sans" w:cs="Open Sans"/>
          <w:sz w:val="22"/>
          <w:szCs w:val="22"/>
        </w:rPr>
        <w:t>brak jest negatywnych przesłanek do zawarcia umowy o dofinansowanie projektu, o których mowa w ustawie wdrożeniowej lub:</w:t>
      </w:r>
    </w:p>
    <w:p w14:paraId="0F163087" w14:textId="77777777" w:rsidR="00B9586C" w:rsidRPr="00C9165B" w:rsidRDefault="00B9586C" w:rsidP="00A81D99">
      <w:pPr>
        <w:pStyle w:val="Akapitzlist"/>
        <w:numPr>
          <w:ilvl w:val="0"/>
          <w:numId w:val="27"/>
        </w:numPr>
        <w:spacing w:before="120" w:after="120" w:line="276" w:lineRule="auto"/>
        <w:ind w:hanging="357"/>
        <w:rPr>
          <w:rFonts w:ascii="Open Sans" w:hAnsi="Open Sans" w:cs="Open Sans"/>
          <w:b/>
          <w:sz w:val="22"/>
          <w:szCs w:val="22"/>
        </w:rPr>
      </w:pPr>
      <w:r w:rsidRPr="00C9165B">
        <w:rPr>
          <w:rFonts w:ascii="Open Sans" w:hAnsi="Open Sans" w:cs="Open Sans"/>
          <w:sz w:val="22"/>
          <w:szCs w:val="22"/>
        </w:rPr>
        <w:t xml:space="preserve"> w ustawie z dnia 13 kwietnia 2022 r. o szczególnych rozwiązania w zakresie przeciwdziałania wspieraniu agresji na Ukrainę oraz służących ochronie bezpieczeństwa narodowego; </w:t>
      </w:r>
    </w:p>
    <w:p w14:paraId="61506F73" w14:textId="77777777" w:rsidR="00B9586C" w:rsidRPr="00C9165B" w:rsidRDefault="00B9586C" w:rsidP="00A81D99">
      <w:pPr>
        <w:pStyle w:val="Akapitzlist"/>
        <w:numPr>
          <w:ilvl w:val="0"/>
          <w:numId w:val="27"/>
        </w:numPr>
        <w:spacing w:before="120" w:after="120" w:line="276" w:lineRule="auto"/>
        <w:ind w:hanging="357"/>
        <w:rPr>
          <w:rFonts w:ascii="Open Sans" w:hAnsi="Open Sans" w:cs="Open Sans"/>
          <w:bCs/>
          <w:sz w:val="22"/>
          <w:szCs w:val="22"/>
        </w:rPr>
      </w:pPr>
      <w:r w:rsidRPr="00C9165B">
        <w:rPr>
          <w:rFonts w:ascii="Open Sans" w:hAnsi="Open Sans" w:cs="Open Sans"/>
          <w:bCs/>
          <w:sz w:val="22"/>
          <w:szCs w:val="22"/>
        </w:rPr>
        <w:t>w ustawie z dnia 27 sierpnia 2009 r. o finansach publicznych;</w:t>
      </w:r>
    </w:p>
    <w:p w14:paraId="65D088C2" w14:textId="77777777" w:rsidR="00B9586C" w:rsidRPr="00C9165B" w:rsidRDefault="00B9586C" w:rsidP="00A81D99">
      <w:pPr>
        <w:pStyle w:val="Akapitzlist"/>
        <w:numPr>
          <w:ilvl w:val="0"/>
          <w:numId w:val="27"/>
        </w:numPr>
        <w:spacing w:before="120" w:after="120" w:line="276" w:lineRule="auto"/>
        <w:ind w:hanging="357"/>
        <w:rPr>
          <w:rFonts w:ascii="Open Sans" w:hAnsi="Open Sans" w:cs="Open Sans"/>
          <w:bCs/>
          <w:sz w:val="22"/>
          <w:szCs w:val="22"/>
        </w:rPr>
      </w:pPr>
      <w:r w:rsidRPr="00C9165B">
        <w:rPr>
          <w:rFonts w:ascii="Open Sans" w:hAnsi="Open Sans" w:cs="Open Sans"/>
          <w:bCs/>
          <w:sz w:val="22"/>
          <w:szCs w:val="22"/>
        </w:rPr>
        <w:lastRenderedPageBreak/>
        <w:t>w ustawie z dnia 15 czerwca 2012 r. o skutkach powierzania wykonywania pracy cudzoziemcom przebywającym wbrew przepisom na terytorium Rzeczypospolitej Polskiej;</w:t>
      </w:r>
    </w:p>
    <w:p w14:paraId="0C1B6F98" w14:textId="77777777" w:rsidR="00B9586C" w:rsidRPr="00C9165B" w:rsidRDefault="00B9586C" w:rsidP="00A81D99">
      <w:pPr>
        <w:pStyle w:val="Akapitzlist"/>
        <w:numPr>
          <w:ilvl w:val="0"/>
          <w:numId w:val="27"/>
        </w:numPr>
        <w:spacing w:before="120" w:after="120" w:line="276" w:lineRule="auto"/>
        <w:ind w:hanging="357"/>
        <w:rPr>
          <w:rFonts w:ascii="Open Sans" w:hAnsi="Open Sans" w:cs="Open Sans"/>
          <w:bCs/>
          <w:sz w:val="22"/>
          <w:szCs w:val="22"/>
        </w:rPr>
      </w:pPr>
      <w:r w:rsidRPr="00C9165B">
        <w:rPr>
          <w:rFonts w:ascii="Open Sans" w:hAnsi="Open Sans" w:cs="Open Sans"/>
          <w:bCs/>
          <w:sz w:val="22"/>
          <w:szCs w:val="22"/>
        </w:rPr>
        <w:t>w ustawie z dnia 28 października 2002 r. o odpowiedzialności podmiotów zbiorowych za czyny zabronione pod groźbą kary.</w:t>
      </w:r>
    </w:p>
    <w:p w14:paraId="644F2768" w14:textId="58884B6A" w:rsidR="00147BBD" w:rsidRPr="00C9165B" w:rsidRDefault="008334A3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9" w:name="_Hlk134702382"/>
      <w:bookmarkStart w:id="20" w:name="_Toc159327646"/>
      <w:r w:rsidRPr="00C9165B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AA163B" w:rsidRPr="00C9165B">
        <w:rPr>
          <w:rFonts w:ascii="Open Sans" w:hAnsi="Open Sans" w:cs="Open Sans"/>
          <w:color w:val="auto"/>
          <w:sz w:val="22"/>
          <w:szCs w:val="22"/>
        </w:rPr>
        <w:t>12</w:t>
      </w:r>
      <w:r w:rsidR="00147BBD" w:rsidRPr="00C9165B">
        <w:rPr>
          <w:rFonts w:ascii="Open Sans" w:hAnsi="Open Sans" w:cs="Open Sans"/>
          <w:color w:val="auto"/>
          <w:sz w:val="22"/>
          <w:szCs w:val="22"/>
        </w:rPr>
        <w:t>.</w:t>
      </w:r>
      <w:bookmarkEnd w:id="19"/>
      <w:r w:rsidR="00147BBD" w:rsidRPr="00C9165B">
        <w:rPr>
          <w:rFonts w:ascii="Open Sans" w:hAnsi="Open Sans" w:cs="Open Sans"/>
          <w:color w:val="auto"/>
          <w:sz w:val="22"/>
          <w:szCs w:val="22"/>
        </w:rPr>
        <w:t xml:space="preserve"> Komunikacja z </w:t>
      </w:r>
      <w:r w:rsidR="00042F3E" w:rsidRPr="00C9165B">
        <w:rPr>
          <w:rFonts w:ascii="Open Sans" w:hAnsi="Open Sans" w:cs="Open Sans"/>
          <w:color w:val="auto"/>
          <w:sz w:val="22"/>
          <w:szCs w:val="22"/>
        </w:rPr>
        <w:t>Wnioskodaw</w:t>
      </w:r>
      <w:r w:rsidR="00147BBD" w:rsidRPr="00C9165B">
        <w:rPr>
          <w:rFonts w:ascii="Open Sans" w:hAnsi="Open Sans" w:cs="Open Sans"/>
          <w:color w:val="auto"/>
          <w:sz w:val="22"/>
          <w:szCs w:val="22"/>
        </w:rPr>
        <w:t>cą</w:t>
      </w:r>
      <w:bookmarkEnd w:id="20"/>
    </w:p>
    <w:p w14:paraId="22C8B635" w14:textId="19B7C575" w:rsidR="0088716E" w:rsidRPr="00C9165B" w:rsidRDefault="0045502D" w:rsidP="00EE4FC8">
      <w:pPr>
        <w:numPr>
          <w:ilvl w:val="0"/>
          <w:numId w:val="8"/>
        </w:numPr>
        <w:tabs>
          <w:tab w:val="left" w:pos="426"/>
        </w:tabs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Złożenie wniosku oznacza, że Wnioskodawca zapoznał się z Regulaminem i akceptuje zasady w nim określone oraz jest świadomy skutków niezachowania wskazanej w Regulaminie formy komunikacji.</w:t>
      </w:r>
    </w:p>
    <w:p w14:paraId="4818DED5" w14:textId="77777777" w:rsidR="004F4CCA" w:rsidRPr="00C9165B" w:rsidRDefault="004F4CCA" w:rsidP="00EE4FC8">
      <w:pPr>
        <w:numPr>
          <w:ilvl w:val="0"/>
          <w:numId w:val="8"/>
        </w:numPr>
        <w:spacing w:after="120" w:line="276" w:lineRule="auto"/>
        <w:ind w:left="426" w:hanging="426"/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Do określenia zasad doręczania:</w:t>
      </w:r>
    </w:p>
    <w:p w14:paraId="7D296C0A" w14:textId="33CA1115" w:rsidR="004F4CCA" w:rsidRPr="00C9165B" w:rsidRDefault="004F4CCA" w:rsidP="005E020C">
      <w:pPr>
        <w:spacing w:after="120" w:line="276" w:lineRule="auto"/>
        <w:ind w:left="851" w:hanging="426"/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1)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ab/>
        <w:t>informacji o wyborze projektu do dofinansowania,</w:t>
      </w:r>
    </w:p>
    <w:p w14:paraId="3922B398" w14:textId="77777777" w:rsidR="004F4CCA" w:rsidRPr="00C9165B" w:rsidRDefault="004F4CCA" w:rsidP="004F4CCA">
      <w:pPr>
        <w:spacing w:after="120" w:line="276" w:lineRule="auto"/>
        <w:ind w:left="851" w:hanging="426"/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2)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ab/>
        <w:t>informacji o negatywnej ocenie projektu</w:t>
      </w:r>
    </w:p>
    <w:p w14:paraId="28286B55" w14:textId="77777777" w:rsidR="00832627" w:rsidRPr="00C9165B" w:rsidRDefault="004F4CCA" w:rsidP="00832627">
      <w:pPr>
        <w:spacing w:after="120" w:line="276" w:lineRule="auto"/>
        <w:ind w:left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stosuje się przepisy działu I rozdziału 8 ustawy z dnia 14 czerwca 1960 r. – Kodeks postępowania administracyjnego (art. 39 – 49b). Pisma i informacje, o których mowa w pkt od 1-</w:t>
      </w:r>
      <w:r w:rsidR="00E5754A" w:rsidRPr="00C9165B">
        <w:rPr>
          <w:rFonts w:ascii="Open Sans" w:eastAsia="Calibri" w:hAnsi="Open Sans" w:cs="Open Sans"/>
          <w:sz w:val="22"/>
          <w:szCs w:val="22"/>
          <w:lang w:eastAsia="en-US"/>
        </w:rPr>
        <w:t>3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 wymagają odpowiednio podpisu własnoręcznego albo opatrzenia kwalifikowanym podpisem elektronicznym, podpisem zaufanym albo podpisem osobistym.</w:t>
      </w:r>
      <w:r w:rsidR="00832627"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</w:p>
    <w:p w14:paraId="37E4235F" w14:textId="5FFFEB38" w:rsidR="0086337C" w:rsidRPr="00C9165B" w:rsidRDefault="0086337C" w:rsidP="00EE4FC8">
      <w:pPr>
        <w:pStyle w:val="Akapitzlist"/>
        <w:numPr>
          <w:ilvl w:val="0"/>
          <w:numId w:val="8"/>
        </w:numPr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Komunikacja pomiędzy IW, a Wnioskodawcą odbywa się w formie elektronicznej </w:t>
      </w:r>
      <w:r w:rsidR="00DE0DBF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za pośrednictwem skrzynki e-PUAP: /rm5eox834i/</w:t>
      </w:r>
      <w:proofErr w:type="spellStart"/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SkrytkaESP</w:t>
      </w:r>
      <w:proofErr w:type="spellEnd"/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 lub w formie </w:t>
      </w:r>
      <w:r w:rsidR="00DE0DBF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e-Doręczeń</w:t>
      </w:r>
      <w:r w:rsidRPr="00C9165B">
        <w:rPr>
          <w:rStyle w:val="Odwoanieprzypisudolnego"/>
          <w:rFonts w:ascii="Open Sans" w:eastAsia="Calibri" w:hAnsi="Open Sans"/>
          <w:sz w:val="22"/>
          <w:szCs w:val="22"/>
          <w:lang w:eastAsia="en-US"/>
        </w:rPr>
        <w:footnoteReference w:id="2"/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 na adres: AE:PL-10495-91598-HEWTI-17.</w:t>
      </w:r>
    </w:p>
    <w:p w14:paraId="462DB2AD" w14:textId="77777777" w:rsidR="0086337C" w:rsidRPr="00C9165B" w:rsidRDefault="0086337C" w:rsidP="00EE4FC8">
      <w:pPr>
        <w:numPr>
          <w:ilvl w:val="0"/>
          <w:numId w:val="8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Aplikacja WOD2021 służy do procesu złożenia, poprawy i uzupełnienia wniosku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br/>
        <w:t>o dofinansowanie, z zastrzeżeniem, że korespondencja z IW w sprawie wniosku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br/>
        <w:t>o dofinansowanie odbywa się zgodnie z ust. 3.</w:t>
      </w:r>
    </w:p>
    <w:p w14:paraId="622C7568" w14:textId="1E1706F2" w:rsidR="0086337C" w:rsidRPr="00C9165B" w:rsidRDefault="0086337C" w:rsidP="00EE4FC8">
      <w:pPr>
        <w:numPr>
          <w:ilvl w:val="0"/>
          <w:numId w:val="8"/>
        </w:numPr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W przypadku, gdy z powodów technicznych nie będzie możliwa komunikacja </w:t>
      </w:r>
      <w:r w:rsidR="00DE0DBF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za pośrednictwem </w:t>
      </w:r>
      <w:proofErr w:type="spellStart"/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ePUAP</w:t>
      </w:r>
      <w:proofErr w:type="spellEnd"/>
      <w:r w:rsidR="00581182"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 lub e-Doręczeń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, komunikacja będzie odbywała się </w:t>
      </w:r>
      <w:r w:rsidR="00DE0DBF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na </w:t>
      </w:r>
      <w:r w:rsidRPr="00C9165B">
        <w:rPr>
          <w:rFonts w:ascii="Open Sans" w:hAnsi="Open Sans" w:cs="Open Sans"/>
          <w:bCs/>
          <w:sz w:val="22"/>
          <w:szCs w:val="22"/>
        </w:rPr>
        <w:t>adres poczty elektronicznej Wnioskodawcy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. </w:t>
      </w:r>
    </w:p>
    <w:p w14:paraId="5EA0F976" w14:textId="49EFAEF1" w:rsidR="0086337C" w:rsidRPr="00C9165B" w:rsidRDefault="0086337C" w:rsidP="00EE4FC8">
      <w:pPr>
        <w:pStyle w:val="Akapitzlist"/>
        <w:numPr>
          <w:ilvl w:val="0"/>
          <w:numId w:val="8"/>
        </w:numPr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Gdy z powodów technicznych komunikacja w formie elektronicznej, określonej 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br/>
        <w:t>w ust. 2 i 3 niniejszego paragrafu nie będzie możliwa, komunikacja następuje w</w:t>
      </w:r>
      <w:r w:rsidR="00C9165B" w:rsidRPr="00C9165B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formie pisemnej (adres do korespondencji: </w:t>
      </w:r>
      <w:r w:rsidR="005E020C" w:rsidRPr="00C9165B">
        <w:rPr>
          <w:rFonts w:ascii="Open Sans" w:eastAsia="Calibri" w:hAnsi="Open Sans" w:cs="Open Sans"/>
          <w:sz w:val="22"/>
          <w:szCs w:val="22"/>
          <w:lang w:eastAsia="en-US"/>
        </w:rPr>
        <w:t>ul. Pańska 97, 00-834 Warszawa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).</w:t>
      </w:r>
    </w:p>
    <w:p w14:paraId="6AF4D141" w14:textId="6085F938" w:rsidR="0086337C" w:rsidRPr="00C9165B" w:rsidRDefault="0086337C" w:rsidP="00EE4FC8">
      <w:pPr>
        <w:numPr>
          <w:ilvl w:val="0"/>
          <w:numId w:val="8"/>
        </w:numPr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hAnsi="Open Sans" w:cs="Open Sans"/>
          <w:sz w:val="22"/>
          <w:szCs w:val="22"/>
        </w:rPr>
        <w:t xml:space="preserve">Wnioskodawca ma obowiązek zawiadomić IW o każdej zmianie swojego adresu, w tym adresu poczty elektronicznej, skrzynki </w:t>
      </w:r>
      <w:proofErr w:type="spellStart"/>
      <w:r w:rsidRPr="00C9165B">
        <w:rPr>
          <w:rFonts w:ascii="Open Sans" w:hAnsi="Open Sans" w:cs="Open Sans"/>
          <w:sz w:val="22"/>
          <w:szCs w:val="22"/>
        </w:rPr>
        <w:t>ePUAP</w:t>
      </w:r>
      <w:proofErr w:type="spellEnd"/>
      <w:r w:rsidRPr="00C9165B">
        <w:rPr>
          <w:rFonts w:ascii="Open Sans" w:hAnsi="Open Sans" w:cs="Open Sans"/>
          <w:sz w:val="22"/>
          <w:szCs w:val="22"/>
        </w:rPr>
        <w:t xml:space="preserve"> lub adresu do e-Doręczeń. </w:t>
      </w:r>
      <w:r w:rsidRPr="00C9165B">
        <w:rPr>
          <w:rFonts w:ascii="Open Sans" w:hAnsi="Open Sans" w:cs="Open Sans"/>
          <w:sz w:val="22"/>
          <w:szCs w:val="22"/>
        </w:rPr>
        <w:br/>
        <w:t>W przypadku niedopełnienia tego obowiązku, doręczenie pisma pod dotychczasowy adres będzie miało skutek prawny.</w:t>
      </w:r>
    </w:p>
    <w:p w14:paraId="62C410E9" w14:textId="7BF1D7AB" w:rsidR="0045502D" w:rsidRPr="00C9165B" w:rsidRDefault="0045502D" w:rsidP="00EE4FC8">
      <w:pPr>
        <w:numPr>
          <w:ilvl w:val="0"/>
          <w:numId w:val="8"/>
        </w:numPr>
        <w:tabs>
          <w:tab w:val="left" w:pos="426"/>
        </w:tabs>
        <w:spacing w:after="120" w:line="276" w:lineRule="auto"/>
        <w:rPr>
          <w:rFonts w:ascii="Open Sans" w:hAnsi="Open Sans" w:cs="Open Sans"/>
          <w:sz w:val="22"/>
          <w:szCs w:val="22"/>
        </w:rPr>
      </w:pPr>
      <w:r w:rsidRPr="00C9165B">
        <w:rPr>
          <w:rFonts w:ascii="Open Sans" w:hAnsi="Open Sans" w:cs="Open Sans"/>
          <w:sz w:val="22"/>
          <w:szCs w:val="22"/>
        </w:rPr>
        <w:lastRenderedPageBreak/>
        <w:t>W przypadku gdy, koniec wyznaczonego terminu przypada na dzień ustawowo wolny od pracy, za ostatni dzień terminu uważa się najbliższy następny dzień powszedni. Sobota traktowana jest jako dzień równorzędny z dniem ustawowo wolnym od</w:t>
      </w:r>
      <w:r w:rsidR="00230FC0" w:rsidRPr="00C9165B">
        <w:rPr>
          <w:rFonts w:ascii="Open Sans" w:hAnsi="Open Sans" w:cs="Open Sans"/>
          <w:sz w:val="22"/>
          <w:szCs w:val="22"/>
        </w:rPr>
        <w:t> </w:t>
      </w:r>
      <w:r w:rsidRPr="00C9165B">
        <w:rPr>
          <w:rFonts w:ascii="Open Sans" w:hAnsi="Open Sans" w:cs="Open Sans"/>
          <w:sz w:val="22"/>
          <w:szCs w:val="22"/>
        </w:rPr>
        <w:t xml:space="preserve">pracy. </w:t>
      </w:r>
    </w:p>
    <w:p w14:paraId="0E1D1E8C" w14:textId="12F0FEEB" w:rsidR="0064538C" w:rsidRPr="00C9165B" w:rsidRDefault="0064538C" w:rsidP="00EE4FC8">
      <w:pPr>
        <w:numPr>
          <w:ilvl w:val="0"/>
          <w:numId w:val="8"/>
        </w:numPr>
        <w:spacing w:before="120" w:after="120" w:line="276" w:lineRule="auto"/>
        <w:ind w:left="357"/>
      </w:pPr>
      <w:r w:rsidRPr="00C9165B">
        <w:rPr>
          <w:rFonts w:ascii="Open Sans" w:eastAsiaTheme="majorEastAsia" w:hAnsi="Open Sans" w:cs="Open Sans"/>
          <w:bCs/>
          <w:sz w:val="22"/>
          <w:szCs w:val="22"/>
          <w:lang w:eastAsia="en-US"/>
        </w:rPr>
        <w:t>Pytania dotyczące przygotowania wniosków o dofinansowanie w ramach naboru (przed złożeniem wniosku o dofinansowanie) można przesyłać za pośrednictwem </w:t>
      </w:r>
      <w:r w:rsidRPr="00C9165B">
        <w:rPr>
          <w:rFonts w:ascii="Open Sans" w:eastAsiaTheme="majorEastAsia" w:hAnsi="Open Sans" w:cs="Open Sans"/>
          <w:bCs/>
          <w:sz w:val="22"/>
          <w:szCs w:val="22"/>
          <w:lang w:eastAsia="en-US"/>
        </w:rPr>
        <w:br/>
        <w:t>e-mail:</w:t>
      </w:r>
      <w:r w:rsidRPr="00C9165B">
        <w:t> </w:t>
      </w:r>
      <w:hyperlink r:id="rId20" w:tooltip="adres email do skrzynki naboru" w:history="1">
        <w:r w:rsidR="0049345E" w:rsidRPr="00004FEE">
          <w:rPr>
            <w:rStyle w:val="Hipercze"/>
            <w:rFonts w:ascii="Open Sans" w:hAnsi="Open Sans" w:cs="Open Sans"/>
            <w:sz w:val="22"/>
            <w:szCs w:val="22"/>
          </w:rPr>
          <w:t>renaturyzacja_rdos_pn_fenx@nfosigw.gov.pl</w:t>
        </w:r>
      </w:hyperlink>
    </w:p>
    <w:p w14:paraId="0E29A6B2" w14:textId="69AB14B3" w:rsidR="0064538C" w:rsidRPr="00F65BC7" w:rsidRDefault="0064538C" w:rsidP="005A1074">
      <w:pPr>
        <w:pStyle w:val="NormalnyWeb"/>
        <w:spacing w:before="120" w:beforeAutospacing="0" w:after="120" w:afterAutospacing="0" w:line="276" w:lineRule="auto"/>
        <w:ind w:left="357"/>
        <w:rPr>
          <w:rFonts w:ascii="Open Sans" w:eastAsiaTheme="majorEastAsia" w:hAnsi="Open Sans" w:cs="Open Sans"/>
          <w:bCs/>
          <w:sz w:val="22"/>
          <w:szCs w:val="22"/>
          <w:lang w:eastAsia="en-US"/>
        </w:rPr>
      </w:pPr>
      <w:r w:rsidRPr="00F65BC7">
        <w:rPr>
          <w:rFonts w:ascii="Open Sans" w:eastAsiaTheme="majorEastAsia" w:hAnsi="Open Sans" w:cs="Open Sans"/>
          <w:bCs/>
          <w:sz w:val="22"/>
          <w:szCs w:val="22"/>
          <w:lang w:eastAsia="en-US"/>
        </w:rPr>
        <w:t>Odpowiedzi udzielane są indywidualnie drogą elektroniczną. W przypadku,</w:t>
      </w:r>
      <w:r w:rsidR="00230FC0" w:rsidRPr="00F65BC7">
        <w:rPr>
          <w:rFonts w:ascii="Open Sans" w:eastAsiaTheme="majorEastAsia" w:hAnsi="Open Sans" w:cs="Open Sans"/>
          <w:bCs/>
          <w:sz w:val="22"/>
          <w:szCs w:val="22"/>
          <w:lang w:eastAsia="en-US"/>
        </w:rPr>
        <w:t xml:space="preserve"> </w:t>
      </w:r>
      <w:r w:rsidRPr="00F65BC7">
        <w:rPr>
          <w:rFonts w:ascii="Open Sans" w:eastAsiaTheme="majorEastAsia" w:hAnsi="Open Sans" w:cs="Open Sans"/>
          <w:bCs/>
          <w:sz w:val="22"/>
          <w:szCs w:val="22"/>
          <w:lang w:eastAsia="en-US"/>
        </w:rPr>
        <w:t>gdy</w:t>
      </w:r>
      <w:r w:rsidR="00230FC0" w:rsidRPr="00F65BC7">
        <w:rPr>
          <w:rFonts w:ascii="Open Sans" w:eastAsiaTheme="majorEastAsia" w:hAnsi="Open Sans" w:cs="Open Sans"/>
          <w:bCs/>
          <w:sz w:val="22"/>
          <w:szCs w:val="22"/>
          <w:lang w:eastAsia="en-US"/>
        </w:rPr>
        <w:t> </w:t>
      </w:r>
      <w:r w:rsidRPr="00F65BC7">
        <w:rPr>
          <w:rFonts w:ascii="Open Sans" w:eastAsiaTheme="majorEastAsia" w:hAnsi="Open Sans" w:cs="Open Sans"/>
          <w:bCs/>
          <w:sz w:val="22"/>
          <w:szCs w:val="22"/>
          <w:lang w:eastAsia="en-US"/>
        </w:rPr>
        <w:t>liczba</w:t>
      </w:r>
      <w:r w:rsidR="005A1074">
        <w:rPr>
          <w:rFonts w:ascii="Open Sans" w:eastAsiaTheme="majorEastAsia" w:hAnsi="Open Sans" w:cs="Open Sans"/>
          <w:bCs/>
          <w:sz w:val="22"/>
          <w:szCs w:val="22"/>
          <w:lang w:eastAsia="en-US"/>
        </w:rPr>
        <w:br/>
      </w:r>
      <w:r w:rsidRPr="00F65BC7">
        <w:rPr>
          <w:rFonts w:ascii="Open Sans" w:eastAsiaTheme="majorEastAsia" w:hAnsi="Open Sans" w:cs="Open Sans"/>
          <w:bCs/>
          <w:sz w:val="22"/>
          <w:szCs w:val="22"/>
          <w:lang w:eastAsia="en-US"/>
        </w:rPr>
        <w:t>pytań jest znacząca, w zakładce „FAQ” zamieszczane są odpowiedzi na</w:t>
      </w:r>
      <w:r w:rsidR="00230FC0" w:rsidRPr="00F65BC7">
        <w:rPr>
          <w:rFonts w:ascii="Open Sans" w:eastAsiaTheme="majorEastAsia" w:hAnsi="Open Sans" w:cs="Open Sans"/>
          <w:bCs/>
          <w:sz w:val="22"/>
          <w:szCs w:val="22"/>
          <w:lang w:eastAsia="en-US"/>
        </w:rPr>
        <w:t> </w:t>
      </w:r>
      <w:r w:rsidRPr="00F65BC7">
        <w:rPr>
          <w:rFonts w:ascii="Open Sans" w:eastAsiaTheme="majorEastAsia" w:hAnsi="Open Sans" w:cs="Open Sans"/>
          <w:bCs/>
          <w:sz w:val="22"/>
          <w:szCs w:val="22"/>
          <w:lang w:eastAsia="en-US"/>
        </w:rPr>
        <w:t>kluczowe lub powtarzające się pytania.</w:t>
      </w:r>
    </w:p>
    <w:p w14:paraId="0283C025" w14:textId="504FD3A2" w:rsidR="00BE0EA3" w:rsidRPr="008E6692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21" w:name="_Toc159327647"/>
      <w:r w:rsidRPr="008E6692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3B1D00" w:rsidRPr="008E6692">
        <w:rPr>
          <w:rFonts w:ascii="Open Sans" w:hAnsi="Open Sans" w:cs="Open Sans"/>
          <w:color w:val="auto"/>
          <w:sz w:val="22"/>
          <w:szCs w:val="22"/>
        </w:rPr>
        <w:t>13</w:t>
      </w:r>
      <w:r w:rsidR="00B26211" w:rsidRPr="008E6692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8E6692">
        <w:rPr>
          <w:rFonts w:ascii="Open Sans" w:hAnsi="Open Sans" w:cs="Open Sans"/>
          <w:color w:val="auto"/>
          <w:sz w:val="22"/>
          <w:szCs w:val="22"/>
        </w:rPr>
        <w:t>Postanowienia końcowe</w:t>
      </w:r>
      <w:bookmarkEnd w:id="21"/>
    </w:p>
    <w:p w14:paraId="7C0E21B9" w14:textId="27DC7B28" w:rsidR="00835F84" w:rsidRPr="008E6692" w:rsidRDefault="00835F84" w:rsidP="00EE4FC8">
      <w:pPr>
        <w:numPr>
          <w:ilvl w:val="0"/>
          <w:numId w:val="18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W sprawach nie</w:t>
      </w:r>
      <w:r w:rsidR="006B3FEF" w:rsidRPr="008E6692">
        <w:rPr>
          <w:rFonts w:ascii="Open Sans" w:eastAsia="Calibri" w:hAnsi="Open Sans" w:cs="Open Sans"/>
          <w:sz w:val="22"/>
          <w:szCs w:val="22"/>
          <w:lang w:eastAsia="en-US"/>
        </w:rPr>
        <w:t>u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regulowanych Regulaminem</w:t>
      </w:r>
      <w:r w:rsidR="00C262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decyduje IW w porozumieniu z IP </w:t>
      </w:r>
      <w:r w:rsidR="00DE0DBF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lub dodatkowo z IZ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136EF1E2" w14:textId="7CE7F315" w:rsidR="00BE0EA3" w:rsidRPr="008E6692" w:rsidRDefault="00E6352C" w:rsidP="00EE4FC8">
      <w:pPr>
        <w:numPr>
          <w:ilvl w:val="0"/>
          <w:numId w:val="18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I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86337C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zastrzega, że po wyrażaniu zgody przez IP, </w:t>
      </w:r>
      <w:r w:rsidR="00947B80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może 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>zmi</w:t>
      </w:r>
      <w:r w:rsidR="00947B80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enić </w:t>
      </w:r>
      <w:r w:rsidR="000C52EB" w:rsidRPr="008E6692">
        <w:rPr>
          <w:rFonts w:ascii="Open Sans" w:eastAsia="Calibri" w:hAnsi="Open Sans" w:cs="Open Sans"/>
          <w:sz w:val="22"/>
          <w:szCs w:val="22"/>
          <w:lang w:eastAsia="en-US"/>
        </w:rPr>
        <w:t>R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>egulamin</w:t>
      </w:r>
      <w:r w:rsidR="00947B80" w:rsidRPr="008E6692">
        <w:rPr>
          <w:rFonts w:ascii="Open Sans" w:eastAsia="Calibri" w:hAnsi="Open Sans" w:cs="Open Sans"/>
          <w:sz w:val="22"/>
          <w:szCs w:val="22"/>
          <w:lang w:eastAsia="en-US"/>
        </w:rPr>
        <w:t>,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z</w:t>
      </w:r>
      <w:r w:rsidR="00230FC0" w:rsidRPr="008E6692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zastrzeżeniem art. 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51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ust. 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5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wdrożeniowej.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Informacja o zmian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>ach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Regulaminu wraz z ich uzasadnieniem oraz terminem, od którego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zmienione postanowienia Regulaminu 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są stosowane, zostanie opublikowana na stronie internetowej IW oraz na </w:t>
      </w:r>
      <w:r w:rsidR="008749DA" w:rsidRPr="008E6692">
        <w:rPr>
          <w:rFonts w:ascii="Open Sans" w:eastAsia="Calibri" w:hAnsi="Open Sans" w:cs="Open Sans"/>
          <w:sz w:val="22"/>
          <w:szCs w:val="22"/>
          <w:lang w:eastAsia="en-US"/>
        </w:rPr>
        <w:t>p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>ortalu.</w:t>
      </w:r>
    </w:p>
    <w:p w14:paraId="2242258D" w14:textId="2A7F18C8" w:rsidR="00BE0EA3" w:rsidRPr="008E6692" w:rsidRDefault="00CE30AF" w:rsidP="00EE4FC8">
      <w:pPr>
        <w:numPr>
          <w:ilvl w:val="0"/>
          <w:numId w:val="18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W przypadku zmiany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Regulaminu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, </w:t>
      </w:r>
      <w:r w:rsidR="00E6352C" w:rsidRPr="008E6692">
        <w:rPr>
          <w:rFonts w:ascii="Open Sans" w:eastAsia="Calibri" w:hAnsi="Open Sans" w:cs="Open Sans"/>
          <w:sz w:val="22"/>
          <w:szCs w:val="22"/>
          <w:lang w:eastAsia="en-US"/>
        </w:rPr>
        <w:t>I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036336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przekazuje </w:t>
      </w:r>
      <w:r w:rsidR="00042F3E" w:rsidRPr="008E6692">
        <w:rPr>
          <w:rFonts w:ascii="Open Sans" w:eastAsia="Calibri" w:hAnsi="Open Sans" w:cs="Open Sans"/>
          <w:sz w:val="22"/>
          <w:szCs w:val="22"/>
          <w:lang w:eastAsia="en-US"/>
        </w:rPr>
        <w:t>Wnioskodaw</w:t>
      </w:r>
      <w:r w:rsidR="009B3C61" w:rsidRPr="008E6692">
        <w:rPr>
          <w:rFonts w:ascii="Open Sans" w:eastAsia="Calibri" w:hAnsi="Open Sans" w:cs="Open Sans"/>
          <w:sz w:val="22"/>
          <w:szCs w:val="22"/>
          <w:lang w:eastAsia="en-US"/>
        </w:rPr>
        <w:t>cy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informację o jego zmianie, aktualną treść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Regulamin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u, uzasadnienie zmiany oraz termin, od którego stosuje się zmianę.</w:t>
      </w:r>
    </w:p>
    <w:p w14:paraId="5EA75069" w14:textId="4528CCE7" w:rsidR="00BE0EA3" w:rsidRPr="008E6692" w:rsidRDefault="00456973" w:rsidP="00EE4FC8">
      <w:pPr>
        <w:numPr>
          <w:ilvl w:val="0"/>
          <w:numId w:val="18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I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721510" w:rsidRPr="008E6692">
        <w:rPr>
          <w:rFonts w:ascii="Open Sans" w:eastAsia="Calibri" w:hAnsi="Open Sans" w:cs="Open Sans"/>
          <w:sz w:val="22"/>
          <w:szCs w:val="22"/>
          <w:lang w:eastAsia="en-US"/>
        </w:rPr>
        <w:t>unieważni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>a</w:t>
      </w:r>
      <w:r w:rsidR="00721510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nabór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w</w:t>
      </w:r>
      <w:r w:rsidR="00230FC0" w:rsidRPr="008E6692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>przypadk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ach wskazanych w art. 58 </w:t>
      </w:r>
      <w:r w:rsidR="001F7B6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ust. 1 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>ustawy wdrożeniowej.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Nabór może zostać </w:t>
      </w:r>
      <w:r w:rsidR="00744A78" w:rsidRPr="008E6692">
        <w:rPr>
          <w:rFonts w:ascii="Open Sans" w:eastAsia="Calibri" w:hAnsi="Open Sans" w:cs="Open Sans"/>
          <w:sz w:val="22"/>
          <w:szCs w:val="22"/>
          <w:lang w:eastAsia="en-US"/>
        </w:rPr>
        <w:t>unieważniony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po wyrażeniu zgody przez IP </w:t>
      </w:r>
      <w:r w:rsidR="00DE0DBF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>oraz IZ. Informacj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>a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o </w:t>
      </w:r>
      <w:r w:rsidR="00744A78" w:rsidRPr="008E6692">
        <w:rPr>
          <w:rFonts w:ascii="Open Sans" w:eastAsia="Calibri" w:hAnsi="Open Sans" w:cs="Open Sans"/>
          <w:sz w:val="22"/>
          <w:szCs w:val="22"/>
          <w:lang w:eastAsia="en-US"/>
        </w:rPr>
        <w:t>unieważnieniu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744A78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postępowania </w:t>
      </w:r>
      <w:r w:rsidR="00D005EA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w </w:t>
      </w:r>
      <w:r w:rsidR="00744A78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zakresie wyboru projektów </w:t>
      </w:r>
      <w:r w:rsidR="00DE0DBF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744A78" w:rsidRPr="008E6692">
        <w:rPr>
          <w:rFonts w:ascii="Open Sans" w:eastAsia="Calibri" w:hAnsi="Open Sans" w:cs="Open Sans"/>
          <w:sz w:val="22"/>
          <w:szCs w:val="22"/>
          <w:lang w:eastAsia="en-US"/>
        </w:rPr>
        <w:t>do dofinansowania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zostanie opublikowana na stronie IW oraz </w:t>
      </w:r>
      <w:r w:rsidR="00F83F81" w:rsidRPr="008E6692">
        <w:rPr>
          <w:rFonts w:ascii="Open Sans" w:eastAsia="Calibri" w:hAnsi="Open Sans" w:cs="Open Sans"/>
          <w:sz w:val="22"/>
          <w:szCs w:val="22"/>
          <w:lang w:eastAsia="en-US"/>
        </w:rPr>
        <w:t>p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>ortalu.</w:t>
      </w:r>
      <w:r w:rsidR="00F83F81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</w:p>
    <w:p w14:paraId="059D28AD" w14:textId="3D22E8C6" w:rsidR="00BD3B2D" w:rsidRPr="008E6692" w:rsidRDefault="00BD3B2D" w:rsidP="00EE4FC8">
      <w:pPr>
        <w:numPr>
          <w:ilvl w:val="0"/>
          <w:numId w:val="18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I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przechowuje wniosek o dofinansowanie złożony w aplikacji WOD2021 </w:t>
      </w:r>
      <w:r w:rsidR="00DE0DBF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oraz dokumentację wytworzoną w trakcie postępowania</w:t>
      </w:r>
      <w:r w:rsidR="00912962" w:rsidRPr="008E6692">
        <w:rPr>
          <w:rFonts w:ascii="Open Sans" w:eastAsia="Calibri" w:hAnsi="Open Sans" w:cs="Open Sans"/>
          <w:sz w:val="22"/>
          <w:szCs w:val="22"/>
          <w:lang w:eastAsia="en-US"/>
        </w:rPr>
        <w:t>,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w swoim systemie informatycznym oraz zgodnie z zasadami archiwizacji dokumentów obowiązującymi w I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W na zasadach określonych w Porozumieniu, o którym mowa w </w:t>
      </w:r>
      <w:r w:rsidR="00E0704A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§ 1 ust. 1 pkt.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4</w:t>
      </w:r>
      <w:r w:rsidR="00E0704A" w:rsidRPr="008E6692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494ADA9E" w14:textId="0F3A4BE2" w:rsidR="003B23B6" w:rsidRPr="008E6692" w:rsidRDefault="003B23B6" w:rsidP="00EE4FC8">
      <w:pPr>
        <w:numPr>
          <w:ilvl w:val="0"/>
          <w:numId w:val="18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Do obliczania terminów wskazanych w Regulaminie stosuje się art. 57</w:t>
      </w:r>
      <w:r w:rsidR="0072551D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AE1BD4" w:rsidRPr="008E6692">
        <w:rPr>
          <w:rFonts w:ascii="Open Sans" w:eastAsia="Calibri" w:hAnsi="Open Sans" w:cs="Open Sans"/>
          <w:sz w:val="22"/>
          <w:szCs w:val="22"/>
          <w:lang w:eastAsia="en-US"/>
        </w:rPr>
        <w:t>-</w:t>
      </w:r>
      <w:r w:rsidR="00AE1BD4" w:rsidRPr="008E6692">
        <w:rPr>
          <w:rFonts w:ascii="Open Sans" w:hAnsi="Open Sans" w:cs="Open Sans"/>
          <w:sz w:val="22"/>
          <w:szCs w:val="22"/>
        </w:rPr>
        <w:t xml:space="preserve"> §</w:t>
      </w:r>
      <w:r w:rsidR="0072551D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1 – 4 ustawy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E25B99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z dnia 14 czerwca 1960 r. – 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Kodeks postępowania administracyjnego.</w:t>
      </w:r>
    </w:p>
    <w:p w14:paraId="07D2988D" w14:textId="018E05B9" w:rsidR="00B74D51" w:rsidRPr="008E6692" w:rsidRDefault="00B74D51" w:rsidP="00EE4FC8">
      <w:pPr>
        <w:numPr>
          <w:ilvl w:val="0"/>
          <w:numId w:val="18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Wszystkie załączniki stanowią integralną część Regulaminu. </w:t>
      </w:r>
    </w:p>
    <w:p w14:paraId="3E8193C8" w14:textId="77777777" w:rsidR="00BE0EA3" w:rsidRPr="008E6692" w:rsidRDefault="00CE30AF" w:rsidP="00514905">
      <w:pPr>
        <w:pStyle w:val="Nagwek2"/>
        <w:spacing w:before="1080" w:after="240"/>
        <w:rPr>
          <w:rFonts w:ascii="Open Sans" w:hAnsi="Open Sans" w:cs="Open Sans"/>
          <w:color w:val="auto"/>
          <w:sz w:val="22"/>
          <w:szCs w:val="22"/>
        </w:rPr>
      </w:pPr>
      <w:bookmarkStart w:id="22" w:name="_Toc159327648"/>
      <w:r w:rsidRPr="008E6692">
        <w:rPr>
          <w:rFonts w:ascii="Open Sans" w:hAnsi="Open Sans" w:cs="Open Sans"/>
          <w:color w:val="auto"/>
          <w:sz w:val="22"/>
          <w:szCs w:val="22"/>
        </w:rPr>
        <w:lastRenderedPageBreak/>
        <w:t>Załączniki:</w:t>
      </w:r>
      <w:bookmarkEnd w:id="22"/>
    </w:p>
    <w:p w14:paraId="007F5758" w14:textId="2D07DCA0" w:rsidR="00610175" w:rsidRPr="008E6692" w:rsidRDefault="00610175" w:rsidP="00EE4FC8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Wzór wniosku o dofinansowanie</w:t>
      </w:r>
      <w:r w:rsidR="00F96137" w:rsidRPr="008E6692">
        <w:rPr>
          <w:rFonts w:ascii="Open Sans" w:hAnsi="Open Sans" w:cs="Open Sans"/>
          <w:sz w:val="22"/>
          <w:szCs w:val="22"/>
        </w:rPr>
        <w:t xml:space="preserve"> wraz z</w:t>
      </w:r>
      <w:r w:rsidR="007A608D" w:rsidRPr="008E6692">
        <w:rPr>
          <w:rFonts w:ascii="Open Sans" w:hAnsi="Open Sans" w:cs="Open Sans"/>
          <w:sz w:val="22"/>
          <w:szCs w:val="22"/>
        </w:rPr>
        <w:t xml:space="preserve"> I</w:t>
      </w:r>
      <w:r w:rsidR="006C6E9B" w:rsidRPr="008E6692">
        <w:rPr>
          <w:rFonts w:ascii="Open Sans" w:hAnsi="Open Sans" w:cs="Open Sans"/>
          <w:sz w:val="22"/>
          <w:szCs w:val="22"/>
        </w:rPr>
        <w:t>nstrukcj</w:t>
      </w:r>
      <w:r w:rsidR="00F96137" w:rsidRPr="008E6692">
        <w:rPr>
          <w:rFonts w:ascii="Open Sans" w:hAnsi="Open Sans" w:cs="Open Sans"/>
          <w:sz w:val="22"/>
          <w:szCs w:val="22"/>
        </w:rPr>
        <w:t>ą</w:t>
      </w:r>
      <w:r w:rsidR="007A608D" w:rsidRPr="008E6692">
        <w:rPr>
          <w:rFonts w:ascii="Open Sans" w:hAnsi="Open Sans" w:cs="Open Sans"/>
          <w:sz w:val="22"/>
          <w:szCs w:val="22"/>
        </w:rPr>
        <w:t xml:space="preserve"> użytkownika Aplikacji WOD2021 </w:t>
      </w:r>
    </w:p>
    <w:p w14:paraId="666C8B86" w14:textId="399DB28A" w:rsidR="007A608D" w:rsidRPr="008E6692" w:rsidRDefault="00610175" w:rsidP="00EE4FC8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 xml:space="preserve">Lista </w:t>
      </w:r>
      <w:r w:rsidR="00A75D22" w:rsidRPr="008E6692">
        <w:rPr>
          <w:rFonts w:ascii="Open Sans" w:hAnsi="Open Sans" w:cs="Open Sans"/>
          <w:sz w:val="22"/>
          <w:szCs w:val="22"/>
        </w:rPr>
        <w:t xml:space="preserve">i zakres wymaganych </w:t>
      </w:r>
      <w:r w:rsidRPr="008E6692">
        <w:rPr>
          <w:rFonts w:ascii="Open Sans" w:hAnsi="Open Sans" w:cs="Open Sans"/>
          <w:sz w:val="22"/>
          <w:szCs w:val="22"/>
        </w:rPr>
        <w:t>załączników do wniosku o dofinansowanie</w:t>
      </w:r>
    </w:p>
    <w:p w14:paraId="7566F8BB" w14:textId="7DEB4D8D" w:rsidR="006656F1" w:rsidRPr="008E6692" w:rsidRDefault="00CE30AF" w:rsidP="00EE4FC8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Kryteria wyboru projekt</w:t>
      </w:r>
      <w:r w:rsidR="00D84DF9" w:rsidRPr="008E6692">
        <w:rPr>
          <w:rFonts w:ascii="Open Sans" w:hAnsi="Open Sans" w:cs="Open Sans"/>
          <w:sz w:val="22"/>
          <w:szCs w:val="22"/>
        </w:rPr>
        <w:t>u</w:t>
      </w:r>
      <w:r w:rsidR="001504E4" w:rsidRPr="008E6692">
        <w:rPr>
          <w:rFonts w:ascii="Open Sans" w:hAnsi="Open Sans" w:cs="Open Sans"/>
          <w:sz w:val="22"/>
          <w:szCs w:val="22"/>
        </w:rPr>
        <w:t xml:space="preserve"> dla działania </w:t>
      </w:r>
      <w:r w:rsidR="00D02D57" w:rsidRPr="00D02D57">
        <w:rPr>
          <w:rFonts w:ascii="Open Sans" w:hAnsi="Open Sans" w:cs="Open Sans"/>
          <w:sz w:val="22"/>
          <w:szCs w:val="22"/>
        </w:rPr>
        <w:t xml:space="preserve">FENX.02.04.4 </w:t>
      </w:r>
      <w:proofErr w:type="spellStart"/>
      <w:r w:rsidR="00D02D57" w:rsidRPr="00D02D57">
        <w:rPr>
          <w:rFonts w:ascii="Open Sans" w:hAnsi="Open Sans" w:cs="Open Sans"/>
          <w:sz w:val="22"/>
          <w:szCs w:val="22"/>
        </w:rPr>
        <w:t>Renaturyzacja</w:t>
      </w:r>
      <w:proofErr w:type="spellEnd"/>
      <w:r w:rsidR="00D02D57" w:rsidRPr="00D02D57">
        <w:rPr>
          <w:rFonts w:ascii="Open Sans" w:hAnsi="Open Sans" w:cs="Open Sans"/>
          <w:sz w:val="22"/>
          <w:szCs w:val="22"/>
        </w:rPr>
        <w:t xml:space="preserve"> przekształconych cieków wodnych i obszarów od wód zależnych</w:t>
      </w:r>
      <w:r w:rsidR="0027613D" w:rsidRPr="008E6692">
        <w:rPr>
          <w:rFonts w:ascii="Open Sans" w:hAnsi="Open Sans" w:cs="Open Sans"/>
          <w:sz w:val="22"/>
          <w:szCs w:val="22"/>
        </w:rPr>
        <w:t xml:space="preserve"> </w:t>
      </w:r>
      <w:r w:rsidR="00F96137" w:rsidRPr="008E6692">
        <w:rPr>
          <w:rFonts w:ascii="Open Sans" w:hAnsi="Open Sans" w:cs="Open Sans"/>
          <w:sz w:val="22"/>
          <w:szCs w:val="22"/>
        </w:rPr>
        <w:t xml:space="preserve">wraz z </w:t>
      </w:r>
      <w:r w:rsidR="00ED0E35" w:rsidRPr="008E6692">
        <w:rPr>
          <w:rFonts w:ascii="Open Sans" w:hAnsi="Open Sans" w:cs="Open Sans"/>
          <w:sz w:val="22"/>
          <w:szCs w:val="22"/>
        </w:rPr>
        <w:t>Metodyk</w:t>
      </w:r>
      <w:r w:rsidR="00F96137" w:rsidRPr="008E6692">
        <w:rPr>
          <w:rFonts w:ascii="Open Sans" w:hAnsi="Open Sans" w:cs="Open Sans"/>
          <w:sz w:val="22"/>
          <w:szCs w:val="22"/>
        </w:rPr>
        <w:t>ą</w:t>
      </w:r>
      <w:r w:rsidR="00ED0E35" w:rsidRPr="008E6692">
        <w:rPr>
          <w:rFonts w:ascii="Open Sans" w:hAnsi="Open Sans" w:cs="Open Sans"/>
          <w:sz w:val="22"/>
          <w:szCs w:val="22"/>
        </w:rPr>
        <w:t xml:space="preserve"> i kryteria</w:t>
      </w:r>
      <w:r w:rsidR="00F96137" w:rsidRPr="008E6692">
        <w:rPr>
          <w:rFonts w:ascii="Open Sans" w:hAnsi="Open Sans" w:cs="Open Sans"/>
          <w:sz w:val="22"/>
          <w:szCs w:val="22"/>
        </w:rPr>
        <w:t>mi</w:t>
      </w:r>
      <w:r w:rsidR="00ED0E35" w:rsidRPr="008E6692">
        <w:rPr>
          <w:rFonts w:ascii="Open Sans" w:hAnsi="Open Sans" w:cs="Open Sans"/>
          <w:sz w:val="22"/>
          <w:szCs w:val="22"/>
        </w:rPr>
        <w:t xml:space="preserve"> horyzontaln</w:t>
      </w:r>
      <w:r w:rsidR="00F96137" w:rsidRPr="008E6692">
        <w:rPr>
          <w:rFonts w:ascii="Open Sans" w:hAnsi="Open Sans" w:cs="Open Sans"/>
          <w:sz w:val="22"/>
          <w:szCs w:val="22"/>
        </w:rPr>
        <w:t>ymi</w:t>
      </w:r>
      <w:r w:rsidR="00ED0E35" w:rsidRPr="008E6692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="00ED0E35" w:rsidRPr="008E6692">
        <w:rPr>
          <w:rFonts w:ascii="Open Sans" w:hAnsi="Open Sans" w:cs="Open Sans"/>
          <w:sz w:val="22"/>
          <w:szCs w:val="22"/>
        </w:rPr>
        <w:t>FEnIKS</w:t>
      </w:r>
      <w:proofErr w:type="spellEnd"/>
    </w:p>
    <w:p w14:paraId="43C0FF68" w14:textId="1B5A8C35" w:rsidR="00744A78" w:rsidRPr="008E6692" w:rsidRDefault="00610175" w:rsidP="00EE4FC8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  <w:lang w:eastAsia="en-US"/>
        </w:rPr>
        <w:t>List</w:t>
      </w:r>
      <w:r w:rsidR="007901DD" w:rsidRPr="008E6692">
        <w:rPr>
          <w:rFonts w:ascii="Open Sans" w:hAnsi="Open Sans" w:cs="Open Sans"/>
          <w:sz w:val="22"/>
          <w:szCs w:val="22"/>
          <w:lang w:eastAsia="en-US"/>
        </w:rPr>
        <w:t>a</w:t>
      </w:r>
      <w:r w:rsidRPr="008E6692">
        <w:rPr>
          <w:rFonts w:ascii="Open Sans" w:hAnsi="Open Sans" w:cs="Open Sans"/>
          <w:sz w:val="22"/>
          <w:szCs w:val="22"/>
          <w:lang w:eastAsia="en-US"/>
        </w:rPr>
        <w:t xml:space="preserve"> sprawdzając</w:t>
      </w:r>
      <w:r w:rsidR="007901DD" w:rsidRPr="008E6692">
        <w:rPr>
          <w:rFonts w:ascii="Open Sans" w:hAnsi="Open Sans" w:cs="Open Sans"/>
          <w:sz w:val="22"/>
          <w:szCs w:val="22"/>
          <w:lang w:eastAsia="en-US"/>
        </w:rPr>
        <w:t>a</w:t>
      </w:r>
      <w:r w:rsidR="00744A78" w:rsidRPr="008E6692">
        <w:rPr>
          <w:rFonts w:ascii="Open Sans" w:hAnsi="Open Sans" w:cs="Open Sans"/>
          <w:sz w:val="22"/>
          <w:szCs w:val="22"/>
          <w:lang w:eastAsia="en-US"/>
        </w:rPr>
        <w:t xml:space="preserve"> do </w:t>
      </w:r>
      <w:r w:rsidR="00D65239" w:rsidRPr="008E6692">
        <w:rPr>
          <w:rFonts w:ascii="Open Sans" w:hAnsi="Open Sans" w:cs="Open Sans"/>
          <w:sz w:val="22"/>
          <w:szCs w:val="22"/>
          <w:lang w:eastAsia="en-US"/>
        </w:rPr>
        <w:t>oceny</w:t>
      </w:r>
    </w:p>
    <w:p w14:paraId="33BC6673" w14:textId="2E030140" w:rsidR="00B4342B" w:rsidRPr="008E6692" w:rsidRDefault="00B4342B" w:rsidP="00EE4FC8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K</w:t>
      </w:r>
      <w:r w:rsidR="00D65239" w:rsidRPr="008E6692">
        <w:rPr>
          <w:rFonts w:ascii="Open Sans" w:hAnsi="Open Sans" w:cs="Open Sans"/>
          <w:sz w:val="22"/>
          <w:szCs w:val="22"/>
        </w:rPr>
        <w:t>atalog wydatków kwalifikowa</w:t>
      </w:r>
      <w:r w:rsidR="00E8490C" w:rsidRPr="008E6692">
        <w:rPr>
          <w:rFonts w:ascii="Open Sans" w:hAnsi="Open Sans" w:cs="Open Sans"/>
          <w:sz w:val="22"/>
          <w:szCs w:val="22"/>
        </w:rPr>
        <w:t>l</w:t>
      </w:r>
      <w:r w:rsidR="00D65239" w:rsidRPr="008E6692">
        <w:rPr>
          <w:rFonts w:ascii="Open Sans" w:hAnsi="Open Sans" w:cs="Open Sans"/>
          <w:sz w:val="22"/>
          <w:szCs w:val="22"/>
        </w:rPr>
        <w:t>nych</w:t>
      </w:r>
    </w:p>
    <w:p w14:paraId="786C31C2" w14:textId="77777777" w:rsidR="007E5CC1" w:rsidRPr="008E6692" w:rsidRDefault="007E5CC1" w:rsidP="00EE4FC8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Katalog kosztów pośrednich</w:t>
      </w:r>
    </w:p>
    <w:p w14:paraId="0996BB30" w14:textId="77777777" w:rsidR="007E5CC1" w:rsidRPr="008E6692" w:rsidRDefault="007E5CC1" w:rsidP="00EE4FC8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Katalog wskaźników</w:t>
      </w:r>
    </w:p>
    <w:p w14:paraId="2019FA6A" w14:textId="7B961B29" w:rsidR="007E5CC1" w:rsidRPr="008E6692" w:rsidRDefault="007E5CC1" w:rsidP="00EE4FC8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Regulamin KOP wraz z załącznikami</w:t>
      </w:r>
    </w:p>
    <w:p w14:paraId="15903A4B" w14:textId="77777777" w:rsidR="00A81D99" w:rsidRDefault="00744A78" w:rsidP="00A81D99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 xml:space="preserve">Wzór umowy o dofinansowanie wraz z </w:t>
      </w:r>
      <w:r w:rsidR="00400E95" w:rsidRPr="008E6692">
        <w:rPr>
          <w:rFonts w:ascii="Open Sans" w:hAnsi="Open Sans" w:cs="Open Sans"/>
          <w:sz w:val="22"/>
          <w:szCs w:val="22"/>
        </w:rPr>
        <w:t>załącznikami</w:t>
      </w:r>
    </w:p>
    <w:p w14:paraId="51CD9BBD" w14:textId="0E9F1CBD" w:rsidR="00422C55" w:rsidRPr="00A81D99" w:rsidRDefault="002F306A" w:rsidP="00A81D99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A81D99">
        <w:rPr>
          <w:rFonts w:ascii="Open Sans" w:hAnsi="Open Sans" w:cs="Open Sans"/>
          <w:sz w:val="22"/>
          <w:szCs w:val="22"/>
        </w:rPr>
        <w:t>Standardy dostępności</w:t>
      </w:r>
    </w:p>
    <w:sectPr w:rsidR="00422C55" w:rsidRPr="00A81D99" w:rsidSect="00C522BF">
      <w:footerReference w:type="default" r:id="rId21"/>
      <w:headerReference w:type="first" r:id="rId22"/>
      <w:pgSz w:w="11906" w:h="16838"/>
      <w:pgMar w:top="907" w:right="1418" w:bottom="1418" w:left="1418" w:header="709" w:footer="709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D7803" w14:textId="77777777" w:rsidR="0035586F" w:rsidRDefault="0035586F">
      <w:r>
        <w:separator/>
      </w:r>
    </w:p>
  </w:endnote>
  <w:endnote w:type="continuationSeparator" w:id="0">
    <w:p w14:paraId="498580D1" w14:textId="77777777" w:rsidR="0035586F" w:rsidRDefault="0035586F">
      <w:r>
        <w:continuationSeparator/>
      </w:r>
    </w:p>
  </w:endnote>
  <w:endnote w:type="continuationNotice" w:id="1">
    <w:p w14:paraId="51063A17" w14:textId="77777777" w:rsidR="0035586F" w:rsidRDefault="003558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DC18A" w14:textId="6BC4298A" w:rsidR="00717D66" w:rsidRPr="00837472" w:rsidRDefault="00717D66" w:rsidP="002E6DF1">
    <w:pPr>
      <w:pStyle w:val="Stopka"/>
      <w:pBdr>
        <w:top w:val="single" w:sz="4" w:space="1" w:color="auto"/>
      </w:pBdr>
      <w:jc w:val="center"/>
      <w:rPr>
        <w:rFonts w:ascii="Open Sans" w:hAnsi="Open Sans" w:cs="Open Sans"/>
        <w:sz w:val="18"/>
        <w:szCs w:val="18"/>
      </w:rPr>
    </w:pPr>
    <w:r w:rsidRPr="00837472">
      <w:rPr>
        <w:rFonts w:ascii="Open Sans" w:hAnsi="Open Sans" w:cs="Open Sans"/>
        <w:sz w:val="18"/>
        <w:szCs w:val="18"/>
      </w:rPr>
      <w:t xml:space="preserve">Strona </w:t>
    </w:r>
    <w:r w:rsidRPr="00837472">
      <w:rPr>
        <w:rFonts w:ascii="Open Sans" w:hAnsi="Open Sans" w:cs="Open Sans"/>
        <w:b/>
        <w:bCs/>
        <w:sz w:val="18"/>
        <w:szCs w:val="18"/>
      </w:rPr>
      <w:fldChar w:fldCharType="begin"/>
    </w:r>
    <w:r w:rsidRPr="00837472">
      <w:rPr>
        <w:rFonts w:ascii="Open Sans" w:hAnsi="Open Sans" w:cs="Open Sans"/>
        <w:b/>
        <w:bCs/>
        <w:sz w:val="18"/>
        <w:szCs w:val="18"/>
      </w:rPr>
      <w:instrText>PAGE  \* Arabic  \* MERGEFORMAT</w:instrText>
    </w:r>
    <w:r w:rsidRPr="00837472">
      <w:rPr>
        <w:rFonts w:ascii="Open Sans" w:hAnsi="Open Sans" w:cs="Open Sans"/>
        <w:b/>
        <w:bCs/>
        <w:sz w:val="18"/>
        <w:szCs w:val="18"/>
      </w:rPr>
      <w:fldChar w:fldCharType="separate"/>
    </w:r>
    <w:r w:rsidR="002F5DD8" w:rsidRPr="00837472">
      <w:rPr>
        <w:rFonts w:ascii="Open Sans" w:hAnsi="Open Sans" w:cs="Open Sans"/>
        <w:b/>
        <w:bCs/>
        <w:noProof/>
        <w:sz w:val="18"/>
        <w:szCs w:val="18"/>
      </w:rPr>
      <w:t>20</w:t>
    </w:r>
    <w:r w:rsidRPr="00837472">
      <w:rPr>
        <w:rFonts w:ascii="Open Sans" w:hAnsi="Open Sans" w:cs="Open Sans"/>
        <w:b/>
        <w:bCs/>
        <w:sz w:val="18"/>
        <w:szCs w:val="18"/>
      </w:rPr>
      <w:fldChar w:fldCharType="end"/>
    </w:r>
    <w:r w:rsidRPr="00837472">
      <w:rPr>
        <w:rFonts w:ascii="Open Sans" w:hAnsi="Open Sans" w:cs="Open Sans"/>
        <w:sz w:val="18"/>
        <w:szCs w:val="18"/>
      </w:rPr>
      <w:t xml:space="preserve"> z </w:t>
    </w:r>
    <w:r w:rsidRPr="00837472">
      <w:rPr>
        <w:rFonts w:ascii="Open Sans" w:hAnsi="Open Sans" w:cs="Open Sans"/>
        <w:b/>
        <w:bCs/>
        <w:sz w:val="18"/>
        <w:szCs w:val="18"/>
      </w:rPr>
      <w:fldChar w:fldCharType="begin"/>
    </w:r>
    <w:r w:rsidRPr="00837472">
      <w:rPr>
        <w:rFonts w:ascii="Open Sans" w:hAnsi="Open Sans" w:cs="Open Sans"/>
        <w:b/>
        <w:bCs/>
        <w:sz w:val="18"/>
        <w:szCs w:val="18"/>
      </w:rPr>
      <w:instrText>NUMPAGES  \* Arabic  \* MERGEFORMAT</w:instrText>
    </w:r>
    <w:r w:rsidRPr="00837472">
      <w:rPr>
        <w:rFonts w:ascii="Open Sans" w:hAnsi="Open Sans" w:cs="Open Sans"/>
        <w:b/>
        <w:bCs/>
        <w:sz w:val="18"/>
        <w:szCs w:val="18"/>
      </w:rPr>
      <w:fldChar w:fldCharType="separate"/>
    </w:r>
    <w:r w:rsidR="002F5DD8" w:rsidRPr="00837472">
      <w:rPr>
        <w:rFonts w:ascii="Open Sans" w:hAnsi="Open Sans" w:cs="Open Sans"/>
        <w:b/>
        <w:bCs/>
        <w:noProof/>
        <w:sz w:val="18"/>
        <w:szCs w:val="18"/>
      </w:rPr>
      <w:t>20</w:t>
    </w:r>
    <w:r w:rsidRPr="00837472">
      <w:rPr>
        <w:rFonts w:ascii="Open Sans" w:hAnsi="Open Sans" w:cs="Open Sans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2C193" w14:textId="77777777" w:rsidR="0035586F" w:rsidRDefault="0035586F">
      <w:r>
        <w:separator/>
      </w:r>
    </w:p>
  </w:footnote>
  <w:footnote w:type="continuationSeparator" w:id="0">
    <w:p w14:paraId="130F9532" w14:textId="77777777" w:rsidR="0035586F" w:rsidRDefault="0035586F">
      <w:r>
        <w:continuationSeparator/>
      </w:r>
    </w:p>
  </w:footnote>
  <w:footnote w:type="continuationNotice" w:id="1">
    <w:p w14:paraId="14D5C58E" w14:textId="77777777" w:rsidR="0035586F" w:rsidRDefault="0035586F"/>
  </w:footnote>
  <w:footnote w:id="2">
    <w:p w14:paraId="608F062C" w14:textId="635354D8" w:rsidR="0086337C" w:rsidRPr="001A7261" w:rsidRDefault="0086337C" w:rsidP="0086337C">
      <w:pPr>
        <w:pStyle w:val="Tekstprzypisudolnego"/>
        <w:rPr>
          <w:rFonts w:ascii="Open Sans" w:hAnsi="Open Sans" w:cs="Open Sans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A7261">
        <w:rPr>
          <w:rFonts w:ascii="Open Sans" w:hAnsi="Open Sans" w:cs="Open Sans"/>
          <w:sz w:val="16"/>
          <w:szCs w:val="16"/>
        </w:rPr>
        <w:t xml:space="preserve">Z wykorzystaniem publicznej usługi rejestrowanego doręczenia elektronicznego lub publicznej usługi hybrydowej, </w:t>
      </w:r>
      <w:r w:rsidR="009B6F43">
        <w:rPr>
          <w:rFonts w:ascii="Open Sans" w:hAnsi="Open Sans" w:cs="Open Sans"/>
          <w:sz w:val="16"/>
          <w:szCs w:val="16"/>
        </w:rPr>
        <w:br/>
        <w:t xml:space="preserve">   </w:t>
      </w:r>
      <w:r w:rsidRPr="001A7261">
        <w:rPr>
          <w:rFonts w:ascii="Open Sans" w:hAnsi="Open Sans" w:cs="Open Sans"/>
          <w:sz w:val="16"/>
          <w:szCs w:val="16"/>
        </w:rPr>
        <w:t>o których mowa w ustawie z dnia 18 listopada 2020 r. o doręczeniach elektronicznych (Dz. U. z 202</w:t>
      </w:r>
      <w:r w:rsidR="00A55F47">
        <w:rPr>
          <w:rFonts w:ascii="Open Sans" w:hAnsi="Open Sans" w:cs="Open Sans"/>
          <w:sz w:val="16"/>
          <w:szCs w:val="16"/>
        </w:rPr>
        <w:t>6</w:t>
      </w:r>
      <w:r w:rsidRPr="001A7261">
        <w:rPr>
          <w:rFonts w:ascii="Open Sans" w:hAnsi="Open Sans" w:cs="Open Sans"/>
          <w:sz w:val="16"/>
          <w:szCs w:val="16"/>
        </w:rPr>
        <w:t xml:space="preserve"> r. poz. </w:t>
      </w:r>
      <w:r w:rsidR="00A55F47">
        <w:rPr>
          <w:rFonts w:ascii="Open Sans" w:hAnsi="Open Sans" w:cs="Open Sans"/>
          <w:sz w:val="16"/>
          <w:szCs w:val="16"/>
        </w:rPr>
        <w:t>3</w:t>
      </w:r>
      <w:r w:rsidRPr="001A7261">
        <w:rPr>
          <w:rFonts w:ascii="Open Sans" w:hAnsi="Open Sans" w:cs="Open Sans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0497" w14:textId="69698B8C" w:rsidR="00717D66" w:rsidRDefault="001E6B9B" w:rsidP="006374A2">
    <w:pPr>
      <w:pStyle w:val="Tekstpodstawowy"/>
      <w:ind w:left="-709"/>
    </w:pPr>
    <w:r w:rsidRPr="001E6B9B">
      <w:rPr>
        <w:rFonts w:ascii="Open Sans Light" w:eastAsia="Times New Roman" w:hAnsi="Open Sans Light" w:cs="Open Sans Light"/>
        <w:b w:val="0"/>
        <w:bCs w:val="0"/>
        <w:noProof/>
        <w:sz w:val="21"/>
        <w:szCs w:val="21"/>
      </w:rPr>
      <w:drawing>
        <wp:inline distT="0" distB="0" distL="0" distR="0" wp14:anchorId="50951057" wp14:editId="1C77B682">
          <wp:extent cx="6827372" cy="679450"/>
          <wp:effectExtent l="0" t="0" r="0" b="0"/>
          <wp:docPr id="2015253713" name="Obraz 2015253713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3648" cy="68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66693"/>
    <w:multiLevelType w:val="hybridMultilevel"/>
    <w:tmpl w:val="BD54ED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294661"/>
    <w:multiLevelType w:val="hybridMultilevel"/>
    <w:tmpl w:val="6DA865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80B80"/>
    <w:multiLevelType w:val="multilevel"/>
    <w:tmpl w:val="A6B879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525128"/>
    <w:multiLevelType w:val="multilevel"/>
    <w:tmpl w:val="1F160F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089868DB"/>
    <w:multiLevelType w:val="multilevel"/>
    <w:tmpl w:val="4692D9CA"/>
    <w:lvl w:ilvl="0">
      <w:start w:val="3"/>
      <w:numFmt w:val="bullet"/>
      <w:lvlText w:val=""/>
      <w:lvlJc w:val="left"/>
      <w:pPr>
        <w:ind w:left="785" w:hanging="360"/>
      </w:pPr>
      <w:rPr>
        <w:rFonts w:ascii="Wingdings" w:hAnsi="Wingdings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2880" w:hanging="360"/>
      </w:pPr>
      <w:rPr>
        <w:rFonts w:ascii="Arial" w:hAnsi="Arial" w:cs="Arial"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BAC6EAA"/>
    <w:multiLevelType w:val="multilevel"/>
    <w:tmpl w:val="A98E4C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6" w15:restartNumberingAfterBreak="0">
    <w:nsid w:val="0D052602"/>
    <w:multiLevelType w:val="hybridMultilevel"/>
    <w:tmpl w:val="A2F4EEC4"/>
    <w:lvl w:ilvl="0" w:tplc="7E70EBBA">
      <w:start w:val="1"/>
      <w:numFmt w:val="decimal"/>
      <w:lvlText w:val="%1."/>
      <w:lvlJc w:val="left"/>
      <w:pPr>
        <w:ind w:left="360" w:hanging="360"/>
      </w:pPr>
      <w:rPr>
        <w:rFonts w:ascii="Open Sans" w:eastAsia="Times New Roman" w:hAnsi="Open Sans" w:cs="Open Sans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276E71"/>
    <w:multiLevelType w:val="multilevel"/>
    <w:tmpl w:val="432A1D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7205FB"/>
    <w:multiLevelType w:val="multilevel"/>
    <w:tmpl w:val="DA84AFA8"/>
    <w:lvl w:ilvl="0">
      <w:start w:val="1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0D3B42"/>
    <w:multiLevelType w:val="multilevel"/>
    <w:tmpl w:val="481CD564"/>
    <w:lvl w:ilvl="0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741DB8"/>
    <w:multiLevelType w:val="multilevel"/>
    <w:tmpl w:val="7FCA0B7A"/>
    <w:lvl w:ilvl="0">
      <w:start w:val="1"/>
      <w:numFmt w:val="decimal"/>
      <w:lvlText w:val="%1)"/>
      <w:lvlJc w:val="left"/>
      <w:pPr>
        <w:ind w:left="1434" w:hanging="360"/>
      </w:pPr>
    </w:lvl>
    <w:lvl w:ilvl="1">
      <w:start w:val="1"/>
      <w:numFmt w:val="lowerLetter"/>
      <w:lvlText w:val="%2."/>
      <w:lvlJc w:val="left"/>
      <w:pPr>
        <w:ind w:left="2154" w:hanging="360"/>
      </w:pPr>
    </w:lvl>
    <w:lvl w:ilvl="2">
      <w:start w:val="1"/>
      <w:numFmt w:val="lowerRoman"/>
      <w:lvlText w:val="%3."/>
      <w:lvlJc w:val="right"/>
      <w:pPr>
        <w:ind w:left="2874" w:hanging="180"/>
      </w:pPr>
    </w:lvl>
    <w:lvl w:ilvl="3">
      <w:start w:val="1"/>
      <w:numFmt w:val="decimal"/>
      <w:lvlText w:val="%4."/>
      <w:lvlJc w:val="left"/>
      <w:pPr>
        <w:ind w:left="3594" w:hanging="360"/>
      </w:pPr>
    </w:lvl>
    <w:lvl w:ilvl="4">
      <w:start w:val="1"/>
      <w:numFmt w:val="lowerLetter"/>
      <w:lvlText w:val="%5."/>
      <w:lvlJc w:val="left"/>
      <w:pPr>
        <w:ind w:left="4314" w:hanging="360"/>
      </w:pPr>
    </w:lvl>
    <w:lvl w:ilvl="5">
      <w:start w:val="1"/>
      <w:numFmt w:val="lowerRoman"/>
      <w:lvlText w:val="%6."/>
      <w:lvlJc w:val="right"/>
      <w:pPr>
        <w:ind w:left="5034" w:hanging="180"/>
      </w:pPr>
    </w:lvl>
    <w:lvl w:ilvl="6">
      <w:start w:val="1"/>
      <w:numFmt w:val="decimal"/>
      <w:lvlText w:val="%7."/>
      <w:lvlJc w:val="left"/>
      <w:pPr>
        <w:ind w:left="5754" w:hanging="360"/>
      </w:pPr>
    </w:lvl>
    <w:lvl w:ilvl="7">
      <w:start w:val="1"/>
      <w:numFmt w:val="lowerLetter"/>
      <w:lvlText w:val="%8."/>
      <w:lvlJc w:val="left"/>
      <w:pPr>
        <w:ind w:left="6474" w:hanging="360"/>
      </w:pPr>
    </w:lvl>
    <w:lvl w:ilvl="8">
      <w:start w:val="1"/>
      <w:numFmt w:val="lowerRoman"/>
      <w:lvlText w:val="%9."/>
      <w:lvlJc w:val="right"/>
      <w:pPr>
        <w:ind w:left="7194" w:hanging="180"/>
      </w:pPr>
    </w:lvl>
  </w:abstractNum>
  <w:abstractNum w:abstractNumId="11" w15:restartNumberingAfterBreak="0">
    <w:nsid w:val="197C60C5"/>
    <w:multiLevelType w:val="multilevel"/>
    <w:tmpl w:val="44282A84"/>
    <w:lvl w:ilvl="0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F63E8"/>
    <w:multiLevelType w:val="hybridMultilevel"/>
    <w:tmpl w:val="0290C9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 w15:restartNumberingAfterBreak="0">
    <w:nsid w:val="1C0D5370"/>
    <w:multiLevelType w:val="multilevel"/>
    <w:tmpl w:val="4EA8E2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492382"/>
    <w:multiLevelType w:val="multilevel"/>
    <w:tmpl w:val="EB7E02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i w:val="0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29960CC4"/>
    <w:multiLevelType w:val="hybridMultilevel"/>
    <w:tmpl w:val="88C429EA"/>
    <w:lvl w:ilvl="0" w:tplc="3F306756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5A5A7A"/>
    <w:multiLevelType w:val="multilevel"/>
    <w:tmpl w:val="3230B7E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A96"/>
    <w:multiLevelType w:val="hybridMultilevel"/>
    <w:tmpl w:val="D8748936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598A7932">
      <w:start w:val="1"/>
      <w:numFmt w:val="decimal"/>
      <w:lvlText w:val="%3)"/>
      <w:lvlJc w:val="left"/>
      <w:pPr>
        <w:ind w:left="1145" w:hanging="36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4B802673"/>
    <w:multiLevelType w:val="multilevel"/>
    <w:tmpl w:val="915E448C"/>
    <w:lvl w:ilvl="0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F7E6F"/>
    <w:multiLevelType w:val="hybridMultilevel"/>
    <w:tmpl w:val="98F8EC9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47A1154"/>
    <w:multiLevelType w:val="multilevel"/>
    <w:tmpl w:val="1F4288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56AB336D"/>
    <w:multiLevelType w:val="multilevel"/>
    <w:tmpl w:val="21ECE3BE"/>
    <w:lvl w:ilvl="0">
      <w:start w:val="1"/>
      <w:numFmt w:val="decimal"/>
      <w:lvlText w:val="%1)"/>
      <w:lvlJc w:val="left"/>
      <w:pPr>
        <w:ind w:left="1636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8B053A"/>
    <w:multiLevelType w:val="hybridMultilevel"/>
    <w:tmpl w:val="E138BE10"/>
    <w:lvl w:ilvl="0" w:tplc="E888586A">
      <w:start w:val="1"/>
      <w:numFmt w:val="lowerLetter"/>
      <w:lvlText w:val="%1)"/>
      <w:lvlJc w:val="left"/>
      <w:pPr>
        <w:ind w:left="928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6760809"/>
    <w:multiLevelType w:val="multilevel"/>
    <w:tmpl w:val="9FE45CB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560B7"/>
    <w:multiLevelType w:val="multilevel"/>
    <w:tmpl w:val="0E40EA98"/>
    <w:lvl w:ilvl="0">
      <w:start w:val="1"/>
      <w:numFmt w:val="decimal"/>
      <w:lvlText w:val="%1.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3D6315E"/>
    <w:multiLevelType w:val="hybridMultilevel"/>
    <w:tmpl w:val="2876B0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4814407"/>
    <w:multiLevelType w:val="multilevel"/>
    <w:tmpl w:val="62B8C3D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3119" w:hanging="283"/>
      </w:pPr>
    </w:lvl>
    <w:lvl w:ilvl="2">
      <w:start w:val="1"/>
      <w:numFmt w:val="lowerLetter"/>
      <w:lvlText w:val="%3)"/>
      <w:lvlJc w:val="left"/>
      <w:pPr>
        <w:ind w:left="2340" w:hanging="696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DB382B"/>
    <w:multiLevelType w:val="hybridMultilevel"/>
    <w:tmpl w:val="6B306A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501E57"/>
    <w:multiLevelType w:val="multilevel"/>
    <w:tmpl w:val="6798B2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A2ADE"/>
    <w:multiLevelType w:val="hybridMultilevel"/>
    <w:tmpl w:val="77E27D3E"/>
    <w:lvl w:ilvl="0" w:tplc="48FE8F22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1298986">
    <w:abstractNumId w:val="20"/>
  </w:num>
  <w:num w:numId="2" w16cid:durableId="723069084">
    <w:abstractNumId w:val="16"/>
  </w:num>
  <w:num w:numId="3" w16cid:durableId="430201819">
    <w:abstractNumId w:val="10"/>
  </w:num>
  <w:num w:numId="4" w16cid:durableId="1172178852">
    <w:abstractNumId w:val="26"/>
  </w:num>
  <w:num w:numId="5" w16cid:durableId="1533181747">
    <w:abstractNumId w:val="28"/>
  </w:num>
  <w:num w:numId="6" w16cid:durableId="1683782655">
    <w:abstractNumId w:val="23"/>
  </w:num>
  <w:num w:numId="7" w16cid:durableId="200561218">
    <w:abstractNumId w:val="24"/>
  </w:num>
  <w:num w:numId="8" w16cid:durableId="1533037418">
    <w:abstractNumId w:val="8"/>
  </w:num>
  <w:num w:numId="9" w16cid:durableId="825166220">
    <w:abstractNumId w:val="9"/>
  </w:num>
  <w:num w:numId="10" w16cid:durableId="2048602217">
    <w:abstractNumId w:val="14"/>
  </w:num>
  <w:num w:numId="11" w16cid:durableId="1785148130">
    <w:abstractNumId w:val="21"/>
  </w:num>
  <w:num w:numId="12" w16cid:durableId="2107186616">
    <w:abstractNumId w:val="13"/>
  </w:num>
  <w:num w:numId="13" w16cid:durableId="656886576">
    <w:abstractNumId w:val="18"/>
  </w:num>
  <w:num w:numId="14" w16cid:durableId="7486289">
    <w:abstractNumId w:val="4"/>
  </w:num>
  <w:num w:numId="15" w16cid:durableId="1177619791">
    <w:abstractNumId w:val="11"/>
  </w:num>
  <w:num w:numId="16" w16cid:durableId="495075740">
    <w:abstractNumId w:val="19"/>
  </w:num>
  <w:num w:numId="17" w16cid:durableId="61683071">
    <w:abstractNumId w:val="2"/>
  </w:num>
  <w:num w:numId="18" w16cid:durableId="1920820782">
    <w:abstractNumId w:val="7"/>
  </w:num>
  <w:num w:numId="19" w16cid:durableId="458962843">
    <w:abstractNumId w:val="17"/>
  </w:num>
  <w:num w:numId="20" w16cid:durableId="1815877083">
    <w:abstractNumId w:val="5"/>
  </w:num>
  <w:num w:numId="21" w16cid:durableId="1690987752">
    <w:abstractNumId w:val="3"/>
  </w:num>
  <w:num w:numId="22" w16cid:durableId="86776390">
    <w:abstractNumId w:val="27"/>
  </w:num>
  <w:num w:numId="23" w16cid:durableId="1488479811">
    <w:abstractNumId w:val="6"/>
  </w:num>
  <w:num w:numId="24" w16cid:durableId="389886339">
    <w:abstractNumId w:val="29"/>
  </w:num>
  <w:num w:numId="25" w16cid:durableId="1563904805">
    <w:abstractNumId w:val="12"/>
  </w:num>
  <w:num w:numId="26" w16cid:durableId="1483742023">
    <w:abstractNumId w:val="15"/>
  </w:num>
  <w:num w:numId="27" w16cid:durableId="777335224">
    <w:abstractNumId w:val="22"/>
  </w:num>
  <w:num w:numId="28" w16cid:durableId="1087769883">
    <w:abstractNumId w:val="0"/>
  </w:num>
  <w:num w:numId="29" w16cid:durableId="547424742">
    <w:abstractNumId w:val="25"/>
  </w:num>
  <w:num w:numId="30" w16cid:durableId="1981954351">
    <w:abstractNumId w:val="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EA3"/>
    <w:rsid w:val="00000619"/>
    <w:rsid w:val="000014C5"/>
    <w:rsid w:val="0000172F"/>
    <w:rsid w:val="00001E59"/>
    <w:rsid w:val="000020EE"/>
    <w:rsid w:val="00002231"/>
    <w:rsid w:val="00002AB1"/>
    <w:rsid w:val="00002D2B"/>
    <w:rsid w:val="00002EFE"/>
    <w:rsid w:val="000033B8"/>
    <w:rsid w:val="00003840"/>
    <w:rsid w:val="00003CAC"/>
    <w:rsid w:val="00003FE6"/>
    <w:rsid w:val="00005EDF"/>
    <w:rsid w:val="00005F1B"/>
    <w:rsid w:val="000062E4"/>
    <w:rsid w:val="0000672B"/>
    <w:rsid w:val="00007AE5"/>
    <w:rsid w:val="00010375"/>
    <w:rsid w:val="0001067B"/>
    <w:rsid w:val="00010BDA"/>
    <w:rsid w:val="00011B4B"/>
    <w:rsid w:val="00012666"/>
    <w:rsid w:val="00012E06"/>
    <w:rsid w:val="00013D3D"/>
    <w:rsid w:val="00015E53"/>
    <w:rsid w:val="00015F18"/>
    <w:rsid w:val="000178BB"/>
    <w:rsid w:val="0002076D"/>
    <w:rsid w:val="000208FA"/>
    <w:rsid w:val="00020DDE"/>
    <w:rsid w:val="00022527"/>
    <w:rsid w:val="000233EC"/>
    <w:rsid w:val="0002360C"/>
    <w:rsid w:val="00023828"/>
    <w:rsid w:val="00023A42"/>
    <w:rsid w:val="00023E9A"/>
    <w:rsid w:val="000251DB"/>
    <w:rsid w:val="00025A2D"/>
    <w:rsid w:val="00026295"/>
    <w:rsid w:val="00026313"/>
    <w:rsid w:val="000279CB"/>
    <w:rsid w:val="00027A94"/>
    <w:rsid w:val="00030162"/>
    <w:rsid w:val="000302B8"/>
    <w:rsid w:val="00030360"/>
    <w:rsid w:val="000303FF"/>
    <w:rsid w:val="00030B68"/>
    <w:rsid w:val="000313B3"/>
    <w:rsid w:val="000316AA"/>
    <w:rsid w:val="00032040"/>
    <w:rsid w:val="000325B8"/>
    <w:rsid w:val="00032780"/>
    <w:rsid w:val="0003284D"/>
    <w:rsid w:val="00032D24"/>
    <w:rsid w:val="0003387C"/>
    <w:rsid w:val="000338B6"/>
    <w:rsid w:val="00033CCE"/>
    <w:rsid w:val="00034085"/>
    <w:rsid w:val="000346BB"/>
    <w:rsid w:val="000349C9"/>
    <w:rsid w:val="00034A0F"/>
    <w:rsid w:val="00035F39"/>
    <w:rsid w:val="00036336"/>
    <w:rsid w:val="00036D63"/>
    <w:rsid w:val="00037B8E"/>
    <w:rsid w:val="000403E7"/>
    <w:rsid w:val="00040751"/>
    <w:rsid w:val="000411E9"/>
    <w:rsid w:val="0004164B"/>
    <w:rsid w:val="00041CD5"/>
    <w:rsid w:val="00042F3E"/>
    <w:rsid w:val="0004341F"/>
    <w:rsid w:val="0004365A"/>
    <w:rsid w:val="00044036"/>
    <w:rsid w:val="000461FD"/>
    <w:rsid w:val="00046D30"/>
    <w:rsid w:val="00047FD3"/>
    <w:rsid w:val="00050C3B"/>
    <w:rsid w:val="00050E70"/>
    <w:rsid w:val="00050E82"/>
    <w:rsid w:val="00052C5B"/>
    <w:rsid w:val="00052FD2"/>
    <w:rsid w:val="000535CB"/>
    <w:rsid w:val="00053D4A"/>
    <w:rsid w:val="00054BF8"/>
    <w:rsid w:val="000555B5"/>
    <w:rsid w:val="0005628F"/>
    <w:rsid w:val="000562FB"/>
    <w:rsid w:val="00056320"/>
    <w:rsid w:val="00056596"/>
    <w:rsid w:val="00057346"/>
    <w:rsid w:val="00057842"/>
    <w:rsid w:val="00057ADE"/>
    <w:rsid w:val="00057C5A"/>
    <w:rsid w:val="00057DD8"/>
    <w:rsid w:val="0006023A"/>
    <w:rsid w:val="00060F52"/>
    <w:rsid w:val="0006126F"/>
    <w:rsid w:val="00061BFC"/>
    <w:rsid w:val="00062305"/>
    <w:rsid w:val="000645D7"/>
    <w:rsid w:val="000646AC"/>
    <w:rsid w:val="000647BC"/>
    <w:rsid w:val="00064BFD"/>
    <w:rsid w:val="0006528C"/>
    <w:rsid w:val="00066009"/>
    <w:rsid w:val="0006615A"/>
    <w:rsid w:val="00067D6C"/>
    <w:rsid w:val="00071380"/>
    <w:rsid w:val="00071396"/>
    <w:rsid w:val="00071D84"/>
    <w:rsid w:val="00072102"/>
    <w:rsid w:val="00072474"/>
    <w:rsid w:val="00072D87"/>
    <w:rsid w:val="000731CF"/>
    <w:rsid w:val="00074295"/>
    <w:rsid w:val="000746FA"/>
    <w:rsid w:val="000748AD"/>
    <w:rsid w:val="00074F9D"/>
    <w:rsid w:val="00075403"/>
    <w:rsid w:val="00075CD0"/>
    <w:rsid w:val="00076090"/>
    <w:rsid w:val="000767DA"/>
    <w:rsid w:val="0007723D"/>
    <w:rsid w:val="00077569"/>
    <w:rsid w:val="00077FCE"/>
    <w:rsid w:val="000806A4"/>
    <w:rsid w:val="000810F5"/>
    <w:rsid w:val="00081C78"/>
    <w:rsid w:val="00082001"/>
    <w:rsid w:val="000833DD"/>
    <w:rsid w:val="0008381D"/>
    <w:rsid w:val="00083C01"/>
    <w:rsid w:val="00084612"/>
    <w:rsid w:val="0008612B"/>
    <w:rsid w:val="00086AE9"/>
    <w:rsid w:val="00086E53"/>
    <w:rsid w:val="00087647"/>
    <w:rsid w:val="0008767B"/>
    <w:rsid w:val="000878C4"/>
    <w:rsid w:val="00090691"/>
    <w:rsid w:val="00090BD9"/>
    <w:rsid w:val="00091180"/>
    <w:rsid w:val="000926ED"/>
    <w:rsid w:val="000928C6"/>
    <w:rsid w:val="00093743"/>
    <w:rsid w:val="0009491A"/>
    <w:rsid w:val="00094B5D"/>
    <w:rsid w:val="00094EBA"/>
    <w:rsid w:val="0009557A"/>
    <w:rsid w:val="0009667E"/>
    <w:rsid w:val="0009691A"/>
    <w:rsid w:val="0009763B"/>
    <w:rsid w:val="00097752"/>
    <w:rsid w:val="00097B5A"/>
    <w:rsid w:val="000A0238"/>
    <w:rsid w:val="000A0B12"/>
    <w:rsid w:val="000A1371"/>
    <w:rsid w:val="000A1814"/>
    <w:rsid w:val="000A37DC"/>
    <w:rsid w:val="000A3894"/>
    <w:rsid w:val="000A3DF9"/>
    <w:rsid w:val="000A4148"/>
    <w:rsid w:val="000A41A9"/>
    <w:rsid w:val="000A42A5"/>
    <w:rsid w:val="000A4CF6"/>
    <w:rsid w:val="000A5C86"/>
    <w:rsid w:val="000A7CF7"/>
    <w:rsid w:val="000B108B"/>
    <w:rsid w:val="000B11BF"/>
    <w:rsid w:val="000B1660"/>
    <w:rsid w:val="000B1C2D"/>
    <w:rsid w:val="000B23B9"/>
    <w:rsid w:val="000B280E"/>
    <w:rsid w:val="000B2F46"/>
    <w:rsid w:val="000B32DE"/>
    <w:rsid w:val="000B3532"/>
    <w:rsid w:val="000B381F"/>
    <w:rsid w:val="000B3925"/>
    <w:rsid w:val="000B442D"/>
    <w:rsid w:val="000B44A4"/>
    <w:rsid w:val="000B500E"/>
    <w:rsid w:val="000B6B9F"/>
    <w:rsid w:val="000B713B"/>
    <w:rsid w:val="000B75B5"/>
    <w:rsid w:val="000B7C4E"/>
    <w:rsid w:val="000B7DFA"/>
    <w:rsid w:val="000C13C6"/>
    <w:rsid w:val="000C2CA7"/>
    <w:rsid w:val="000C2F7B"/>
    <w:rsid w:val="000C3732"/>
    <w:rsid w:val="000C3EB2"/>
    <w:rsid w:val="000C4253"/>
    <w:rsid w:val="000C4C58"/>
    <w:rsid w:val="000C52EB"/>
    <w:rsid w:val="000C547F"/>
    <w:rsid w:val="000C5EA8"/>
    <w:rsid w:val="000C62B0"/>
    <w:rsid w:val="000C64C9"/>
    <w:rsid w:val="000C6A12"/>
    <w:rsid w:val="000C7071"/>
    <w:rsid w:val="000C7AB7"/>
    <w:rsid w:val="000C7B20"/>
    <w:rsid w:val="000D04DB"/>
    <w:rsid w:val="000D070E"/>
    <w:rsid w:val="000D0C4D"/>
    <w:rsid w:val="000D0D09"/>
    <w:rsid w:val="000D0DB0"/>
    <w:rsid w:val="000D1BE0"/>
    <w:rsid w:val="000D1F30"/>
    <w:rsid w:val="000D3114"/>
    <w:rsid w:val="000D3AA6"/>
    <w:rsid w:val="000D42D3"/>
    <w:rsid w:val="000D4A44"/>
    <w:rsid w:val="000D4AAE"/>
    <w:rsid w:val="000D52CB"/>
    <w:rsid w:val="000D536B"/>
    <w:rsid w:val="000D5D41"/>
    <w:rsid w:val="000D5DCF"/>
    <w:rsid w:val="000D5E5E"/>
    <w:rsid w:val="000D6035"/>
    <w:rsid w:val="000D6B3D"/>
    <w:rsid w:val="000D6DEC"/>
    <w:rsid w:val="000E02C8"/>
    <w:rsid w:val="000E056E"/>
    <w:rsid w:val="000E090D"/>
    <w:rsid w:val="000E0DDF"/>
    <w:rsid w:val="000E0FAF"/>
    <w:rsid w:val="000E2391"/>
    <w:rsid w:val="000E248F"/>
    <w:rsid w:val="000E2545"/>
    <w:rsid w:val="000E2873"/>
    <w:rsid w:val="000E33F9"/>
    <w:rsid w:val="000E362F"/>
    <w:rsid w:val="000E3A2A"/>
    <w:rsid w:val="000E3C16"/>
    <w:rsid w:val="000E3F20"/>
    <w:rsid w:val="000E40EC"/>
    <w:rsid w:val="000E4534"/>
    <w:rsid w:val="000E476D"/>
    <w:rsid w:val="000E5442"/>
    <w:rsid w:val="000E6EED"/>
    <w:rsid w:val="000E7FBF"/>
    <w:rsid w:val="000F05FA"/>
    <w:rsid w:val="000F0920"/>
    <w:rsid w:val="000F0B1A"/>
    <w:rsid w:val="000F0B90"/>
    <w:rsid w:val="000F0CFD"/>
    <w:rsid w:val="000F129D"/>
    <w:rsid w:val="000F1A59"/>
    <w:rsid w:val="000F24FC"/>
    <w:rsid w:val="000F27D6"/>
    <w:rsid w:val="000F321F"/>
    <w:rsid w:val="000F42C4"/>
    <w:rsid w:val="000F5002"/>
    <w:rsid w:val="000F5157"/>
    <w:rsid w:val="000F5206"/>
    <w:rsid w:val="000F5D0E"/>
    <w:rsid w:val="000F6586"/>
    <w:rsid w:val="000F6E0D"/>
    <w:rsid w:val="000F76D1"/>
    <w:rsid w:val="001010C2"/>
    <w:rsid w:val="00102E7A"/>
    <w:rsid w:val="00103AEB"/>
    <w:rsid w:val="00105022"/>
    <w:rsid w:val="00105A89"/>
    <w:rsid w:val="00106209"/>
    <w:rsid w:val="001062E1"/>
    <w:rsid w:val="00106E55"/>
    <w:rsid w:val="00107EC1"/>
    <w:rsid w:val="001110AE"/>
    <w:rsid w:val="00111AA9"/>
    <w:rsid w:val="00111ADA"/>
    <w:rsid w:val="00111EB9"/>
    <w:rsid w:val="00112081"/>
    <w:rsid w:val="00112511"/>
    <w:rsid w:val="001125EB"/>
    <w:rsid w:val="00112DD1"/>
    <w:rsid w:val="00113909"/>
    <w:rsid w:val="00113C13"/>
    <w:rsid w:val="00114160"/>
    <w:rsid w:val="001144E0"/>
    <w:rsid w:val="00114AF1"/>
    <w:rsid w:val="001153D2"/>
    <w:rsid w:val="00116705"/>
    <w:rsid w:val="00116CBE"/>
    <w:rsid w:val="00117909"/>
    <w:rsid w:val="00120398"/>
    <w:rsid w:val="001205E5"/>
    <w:rsid w:val="0012079B"/>
    <w:rsid w:val="001214B3"/>
    <w:rsid w:val="00121AB6"/>
    <w:rsid w:val="00121E72"/>
    <w:rsid w:val="00122C67"/>
    <w:rsid w:val="001233FA"/>
    <w:rsid w:val="001247EA"/>
    <w:rsid w:val="00124918"/>
    <w:rsid w:val="00124EB9"/>
    <w:rsid w:val="001279CD"/>
    <w:rsid w:val="00127AA3"/>
    <w:rsid w:val="00127B2B"/>
    <w:rsid w:val="001301B6"/>
    <w:rsid w:val="00130CDA"/>
    <w:rsid w:val="00130D22"/>
    <w:rsid w:val="001312C6"/>
    <w:rsid w:val="0013218A"/>
    <w:rsid w:val="001321CE"/>
    <w:rsid w:val="00132387"/>
    <w:rsid w:val="00132504"/>
    <w:rsid w:val="00133AF7"/>
    <w:rsid w:val="0013459D"/>
    <w:rsid w:val="001359F3"/>
    <w:rsid w:val="0013632A"/>
    <w:rsid w:val="0013789B"/>
    <w:rsid w:val="001403B1"/>
    <w:rsid w:val="001404EC"/>
    <w:rsid w:val="001406E6"/>
    <w:rsid w:val="0014070D"/>
    <w:rsid w:val="001409BA"/>
    <w:rsid w:val="00140F29"/>
    <w:rsid w:val="00141500"/>
    <w:rsid w:val="00143011"/>
    <w:rsid w:val="00143CC7"/>
    <w:rsid w:val="00143D08"/>
    <w:rsid w:val="00144995"/>
    <w:rsid w:val="00146074"/>
    <w:rsid w:val="001469DC"/>
    <w:rsid w:val="001471BE"/>
    <w:rsid w:val="00147BBD"/>
    <w:rsid w:val="00147C6B"/>
    <w:rsid w:val="001504E4"/>
    <w:rsid w:val="00150C50"/>
    <w:rsid w:val="00152170"/>
    <w:rsid w:val="001532CE"/>
    <w:rsid w:val="00153D2C"/>
    <w:rsid w:val="00154051"/>
    <w:rsid w:val="0015481F"/>
    <w:rsid w:val="00154A93"/>
    <w:rsid w:val="0015584F"/>
    <w:rsid w:val="00156867"/>
    <w:rsid w:val="001576D0"/>
    <w:rsid w:val="00157ECB"/>
    <w:rsid w:val="0016020D"/>
    <w:rsid w:val="00160E13"/>
    <w:rsid w:val="00161051"/>
    <w:rsid w:val="00161B59"/>
    <w:rsid w:val="00162614"/>
    <w:rsid w:val="00162935"/>
    <w:rsid w:val="0016342E"/>
    <w:rsid w:val="00163AC3"/>
    <w:rsid w:val="0016467D"/>
    <w:rsid w:val="00164A3D"/>
    <w:rsid w:val="00164BBD"/>
    <w:rsid w:val="00164BC2"/>
    <w:rsid w:val="00164F2C"/>
    <w:rsid w:val="00165938"/>
    <w:rsid w:val="00165969"/>
    <w:rsid w:val="00165CC0"/>
    <w:rsid w:val="00166719"/>
    <w:rsid w:val="00167414"/>
    <w:rsid w:val="00167EB7"/>
    <w:rsid w:val="001725E5"/>
    <w:rsid w:val="001730DD"/>
    <w:rsid w:val="00173A4D"/>
    <w:rsid w:val="00173C8F"/>
    <w:rsid w:val="00174B0C"/>
    <w:rsid w:val="00174FD2"/>
    <w:rsid w:val="00175622"/>
    <w:rsid w:val="00175A43"/>
    <w:rsid w:val="00175E92"/>
    <w:rsid w:val="001761CC"/>
    <w:rsid w:val="00177488"/>
    <w:rsid w:val="00177BD5"/>
    <w:rsid w:val="00177D12"/>
    <w:rsid w:val="001814FB"/>
    <w:rsid w:val="00182A8B"/>
    <w:rsid w:val="0018411B"/>
    <w:rsid w:val="00184502"/>
    <w:rsid w:val="00184C3B"/>
    <w:rsid w:val="00185106"/>
    <w:rsid w:val="0018566A"/>
    <w:rsid w:val="00187104"/>
    <w:rsid w:val="00187600"/>
    <w:rsid w:val="00187D7E"/>
    <w:rsid w:val="00187F0D"/>
    <w:rsid w:val="00190B25"/>
    <w:rsid w:val="00191900"/>
    <w:rsid w:val="001942CA"/>
    <w:rsid w:val="00194A41"/>
    <w:rsid w:val="0019577B"/>
    <w:rsid w:val="001961A5"/>
    <w:rsid w:val="001963E7"/>
    <w:rsid w:val="001967A6"/>
    <w:rsid w:val="00196ABD"/>
    <w:rsid w:val="001974EB"/>
    <w:rsid w:val="0019797A"/>
    <w:rsid w:val="00197C22"/>
    <w:rsid w:val="001A0780"/>
    <w:rsid w:val="001A0A80"/>
    <w:rsid w:val="001A0C3C"/>
    <w:rsid w:val="001A0DCC"/>
    <w:rsid w:val="001A1102"/>
    <w:rsid w:val="001A1855"/>
    <w:rsid w:val="001A25AE"/>
    <w:rsid w:val="001A3BDF"/>
    <w:rsid w:val="001A61E1"/>
    <w:rsid w:val="001A675A"/>
    <w:rsid w:val="001A689A"/>
    <w:rsid w:val="001A7178"/>
    <w:rsid w:val="001B0004"/>
    <w:rsid w:val="001B09B7"/>
    <w:rsid w:val="001B0AAD"/>
    <w:rsid w:val="001B16DF"/>
    <w:rsid w:val="001B17AD"/>
    <w:rsid w:val="001B1CF9"/>
    <w:rsid w:val="001B39DC"/>
    <w:rsid w:val="001B3F53"/>
    <w:rsid w:val="001B4D6F"/>
    <w:rsid w:val="001B4EC9"/>
    <w:rsid w:val="001B5292"/>
    <w:rsid w:val="001B58B5"/>
    <w:rsid w:val="001B7428"/>
    <w:rsid w:val="001C1945"/>
    <w:rsid w:val="001C1BA3"/>
    <w:rsid w:val="001C223E"/>
    <w:rsid w:val="001C2D79"/>
    <w:rsid w:val="001C41E9"/>
    <w:rsid w:val="001C45EF"/>
    <w:rsid w:val="001C474F"/>
    <w:rsid w:val="001C4F86"/>
    <w:rsid w:val="001C52AB"/>
    <w:rsid w:val="001C6867"/>
    <w:rsid w:val="001C72D3"/>
    <w:rsid w:val="001C7AD7"/>
    <w:rsid w:val="001D043F"/>
    <w:rsid w:val="001D0C13"/>
    <w:rsid w:val="001D0C5E"/>
    <w:rsid w:val="001D0E59"/>
    <w:rsid w:val="001D1493"/>
    <w:rsid w:val="001D1EB9"/>
    <w:rsid w:val="001D327B"/>
    <w:rsid w:val="001D3E50"/>
    <w:rsid w:val="001D403C"/>
    <w:rsid w:val="001D4921"/>
    <w:rsid w:val="001D4D1A"/>
    <w:rsid w:val="001D59C9"/>
    <w:rsid w:val="001D5A74"/>
    <w:rsid w:val="001D5DEA"/>
    <w:rsid w:val="001D70B0"/>
    <w:rsid w:val="001D757F"/>
    <w:rsid w:val="001D7728"/>
    <w:rsid w:val="001D7BAF"/>
    <w:rsid w:val="001D7D18"/>
    <w:rsid w:val="001D7E1D"/>
    <w:rsid w:val="001E0577"/>
    <w:rsid w:val="001E147A"/>
    <w:rsid w:val="001E2160"/>
    <w:rsid w:val="001E3A91"/>
    <w:rsid w:val="001E3DE3"/>
    <w:rsid w:val="001E4C76"/>
    <w:rsid w:val="001E51C6"/>
    <w:rsid w:val="001E5C58"/>
    <w:rsid w:val="001E6B9B"/>
    <w:rsid w:val="001E7508"/>
    <w:rsid w:val="001E7D05"/>
    <w:rsid w:val="001F045B"/>
    <w:rsid w:val="001F1DB6"/>
    <w:rsid w:val="001F1DD8"/>
    <w:rsid w:val="001F273B"/>
    <w:rsid w:val="001F28BC"/>
    <w:rsid w:val="001F2BDB"/>
    <w:rsid w:val="001F2C29"/>
    <w:rsid w:val="001F398D"/>
    <w:rsid w:val="001F3C8A"/>
    <w:rsid w:val="001F3D75"/>
    <w:rsid w:val="001F45A4"/>
    <w:rsid w:val="001F4AF7"/>
    <w:rsid w:val="001F54C2"/>
    <w:rsid w:val="001F5A05"/>
    <w:rsid w:val="001F7B65"/>
    <w:rsid w:val="001F7F3B"/>
    <w:rsid w:val="0020042F"/>
    <w:rsid w:val="00201E59"/>
    <w:rsid w:val="002028F9"/>
    <w:rsid w:val="00203175"/>
    <w:rsid w:val="002039D8"/>
    <w:rsid w:val="00203E9E"/>
    <w:rsid w:val="00204952"/>
    <w:rsid w:val="00204C34"/>
    <w:rsid w:val="0020589B"/>
    <w:rsid w:val="002059E0"/>
    <w:rsid w:val="00205D4F"/>
    <w:rsid w:val="0020616C"/>
    <w:rsid w:val="00206650"/>
    <w:rsid w:val="00207042"/>
    <w:rsid w:val="00207099"/>
    <w:rsid w:val="00207E0F"/>
    <w:rsid w:val="0021048B"/>
    <w:rsid w:val="00210CBC"/>
    <w:rsid w:val="00210E79"/>
    <w:rsid w:val="0021127A"/>
    <w:rsid w:val="00212748"/>
    <w:rsid w:val="00213D32"/>
    <w:rsid w:val="00213D45"/>
    <w:rsid w:val="0021447A"/>
    <w:rsid w:val="0021488A"/>
    <w:rsid w:val="00214F54"/>
    <w:rsid w:val="00216213"/>
    <w:rsid w:val="00216520"/>
    <w:rsid w:val="002170F3"/>
    <w:rsid w:val="002209A0"/>
    <w:rsid w:val="00222D81"/>
    <w:rsid w:val="00222E1B"/>
    <w:rsid w:val="00222F0D"/>
    <w:rsid w:val="002230CD"/>
    <w:rsid w:val="00223A42"/>
    <w:rsid w:val="00224060"/>
    <w:rsid w:val="002254C6"/>
    <w:rsid w:val="00226079"/>
    <w:rsid w:val="00227170"/>
    <w:rsid w:val="0022719D"/>
    <w:rsid w:val="00227DD7"/>
    <w:rsid w:val="002305A3"/>
    <w:rsid w:val="00230FC0"/>
    <w:rsid w:val="002311C4"/>
    <w:rsid w:val="00231FA8"/>
    <w:rsid w:val="0023248B"/>
    <w:rsid w:val="00232E34"/>
    <w:rsid w:val="00232EB3"/>
    <w:rsid w:val="0023371B"/>
    <w:rsid w:val="00233E3C"/>
    <w:rsid w:val="002348E0"/>
    <w:rsid w:val="00234CAE"/>
    <w:rsid w:val="00234D1C"/>
    <w:rsid w:val="002353ED"/>
    <w:rsid w:val="00235885"/>
    <w:rsid w:val="00235B76"/>
    <w:rsid w:val="00236432"/>
    <w:rsid w:val="00236F97"/>
    <w:rsid w:val="00237414"/>
    <w:rsid w:val="00237656"/>
    <w:rsid w:val="00237D95"/>
    <w:rsid w:val="002402E2"/>
    <w:rsid w:val="002407D2"/>
    <w:rsid w:val="00241629"/>
    <w:rsid w:val="00241F63"/>
    <w:rsid w:val="0024200B"/>
    <w:rsid w:val="00242436"/>
    <w:rsid w:val="002427CA"/>
    <w:rsid w:val="0024281D"/>
    <w:rsid w:val="00242A77"/>
    <w:rsid w:val="00242C02"/>
    <w:rsid w:val="00243078"/>
    <w:rsid w:val="002437B7"/>
    <w:rsid w:val="0024399B"/>
    <w:rsid w:val="00244091"/>
    <w:rsid w:val="00244628"/>
    <w:rsid w:val="002448A0"/>
    <w:rsid w:val="002449F5"/>
    <w:rsid w:val="002466D6"/>
    <w:rsid w:val="0024676F"/>
    <w:rsid w:val="00246F1D"/>
    <w:rsid w:val="0024701C"/>
    <w:rsid w:val="00247044"/>
    <w:rsid w:val="00247CE8"/>
    <w:rsid w:val="00247D20"/>
    <w:rsid w:val="002500EA"/>
    <w:rsid w:val="00250B39"/>
    <w:rsid w:val="00250CCE"/>
    <w:rsid w:val="00250D37"/>
    <w:rsid w:val="00251152"/>
    <w:rsid w:val="00251D98"/>
    <w:rsid w:val="002529F8"/>
    <w:rsid w:val="00253DF8"/>
    <w:rsid w:val="00254105"/>
    <w:rsid w:val="0025428C"/>
    <w:rsid w:val="0025440D"/>
    <w:rsid w:val="002548ED"/>
    <w:rsid w:val="00254948"/>
    <w:rsid w:val="0025499C"/>
    <w:rsid w:val="00254B67"/>
    <w:rsid w:val="00254E1F"/>
    <w:rsid w:val="0025549B"/>
    <w:rsid w:val="00255D0A"/>
    <w:rsid w:val="0025642E"/>
    <w:rsid w:val="00260154"/>
    <w:rsid w:val="00260947"/>
    <w:rsid w:val="002618E0"/>
    <w:rsid w:val="00262245"/>
    <w:rsid w:val="002622D7"/>
    <w:rsid w:val="00264E28"/>
    <w:rsid w:val="00265C7B"/>
    <w:rsid w:val="002662BF"/>
    <w:rsid w:val="0026656E"/>
    <w:rsid w:val="00266DAF"/>
    <w:rsid w:val="00266E40"/>
    <w:rsid w:val="002673B4"/>
    <w:rsid w:val="002675C2"/>
    <w:rsid w:val="002677C9"/>
    <w:rsid w:val="00270230"/>
    <w:rsid w:val="00271E38"/>
    <w:rsid w:val="00272015"/>
    <w:rsid w:val="00272132"/>
    <w:rsid w:val="0027230B"/>
    <w:rsid w:val="00272A70"/>
    <w:rsid w:val="00274CF7"/>
    <w:rsid w:val="00275224"/>
    <w:rsid w:val="00275CDF"/>
    <w:rsid w:val="00276048"/>
    <w:rsid w:val="0027613D"/>
    <w:rsid w:val="00276D78"/>
    <w:rsid w:val="00276F64"/>
    <w:rsid w:val="00277220"/>
    <w:rsid w:val="00280529"/>
    <w:rsid w:val="00280544"/>
    <w:rsid w:val="00280DF0"/>
    <w:rsid w:val="00280F8C"/>
    <w:rsid w:val="0028137A"/>
    <w:rsid w:val="00281B6E"/>
    <w:rsid w:val="002822DF"/>
    <w:rsid w:val="00282348"/>
    <w:rsid w:val="00282616"/>
    <w:rsid w:val="00282C97"/>
    <w:rsid w:val="00283F23"/>
    <w:rsid w:val="00283F75"/>
    <w:rsid w:val="002841F4"/>
    <w:rsid w:val="002848D2"/>
    <w:rsid w:val="00284AB8"/>
    <w:rsid w:val="002853C0"/>
    <w:rsid w:val="00285572"/>
    <w:rsid w:val="00285FF8"/>
    <w:rsid w:val="002862D7"/>
    <w:rsid w:val="00287E77"/>
    <w:rsid w:val="0029053E"/>
    <w:rsid w:val="002909FA"/>
    <w:rsid w:val="00290C02"/>
    <w:rsid w:val="00291FB9"/>
    <w:rsid w:val="00292A07"/>
    <w:rsid w:val="002931ED"/>
    <w:rsid w:val="00293B9B"/>
    <w:rsid w:val="0029444B"/>
    <w:rsid w:val="00294AFB"/>
    <w:rsid w:val="00295432"/>
    <w:rsid w:val="002958E7"/>
    <w:rsid w:val="00297684"/>
    <w:rsid w:val="002A0BE2"/>
    <w:rsid w:val="002A0E8E"/>
    <w:rsid w:val="002A1526"/>
    <w:rsid w:val="002A2FE6"/>
    <w:rsid w:val="002A46AC"/>
    <w:rsid w:val="002A47C0"/>
    <w:rsid w:val="002A4E97"/>
    <w:rsid w:val="002A5154"/>
    <w:rsid w:val="002A5D87"/>
    <w:rsid w:val="002A5F1E"/>
    <w:rsid w:val="002A6DF4"/>
    <w:rsid w:val="002B04FE"/>
    <w:rsid w:val="002B06D7"/>
    <w:rsid w:val="002B21A2"/>
    <w:rsid w:val="002B298E"/>
    <w:rsid w:val="002B2BCA"/>
    <w:rsid w:val="002B2C3A"/>
    <w:rsid w:val="002B3332"/>
    <w:rsid w:val="002B35C8"/>
    <w:rsid w:val="002B3EA8"/>
    <w:rsid w:val="002B4C8C"/>
    <w:rsid w:val="002B5F35"/>
    <w:rsid w:val="002B6EBD"/>
    <w:rsid w:val="002B71DD"/>
    <w:rsid w:val="002B7A02"/>
    <w:rsid w:val="002B7BBD"/>
    <w:rsid w:val="002C01AB"/>
    <w:rsid w:val="002C05DF"/>
    <w:rsid w:val="002C06A6"/>
    <w:rsid w:val="002C0FE0"/>
    <w:rsid w:val="002C1B6F"/>
    <w:rsid w:val="002C2037"/>
    <w:rsid w:val="002C256B"/>
    <w:rsid w:val="002C29B4"/>
    <w:rsid w:val="002C2B45"/>
    <w:rsid w:val="002C3132"/>
    <w:rsid w:val="002C35BF"/>
    <w:rsid w:val="002C3EF9"/>
    <w:rsid w:val="002C4DAA"/>
    <w:rsid w:val="002C64CF"/>
    <w:rsid w:val="002C6E9E"/>
    <w:rsid w:val="002C7A02"/>
    <w:rsid w:val="002D02A0"/>
    <w:rsid w:val="002D087D"/>
    <w:rsid w:val="002D0ACD"/>
    <w:rsid w:val="002D1DA4"/>
    <w:rsid w:val="002D3A73"/>
    <w:rsid w:val="002D4273"/>
    <w:rsid w:val="002D439B"/>
    <w:rsid w:val="002D5A6C"/>
    <w:rsid w:val="002D6467"/>
    <w:rsid w:val="002D763F"/>
    <w:rsid w:val="002E0688"/>
    <w:rsid w:val="002E1903"/>
    <w:rsid w:val="002E1D04"/>
    <w:rsid w:val="002E1FB2"/>
    <w:rsid w:val="002E2612"/>
    <w:rsid w:val="002E27A4"/>
    <w:rsid w:val="002E2D7C"/>
    <w:rsid w:val="002E2F04"/>
    <w:rsid w:val="002E4283"/>
    <w:rsid w:val="002E437B"/>
    <w:rsid w:val="002E444E"/>
    <w:rsid w:val="002E4A0F"/>
    <w:rsid w:val="002E4CD8"/>
    <w:rsid w:val="002E5310"/>
    <w:rsid w:val="002E594D"/>
    <w:rsid w:val="002E6DF1"/>
    <w:rsid w:val="002E7555"/>
    <w:rsid w:val="002E766E"/>
    <w:rsid w:val="002E7C20"/>
    <w:rsid w:val="002F306A"/>
    <w:rsid w:val="002F32B2"/>
    <w:rsid w:val="002F352D"/>
    <w:rsid w:val="002F3BF8"/>
    <w:rsid w:val="002F480A"/>
    <w:rsid w:val="002F485C"/>
    <w:rsid w:val="002F4886"/>
    <w:rsid w:val="002F4CB7"/>
    <w:rsid w:val="002F59BE"/>
    <w:rsid w:val="002F5B20"/>
    <w:rsid w:val="002F5B52"/>
    <w:rsid w:val="002F5DD8"/>
    <w:rsid w:val="002F6957"/>
    <w:rsid w:val="002F700D"/>
    <w:rsid w:val="002F7A03"/>
    <w:rsid w:val="002F7C89"/>
    <w:rsid w:val="00300641"/>
    <w:rsid w:val="003011B1"/>
    <w:rsid w:val="00301D78"/>
    <w:rsid w:val="00302C8D"/>
    <w:rsid w:val="003031E9"/>
    <w:rsid w:val="00303336"/>
    <w:rsid w:val="00303D64"/>
    <w:rsid w:val="003040CD"/>
    <w:rsid w:val="00304271"/>
    <w:rsid w:val="0030466C"/>
    <w:rsid w:val="00304E71"/>
    <w:rsid w:val="00304EA5"/>
    <w:rsid w:val="0030584A"/>
    <w:rsid w:val="003062BA"/>
    <w:rsid w:val="003063C9"/>
    <w:rsid w:val="00307261"/>
    <w:rsid w:val="003075A2"/>
    <w:rsid w:val="0031038A"/>
    <w:rsid w:val="003117A8"/>
    <w:rsid w:val="00311B9F"/>
    <w:rsid w:val="00312175"/>
    <w:rsid w:val="00312C2D"/>
    <w:rsid w:val="00313D8F"/>
    <w:rsid w:val="0031439D"/>
    <w:rsid w:val="00315668"/>
    <w:rsid w:val="00315BE6"/>
    <w:rsid w:val="00317007"/>
    <w:rsid w:val="0031772B"/>
    <w:rsid w:val="0031774A"/>
    <w:rsid w:val="0031779B"/>
    <w:rsid w:val="00320C2F"/>
    <w:rsid w:val="00321962"/>
    <w:rsid w:val="00321BA2"/>
    <w:rsid w:val="00321E6F"/>
    <w:rsid w:val="00322869"/>
    <w:rsid w:val="00322912"/>
    <w:rsid w:val="003234CA"/>
    <w:rsid w:val="00323A43"/>
    <w:rsid w:val="0032481F"/>
    <w:rsid w:val="00325051"/>
    <w:rsid w:val="0032577D"/>
    <w:rsid w:val="00325E36"/>
    <w:rsid w:val="00326225"/>
    <w:rsid w:val="0032691F"/>
    <w:rsid w:val="00326CAB"/>
    <w:rsid w:val="00326F96"/>
    <w:rsid w:val="00327A59"/>
    <w:rsid w:val="00327AA8"/>
    <w:rsid w:val="00327E75"/>
    <w:rsid w:val="003318EC"/>
    <w:rsid w:val="00331D9B"/>
    <w:rsid w:val="00332765"/>
    <w:rsid w:val="00332C32"/>
    <w:rsid w:val="0033310A"/>
    <w:rsid w:val="0033347D"/>
    <w:rsid w:val="00334C35"/>
    <w:rsid w:val="00334FC5"/>
    <w:rsid w:val="003355DC"/>
    <w:rsid w:val="00340008"/>
    <w:rsid w:val="00341506"/>
    <w:rsid w:val="003415FC"/>
    <w:rsid w:val="00341AE0"/>
    <w:rsid w:val="00341B55"/>
    <w:rsid w:val="003422B9"/>
    <w:rsid w:val="00342557"/>
    <w:rsid w:val="003428FC"/>
    <w:rsid w:val="00343508"/>
    <w:rsid w:val="0034403A"/>
    <w:rsid w:val="003450DD"/>
    <w:rsid w:val="003452D2"/>
    <w:rsid w:val="0034549B"/>
    <w:rsid w:val="00345526"/>
    <w:rsid w:val="003456DE"/>
    <w:rsid w:val="00346325"/>
    <w:rsid w:val="003475C0"/>
    <w:rsid w:val="00351159"/>
    <w:rsid w:val="00351887"/>
    <w:rsid w:val="0035251B"/>
    <w:rsid w:val="00352A42"/>
    <w:rsid w:val="00353826"/>
    <w:rsid w:val="0035476E"/>
    <w:rsid w:val="0035586F"/>
    <w:rsid w:val="00355D0C"/>
    <w:rsid w:val="00355E2D"/>
    <w:rsid w:val="003565CC"/>
    <w:rsid w:val="0035719E"/>
    <w:rsid w:val="003578A8"/>
    <w:rsid w:val="0036084A"/>
    <w:rsid w:val="00360E69"/>
    <w:rsid w:val="003610B1"/>
    <w:rsid w:val="003614F2"/>
    <w:rsid w:val="00361750"/>
    <w:rsid w:val="00361CDE"/>
    <w:rsid w:val="00361DF2"/>
    <w:rsid w:val="00362029"/>
    <w:rsid w:val="00363359"/>
    <w:rsid w:val="00364770"/>
    <w:rsid w:val="00364F37"/>
    <w:rsid w:val="0036507E"/>
    <w:rsid w:val="0036682C"/>
    <w:rsid w:val="0036709B"/>
    <w:rsid w:val="00367547"/>
    <w:rsid w:val="00370D19"/>
    <w:rsid w:val="00370FBE"/>
    <w:rsid w:val="00371CCF"/>
    <w:rsid w:val="003720C4"/>
    <w:rsid w:val="003723F5"/>
    <w:rsid w:val="003746E4"/>
    <w:rsid w:val="003747B5"/>
    <w:rsid w:val="003747D9"/>
    <w:rsid w:val="0037501A"/>
    <w:rsid w:val="0037504E"/>
    <w:rsid w:val="00375A62"/>
    <w:rsid w:val="003767B5"/>
    <w:rsid w:val="00377EC3"/>
    <w:rsid w:val="00380655"/>
    <w:rsid w:val="00380AE2"/>
    <w:rsid w:val="00380BA7"/>
    <w:rsid w:val="00380CC9"/>
    <w:rsid w:val="00381C19"/>
    <w:rsid w:val="00381DB5"/>
    <w:rsid w:val="00382257"/>
    <w:rsid w:val="003823AC"/>
    <w:rsid w:val="00382F93"/>
    <w:rsid w:val="00383014"/>
    <w:rsid w:val="003838E5"/>
    <w:rsid w:val="003851E1"/>
    <w:rsid w:val="00385337"/>
    <w:rsid w:val="0038551F"/>
    <w:rsid w:val="00385620"/>
    <w:rsid w:val="00385799"/>
    <w:rsid w:val="00385ACE"/>
    <w:rsid w:val="00386019"/>
    <w:rsid w:val="00386F99"/>
    <w:rsid w:val="00387419"/>
    <w:rsid w:val="00390266"/>
    <w:rsid w:val="00390342"/>
    <w:rsid w:val="00390491"/>
    <w:rsid w:val="003904AC"/>
    <w:rsid w:val="0039119E"/>
    <w:rsid w:val="00391A38"/>
    <w:rsid w:val="00391D5C"/>
    <w:rsid w:val="00392011"/>
    <w:rsid w:val="00392105"/>
    <w:rsid w:val="00392423"/>
    <w:rsid w:val="00392C91"/>
    <w:rsid w:val="003931D8"/>
    <w:rsid w:val="00393239"/>
    <w:rsid w:val="00393714"/>
    <w:rsid w:val="00393813"/>
    <w:rsid w:val="00393EDC"/>
    <w:rsid w:val="00394952"/>
    <w:rsid w:val="00394C03"/>
    <w:rsid w:val="0039502D"/>
    <w:rsid w:val="00395682"/>
    <w:rsid w:val="00395F5A"/>
    <w:rsid w:val="0039685F"/>
    <w:rsid w:val="0039782C"/>
    <w:rsid w:val="003A1605"/>
    <w:rsid w:val="003A163A"/>
    <w:rsid w:val="003A17B4"/>
    <w:rsid w:val="003A2A77"/>
    <w:rsid w:val="003A3322"/>
    <w:rsid w:val="003A38CC"/>
    <w:rsid w:val="003A4D69"/>
    <w:rsid w:val="003A5C88"/>
    <w:rsid w:val="003A60C2"/>
    <w:rsid w:val="003A65D7"/>
    <w:rsid w:val="003A6BD1"/>
    <w:rsid w:val="003A6D6B"/>
    <w:rsid w:val="003A7B80"/>
    <w:rsid w:val="003B0567"/>
    <w:rsid w:val="003B091E"/>
    <w:rsid w:val="003B0B9C"/>
    <w:rsid w:val="003B100F"/>
    <w:rsid w:val="003B1D00"/>
    <w:rsid w:val="003B2182"/>
    <w:rsid w:val="003B23B6"/>
    <w:rsid w:val="003B2D7C"/>
    <w:rsid w:val="003B2DDB"/>
    <w:rsid w:val="003B2F6D"/>
    <w:rsid w:val="003B3341"/>
    <w:rsid w:val="003B4551"/>
    <w:rsid w:val="003B4863"/>
    <w:rsid w:val="003B53EC"/>
    <w:rsid w:val="003B5E50"/>
    <w:rsid w:val="003B6D67"/>
    <w:rsid w:val="003B6E31"/>
    <w:rsid w:val="003B6EC4"/>
    <w:rsid w:val="003B71D6"/>
    <w:rsid w:val="003B7713"/>
    <w:rsid w:val="003B7C39"/>
    <w:rsid w:val="003C0B80"/>
    <w:rsid w:val="003C0D41"/>
    <w:rsid w:val="003C0EB6"/>
    <w:rsid w:val="003C143C"/>
    <w:rsid w:val="003C14E8"/>
    <w:rsid w:val="003C2A77"/>
    <w:rsid w:val="003C2CE7"/>
    <w:rsid w:val="003C36BD"/>
    <w:rsid w:val="003C3A21"/>
    <w:rsid w:val="003C3B95"/>
    <w:rsid w:val="003C4271"/>
    <w:rsid w:val="003C468A"/>
    <w:rsid w:val="003C4805"/>
    <w:rsid w:val="003C4C3F"/>
    <w:rsid w:val="003C6B8A"/>
    <w:rsid w:val="003D011C"/>
    <w:rsid w:val="003D1BBD"/>
    <w:rsid w:val="003D3702"/>
    <w:rsid w:val="003D3DCB"/>
    <w:rsid w:val="003D3EAC"/>
    <w:rsid w:val="003D417B"/>
    <w:rsid w:val="003D43AD"/>
    <w:rsid w:val="003D4A2C"/>
    <w:rsid w:val="003D4FE4"/>
    <w:rsid w:val="003D542A"/>
    <w:rsid w:val="003D5739"/>
    <w:rsid w:val="003D5840"/>
    <w:rsid w:val="003D686C"/>
    <w:rsid w:val="003D68B7"/>
    <w:rsid w:val="003D6B9F"/>
    <w:rsid w:val="003D7508"/>
    <w:rsid w:val="003E08B6"/>
    <w:rsid w:val="003E24DD"/>
    <w:rsid w:val="003E25F7"/>
    <w:rsid w:val="003E36EE"/>
    <w:rsid w:val="003E3D65"/>
    <w:rsid w:val="003E4305"/>
    <w:rsid w:val="003E462C"/>
    <w:rsid w:val="003E578B"/>
    <w:rsid w:val="003E5C31"/>
    <w:rsid w:val="003E5C51"/>
    <w:rsid w:val="003E690B"/>
    <w:rsid w:val="003E6F4B"/>
    <w:rsid w:val="003E7176"/>
    <w:rsid w:val="003E784B"/>
    <w:rsid w:val="003F1507"/>
    <w:rsid w:val="003F2256"/>
    <w:rsid w:val="003F2C4E"/>
    <w:rsid w:val="003F382A"/>
    <w:rsid w:val="003F4003"/>
    <w:rsid w:val="003F4616"/>
    <w:rsid w:val="003F4CF1"/>
    <w:rsid w:val="003F55E6"/>
    <w:rsid w:val="003F5D55"/>
    <w:rsid w:val="003F646F"/>
    <w:rsid w:val="003F6939"/>
    <w:rsid w:val="00400E95"/>
    <w:rsid w:val="00401759"/>
    <w:rsid w:val="00403C9C"/>
    <w:rsid w:val="00403D1F"/>
    <w:rsid w:val="00404DBC"/>
    <w:rsid w:val="00405047"/>
    <w:rsid w:val="00405782"/>
    <w:rsid w:val="00405805"/>
    <w:rsid w:val="00406851"/>
    <w:rsid w:val="00407DBB"/>
    <w:rsid w:val="0041090C"/>
    <w:rsid w:val="0041104F"/>
    <w:rsid w:val="004110F4"/>
    <w:rsid w:val="004111B1"/>
    <w:rsid w:val="00411F34"/>
    <w:rsid w:val="0041296F"/>
    <w:rsid w:val="00412FE5"/>
    <w:rsid w:val="00413BA3"/>
    <w:rsid w:val="00414414"/>
    <w:rsid w:val="0041463D"/>
    <w:rsid w:val="00414E88"/>
    <w:rsid w:val="00415820"/>
    <w:rsid w:val="004163A8"/>
    <w:rsid w:val="0042000C"/>
    <w:rsid w:val="0042038A"/>
    <w:rsid w:val="00420B30"/>
    <w:rsid w:val="004210C4"/>
    <w:rsid w:val="00421241"/>
    <w:rsid w:val="00421C44"/>
    <w:rsid w:val="00422429"/>
    <w:rsid w:val="00422988"/>
    <w:rsid w:val="00422C55"/>
    <w:rsid w:val="00422DC9"/>
    <w:rsid w:val="00423B46"/>
    <w:rsid w:val="00424017"/>
    <w:rsid w:val="00424304"/>
    <w:rsid w:val="00424319"/>
    <w:rsid w:val="00424872"/>
    <w:rsid w:val="004257DC"/>
    <w:rsid w:val="004258D2"/>
    <w:rsid w:val="00425E5B"/>
    <w:rsid w:val="004273B8"/>
    <w:rsid w:val="00427627"/>
    <w:rsid w:val="0043046E"/>
    <w:rsid w:val="00430971"/>
    <w:rsid w:val="0043100A"/>
    <w:rsid w:val="00431111"/>
    <w:rsid w:val="00431184"/>
    <w:rsid w:val="004320A0"/>
    <w:rsid w:val="004323B8"/>
    <w:rsid w:val="00432975"/>
    <w:rsid w:val="00432C42"/>
    <w:rsid w:val="00432D52"/>
    <w:rsid w:val="00433B5F"/>
    <w:rsid w:val="00433E8F"/>
    <w:rsid w:val="00434AF0"/>
    <w:rsid w:val="0043528A"/>
    <w:rsid w:val="004354E3"/>
    <w:rsid w:val="0043574E"/>
    <w:rsid w:val="00436C15"/>
    <w:rsid w:val="00436CA9"/>
    <w:rsid w:val="0043772E"/>
    <w:rsid w:val="0043796E"/>
    <w:rsid w:val="00437A7F"/>
    <w:rsid w:val="0044093E"/>
    <w:rsid w:val="00441681"/>
    <w:rsid w:val="004416E7"/>
    <w:rsid w:val="00441935"/>
    <w:rsid w:val="00443158"/>
    <w:rsid w:val="004435CE"/>
    <w:rsid w:val="00443C05"/>
    <w:rsid w:val="00443E06"/>
    <w:rsid w:val="00444A18"/>
    <w:rsid w:val="00444A6E"/>
    <w:rsid w:val="004456C9"/>
    <w:rsid w:val="004457DE"/>
    <w:rsid w:val="00445C4B"/>
    <w:rsid w:val="00446970"/>
    <w:rsid w:val="00446B37"/>
    <w:rsid w:val="004471E9"/>
    <w:rsid w:val="004500FE"/>
    <w:rsid w:val="004501A4"/>
    <w:rsid w:val="00450E3C"/>
    <w:rsid w:val="004510F5"/>
    <w:rsid w:val="00452018"/>
    <w:rsid w:val="00452C05"/>
    <w:rsid w:val="0045359B"/>
    <w:rsid w:val="0045391C"/>
    <w:rsid w:val="0045502D"/>
    <w:rsid w:val="00455504"/>
    <w:rsid w:val="004558B0"/>
    <w:rsid w:val="00455AD2"/>
    <w:rsid w:val="00456973"/>
    <w:rsid w:val="00456E71"/>
    <w:rsid w:val="0045726C"/>
    <w:rsid w:val="00457417"/>
    <w:rsid w:val="00460635"/>
    <w:rsid w:val="00460BE0"/>
    <w:rsid w:val="00460F06"/>
    <w:rsid w:val="004642A6"/>
    <w:rsid w:val="0046476A"/>
    <w:rsid w:val="0046499B"/>
    <w:rsid w:val="00465A65"/>
    <w:rsid w:val="00465B84"/>
    <w:rsid w:val="00465F51"/>
    <w:rsid w:val="00467498"/>
    <w:rsid w:val="004676DB"/>
    <w:rsid w:val="00467F53"/>
    <w:rsid w:val="00470058"/>
    <w:rsid w:val="00471101"/>
    <w:rsid w:val="00471195"/>
    <w:rsid w:val="004717D4"/>
    <w:rsid w:val="00472445"/>
    <w:rsid w:val="00472E4E"/>
    <w:rsid w:val="00472E5A"/>
    <w:rsid w:val="00473863"/>
    <w:rsid w:val="00476703"/>
    <w:rsid w:val="00476942"/>
    <w:rsid w:val="00476A8F"/>
    <w:rsid w:val="00477E1C"/>
    <w:rsid w:val="00480657"/>
    <w:rsid w:val="00480AA6"/>
    <w:rsid w:val="00480BAD"/>
    <w:rsid w:val="00481710"/>
    <w:rsid w:val="00481D8C"/>
    <w:rsid w:val="00481E2E"/>
    <w:rsid w:val="00481FC2"/>
    <w:rsid w:val="00482469"/>
    <w:rsid w:val="0048349E"/>
    <w:rsid w:val="0048422B"/>
    <w:rsid w:val="004843E8"/>
    <w:rsid w:val="00484607"/>
    <w:rsid w:val="0048504B"/>
    <w:rsid w:val="004855E1"/>
    <w:rsid w:val="0048573E"/>
    <w:rsid w:val="00485CD1"/>
    <w:rsid w:val="004872F6"/>
    <w:rsid w:val="00487F82"/>
    <w:rsid w:val="004908D4"/>
    <w:rsid w:val="00491654"/>
    <w:rsid w:val="0049168D"/>
    <w:rsid w:val="00491BB8"/>
    <w:rsid w:val="00491DE1"/>
    <w:rsid w:val="00492A4B"/>
    <w:rsid w:val="0049345E"/>
    <w:rsid w:val="00493A4E"/>
    <w:rsid w:val="00495909"/>
    <w:rsid w:val="0049611F"/>
    <w:rsid w:val="0049659F"/>
    <w:rsid w:val="00496BA2"/>
    <w:rsid w:val="00496DB5"/>
    <w:rsid w:val="00497ADE"/>
    <w:rsid w:val="00497C6D"/>
    <w:rsid w:val="004A11F6"/>
    <w:rsid w:val="004A22EE"/>
    <w:rsid w:val="004A2742"/>
    <w:rsid w:val="004A3E84"/>
    <w:rsid w:val="004A4469"/>
    <w:rsid w:val="004A49E4"/>
    <w:rsid w:val="004A4FD1"/>
    <w:rsid w:val="004A6E9F"/>
    <w:rsid w:val="004A6F12"/>
    <w:rsid w:val="004A70A4"/>
    <w:rsid w:val="004A756B"/>
    <w:rsid w:val="004A7A8C"/>
    <w:rsid w:val="004A7BDB"/>
    <w:rsid w:val="004A7C56"/>
    <w:rsid w:val="004B0DB0"/>
    <w:rsid w:val="004B16E5"/>
    <w:rsid w:val="004B2782"/>
    <w:rsid w:val="004B2E3C"/>
    <w:rsid w:val="004B383A"/>
    <w:rsid w:val="004B3D95"/>
    <w:rsid w:val="004B4066"/>
    <w:rsid w:val="004B40FD"/>
    <w:rsid w:val="004B4BC0"/>
    <w:rsid w:val="004B4CFB"/>
    <w:rsid w:val="004B51E3"/>
    <w:rsid w:val="004B5B35"/>
    <w:rsid w:val="004B65E5"/>
    <w:rsid w:val="004B7AD0"/>
    <w:rsid w:val="004C0B00"/>
    <w:rsid w:val="004C1759"/>
    <w:rsid w:val="004C1986"/>
    <w:rsid w:val="004C225D"/>
    <w:rsid w:val="004C2BFE"/>
    <w:rsid w:val="004C2CFE"/>
    <w:rsid w:val="004C3D48"/>
    <w:rsid w:val="004C3DB0"/>
    <w:rsid w:val="004C3DB2"/>
    <w:rsid w:val="004C4744"/>
    <w:rsid w:val="004C49B8"/>
    <w:rsid w:val="004C5A38"/>
    <w:rsid w:val="004C5BA6"/>
    <w:rsid w:val="004C66BA"/>
    <w:rsid w:val="004C6A3B"/>
    <w:rsid w:val="004C6AC9"/>
    <w:rsid w:val="004C6D35"/>
    <w:rsid w:val="004C769C"/>
    <w:rsid w:val="004C79B8"/>
    <w:rsid w:val="004C7E1D"/>
    <w:rsid w:val="004D051D"/>
    <w:rsid w:val="004D08DE"/>
    <w:rsid w:val="004D0D40"/>
    <w:rsid w:val="004D0E24"/>
    <w:rsid w:val="004D1236"/>
    <w:rsid w:val="004D1969"/>
    <w:rsid w:val="004D217C"/>
    <w:rsid w:val="004D2541"/>
    <w:rsid w:val="004D2682"/>
    <w:rsid w:val="004D296F"/>
    <w:rsid w:val="004D2BE6"/>
    <w:rsid w:val="004D39D8"/>
    <w:rsid w:val="004D3FB1"/>
    <w:rsid w:val="004D4C83"/>
    <w:rsid w:val="004D4EF0"/>
    <w:rsid w:val="004D5EB6"/>
    <w:rsid w:val="004D6622"/>
    <w:rsid w:val="004D6AA4"/>
    <w:rsid w:val="004D79B2"/>
    <w:rsid w:val="004D7A5C"/>
    <w:rsid w:val="004E0477"/>
    <w:rsid w:val="004E0658"/>
    <w:rsid w:val="004E29A0"/>
    <w:rsid w:val="004E2D25"/>
    <w:rsid w:val="004E2FF6"/>
    <w:rsid w:val="004E3B19"/>
    <w:rsid w:val="004E4B0C"/>
    <w:rsid w:val="004E51E4"/>
    <w:rsid w:val="004E577D"/>
    <w:rsid w:val="004E5D41"/>
    <w:rsid w:val="004E7727"/>
    <w:rsid w:val="004F092C"/>
    <w:rsid w:val="004F09B8"/>
    <w:rsid w:val="004F0E65"/>
    <w:rsid w:val="004F1741"/>
    <w:rsid w:val="004F19CC"/>
    <w:rsid w:val="004F19DE"/>
    <w:rsid w:val="004F2B1E"/>
    <w:rsid w:val="004F3006"/>
    <w:rsid w:val="004F3162"/>
    <w:rsid w:val="004F3659"/>
    <w:rsid w:val="004F4CCA"/>
    <w:rsid w:val="004F522A"/>
    <w:rsid w:val="004F54AC"/>
    <w:rsid w:val="004F5949"/>
    <w:rsid w:val="004F5D88"/>
    <w:rsid w:val="004F6C17"/>
    <w:rsid w:val="004F7592"/>
    <w:rsid w:val="004F7D6C"/>
    <w:rsid w:val="0050074B"/>
    <w:rsid w:val="00500EC3"/>
    <w:rsid w:val="00501544"/>
    <w:rsid w:val="0050174E"/>
    <w:rsid w:val="00501AAE"/>
    <w:rsid w:val="005031B6"/>
    <w:rsid w:val="0050407A"/>
    <w:rsid w:val="0050429A"/>
    <w:rsid w:val="00504497"/>
    <w:rsid w:val="005053BD"/>
    <w:rsid w:val="0050653D"/>
    <w:rsid w:val="005066CD"/>
    <w:rsid w:val="00510D38"/>
    <w:rsid w:val="00511AD8"/>
    <w:rsid w:val="00511DFA"/>
    <w:rsid w:val="005120E1"/>
    <w:rsid w:val="00513252"/>
    <w:rsid w:val="005135FE"/>
    <w:rsid w:val="00513D87"/>
    <w:rsid w:val="00514905"/>
    <w:rsid w:val="005159EC"/>
    <w:rsid w:val="005166AB"/>
    <w:rsid w:val="00520BFE"/>
    <w:rsid w:val="005216AD"/>
    <w:rsid w:val="0052252A"/>
    <w:rsid w:val="0052275F"/>
    <w:rsid w:val="00522CBB"/>
    <w:rsid w:val="00523B3E"/>
    <w:rsid w:val="00523FB7"/>
    <w:rsid w:val="005248A4"/>
    <w:rsid w:val="005248BA"/>
    <w:rsid w:val="00524B51"/>
    <w:rsid w:val="0052546E"/>
    <w:rsid w:val="0052550A"/>
    <w:rsid w:val="0052556B"/>
    <w:rsid w:val="0052677F"/>
    <w:rsid w:val="00526993"/>
    <w:rsid w:val="00527705"/>
    <w:rsid w:val="00527CE9"/>
    <w:rsid w:val="00530003"/>
    <w:rsid w:val="00530196"/>
    <w:rsid w:val="00530249"/>
    <w:rsid w:val="00530326"/>
    <w:rsid w:val="00530A8D"/>
    <w:rsid w:val="00530FED"/>
    <w:rsid w:val="0053254F"/>
    <w:rsid w:val="00532886"/>
    <w:rsid w:val="00533DF9"/>
    <w:rsid w:val="0053470C"/>
    <w:rsid w:val="00535258"/>
    <w:rsid w:val="005368D6"/>
    <w:rsid w:val="00536D60"/>
    <w:rsid w:val="0053757D"/>
    <w:rsid w:val="00537F6E"/>
    <w:rsid w:val="00540EEE"/>
    <w:rsid w:val="00540F02"/>
    <w:rsid w:val="00541721"/>
    <w:rsid w:val="00542422"/>
    <w:rsid w:val="005425D5"/>
    <w:rsid w:val="005429F3"/>
    <w:rsid w:val="00543818"/>
    <w:rsid w:val="00544928"/>
    <w:rsid w:val="0054539F"/>
    <w:rsid w:val="0054551B"/>
    <w:rsid w:val="005460F6"/>
    <w:rsid w:val="005468BB"/>
    <w:rsid w:val="0054698E"/>
    <w:rsid w:val="00550156"/>
    <w:rsid w:val="0055086D"/>
    <w:rsid w:val="00551135"/>
    <w:rsid w:val="005513D8"/>
    <w:rsid w:val="00551C55"/>
    <w:rsid w:val="0055215D"/>
    <w:rsid w:val="005523D8"/>
    <w:rsid w:val="0055245E"/>
    <w:rsid w:val="00552985"/>
    <w:rsid w:val="00554217"/>
    <w:rsid w:val="00555CAF"/>
    <w:rsid w:val="00555E4A"/>
    <w:rsid w:val="005560AF"/>
    <w:rsid w:val="00556188"/>
    <w:rsid w:val="0055672A"/>
    <w:rsid w:val="00557AF7"/>
    <w:rsid w:val="00560D4A"/>
    <w:rsid w:val="00560EE1"/>
    <w:rsid w:val="00561495"/>
    <w:rsid w:val="00561F7C"/>
    <w:rsid w:val="0056290B"/>
    <w:rsid w:val="005631DF"/>
    <w:rsid w:val="00563505"/>
    <w:rsid w:val="00563849"/>
    <w:rsid w:val="005647F0"/>
    <w:rsid w:val="00564A1B"/>
    <w:rsid w:val="00565C7A"/>
    <w:rsid w:val="00567A33"/>
    <w:rsid w:val="005701AF"/>
    <w:rsid w:val="005706F3"/>
    <w:rsid w:val="00570FC9"/>
    <w:rsid w:val="00571C2E"/>
    <w:rsid w:val="00571CF7"/>
    <w:rsid w:val="005733A2"/>
    <w:rsid w:val="00573C23"/>
    <w:rsid w:val="00573E28"/>
    <w:rsid w:val="005741CB"/>
    <w:rsid w:val="00574FE5"/>
    <w:rsid w:val="005752D2"/>
    <w:rsid w:val="00575430"/>
    <w:rsid w:val="00575731"/>
    <w:rsid w:val="005757B2"/>
    <w:rsid w:val="00575AE8"/>
    <w:rsid w:val="00576EE0"/>
    <w:rsid w:val="00576F23"/>
    <w:rsid w:val="00576FEB"/>
    <w:rsid w:val="00577BED"/>
    <w:rsid w:val="00577CAF"/>
    <w:rsid w:val="00581182"/>
    <w:rsid w:val="00581471"/>
    <w:rsid w:val="00582601"/>
    <w:rsid w:val="005831A4"/>
    <w:rsid w:val="005836E6"/>
    <w:rsid w:val="0058438B"/>
    <w:rsid w:val="00585D06"/>
    <w:rsid w:val="0058668C"/>
    <w:rsid w:val="005867FE"/>
    <w:rsid w:val="00586EE2"/>
    <w:rsid w:val="0058756C"/>
    <w:rsid w:val="0058786A"/>
    <w:rsid w:val="00587F88"/>
    <w:rsid w:val="005909B4"/>
    <w:rsid w:val="00590F43"/>
    <w:rsid w:val="00591521"/>
    <w:rsid w:val="005924A9"/>
    <w:rsid w:val="00593126"/>
    <w:rsid w:val="005932F9"/>
    <w:rsid w:val="00593C06"/>
    <w:rsid w:val="005944CA"/>
    <w:rsid w:val="0059486B"/>
    <w:rsid w:val="00595484"/>
    <w:rsid w:val="00595C04"/>
    <w:rsid w:val="005964FB"/>
    <w:rsid w:val="005968C1"/>
    <w:rsid w:val="00596937"/>
    <w:rsid w:val="00597001"/>
    <w:rsid w:val="00597F04"/>
    <w:rsid w:val="005A0AF3"/>
    <w:rsid w:val="005A1074"/>
    <w:rsid w:val="005A175F"/>
    <w:rsid w:val="005A22A3"/>
    <w:rsid w:val="005A2537"/>
    <w:rsid w:val="005A26A2"/>
    <w:rsid w:val="005A3C03"/>
    <w:rsid w:val="005A3E98"/>
    <w:rsid w:val="005A43A6"/>
    <w:rsid w:val="005A46C8"/>
    <w:rsid w:val="005A473D"/>
    <w:rsid w:val="005A49DE"/>
    <w:rsid w:val="005A4E59"/>
    <w:rsid w:val="005A5757"/>
    <w:rsid w:val="005A5C14"/>
    <w:rsid w:val="005A608A"/>
    <w:rsid w:val="005A6732"/>
    <w:rsid w:val="005A6C06"/>
    <w:rsid w:val="005B013E"/>
    <w:rsid w:val="005B0B19"/>
    <w:rsid w:val="005B1863"/>
    <w:rsid w:val="005B18F8"/>
    <w:rsid w:val="005B19BF"/>
    <w:rsid w:val="005B1FA9"/>
    <w:rsid w:val="005B26C9"/>
    <w:rsid w:val="005B28F5"/>
    <w:rsid w:val="005B2E61"/>
    <w:rsid w:val="005B377F"/>
    <w:rsid w:val="005B3AF2"/>
    <w:rsid w:val="005B4F04"/>
    <w:rsid w:val="005B5952"/>
    <w:rsid w:val="005B5B55"/>
    <w:rsid w:val="005B5F60"/>
    <w:rsid w:val="005B6373"/>
    <w:rsid w:val="005B6A76"/>
    <w:rsid w:val="005B6C18"/>
    <w:rsid w:val="005B7B06"/>
    <w:rsid w:val="005C0516"/>
    <w:rsid w:val="005C0BED"/>
    <w:rsid w:val="005C185A"/>
    <w:rsid w:val="005C1C2D"/>
    <w:rsid w:val="005C27C6"/>
    <w:rsid w:val="005C2BD3"/>
    <w:rsid w:val="005C46EA"/>
    <w:rsid w:val="005C4DCA"/>
    <w:rsid w:val="005C509F"/>
    <w:rsid w:val="005C522F"/>
    <w:rsid w:val="005C59A3"/>
    <w:rsid w:val="005D0241"/>
    <w:rsid w:val="005D0BFB"/>
    <w:rsid w:val="005D1383"/>
    <w:rsid w:val="005D2220"/>
    <w:rsid w:val="005D332F"/>
    <w:rsid w:val="005D4583"/>
    <w:rsid w:val="005D501B"/>
    <w:rsid w:val="005D51FC"/>
    <w:rsid w:val="005D539D"/>
    <w:rsid w:val="005D5753"/>
    <w:rsid w:val="005D5C29"/>
    <w:rsid w:val="005D678E"/>
    <w:rsid w:val="005D68A8"/>
    <w:rsid w:val="005D6DE5"/>
    <w:rsid w:val="005D6EB4"/>
    <w:rsid w:val="005D7056"/>
    <w:rsid w:val="005D7580"/>
    <w:rsid w:val="005D77A0"/>
    <w:rsid w:val="005D7FFD"/>
    <w:rsid w:val="005E020C"/>
    <w:rsid w:val="005E07FB"/>
    <w:rsid w:val="005E0DD6"/>
    <w:rsid w:val="005E1368"/>
    <w:rsid w:val="005E13CC"/>
    <w:rsid w:val="005E1C49"/>
    <w:rsid w:val="005E2263"/>
    <w:rsid w:val="005E2329"/>
    <w:rsid w:val="005E333E"/>
    <w:rsid w:val="005E3932"/>
    <w:rsid w:val="005E580B"/>
    <w:rsid w:val="005E6173"/>
    <w:rsid w:val="005E6842"/>
    <w:rsid w:val="005E72BC"/>
    <w:rsid w:val="005E7A43"/>
    <w:rsid w:val="005E7B0F"/>
    <w:rsid w:val="005F053D"/>
    <w:rsid w:val="005F1054"/>
    <w:rsid w:val="005F2672"/>
    <w:rsid w:val="005F2D31"/>
    <w:rsid w:val="005F3CD2"/>
    <w:rsid w:val="005F4178"/>
    <w:rsid w:val="005F49AA"/>
    <w:rsid w:val="005F4EBC"/>
    <w:rsid w:val="005F566B"/>
    <w:rsid w:val="005F56DB"/>
    <w:rsid w:val="005F76AC"/>
    <w:rsid w:val="005F7A1E"/>
    <w:rsid w:val="00601920"/>
    <w:rsid w:val="006034B6"/>
    <w:rsid w:val="00603686"/>
    <w:rsid w:val="0060435F"/>
    <w:rsid w:val="006045A4"/>
    <w:rsid w:val="00605567"/>
    <w:rsid w:val="00605685"/>
    <w:rsid w:val="006058FC"/>
    <w:rsid w:val="00606282"/>
    <w:rsid w:val="00607838"/>
    <w:rsid w:val="00607A01"/>
    <w:rsid w:val="00607CB3"/>
    <w:rsid w:val="00610175"/>
    <w:rsid w:val="00611450"/>
    <w:rsid w:val="006115C6"/>
    <w:rsid w:val="00613852"/>
    <w:rsid w:val="00613935"/>
    <w:rsid w:val="00613D96"/>
    <w:rsid w:val="00614820"/>
    <w:rsid w:val="00614BA7"/>
    <w:rsid w:val="00615036"/>
    <w:rsid w:val="0061644F"/>
    <w:rsid w:val="00617245"/>
    <w:rsid w:val="00617631"/>
    <w:rsid w:val="00617DB5"/>
    <w:rsid w:val="00617F1E"/>
    <w:rsid w:val="00620766"/>
    <w:rsid w:val="006210F7"/>
    <w:rsid w:val="0062199B"/>
    <w:rsid w:val="00622C58"/>
    <w:rsid w:val="00622FBE"/>
    <w:rsid w:val="00623777"/>
    <w:rsid w:val="00623FF8"/>
    <w:rsid w:val="006247F1"/>
    <w:rsid w:val="00625502"/>
    <w:rsid w:val="0062558A"/>
    <w:rsid w:val="00625C7F"/>
    <w:rsid w:val="00626639"/>
    <w:rsid w:val="006275C3"/>
    <w:rsid w:val="006302EB"/>
    <w:rsid w:val="00630E3A"/>
    <w:rsid w:val="00631011"/>
    <w:rsid w:val="006314C1"/>
    <w:rsid w:val="006319E3"/>
    <w:rsid w:val="00632620"/>
    <w:rsid w:val="00633538"/>
    <w:rsid w:val="00634CBC"/>
    <w:rsid w:val="006357B7"/>
    <w:rsid w:val="00635D53"/>
    <w:rsid w:val="0063608B"/>
    <w:rsid w:val="00637237"/>
    <w:rsid w:val="006372F1"/>
    <w:rsid w:val="006374A2"/>
    <w:rsid w:val="00637E5E"/>
    <w:rsid w:val="0064050A"/>
    <w:rsid w:val="00640580"/>
    <w:rsid w:val="00640587"/>
    <w:rsid w:val="0064177A"/>
    <w:rsid w:val="00641AFC"/>
    <w:rsid w:val="006420FD"/>
    <w:rsid w:val="00642985"/>
    <w:rsid w:val="00643CE0"/>
    <w:rsid w:val="006449E7"/>
    <w:rsid w:val="0064538C"/>
    <w:rsid w:val="00645CC6"/>
    <w:rsid w:val="00646349"/>
    <w:rsid w:val="006463A5"/>
    <w:rsid w:val="00646BF6"/>
    <w:rsid w:val="00646F7E"/>
    <w:rsid w:val="00647821"/>
    <w:rsid w:val="00647BA5"/>
    <w:rsid w:val="00650325"/>
    <w:rsid w:val="00650B35"/>
    <w:rsid w:val="00650C6A"/>
    <w:rsid w:val="00651742"/>
    <w:rsid w:val="00652463"/>
    <w:rsid w:val="006524FE"/>
    <w:rsid w:val="006525D4"/>
    <w:rsid w:val="00652634"/>
    <w:rsid w:val="00652DBF"/>
    <w:rsid w:val="00652EBE"/>
    <w:rsid w:val="00653316"/>
    <w:rsid w:val="00653853"/>
    <w:rsid w:val="0065428B"/>
    <w:rsid w:val="00655CC0"/>
    <w:rsid w:val="00655EF0"/>
    <w:rsid w:val="00657163"/>
    <w:rsid w:val="00657513"/>
    <w:rsid w:val="00657F08"/>
    <w:rsid w:val="006606C7"/>
    <w:rsid w:val="006608A6"/>
    <w:rsid w:val="006608D2"/>
    <w:rsid w:val="00660A78"/>
    <w:rsid w:val="006614D6"/>
    <w:rsid w:val="006617A5"/>
    <w:rsid w:val="006622FA"/>
    <w:rsid w:val="006637F0"/>
    <w:rsid w:val="00664D30"/>
    <w:rsid w:val="006656F1"/>
    <w:rsid w:val="006660EF"/>
    <w:rsid w:val="006662F9"/>
    <w:rsid w:val="00666A4E"/>
    <w:rsid w:val="00666A85"/>
    <w:rsid w:val="00666B5A"/>
    <w:rsid w:val="00666D95"/>
    <w:rsid w:val="00667C28"/>
    <w:rsid w:val="00670705"/>
    <w:rsid w:val="00671139"/>
    <w:rsid w:val="006723FF"/>
    <w:rsid w:val="00672681"/>
    <w:rsid w:val="00672F37"/>
    <w:rsid w:val="00673C52"/>
    <w:rsid w:val="00673CBF"/>
    <w:rsid w:val="006740A4"/>
    <w:rsid w:val="0067450B"/>
    <w:rsid w:val="00674702"/>
    <w:rsid w:val="00674787"/>
    <w:rsid w:val="00674C80"/>
    <w:rsid w:val="00674D7C"/>
    <w:rsid w:val="00674E87"/>
    <w:rsid w:val="00674F3E"/>
    <w:rsid w:val="006760DD"/>
    <w:rsid w:val="00676968"/>
    <w:rsid w:val="00677004"/>
    <w:rsid w:val="00677368"/>
    <w:rsid w:val="0068093D"/>
    <w:rsid w:val="0068120C"/>
    <w:rsid w:val="006813B5"/>
    <w:rsid w:val="00681EDD"/>
    <w:rsid w:val="00682D53"/>
    <w:rsid w:val="00683725"/>
    <w:rsid w:val="0068387F"/>
    <w:rsid w:val="00683CC2"/>
    <w:rsid w:val="00684C91"/>
    <w:rsid w:val="00685525"/>
    <w:rsid w:val="0068636D"/>
    <w:rsid w:val="0068673F"/>
    <w:rsid w:val="00686CDF"/>
    <w:rsid w:val="00686E59"/>
    <w:rsid w:val="00686F22"/>
    <w:rsid w:val="00687AD0"/>
    <w:rsid w:val="00687E0C"/>
    <w:rsid w:val="00690CFC"/>
    <w:rsid w:val="00690DB5"/>
    <w:rsid w:val="00691D93"/>
    <w:rsid w:val="0069308F"/>
    <w:rsid w:val="006948FA"/>
    <w:rsid w:val="00695086"/>
    <w:rsid w:val="006954C9"/>
    <w:rsid w:val="006954CF"/>
    <w:rsid w:val="00695D88"/>
    <w:rsid w:val="00695DB2"/>
    <w:rsid w:val="00697FC8"/>
    <w:rsid w:val="006A012C"/>
    <w:rsid w:val="006A07E0"/>
    <w:rsid w:val="006A0B8A"/>
    <w:rsid w:val="006A1BCE"/>
    <w:rsid w:val="006A251C"/>
    <w:rsid w:val="006A2885"/>
    <w:rsid w:val="006A39AE"/>
    <w:rsid w:val="006A3D8A"/>
    <w:rsid w:val="006A4349"/>
    <w:rsid w:val="006A4368"/>
    <w:rsid w:val="006A4470"/>
    <w:rsid w:val="006A49B0"/>
    <w:rsid w:val="006A547D"/>
    <w:rsid w:val="006A5829"/>
    <w:rsid w:val="006B0B27"/>
    <w:rsid w:val="006B0DF9"/>
    <w:rsid w:val="006B17A7"/>
    <w:rsid w:val="006B2167"/>
    <w:rsid w:val="006B2735"/>
    <w:rsid w:val="006B2B3E"/>
    <w:rsid w:val="006B2B4C"/>
    <w:rsid w:val="006B3327"/>
    <w:rsid w:val="006B3FEF"/>
    <w:rsid w:val="006B5903"/>
    <w:rsid w:val="006B592E"/>
    <w:rsid w:val="006B5BBB"/>
    <w:rsid w:val="006B6349"/>
    <w:rsid w:val="006B774B"/>
    <w:rsid w:val="006B7A0F"/>
    <w:rsid w:val="006B7BBF"/>
    <w:rsid w:val="006B7DB8"/>
    <w:rsid w:val="006C05A5"/>
    <w:rsid w:val="006C180F"/>
    <w:rsid w:val="006C2AA8"/>
    <w:rsid w:val="006C2DAE"/>
    <w:rsid w:val="006C389D"/>
    <w:rsid w:val="006C39E3"/>
    <w:rsid w:val="006C3C09"/>
    <w:rsid w:val="006C4322"/>
    <w:rsid w:val="006C4C82"/>
    <w:rsid w:val="006C5675"/>
    <w:rsid w:val="006C585D"/>
    <w:rsid w:val="006C59FB"/>
    <w:rsid w:val="006C5F9C"/>
    <w:rsid w:val="006C629E"/>
    <w:rsid w:val="006C68C3"/>
    <w:rsid w:val="006C6E9B"/>
    <w:rsid w:val="006D02AE"/>
    <w:rsid w:val="006D042B"/>
    <w:rsid w:val="006D05CD"/>
    <w:rsid w:val="006D16D9"/>
    <w:rsid w:val="006D18E8"/>
    <w:rsid w:val="006D1ACC"/>
    <w:rsid w:val="006D1CC7"/>
    <w:rsid w:val="006D2B7F"/>
    <w:rsid w:val="006D2F08"/>
    <w:rsid w:val="006D2F4D"/>
    <w:rsid w:val="006D30EB"/>
    <w:rsid w:val="006D3136"/>
    <w:rsid w:val="006D3587"/>
    <w:rsid w:val="006D38AD"/>
    <w:rsid w:val="006D3D67"/>
    <w:rsid w:val="006D40F1"/>
    <w:rsid w:val="006D43E7"/>
    <w:rsid w:val="006D4A6C"/>
    <w:rsid w:val="006D4D71"/>
    <w:rsid w:val="006D500E"/>
    <w:rsid w:val="006D5ED4"/>
    <w:rsid w:val="006D5F58"/>
    <w:rsid w:val="006D6D10"/>
    <w:rsid w:val="006D6DB1"/>
    <w:rsid w:val="006D7A6E"/>
    <w:rsid w:val="006E028D"/>
    <w:rsid w:val="006E047F"/>
    <w:rsid w:val="006E06BE"/>
    <w:rsid w:val="006E08C1"/>
    <w:rsid w:val="006E09A3"/>
    <w:rsid w:val="006E0FC2"/>
    <w:rsid w:val="006E1F94"/>
    <w:rsid w:val="006E226D"/>
    <w:rsid w:val="006E26BC"/>
    <w:rsid w:val="006E34AE"/>
    <w:rsid w:val="006E3A41"/>
    <w:rsid w:val="006E3EC7"/>
    <w:rsid w:val="006E4610"/>
    <w:rsid w:val="006E495B"/>
    <w:rsid w:val="006E5CA3"/>
    <w:rsid w:val="006E62AA"/>
    <w:rsid w:val="006E645B"/>
    <w:rsid w:val="006E6485"/>
    <w:rsid w:val="006E71D8"/>
    <w:rsid w:val="006E7B03"/>
    <w:rsid w:val="006E7B47"/>
    <w:rsid w:val="006F14B3"/>
    <w:rsid w:val="006F16CA"/>
    <w:rsid w:val="006F2088"/>
    <w:rsid w:val="006F2386"/>
    <w:rsid w:val="006F387C"/>
    <w:rsid w:val="006F5215"/>
    <w:rsid w:val="006F5C86"/>
    <w:rsid w:val="006F5EF0"/>
    <w:rsid w:val="006F603A"/>
    <w:rsid w:val="006F7B1A"/>
    <w:rsid w:val="007013C3"/>
    <w:rsid w:val="007021AF"/>
    <w:rsid w:val="0070223B"/>
    <w:rsid w:val="00702B11"/>
    <w:rsid w:val="0070306D"/>
    <w:rsid w:val="0070351D"/>
    <w:rsid w:val="00703793"/>
    <w:rsid w:val="00703844"/>
    <w:rsid w:val="007041B9"/>
    <w:rsid w:val="00704F05"/>
    <w:rsid w:val="007057D3"/>
    <w:rsid w:val="00706408"/>
    <w:rsid w:val="007067A7"/>
    <w:rsid w:val="00706BBA"/>
    <w:rsid w:val="007076C6"/>
    <w:rsid w:val="00710148"/>
    <w:rsid w:val="007104C3"/>
    <w:rsid w:val="00710595"/>
    <w:rsid w:val="007115B0"/>
    <w:rsid w:val="00711F6D"/>
    <w:rsid w:val="007124CE"/>
    <w:rsid w:val="00712543"/>
    <w:rsid w:val="00712C72"/>
    <w:rsid w:val="00712EBE"/>
    <w:rsid w:val="00713B64"/>
    <w:rsid w:val="0071535B"/>
    <w:rsid w:val="00715A0F"/>
    <w:rsid w:val="00715F4A"/>
    <w:rsid w:val="007165E4"/>
    <w:rsid w:val="0071672E"/>
    <w:rsid w:val="00717651"/>
    <w:rsid w:val="00717BA4"/>
    <w:rsid w:val="00717D66"/>
    <w:rsid w:val="00721510"/>
    <w:rsid w:val="007217B4"/>
    <w:rsid w:val="0072193B"/>
    <w:rsid w:val="007225FC"/>
    <w:rsid w:val="00722752"/>
    <w:rsid w:val="00723030"/>
    <w:rsid w:val="00724A03"/>
    <w:rsid w:val="00724D2D"/>
    <w:rsid w:val="0072551D"/>
    <w:rsid w:val="00725950"/>
    <w:rsid w:val="00725BDD"/>
    <w:rsid w:val="007260C0"/>
    <w:rsid w:val="007261B2"/>
    <w:rsid w:val="00726240"/>
    <w:rsid w:val="00726AA7"/>
    <w:rsid w:val="00727B9A"/>
    <w:rsid w:val="00727D0F"/>
    <w:rsid w:val="00730519"/>
    <w:rsid w:val="0073073D"/>
    <w:rsid w:val="00731002"/>
    <w:rsid w:val="0073365C"/>
    <w:rsid w:val="00733A27"/>
    <w:rsid w:val="007353B0"/>
    <w:rsid w:val="00735421"/>
    <w:rsid w:val="00735EEF"/>
    <w:rsid w:val="00735F9E"/>
    <w:rsid w:val="007363A1"/>
    <w:rsid w:val="00736E5D"/>
    <w:rsid w:val="007372C2"/>
    <w:rsid w:val="00740826"/>
    <w:rsid w:val="00740991"/>
    <w:rsid w:val="00740B9B"/>
    <w:rsid w:val="007417E2"/>
    <w:rsid w:val="007429CA"/>
    <w:rsid w:val="007446A6"/>
    <w:rsid w:val="00744A78"/>
    <w:rsid w:val="00745B1C"/>
    <w:rsid w:val="00745E04"/>
    <w:rsid w:val="00746743"/>
    <w:rsid w:val="0074691F"/>
    <w:rsid w:val="007478A0"/>
    <w:rsid w:val="00747E29"/>
    <w:rsid w:val="00750862"/>
    <w:rsid w:val="007514A0"/>
    <w:rsid w:val="007518CE"/>
    <w:rsid w:val="00751D72"/>
    <w:rsid w:val="00751E2A"/>
    <w:rsid w:val="00751F4A"/>
    <w:rsid w:val="00751FE2"/>
    <w:rsid w:val="00752284"/>
    <w:rsid w:val="00752647"/>
    <w:rsid w:val="00752B6B"/>
    <w:rsid w:val="00754B98"/>
    <w:rsid w:val="0075591B"/>
    <w:rsid w:val="00755CF2"/>
    <w:rsid w:val="00755F6B"/>
    <w:rsid w:val="00756937"/>
    <w:rsid w:val="00757031"/>
    <w:rsid w:val="0076004B"/>
    <w:rsid w:val="00761766"/>
    <w:rsid w:val="00761C04"/>
    <w:rsid w:val="007629B2"/>
    <w:rsid w:val="007635BC"/>
    <w:rsid w:val="00763601"/>
    <w:rsid w:val="007638D3"/>
    <w:rsid w:val="0076394B"/>
    <w:rsid w:val="00763D08"/>
    <w:rsid w:val="00763DC3"/>
    <w:rsid w:val="00764211"/>
    <w:rsid w:val="00764B4F"/>
    <w:rsid w:val="00765373"/>
    <w:rsid w:val="007654DD"/>
    <w:rsid w:val="007654EE"/>
    <w:rsid w:val="00765AC9"/>
    <w:rsid w:val="00766081"/>
    <w:rsid w:val="00766993"/>
    <w:rsid w:val="00767282"/>
    <w:rsid w:val="007675DD"/>
    <w:rsid w:val="007675E6"/>
    <w:rsid w:val="007676C8"/>
    <w:rsid w:val="00767842"/>
    <w:rsid w:val="00767996"/>
    <w:rsid w:val="007679D1"/>
    <w:rsid w:val="00770F16"/>
    <w:rsid w:val="00771B1B"/>
    <w:rsid w:val="00772063"/>
    <w:rsid w:val="00772A10"/>
    <w:rsid w:val="00772CE7"/>
    <w:rsid w:val="00773E90"/>
    <w:rsid w:val="00774CD9"/>
    <w:rsid w:val="00774E43"/>
    <w:rsid w:val="00775292"/>
    <w:rsid w:val="00775F16"/>
    <w:rsid w:val="00776366"/>
    <w:rsid w:val="007779AC"/>
    <w:rsid w:val="007779C2"/>
    <w:rsid w:val="00777FAE"/>
    <w:rsid w:val="007800DC"/>
    <w:rsid w:val="007802CE"/>
    <w:rsid w:val="0078168A"/>
    <w:rsid w:val="00781C2D"/>
    <w:rsid w:val="00781D1A"/>
    <w:rsid w:val="00782A45"/>
    <w:rsid w:val="00782F3D"/>
    <w:rsid w:val="00783327"/>
    <w:rsid w:val="00783C9D"/>
    <w:rsid w:val="007859F6"/>
    <w:rsid w:val="0078602E"/>
    <w:rsid w:val="00787825"/>
    <w:rsid w:val="0078782E"/>
    <w:rsid w:val="00787A43"/>
    <w:rsid w:val="007901DD"/>
    <w:rsid w:val="007905F7"/>
    <w:rsid w:val="007908DC"/>
    <w:rsid w:val="00790EBD"/>
    <w:rsid w:val="00791324"/>
    <w:rsid w:val="00791505"/>
    <w:rsid w:val="007919E5"/>
    <w:rsid w:val="00792E9D"/>
    <w:rsid w:val="00793D8E"/>
    <w:rsid w:val="00794B0B"/>
    <w:rsid w:val="00796297"/>
    <w:rsid w:val="00796B19"/>
    <w:rsid w:val="00797251"/>
    <w:rsid w:val="00797B6F"/>
    <w:rsid w:val="00797F6E"/>
    <w:rsid w:val="007A093A"/>
    <w:rsid w:val="007A09BD"/>
    <w:rsid w:val="007A0ABD"/>
    <w:rsid w:val="007A1F22"/>
    <w:rsid w:val="007A38F6"/>
    <w:rsid w:val="007A4678"/>
    <w:rsid w:val="007A4844"/>
    <w:rsid w:val="007A52DE"/>
    <w:rsid w:val="007A534D"/>
    <w:rsid w:val="007A5BEA"/>
    <w:rsid w:val="007A5E32"/>
    <w:rsid w:val="007A608D"/>
    <w:rsid w:val="007A60B4"/>
    <w:rsid w:val="007A6431"/>
    <w:rsid w:val="007A6F9F"/>
    <w:rsid w:val="007A7D78"/>
    <w:rsid w:val="007B00B5"/>
    <w:rsid w:val="007B0294"/>
    <w:rsid w:val="007B1376"/>
    <w:rsid w:val="007B1B59"/>
    <w:rsid w:val="007B22E1"/>
    <w:rsid w:val="007B297F"/>
    <w:rsid w:val="007B2EF0"/>
    <w:rsid w:val="007B3835"/>
    <w:rsid w:val="007B38AB"/>
    <w:rsid w:val="007B39DC"/>
    <w:rsid w:val="007B3BBB"/>
    <w:rsid w:val="007B5E0E"/>
    <w:rsid w:val="007B6007"/>
    <w:rsid w:val="007B6BFB"/>
    <w:rsid w:val="007B6E48"/>
    <w:rsid w:val="007B7A20"/>
    <w:rsid w:val="007C0168"/>
    <w:rsid w:val="007C0357"/>
    <w:rsid w:val="007C09C8"/>
    <w:rsid w:val="007C0A2F"/>
    <w:rsid w:val="007C0F8F"/>
    <w:rsid w:val="007C1C64"/>
    <w:rsid w:val="007C1E25"/>
    <w:rsid w:val="007C2C83"/>
    <w:rsid w:val="007C445A"/>
    <w:rsid w:val="007C4B07"/>
    <w:rsid w:val="007C6FA8"/>
    <w:rsid w:val="007C700E"/>
    <w:rsid w:val="007C78A4"/>
    <w:rsid w:val="007C7EDA"/>
    <w:rsid w:val="007D085B"/>
    <w:rsid w:val="007D1355"/>
    <w:rsid w:val="007D172B"/>
    <w:rsid w:val="007D1A95"/>
    <w:rsid w:val="007D1C1A"/>
    <w:rsid w:val="007D2AF3"/>
    <w:rsid w:val="007D2C0C"/>
    <w:rsid w:val="007D3793"/>
    <w:rsid w:val="007D3A41"/>
    <w:rsid w:val="007D3D48"/>
    <w:rsid w:val="007D4180"/>
    <w:rsid w:val="007D43F4"/>
    <w:rsid w:val="007D58A0"/>
    <w:rsid w:val="007D76EC"/>
    <w:rsid w:val="007D7969"/>
    <w:rsid w:val="007D79E7"/>
    <w:rsid w:val="007E03DF"/>
    <w:rsid w:val="007E1574"/>
    <w:rsid w:val="007E2036"/>
    <w:rsid w:val="007E3166"/>
    <w:rsid w:val="007E32A2"/>
    <w:rsid w:val="007E39EB"/>
    <w:rsid w:val="007E3E03"/>
    <w:rsid w:val="007E5B21"/>
    <w:rsid w:val="007E5CC1"/>
    <w:rsid w:val="007E6033"/>
    <w:rsid w:val="007E73A7"/>
    <w:rsid w:val="007E73E3"/>
    <w:rsid w:val="007E7A3F"/>
    <w:rsid w:val="007E7A47"/>
    <w:rsid w:val="007F2FF9"/>
    <w:rsid w:val="007F32A6"/>
    <w:rsid w:val="007F4379"/>
    <w:rsid w:val="007F44D0"/>
    <w:rsid w:val="007F519D"/>
    <w:rsid w:val="007F5829"/>
    <w:rsid w:val="007F5D3D"/>
    <w:rsid w:val="007F618E"/>
    <w:rsid w:val="007F6A57"/>
    <w:rsid w:val="007F6C7A"/>
    <w:rsid w:val="0080031D"/>
    <w:rsid w:val="00800429"/>
    <w:rsid w:val="008005DD"/>
    <w:rsid w:val="00800E37"/>
    <w:rsid w:val="00800E83"/>
    <w:rsid w:val="00800FC2"/>
    <w:rsid w:val="00802A1F"/>
    <w:rsid w:val="00803BD4"/>
    <w:rsid w:val="008040AE"/>
    <w:rsid w:val="00804132"/>
    <w:rsid w:val="00804504"/>
    <w:rsid w:val="00804A83"/>
    <w:rsid w:val="00804BEB"/>
    <w:rsid w:val="008055A3"/>
    <w:rsid w:val="0080571C"/>
    <w:rsid w:val="008066AD"/>
    <w:rsid w:val="00810355"/>
    <w:rsid w:val="008110D6"/>
    <w:rsid w:val="00811A6F"/>
    <w:rsid w:val="00811DF7"/>
    <w:rsid w:val="00812D80"/>
    <w:rsid w:val="00812F37"/>
    <w:rsid w:val="0081313B"/>
    <w:rsid w:val="00813417"/>
    <w:rsid w:val="00813FD6"/>
    <w:rsid w:val="00814279"/>
    <w:rsid w:val="008143A7"/>
    <w:rsid w:val="00814427"/>
    <w:rsid w:val="00814601"/>
    <w:rsid w:val="0081493F"/>
    <w:rsid w:val="00814D91"/>
    <w:rsid w:val="0081639B"/>
    <w:rsid w:val="00816B7E"/>
    <w:rsid w:val="00816BA9"/>
    <w:rsid w:val="00816E65"/>
    <w:rsid w:val="008171F2"/>
    <w:rsid w:val="008177CB"/>
    <w:rsid w:val="00817F7D"/>
    <w:rsid w:val="00820900"/>
    <w:rsid w:val="00822133"/>
    <w:rsid w:val="008222F2"/>
    <w:rsid w:val="00822BBD"/>
    <w:rsid w:val="00822E94"/>
    <w:rsid w:val="008230A2"/>
    <w:rsid w:val="00823CA1"/>
    <w:rsid w:val="00824CA1"/>
    <w:rsid w:val="00825A04"/>
    <w:rsid w:val="00825CF2"/>
    <w:rsid w:val="00826229"/>
    <w:rsid w:val="00826C67"/>
    <w:rsid w:val="008271F5"/>
    <w:rsid w:val="00827BD0"/>
    <w:rsid w:val="0083060A"/>
    <w:rsid w:val="008308E4"/>
    <w:rsid w:val="00830A3E"/>
    <w:rsid w:val="008311E2"/>
    <w:rsid w:val="0083120F"/>
    <w:rsid w:val="00831449"/>
    <w:rsid w:val="008321E7"/>
    <w:rsid w:val="00832627"/>
    <w:rsid w:val="00832B4E"/>
    <w:rsid w:val="0083323F"/>
    <w:rsid w:val="00833355"/>
    <w:rsid w:val="008334A3"/>
    <w:rsid w:val="008341A4"/>
    <w:rsid w:val="00835594"/>
    <w:rsid w:val="00835F84"/>
    <w:rsid w:val="008360F9"/>
    <w:rsid w:val="00836249"/>
    <w:rsid w:val="00837472"/>
    <w:rsid w:val="00837FDC"/>
    <w:rsid w:val="00840B33"/>
    <w:rsid w:val="0084149C"/>
    <w:rsid w:val="0084285B"/>
    <w:rsid w:val="008440DA"/>
    <w:rsid w:val="00844210"/>
    <w:rsid w:val="008442CB"/>
    <w:rsid w:val="008443E3"/>
    <w:rsid w:val="008454B6"/>
    <w:rsid w:val="008468FE"/>
    <w:rsid w:val="00846F41"/>
    <w:rsid w:val="008476A2"/>
    <w:rsid w:val="00847DDC"/>
    <w:rsid w:val="008509B5"/>
    <w:rsid w:val="00851209"/>
    <w:rsid w:val="00851290"/>
    <w:rsid w:val="008515CD"/>
    <w:rsid w:val="008517A9"/>
    <w:rsid w:val="008529C1"/>
    <w:rsid w:val="0085318F"/>
    <w:rsid w:val="00853D88"/>
    <w:rsid w:val="00853FC3"/>
    <w:rsid w:val="0085414A"/>
    <w:rsid w:val="00854158"/>
    <w:rsid w:val="00856755"/>
    <w:rsid w:val="00856ED4"/>
    <w:rsid w:val="00857261"/>
    <w:rsid w:val="008606F6"/>
    <w:rsid w:val="008616B9"/>
    <w:rsid w:val="00861F19"/>
    <w:rsid w:val="008620FB"/>
    <w:rsid w:val="00862715"/>
    <w:rsid w:val="00862A5F"/>
    <w:rsid w:val="00862B72"/>
    <w:rsid w:val="00862DFA"/>
    <w:rsid w:val="00862F7F"/>
    <w:rsid w:val="00863063"/>
    <w:rsid w:val="0086337C"/>
    <w:rsid w:val="00863A58"/>
    <w:rsid w:val="00863DC5"/>
    <w:rsid w:val="00864050"/>
    <w:rsid w:val="008640D3"/>
    <w:rsid w:val="008649FB"/>
    <w:rsid w:val="0086509F"/>
    <w:rsid w:val="008652CD"/>
    <w:rsid w:val="0086549F"/>
    <w:rsid w:val="008654CC"/>
    <w:rsid w:val="0086596F"/>
    <w:rsid w:val="0086614F"/>
    <w:rsid w:val="00866513"/>
    <w:rsid w:val="0087077B"/>
    <w:rsid w:val="00871D02"/>
    <w:rsid w:val="00871EEC"/>
    <w:rsid w:val="008723F0"/>
    <w:rsid w:val="008725BF"/>
    <w:rsid w:val="00872E0D"/>
    <w:rsid w:val="00873E57"/>
    <w:rsid w:val="00874668"/>
    <w:rsid w:val="008749DA"/>
    <w:rsid w:val="00875ABE"/>
    <w:rsid w:val="00875EC3"/>
    <w:rsid w:val="00875F4C"/>
    <w:rsid w:val="008774E3"/>
    <w:rsid w:val="008778A7"/>
    <w:rsid w:val="008800FE"/>
    <w:rsid w:val="00881F4A"/>
    <w:rsid w:val="008824C5"/>
    <w:rsid w:val="00882584"/>
    <w:rsid w:val="008830A6"/>
    <w:rsid w:val="00883F6E"/>
    <w:rsid w:val="0088428F"/>
    <w:rsid w:val="00884574"/>
    <w:rsid w:val="0088468D"/>
    <w:rsid w:val="0088575B"/>
    <w:rsid w:val="00885785"/>
    <w:rsid w:val="00886859"/>
    <w:rsid w:val="0088716E"/>
    <w:rsid w:val="00887854"/>
    <w:rsid w:val="0089030C"/>
    <w:rsid w:val="00891A80"/>
    <w:rsid w:val="00892032"/>
    <w:rsid w:val="0089457A"/>
    <w:rsid w:val="008955CC"/>
    <w:rsid w:val="00895EDE"/>
    <w:rsid w:val="008968A0"/>
    <w:rsid w:val="00897468"/>
    <w:rsid w:val="00897FFE"/>
    <w:rsid w:val="008A09BE"/>
    <w:rsid w:val="008A1AC4"/>
    <w:rsid w:val="008A2122"/>
    <w:rsid w:val="008A282F"/>
    <w:rsid w:val="008A2CC0"/>
    <w:rsid w:val="008A2D02"/>
    <w:rsid w:val="008A3682"/>
    <w:rsid w:val="008A3703"/>
    <w:rsid w:val="008A40C5"/>
    <w:rsid w:val="008A4792"/>
    <w:rsid w:val="008A4D31"/>
    <w:rsid w:val="008A6632"/>
    <w:rsid w:val="008A6823"/>
    <w:rsid w:val="008A7078"/>
    <w:rsid w:val="008A75BF"/>
    <w:rsid w:val="008A76BC"/>
    <w:rsid w:val="008A7D79"/>
    <w:rsid w:val="008B013C"/>
    <w:rsid w:val="008B04E6"/>
    <w:rsid w:val="008B13D5"/>
    <w:rsid w:val="008B1639"/>
    <w:rsid w:val="008B26CD"/>
    <w:rsid w:val="008B2E3A"/>
    <w:rsid w:val="008B3361"/>
    <w:rsid w:val="008B3935"/>
    <w:rsid w:val="008B3CD2"/>
    <w:rsid w:val="008B48AF"/>
    <w:rsid w:val="008B4E1D"/>
    <w:rsid w:val="008B5432"/>
    <w:rsid w:val="008B57BE"/>
    <w:rsid w:val="008B5C63"/>
    <w:rsid w:val="008B6F2C"/>
    <w:rsid w:val="008B7153"/>
    <w:rsid w:val="008B7C5B"/>
    <w:rsid w:val="008C0051"/>
    <w:rsid w:val="008C0072"/>
    <w:rsid w:val="008C0662"/>
    <w:rsid w:val="008C078D"/>
    <w:rsid w:val="008C0793"/>
    <w:rsid w:val="008C102D"/>
    <w:rsid w:val="008C1776"/>
    <w:rsid w:val="008C1F1F"/>
    <w:rsid w:val="008C248D"/>
    <w:rsid w:val="008C3336"/>
    <w:rsid w:val="008C3E76"/>
    <w:rsid w:val="008C4113"/>
    <w:rsid w:val="008C4188"/>
    <w:rsid w:val="008C46CC"/>
    <w:rsid w:val="008C511C"/>
    <w:rsid w:val="008C61B8"/>
    <w:rsid w:val="008C63F5"/>
    <w:rsid w:val="008C6FF5"/>
    <w:rsid w:val="008C7C57"/>
    <w:rsid w:val="008D00C7"/>
    <w:rsid w:val="008D0B09"/>
    <w:rsid w:val="008D144D"/>
    <w:rsid w:val="008D37CA"/>
    <w:rsid w:val="008D73EF"/>
    <w:rsid w:val="008D752D"/>
    <w:rsid w:val="008E01B5"/>
    <w:rsid w:val="008E0506"/>
    <w:rsid w:val="008E2505"/>
    <w:rsid w:val="008E2556"/>
    <w:rsid w:val="008E27BC"/>
    <w:rsid w:val="008E2885"/>
    <w:rsid w:val="008E334A"/>
    <w:rsid w:val="008E3376"/>
    <w:rsid w:val="008E34BD"/>
    <w:rsid w:val="008E3AA4"/>
    <w:rsid w:val="008E3AA7"/>
    <w:rsid w:val="008E3F1F"/>
    <w:rsid w:val="008E41EC"/>
    <w:rsid w:val="008E4937"/>
    <w:rsid w:val="008E4D80"/>
    <w:rsid w:val="008E5091"/>
    <w:rsid w:val="008E583C"/>
    <w:rsid w:val="008E5974"/>
    <w:rsid w:val="008E65F7"/>
    <w:rsid w:val="008E6692"/>
    <w:rsid w:val="008E6CFB"/>
    <w:rsid w:val="008F08B2"/>
    <w:rsid w:val="008F0C12"/>
    <w:rsid w:val="008F2705"/>
    <w:rsid w:val="008F3C40"/>
    <w:rsid w:val="008F40A2"/>
    <w:rsid w:val="008F47C1"/>
    <w:rsid w:val="008F4F23"/>
    <w:rsid w:val="008F5836"/>
    <w:rsid w:val="008F5DD7"/>
    <w:rsid w:val="008F6308"/>
    <w:rsid w:val="008F65FF"/>
    <w:rsid w:val="008F6E47"/>
    <w:rsid w:val="008F71BF"/>
    <w:rsid w:val="008F7421"/>
    <w:rsid w:val="008F790A"/>
    <w:rsid w:val="0090036F"/>
    <w:rsid w:val="009006B9"/>
    <w:rsid w:val="009013C8"/>
    <w:rsid w:val="00902582"/>
    <w:rsid w:val="00903681"/>
    <w:rsid w:val="00903698"/>
    <w:rsid w:val="0090400D"/>
    <w:rsid w:val="009041FE"/>
    <w:rsid w:val="00904670"/>
    <w:rsid w:val="009046A9"/>
    <w:rsid w:val="00904777"/>
    <w:rsid w:val="00905DBD"/>
    <w:rsid w:val="0090681F"/>
    <w:rsid w:val="00907B30"/>
    <w:rsid w:val="0091033F"/>
    <w:rsid w:val="0091060A"/>
    <w:rsid w:val="00910AE2"/>
    <w:rsid w:val="00911C55"/>
    <w:rsid w:val="00912480"/>
    <w:rsid w:val="00912962"/>
    <w:rsid w:val="00915F70"/>
    <w:rsid w:val="00917112"/>
    <w:rsid w:val="009172A9"/>
    <w:rsid w:val="0091735F"/>
    <w:rsid w:val="0091745D"/>
    <w:rsid w:val="00917927"/>
    <w:rsid w:val="00917CCB"/>
    <w:rsid w:val="00920151"/>
    <w:rsid w:val="00921A52"/>
    <w:rsid w:val="00921EAD"/>
    <w:rsid w:val="00922CF6"/>
    <w:rsid w:val="00923C9D"/>
    <w:rsid w:val="00924BC1"/>
    <w:rsid w:val="00924D65"/>
    <w:rsid w:val="009253E0"/>
    <w:rsid w:val="00925A29"/>
    <w:rsid w:val="00925A7C"/>
    <w:rsid w:val="00925B1C"/>
    <w:rsid w:val="00925CFC"/>
    <w:rsid w:val="0093071C"/>
    <w:rsid w:val="009309FE"/>
    <w:rsid w:val="0093122C"/>
    <w:rsid w:val="00931395"/>
    <w:rsid w:val="00932531"/>
    <w:rsid w:val="00934245"/>
    <w:rsid w:val="00934AE9"/>
    <w:rsid w:val="00935CDD"/>
    <w:rsid w:val="00936177"/>
    <w:rsid w:val="00937F29"/>
    <w:rsid w:val="009407A5"/>
    <w:rsid w:val="009414C4"/>
    <w:rsid w:val="00941560"/>
    <w:rsid w:val="00941899"/>
    <w:rsid w:val="009429DC"/>
    <w:rsid w:val="00943245"/>
    <w:rsid w:val="00943779"/>
    <w:rsid w:val="00943AB6"/>
    <w:rsid w:val="00943CD8"/>
    <w:rsid w:val="00943DDF"/>
    <w:rsid w:val="00944331"/>
    <w:rsid w:val="00944E3C"/>
    <w:rsid w:val="00944ED2"/>
    <w:rsid w:val="009458E5"/>
    <w:rsid w:val="00946683"/>
    <w:rsid w:val="00946C57"/>
    <w:rsid w:val="0094713D"/>
    <w:rsid w:val="00947214"/>
    <w:rsid w:val="00947327"/>
    <w:rsid w:val="0094743E"/>
    <w:rsid w:val="00947778"/>
    <w:rsid w:val="00947943"/>
    <w:rsid w:val="00947B80"/>
    <w:rsid w:val="00950198"/>
    <w:rsid w:val="0095064E"/>
    <w:rsid w:val="009508AA"/>
    <w:rsid w:val="00951568"/>
    <w:rsid w:val="0095372E"/>
    <w:rsid w:val="009544E6"/>
    <w:rsid w:val="00954616"/>
    <w:rsid w:val="009546A6"/>
    <w:rsid w:val="009546B5"/>
    <w:rsid w:val="00954E1B"/>
    <w:rsid w:val="0095671B"/>
    <w:rsid w:val="00956C82"/>
    <w:rsid w:val="00960472"/>
    <w:rsid w:val="0096209C"/>
    <w:rsid w:val="0096236C"/>
    <w:rsid w:val="009625B6"/>
    <w:rsid w:val="00962755"/>
    <w:rsid w:val="00962BB8"/>
    <w:rsid w:val="0096335A"/>
    <w:rsid w:val="009637E6"/>
    <w:rsid w:val="00964BFF"/>
    <w:rsid w:val="009653F9"/>
    <w:rsid w:val="00965BE0"/>
    <w:rsid w:val="00966AF0"/>
    <w:rsid w:val="00970B7F"/>
    <w:rsid w:val="009713B5"/>
    <w:rsid w:val="009713DF"/>
    <w:rsid w:val="00971782"/>
    <w:rsid w:val="00972483"/>
    <w:rsid w:val="00972A3C"/>
    <w:rsid w:val="00972AAC"/>
    <w:rsid w:val="00972D92"/>
    <w:rsid w:val="00973169"/>
    <w:rsid w:val="009735B7"/>
    <w:rsid w:val="00974025"/>
    <w:rsid w:val="00975072"/>
    <w:rsid w:val="0097509E"/>
    <w:rsid w:val="009750B2"/>
    <w:rsid w:val="009751B3"/>
    <w:rsid w:val="00975FBE"/>
    <w:rsid w:val="00976467"/>
    <w:rsid w:val="0097652E"/>
    <w:rsid w:val="00976A24"/>
    <w:rsid w:val="00977B65"/>
    <w:rsid w:val="00977BCC"/>
    <w:rsid w:val="00977EF0"/>
    <w:rsid w:val="009803FA"/>
    <w:rsid w:val="0098074B"/>
    <w:rsid w:val="00980A01"/>
    <w:rsid w:val="0098121B"/>
    <w:rsid w:val="00981786"/>
    <w:rsid w:val="0098295E"/>
    <w:rsid w:val="00982EC8"/>
    <w:rsid w:val="00983177"/>
    <w:rsid w:val="009845F4"/>
    <w:rsid w:val="0098462F"/>
    <w:rsid w:val="00984D97"/>
    <w:rsid w:val="0098611B"/>
    <w:rsid w:val="00986204"/>
    <w:rsid w:val="0098680F"/>
    <w:rsid w:val="00986C4C"/>
    <w:rsid w:val="009916F4"/>
    <w:rsid w:val="00991A6C"/>
    <w:rsid w:val="00991F75"/>
    <w:rsid w:val="0099214C"/>
    <w:rsid w:val="009921C4"/>
    <w:rsid w:val="009929C6"/>
    <w:rsid w:val="00993077"/>
    <w:rsid w:val="0099408C"/>
    <w:rsid w:val="009940EF"/>
    <w:rsid w:val="009944F3"/>
    <w:rsid w:val="009949D3"/>
    <w:rsid w:val="009953CC"/>
    <w:rsid w:val="00995BA6"/>
    <w:rsid w:val="00996315"/>
    <w:rsid w:val="00996805"/>
    <w:rsid w:val="0099695C"/>
    <w:rsid w:val="00996CF0"/>
    <w:rsid w:val="00997DC4"/>
    <w:rsid w:val="009A08DF"/>
    <w:rsid w:val="009A2505"/>
    <w:rsid w:val="009A26D2"/>
    <w:rsid w:val="009A2904"/>
    <w:rsid w:val="009A2991"/>
    <w:rsid w:val="009A32F0"/>
    <w:rsid w:val="009A3A69"/>
    <w:rsid w:val="009A4841"/>
    <w:rsid w:val="009A4B43"/>
    <w:rsid w:val="009A4F72"/>
    <w:rsid w:val="009A551E"/>
    <w:rsid w:val="009A62DB"/>
    <w:rsid w:val="009A7010"/>
    <w:rsid w:val="009A73D2"/>
    <w:rsid w:val="009A7798"/>
    <w:rsid w:val="009B0026"/>
    <w:rsid w:val="009B0199"/>
    <w:rsid w:val="009B0216"/>
    <w:rsid w:val="009B0639"/>
    <w:rsid w:val="009B08D7"/>
    <w:rsid w:val="009B0A0E"/>
    <w:rsid w:val="009B1204"/>
    <w:rsid w:val="009B123C"/>
    <w:rsid w:val="009B12DE"/>
    <w:rsid w:val="009B1526"/>
    <w:rsid w:val="009B227D"/>
    <w:rsid w:val="009B2DB3"/>
    <w:rsid w:val="009B3C61"/>
    <w:rsid w:val="009B46A0"/>
    <w:rsid w:val="009B4DF3"/>
    <w:rsid w:val="009B57D1"/>
    <w:rsid w:val="009B5BC7"/>
    <w:rsid w:val="009B6657"/>
    <w:rsid w:val="009B68C6"/>
    <w:rsid w:val="009B6B09"/>
    <w:rsid w:val="009B6C8A"/>
    <w:rsid w:val="009B6C99"/>
    <w:rsid w:val="009B6F43"/>
    <w:rsid w:val="009B79B9"/>
    <w:rsid w:val="009B7F5C"/>
    <w:rsid w:val="009C0673"/>
    <w:rsid w:val="009C0849"/>
    <w:rsid w:val="009C0D67"/>
    <w:rsid w:val="009C21C0"/>
    <w:rsid w:val="009C269F"/>
    <w:rsid w:val="009C2D46"/>
    <w:rsid w:val="009C3526"/>
    <w:rsid w:val="009C4682"/>
    <w:rsid w:val="009C4786"/>
    <w:rsid w:val="009C489E"/>
    <w:rsid w:val="009C4C00"/>
    <w:rsid w:val="009C501D"/>
    <w:rsid w:val="009C5813"/>
    <w:rsid w:val="009C5E7E"/>
    <w:rsid w:val="009C6A0F"/>
    <w:rsid w:val="009C6FEE"/>
    <w:rsid w:val="009D0CA0"/>
    <w:rsid w:val="009D128B"/>
    <w:rsid w:val="009D1297"/>
    <w:rsid w:val="009D1AD0"/>
    <w:rsid w:val="009D24C8"/>
    <w:rsid w:val="009D2EE8"/>
    <w:rsid w:val="009D3AFF"/>
    <w:rsid w:val="009D53A0"/>
    <w:rsid w:val="009E0609"/>
    <w:rsid w:val="009E0C4B"/>
    <w:rsid w:val="009E1688"/>
    <w:rsid w:val="009E1C68"/>
    <w:rsid w:val="009E1C80"/>
    <w:rsid w:val="009E2F59"/>
    <w:rsid w:val="009E3ADF"/>
    <w:rsid w:val="009E3E90"/>
    <w:rsid w:val="009E4176"/>
    <w:rsid w:val="009E5D76"/>
    <w:rsid w:val="009E6748"/>
    <w:rsid w:val="009E6AE5"/>
    <w:rsid w:val="009E6CBF"/>
    <w:rsid w:val="009E71AF"/>
    <w:rsid w:val="009E7254"/>
    <w:rsid w:val="009E7CC7"/>
    <w:rsid w:val="009E7D52"/>
    <w:rsid w:val="009F05D5"/>
    <w:rsid w:val="009F0DC1"/>
    <w:rsid w:val="009F1D3F"/>
    <w:rsid w:val="009F562D"/>
    <w:rsid w:val="009F6023"/>
    <w:rsid w:val="009F6156"/>
    <w:rsid w:val="009F626B"/>
    <w:rsid w:val="00A01315"/>
    <w:rsid w:val="00A01552"/>
    <w:rsid w:val="00A024AB"/>
    <w:rsid w:val="00A024B6"/>
    <w:rsid w:val="00A037C6"/>
    <w:rsid w:val="00A03EF3"/>
    <w:rsid w:val="00A042C5"/>
    <w:rsid w:val="00A044A4"/>
    <w:rsid w:val="00A04C05"/>
    <w:rsid w:val="00A04F17"/>
    <w:rsid w:val="00A0643D"/>
    <w:rsid w:val="00A07555"/>
    <w:rsid w:val="00A07707"/>
    <w:rsid w:val="00A07724"/>
    <w:rsid w:val="00A07780"/>
    <w:rsid w:val="00A079B0"/>
    <w:rsid w:val="00A07BD8"/>
    <w:rsid w:val="00A07DD8"/>
    <w:rsid w:val="00A07E79"/>
    <w:rsid w:val="00A11047"/>
    <w:rsid w:val="00A1138A"/>
    <w:rsid w:val="00A11B76"/>
    <w:rsid w:val="00A11C54"/>
    <w:rsid w:val="00A11DF1"/>
    <w:rsid w:val="00A13FAA"/>
    <w:rsid w:val="00A141C5"/>
    <w:rsid w:val="00A14CFB"/>
    <w:rsid w:val="00A1632F"/>
    <w:rsid w:val="00A20742"/>
    <w:rsid w:val="00A20D31"/>
    <w:rsid w:val="00A21114"/>
    <w:rsid w:val="00A21CB6"/>
    <w:rsid w:val="00A21D2E"/>
    <w:rsid w:val="00A21F00"/>
    <w:rsid w:val="00A2220C"/>
    <w:rsid w:val="00A22478"/>
    <w:rsid w:val="00A228A2"/>
    <w:rsid w:val="00A24070"/>
    <w:rsid w:val="00A244D3"/>
    <w:rsid w:val="00A26220"/>
    <w:rsid w:val="00A267D6"/>
    <w:rsid w:val="00A26DA8"/>
    <w:rsid w:val="00A2722E"/>
    <w:rsid w:val="00A30D54"/>
    <w:rsid w:val="00A31A6F"/>
    <w:rsid w:val="00A31AFF"/>
    <w:rsid w:val="00A31F6A"/>
    <w:rsid w:val="00A323D1"/>
    <w:rsid w:val="00A32EFB"/>
    <w:rsid w:val="00A32F62"/>
    <w:rsid w:val="00A3369A"/>
    <w:rsid w:val="00A33819"/>
    <w:rsid w:val="00A33C0C"/>
    <w:rsid w:val="00A3424B"/>
    <w:rsid w:val="00A347E3"/>
    <w:rsid w:val="00A34C74"/>
    <w:rsid w:val="00A35344"/>
    <w:rsid w:val="00A3536C"/>
    <w:rsid w:val="00A365A7"/>
    <w:rsid w:val="00A36891"/>
    <w:rsid w:val="00A40154"/>
    <w:rsid w:val="00A401A3"/>
    <w:rsid w:val="00A40EB8"/>
    <w:rsid w:val="00A414BA"/>
    <w:rsid w:val="00A417B1"/>
    <w:rsid w:val="00A41888"/>
    <w:rsid w:val="00A41A17"/>
    <w:rsid w:val="00A42810"/>
    <w:rsid w:val="00A42D14"/>
    <w:rsid w:val="00A449DB"/>
    <w:rsid w:val="00A44A2C"/>
    <w:rsid w:val="00A45856"/>
    <w:rsid w:val="00A464A8"/>
    <w:rsid w:val="00A46819"/>
    <w:rsid w:val="00A46AE0"/>
    <w:rsid w:val="00A46C4B"/>
    <w:rsid w:val="00A474D6"/>
    <w:rsid w:val="00A47591"/>
    <w:rsid w:val="00A500C1"/>
    <w:rsid w:val="00A5188F"/>
    <w:rsid w:val="00A52074"/>
    <w:rsid w:val="00A520AA"/>
    <w:rsid w:val="00A52889"/>
    <w:rsid w:val="00A52E1B"/>
    <w:rsid w:val="00A534C6"/>
    <w:rsid w:val="00A5385A"/>
    <w:rsid w:val="00A53C90"/>
    <w:rsid w:val="00A54467"/>
    <w:rsid w:val="00A546AB"/>
    <w:rsid w:val="00A54AAB"/>
    <w:rsid w:val="00A552F0"/>
    <w:rsid w:val="00A555F7"/>
    <w:rsid w:val="00A556D0"/>
    <w:rsid w:val="00A55AE1"/>
    <w:rsid w:val="00A55F47"/>
    <w:rsid w:val="00A56303"/>
    <w:rsid w:val="00A56E64"/>
    <w:rsid w:val="00A57D45"/>
    <w:rsid w:val="00A60AF5"/>
    <w:rsid w:val="00A61E44"/>
    <w:rsid w:val="00A6214D"/>
    <w:rsid w:val="00A62240"/>
    <w:rsid w:val="00A623BD"/>
    <w:rsid w:val="00A63091"/>
    <w:rsid w:val="00A6315B"/>
    <w:rsid w:val="00A634A9"/>
    <w:rsid w:val="00A6482A"/>
    <w:rsid w:val="00A649FA"/>
    <w:rsid w:val="00A66024"/>
    <w:rsid w:val="00A664B9"/>
    <w:rsid w:val="00A66639"/>
    <w:rsid w:val="00A66E50"/>
    <w:rsid w:val="00A70314"/>
    <w:rsid w:val="00A70456"/>
    <w:rsid w:val="00A72E08"/>
    <w:rsid w:val="00A73BE6"/>
    <w:rsid w:val="00A74A55"/>
    <w:rsid w:val="00A754F3"/>
    <w:rsid w:val="00A75D15"/>
    <w:rsid w:val="00A75D22"/>
    <w:rsid w:val="00A767E1"/>
    <w:rsid w:val="00A76EA1"/>
    <w:rsid w:val="00A77811"/>
    <w:rsid w:val="00A801D1"/>
    <w:rsid w:val="00A80459"/>
    <w:rsid w:val="00A80FD2"/>
    <w:rsid w:val="00A81851"/>
    <w:rsid w:val="00A81D99"/>
    <w:rsid w:val="00A82407"/>
    <w:rsid w:val="00A828D7"/>
    <w:rsid w:val="00A82B15"/>
    <w:rsid w:val="00A82C2B"/>
    <w:rsid w:val="00A82C5F"/>
    <w:rsid w:val="00A8311D"/>
    <w:rsid w:val="00A831C8"/>
    <w:rsid w:val="00A83690"/>
    <w:rsid w:val="00A83ED6"/>
    <w:rsid w:val="00A83FA2"/>
    <w:rsid w:val="00A840FE"/>
    <w:rsid w:val="00A84919"/>
    <w:rsid w:val="00A851E4"/>
    <w:rsid w:val="00A853F6"/>
    <w:rsid w:val="00A85AAF"/>
    <w:rsid w:val="00A86718"/>
    <w:rsid w:val="00A8695C"/>
    <w:rsid w:val="00A86F5E"/>
    <w:rsid w:val="00A877DF"/>
    <w:rsid w:val="00A902DD"/>
    <w:rsid w:val="00A9053A"/>
    <w:rsid w:val="00A90F1A"/>
    <w:rsid w:val="00A910BF"/>
    <w:rsid w:val="00A911ED"/>
    <w:rsid w:val="00A9222F"/>
    <w:rsid w:val="00A926E4"/>
    <w:rsid w:val="00A927E0"/>
    <w:rsid w:val="00A931F4"/>
    <w:rsid w:val="00A93851"/>
    <w:rsid w:val="00A93A62"/>
    <w:rsid w:val="00A94228"/>
    <w:rsid w:val="00A94325"/>
    <w:rsid w:val="00A94C3E"/>
    <w:rsid w:val="00A9533F"/>
    <w:rsid w:val="00A96EDD"/>
    <w:rsid w:val="00A96F05"/>
    <w:rsid w:val="00A974E9"/>
    <w:rsid w:val="00A97E0A"/>
    <w:rsid w:val="00A97FA8"/>
    <w:rsid w:val="00AA0865"/>
    <w:rsid w:val="00AA14EF"/>
    <w:rsid w:val="00AA163B"/>
    <w:rsid w:val="00AA2656"/>
    <w:rsid w:val="00AA4629"/>
    <w:rsid w:val="00AA4671"/>
    <w:rsid w:val="00AA4AE6"/>
    <w:rsid w:val="00AA6832"/>
    <w:rsid w:val="00AA73B5"/>
    <w:rsid w:val="00AA7607"/>
    <w:rsid w:val="00AB0440"/>
    <w:rsid w:val="00AB051F"/>
    <w:rsid w:val="00AB081E"/>
    <w:rsid w:val="00AB0978"/>
    <w:rsid w:val="00AB0C60"/>
    <w:rsid w:val="00AB2575"/>
    <w:rsid w:val="00AB2A6F"/>
    <w:rsid w:val="00AB2B72"/>
    <w:rsid w:val="00AB3A22"/>
    <w:rsid w:val="00AB52F0"/>
    <w:rsid w:val="00AB6C34"/>
    <w:rsid w:val="00AB7183"/>
    <w:rsid w:val="00AC0716"/>
    <w:rsid w:val="00AC0865"/>
    <w:rsid w:val="00AC1380"/>
    <w:rsid w:val="00AC1C0B"/>
    <w:rsid w:val="00AC1D2A"/>
    <w:rsid w:val="00AC4283"/>
    <w:rsid w:val="00AC47D3"/>
    <w:rsid w:val="00AC5208"/>
    <w:rsid w:val="00AC525C"/>
    <w:rsid w:val="00AC52BD"/>
    <w:rsid w:val="00AC5B3A"/>
    <w:rsid w:val="00AC5C26"/>
    <w:rsid w:val="00AC5F72"/>
    <w:rsid w:val="00AC60EE"/>
    <w:rsid w:val="00AC687B"/>
    <w:rsid w:val="00AC6897"/>
    <w:rsid w:val="00AC6AE5"/>
    <w:rsid w:val="00AC6CCF"/>
    <w:rsid w:val="00AC72A4"/>
    <w:rsid w:val="00AC7ADA"/>
    <w:rsid w:val="00AD0110"/>
    <w:rsid w:val="00AD203D"/>
    <w:rsid w:val="00AD2A71"/>
    <w:rsid w:val="00AD3977"/>
    <w:rsid w:val="00AD46DF"/>
    <w:rsid w:val="00AD4B37"/>
    <w:rsid w:val="00AD4EA5"/>
    <w:rsid w:val="00AD5450"/>
    <w:rsid w:val="00AD5E8C"/>
    <w:rsid w:val="00AD5E8E"/>
    <w:rsid w:val="00AD5F26"/>
    <w:rsid w:val="00AD680F"/>
    <w:rsid w:val="00AD6C63"/>
    <w:rsid w:val="00AD6CFC"/>
    <w:rsid w:val="00AD72C8"/>
    <w:rsid w:val="00AD75E2"/>
    <w:rsid w:val="00AD781E"/>
    <w:rsid w:val="00AD7B79"/>
    <w:rsid w:val="00AE03DC"/>
    <w:rsid w:val="00AE0668"/>
    <w:rsid w:val="00AE14FD"/>
    <w:rsid w:val="00AE1620"/>
    <w:rsid w:val="00AE18CB"/>
    <w:rsid w:val="00AE1BD4"/>
    <w:rsid w:val="00AE28F1"/>
    <w:rsid w:val="00AE2A09"/>
    <w:rsid w:val="00AE2D17"/>
    <w:rsid w:val="00AE3396"/>
    <w:rsid w:val="00AE4F49"/>
    <w:rsid w:val="00AE56F9"/>
    <w:rsid w:val="00AE6201"/>
    <w:rsid w:val="00AE64DE"/>
    <w:rsid w:val="00AE657B"/>
    <w:rsid w:val="00AE711F"/>
    <w:rsid w:val="00AE7959"/>
    <w:rsid w:val="00AE7B6C"/>
    <w:rsid w:val="00AE7E16"/>
    <w:rsid w:val="00AE7F4E"/>
    <w:rsid w:val="00AF10A2"/>
    <w:rsid w:val="00AF14E7"/>
    <w:rsid w:val="00AF1767"/>
    <w:rsid w:val="00AF1ABE"/>
    <w:rsid w:val="00AF2E60"/>
    <w:rsid w:val="00AF4F78"/>
    <w:rsid w:val="00AF5285"/>
    <w:rsid w:val="00AF54E9"/>
    <w:rsid w:val="00AF5603"/>
    <w:rsid w:val="00AF6338"/>
    <w:rsid w:val="00AF63BF"/>
    <w:rsid w:val="00B001C4"/>
    <w:rsid w:val="00B00591"/>
    <w:rsid w:val="00B0095D"/>
    <w:rsid w:val="00B0158D"/>
    <w:rsid w:val="00B0186F"/>
    <w:rsid w:val="00B01C3A"/>
    <w:rsid w:val="00B027C1"/>
    <w:rsid w:val="00B03590"/>
    <w:rsid w:val="00B03671"/>
    <w:rsid w:val="00B04627"/>
    <w:rsid w:val="00B04940"/>
    <w:rsid w:val="00B05307"/>
    <w:rsid w:val="00B05A70"/>
    <w:rsid w:val="00B07143"/>
    <w:rsid w:val="00B07D45"/>
    <w:rsid w:val="00B07E23"/>
    <w:rsid w:val="00B10307"/>
    <w:rsid w:val="00B105EE"/>
    <w:rsid w:val="00B1094B"/>
    <w:rsid w:val="00B10B3C"/>
    <w:rsid w:val="00B10D84"/>
    <w:rsid w:val="00B11871"/>
    <w:rsid w:val="00B12387"/>
    <w:rsid w:val="00B125BB"/>
    <w:rsid w:val="00B125F1"/>
    <w:rsid w:val="00B12733"/>
    <w:rsid w:val="00B12BFD"/>
    <w:rsid w:val="00B1323B"/>
    <w:rsid w:val="00B13F50"/>
    <w:rsid w:val="00B15108"/>
    <w:rsid w:val="00B152C9"/>
    <w:rsid w:val="00B15368"/>
    <w:rsid w:val="00B15441"/>
    <w:rsid w:val="00B15FE7"/>
    <w:rsid w:val="00B20D76"/>
    <w:rsid w:val="00B2111D"/>
    <w:rsid w:val="00B2158C"/>
    <w:rsid w:val="00B21B1C"/>
    <w:rsid w:val="00B2279E"/>
    <w:rsid w:val="00B2295F"/>
    <w:rsid w:val="00B22C6D"/>
    <w:rsid w:val="00B23A2E"/>
    <w:rsid w:val="00B249D9"/>
    <w:rsid w:val="00B25A94"/>
    <w:rsid w:val="00B260C6"/>
    <w:rsid w:val="00B26211"/>
    <w:rsid w:val="00B265CF"/>
    <w:rsid w:val="00B2695F"/>
    <w:rsid w:val="00B269D8"/>
    <w:rsid w:val="00B26B22"/>
    <w:rsid w:val="00B30C62"/>
    <w:rsid w:val="00B30D08"/>
    <w:rsid w:val="00B30FC6"/>
    <w:rsid w:val="00B3160D"/>
    <w:rsid w:val="00B31863"/>
    <w:rsid w:val="00B31F61"/>
    <w:rsid w:val="00B325C6"/>
    <w:rsid w:val="00B32828"/>
    <w:rsid w:val="00B34BC2"/>
    <w:rsid w:val="00B3568C"/>
    <w:rsid w:val="00B35D67"/>
    <w:rsid w:val="00B370A8"/>
    <w:rsid w:val="00B37A7B"/>
    <w:rsid w:val="00B37CC7"/>
    <w:rsid w:val="00B42796"/>
    <w:rsid w:val="00B43296"/>
    <w:rsid w:val="00B4342B"/>
    <w:rsid w:val="00B44CC6"/>
    <w:rsid w:val="00B4576F"/>
    <w:rsid w:val="00B46072"/>
    <w:rsid w:val="00B460CC"/>
    <w:rsid w:val="00B467DE"/>
    <w:rsid w:val="00B46843"/>
    <w:rsid w:val="00B47629"/>
    <w:rsid w:val="00B47670"/>
    <w:rsid w:val="00B477B8"/>
    <w:rsid w:val="00B47A40"/>
    <w:rsid w:val="00B50647"/>
    <w:rsid w:val="00B50E5A"/>
    <w:rsid w:val="00B51137"/>
    <w:rsid w:val="00B51539"/>
    <w:rsid w:val="00B51C4E"/>
    <w:rsid w:val="00B52763"/>
    <w:rsid w:val="00B54A47"/>
    <w:rsid w:val="00B55BF8"/>
    <w:rsid w:val="00B56C16"/>
    <w:rsid w:val="00B56CBD"/>
    <w:rsid w:val="00B576DF"/>
    <w:rsid w:val="00B579B8"/>
    <w:rsid w:val="00B6110A"/>
    <w:rsid w:val="00B61294"/>
    <w:rsid w:val="00B61A4D"/>
    <w:rsid w:val="00B61F3B"/>
    <w:rsid w:val="00B6431D"/>
    <w:rsid w:val="00B6471E"/>
    <w:rsid w:val="00B655E1"/>
    <w:rsid w:val="00B65E23"/>
    <w:rsid w:val="00B6680A"/>
    <w:rsid w:val="00B66DA3"/>
    <w:rsid w:val="00B67652"/>
    <w:rsid w:val="00B67E64"/>
    <w:rsid w:val="00B67F92"/>
    <w:rsid w:val="00B712DE"/>
    <w:rsid w:val="00B73917"/>
    <w:rsid w:val="00B73C2F"/>
    <w:rsid w:val="00B73EA2"/>
    <w:rsid w:val="00B74D51"/>
    <w:rsid w:val="00B74EA5"/>
    <w:rsid w:val="00B74EB4"/>
    <w:rsid w:val="00B757EC"/>
    <w:rsid w:val="00B759D2"/>
    <w:rsid w:val="00B76F7D"/>
    <w:rsid w:val="00B77FBA"/>
    <w:rsid w:val="00B77FF2"/>
    <w:rsid w:val="00B802C0"/>
    <w:rsid w:val="00B81204"/>
    <w:rsid w:val="00B817E7"/>
    <w:rsid w:val="00B819F4"/>
    <w:rsid w:val="00B82BCD"/>
    <w:rsid w:val="00B82D3A"/>
    <w:rsid w:val="00B84A8C"/>
    <w:rsid w:val="00B85625"/>
    <w:rsid w:val="00B8596F"/>
    <w:rsid w:val="00B861C2"/>
    <w:rsid w:val="00B865CB"/>
    <w:rsid w:val="00B87898"/>
    <w:rsid w:val="00B87AC3"/>
    <w:rsid w:val="00B914BE"/>
    <w:rsid w:val="00B927F6"/>
    <w:rsid w:val="00B927FE"/>
    <w:rsid w:val="00B931CF"/>
    <w:rsid w:val="00B93753"/>
    <w:rsid w:val="00B94411"/>
    <w:rsid w:val="00B946A7"/>
    <w:rsid w:val="00B94904"/>
    <w:rsid w:val="00B953CF"/>
    <w:rsid w:val="00B95796"/>
    <w:rsid w:val="00B9586C"/>
    <w:rsid w:val="00B9591F"/>
    <w:rsid w:val="00B95A17"/>
    <w:rsid w:val="00B95DDE"/>
    <w:rsid w:val="00B969CF"/>
    <w:rsid w:val="00B97429"/>
    <w:rsid w:val="00B9778E"/>
    <w:rsid w:val="00B97AE5"/>
    <w:rsid w:val="00BA0035"/>
    <w:rsid w:val="00BA06B4"/>
    <w:rsid w:val="00BA0FDB"/>
    <w:rsid w:val="00BA1F8F"/>
    <w:rsid w:val="00BA25FF"/>
    <w:rsid w:val="00BA314A"/>
    <w:rsid w:val="00BA317B"/>
    <w:rsid w:val="00BA36FD"/>
    <w:rsid w:val="00BA466F"/>
    <w:rsid w:val="00BA4906"/>
    <w:rsid w:val="00BA5659"/>
    <w:rsid w:val="00BA6987"/>
    <w:rsid w:val="00BB0CEC"/>
    <w:rsid w:val="00BB1CED"/>
    <w:rsid w:val="00BB21A5"/>
    <w:rsid w:val="00BB2235"/>
    <w:rsid w:val="00BB2B2B"/>
    <w:rsid w:val="00BB2BBD"/>
    <w:rsid w:val="00BB3397"/>
    <w:rsid w:val="00BB3F80"/>
    <w:rsid w:val="00BB544B"/>
    <w:rsid w:val="00BB60FE"/>
    <w:rsid w:val="00BB63BC"/>
    <w:rsid w:val="00BB64CB"/>
    <w:rsid w:val="00BB6F47"/>
    <w:rsid w:val="00BB7452"/>
    <w:rsid w:val="00BB7974"/>
    <w:rsid w:val="00BC0037"/>
    <w:rsid w:val="00BC0E02"/>
    <w:rsid w:val="00BC1D4B"/>
    <w:rsid w:val="00BC211A"/>
    <w:rsid w:val="00BC2632"/>
    <w:rsid w:val="00BC28BB"/>
    <w:rsid w:val="00BC3340"/>
    <w:rsid w:val="00BC34A5"/>
    <w:rsid w:val="00BC3E2F"/>
    <w:rsid w:val="00BC44D7"/>
    <w:rsid w:val="00BC4964"/>
    <w:rsid w:val="00BC4B03"/>
    <w:rsid w:val="00BC528E"/>
    <w:rsid w:val="00BC58E2"/>
    <w:rsid w:val="00BC5BB3"/>
    <w:rsid w:val="00BC63B8"/>
    <w:rsid w:val="00BC6A03"/>
    <w:rsid w:val="00BD0124"/>
    <w:rsid w:val="00BD0147"/>
    <w:rsid w:val="00BD03F8"/>
    <w:rsid w:val="00BD0787"/>
    <w:rsid w:val="00BD09C5"/>
    <w:rsid w:val="00BD14FC"/>
    <w:rsid w:val="00BD1F95"/>
    <w:rsid w:val="00BD2224"/>
    <w:rsid w:val="00BD3B2D"/>
    <w:rsid w:val="00BD4316"/>
    <w:rsid w:val="00BD5237"/>
    <w:rsid w:val="00BD5A8C"/>
    <w:rsid w:val="00BD5BD6"/>
    <w:rsid w:val="00BD5EA6"/>
    <w:rsid w:val="00BD6200"/>
    <w:rsid w:val="00BD6481"/>
    <w:rsid w:val="00BD6999"/>
    <w:rsid w:val="00BD6BF4"/>
    <w:rsid w:val="00BE0B06"/>
    <w:rsid w:val="00BE0EA3"/>
    <w:rsid w:val="00BE1370"/>
    <w:rsid w:val="00BE1A3C"/>
    <w:rsid w:val="00BE2288"/>
    <w:rsid w:val="00BE2A4F"/>
    <w:rsid w:val="00BE2D15"/>
    <w:rsid w:val="00BE799C"/>
    <w:rsid w:val="00BF03A5"/>
    <w:rsid w:val="00BF06B7"/>
    <w:rsid w:val="00BF168F"/>
    <w:rsid w:val="00BF176A"/>
    <w:rsid w:val="00BF1851"/>
    <w:rsid w:val="00BF235A"/>
    <w:rsid w:val="00BF3B5C"/>
    <w:rsid w:val="00BF405F"/>
    <w:rsid w:val="00BF42E3"/>
    <w:rsid w:val="00BF4AB2"/>
    <w:rsid w:val="00BF4DE0"/>
    <w:rsid w:val="00BF4FBD"/>
    <w:rsid w:val="00BF54E3"/>
    <w:rsid w:val="00BF5A80"/>
    <w:rsid w:val="00BF5D04"/>
    <w:rsid w:val="00BF653E"/>
    <w:rsid w:val="00BF678E"/>
    <w:rsid w:val="00BF7572"/>
    <w:rsid w:val="00C00E04"/>
    <w:rsid w:val="00C0163F"/>
    <w:rsid w:val="00C01936"/>
    <w:rsid w:val="00C019FD"/>
    <w:rsid w:val="00C01DB0"/>
    <w:rsid w:val="00C01ECE"/>
    <w:rsid w:val="00C025CF"/>
    <w:rsid w:val="00C02E2E"/>
    <w:rsid w:val="00C03BBB"/>
    <w:rsid w:val="00C03C7D"/>
    <w:rsid w:val="00C04041"/>
    <w:rsid w:val="00C0591C"/>
    <w:rsid w:val="00C060CC"/>
    <w:rsid w:val="00C06877"/>
    <w:rsid w:val="00C0729D"/>
    <w:rsid w:val="00C0764D"/>
    <w:rsid w:val="00C102FE"/>
    <w:rsid w:val="00C1192E"/>
    <w:rsid w:val="00C11E25"/>
    <w:rsid w:val="00C120FB"/>
    <w:rsid w:val="00C1301B"/>
    <w:rsid w:val="00C13475"/>
    <w:rsid w:val="00C135B2"/>
    <w:rsid w:val="00C1405B"/>
    <w:rsid w:val="00C14575"/>
    <w:rsid w:val="00C14663"/>
    <w:rsid w:val="00C154A6"/>
    <w:rsid w:val="00C15972"/>
    <w:rsid w:val="00C16C5A"/>
    <w:rsid w:val="00C17562"/>
    <w:rsid w:val="00C203AD"/>
    <w:rsid w:val="00C2065F"/>
    <w:rsid w:val="00C210B3"/>
    <w:rsid w:val="00C2161F"/>
    <w:rsid w:val="00C21C26"/>
    <w:rsid w:val="00C224DE"/>
    <w:rsid w:val="00C22706"/>
    <w:rsid w:val="00C23282"/>
    <w:rsid w:val="00C25402"/>
    <w:rsid w:val="00C26275"/>
    <w:rsid w:val="00C3064B"/>
    <w:rsid w:val="00C30E27"/>
    <w:rsid w:val="00C3116F"/>
    <w:rsid w:val="00C31563"/>
    <w:rsid w:val="00C337CE"/>
    <w:rsid w:val="00C33F62"/>
    <w:rsid w:val="00C3455C"/>
    <w:rsid w:val="00C34A04"/>
    <w:rsid w:val="00C34F54"/>
    <w:rsid w:val="00C35452"/>
    <w:rsid w:val="00C356FF"/>
    <w:rsid w:val="00C35B51"/>
    <w:rsid w:val="00C36497"/>
    <w:rsid w:val="00C36CD9"/>
    <w:rsid w:val="00C371AD"/>
    <w:rsid w:val="00C378C4"/>
    <w:rsid w:val="00C4074C"/>
    <w:rsid w:val="00C40793"/>
    <w:rsid w:val="00C40A1F"/>
    <w:rsid w:val="00C40AD4"/>
    <w:rsid w:val="00C42116"/>
    <w:rsid w:val="00C42ACD"/>
    <w:rsid w:val="00C432D2"/>
    <w:rsid w:val="00C44E27"/>
    <w:rsid w:val="00C47671"/>
    <w:rsid w:val="00C47A76"/>
    <w:rsid w:val="00C47D5E"/>
    <w:rsid w:val="00C50D18"/>
    <w:rsid w:val="00C50F16"/>
    <w:rsid w:val="00C51787"/>
    <w:rsid w:val="00C5181B"/>
    <w:rsid w:val="00C522BF"/>
    <w:rsid w:val="00C528A5"/>
    <w:rsid w:val="00C53371"/>
    <w:rsid w:val="00C534C2"/>
    <w:rsid w:val="00C53810"/>
    <w:rsid w:val="00C53A48"/>
    <w:rsid w:val="00C53C4F"/>
    <w:rsid w:val="00C54257"/>
    <w:rsid w:val="00C54379"/>
    <w:rsid w:val="00C5447C"/>
    <w:rsid w:val="00C54AF8"/>
    <w:rsid w:val="00C54ED3"/>
    <w:rsid w:val="00C562CB"/>
    <w:rsid w:val="00C565E2"/>
    <w:rsid w:val="00C56F83"/>
    <w:rsid w:val="00C57BE9"/>
    <w:rsid w:val="00C57F56"/>
    <w:rsid w:val="00C607B2"/>
    <w:rsid w:val="00C61869"/>
    <w:rsid w:val="00C6187C"/>
    <w:rsid w:val="00C61C2A"/>
    <w:rsid w:val="00C62D64"/>
    <w:rsid w:val="00C634F2"/>
    <w:rsid w:val="00C635B9"/>
    <w:rsid w:val="00C6360D"/>
    <w:rsid w:val="00C6380A"/>
    <w:rsid w:val="00C64052"/>
    <w:rsid w:val="00C641E9"/>
    <w:rsid w:val="00C64279"/>
    <w:rsid w:val="00C64446"/>
    <w:rsid w:val="00C64590"/>
    <w:rsid w:val="00C65D6C"/>
    <w:rsid w:val="00C65EEF"/>
    <w:rsid w:val="00C66394"/>
    <w:rsid w:val="00C674AA"/>
    <w:rsid w:val="00C675DA"/>
    <w:rsid w:val="00C701F4"/>
    <w:rsid w:val="00C708EA"/>
    <w:rsid w:val="00C70CCC"/>
    <w:rsid w:val="00C70D3D"/>
    <w:rsid w:val="00C714AF"/>
    <w:rsid w:val="00C7179C"/>
    <w:rsid w:val="00C71800"/>
    <w:rsid w:val="00C71EF5"/>
    <w:rsid w:val="00C72B82"/>
    <w:rsid w:val="00C731AF"/>
    <w:rsid w:val="00C733B5"/>
    <w:rsid w:val="00C738BE"/>
    <w:rsid w:val="00C7464C"/>
    <w:rsid w:val="00C7613A"/>
    <w:rsid w:val="00C76899"/>
    <w:rsid w:val="00C76CF3"/>
    <w:rsid w:val="00C776F3"/>
    <w:rsid w:val="00C779F6"/>
    <w:rsid w:val="00C77C23"/>
    <w:rsid w:val="00C77DF7"/>
    <w:rsid w:val="00C806FA"/>
    <w:rsid w:val="00C80B41"/>
    <w:rsid w:val="00C82E32"/>
    <w:rsid w:val="00C83487"/>
    <w:rsid w:val="00C8463D"/>
    <w:rsid w:val="00C8545C"/>
    <w:rsid w:val="00C85BBC"/>
    <w:rsid w:val="00C85BCC"/>
    <w:rsid w:val="00C86882"/>
    <w:rsid w:val="00C869F9"/>
    <w:rsid w:val="00C875F0"/>
    <w:rsid w:val="00C87946"/>
    <w:rsid w:val="00C87999"/>
    <w:rsid w:val="00C87B28"/>
    <w:rsid w:val="00C9026C"/>
    <w:rsid w:val="00C90E18"/>
    <w:rsid w:val="00C914BF"/>
    <w:rsid w:val="00C9165B"/>
    <w:rsid w:val="00C91A6C"/>
    <w:rsid w:val="00C92999"/>
    <w:rsid w:val="00C92B78"/>
    <w:rsid w:val="00C9326A"/>
    <w:rsid w:val="00C9446B"/>
    <w:rsid w:val="00C94A79"/>
    <w:rsid w:val="00C953CE"/>
    <w:rsid w:val="00C95632"/>
    <w:rsid w:val="00C95928"/>
    <w:rsid w:val="00C967A1"/>
    <w:rsid w:val="00C97127"/>
    <w:rsid w:val="00C9754D"/>
    <w:rsid w:val="00C97852"/>
    <w:rsid w:val="00C97A0C"/>
    <w:rsid w:val="00CA0CDA"/>
    <w:rsid w:val="00CA1167"/>
    <w:rsid w:val="00CA2D91"/>
    <w:rsid w:val="00CA3E79"/>
    <w:rsid w:val="00CA3E9B"/>
    <w:rsid w:val="00CA485D"/>
    <w:rsid w:val="00CA4E52"/>
    <w:rsid w:val="00CA4F99"/>
    <w:rsid w:val="00CA5E14"/>
    <w:rsid w:val="00CA5FE3"/>
    <w:rsid w:val="00CA6F9A"/>
    <w:rsid w:val="00CA755B"/>
    <w:rsid w:val="00CA7AA4"/>
    <w:rsid w:val="00CB024C"/>
    <w:rsid w:val="00CB0D48"/>
    <w:rsid w:val="00CB0DE6"/>
    <w:rsid w:val="00CB1A0B"/>
    <w:rsid w:val="00CB1CBB"/>
    <w:rsid w:val="00CB1F82"/>
    <w:rsid w:val="00CB2318"/>
    <w:rsid w:val="00CB24E5"/>
    <w:rsid w:val="00CB2C33"/>
    <w:rsid w:val="00CB3C03"/>
    <w:rsid w:val="00CB4A08"/>
    <w:rsid w:val="00CB4E64"/>
    <w:rsid w:val="00CB511A"/>
    <w:rsid w:val="00CB535B"/>
    <w:rsid w:val="00CB545D"/>
    <w:rsid w:val="00CB6432"/>
    <w:rsid w:val="00CB650E"/>
    <w:rsid w:val="00CB6A83"/>
    <w:rsid w:val="00CB6C01"/>
    <w:rsid w:val="00CB6F35"/>
    <w:rsid w:val="00CB7351"/>
    <w:rsid w:val="00CB7E1C"/>
    <w:rsid w:val="00CC0132"/>
    <w:rsid w:val="00CC052C"/>
    <w:rsid w:val="00CC12E0"/>
    <w:rsid w:val="00CC1444"/>
    <w:rsid w:val="00CC1D45"/>
    <w:rsid w:val="00CC2E35"/>
    <w:rsid w:val="00CC3436"/>
    <w:rsid w:val="00CC38C1"/>
    <w:rsid w:val="00CC3F56"/>
    <w:rsid w:val="00CC442F"/>
    <w:rsid w:val="00CC4A84"/>
    <w:rsid w:val="00CC52F3"/>
    <w:rsid w:val="00CC5702"/>
    <w:rsid w:val="00CC5A7A"/>
    <w:rsid w:val="00CC6126"/>
    <w:rsid w:val="00CC698C"/>
    <w:rsid w:val="00CC6B7E"/>
    <w:rsid w:val="00CC6D02"/>
    <w:rsid w:val="00CC7795"/>
    <w:rsid w:val="00CC7F37"/>
    <w:rsid w:val="00CD0559"/>
    <w:rsid w:val="00CD065F"/>
    <w:rsid w:val="00CD090B"/>
    <w:rsid w:val="00CD1012"/>
    <w:rsid w:val="00CD1D3F"/>
    <w:rsid w:val="00CD2DF6"/>
    <w:rsid w:val="00CD375B"/>
    <w:rsid w:val="00CD3940"/>
    <w:rsid w:val="00CD4BA4"/>
    <w:rsid w:val="00CD4D37"/>
    <w:rsid w:val="00CD5834"/>
    <w:rsid w:val="00CD613B"/>
    <w:rsid w:val="00CD64BE"/>
    <w:rsid w:val="00CD6544"/>
    <w:rsid w:val="00CD6A8D"/>
    <w:rsid w:val="00CD6BEB"/>
    <w:rsid w:val="00CD7DC0"/>
    <w:rsid w:val="00CE147C"/>
    <w:rsid w:val="00CE152A"/>
    <w:rsid w:val="00CE1A33"/>
    <w:rsid w:val="00CE1B99"/>
    <w:rsid w:val="00CE29A5"/>
    <w:rsid w:val="00CE30AF"/>
    <w:rsid w:val="00CE388C"/>
    <w:rsid w:val="00CE43E8"/>
    <w:rsid w:val="00CE477A"/>
    <w:rsid w:val="00CE4EDC"/>
    <w:rsid w:val="00CE5431"/>
    <w:rsid w:val="00CE5C32"/>
    <w:rsid w:val="00CE5D20"/>
    <w:rsid w:val="00CE6598"/>
    <w:rsid w:val="00CE66BE"/>
    <w:rsid w:val="00CE6E72"/>
    <w:rsid w:val="00CE744B"/>
    <w:rsid w:val="00CE75A7"/>
    <w:rsid w:val="00CE7ED6"/>
    <w:rsid w:val="00CE7FA4"/>
    <w:rsid w:val="00CF14CF"/>
    <w:rsid w:val="00CF187C"/>
    <w:rsid w:val="00CF1E9C"/>
    <w:rsid w:val="00CF295D"/>
    <w:rsid w:val="00CF2E57"/>
    <w:rsid w:val="00CF3020"/>
    <w:rsid w:val="00CF3124"/>
    <w:rsid w:val="00CF3804"/>
    <w:rsid w:val="00CF4DF3"/>
    <w:rsid w:val="00CF6167"/>
    <w:rsid w:val="00CF6176"/>
    <w:rsid w:val="00CF66AB"/>
    <w:rsid w:val="00CF6708"/>
    <w:rsid w:val="00CF6CCD"/>
    <w:rsid w:val="00CF6E0A"/>
    <w:rsid w:val="00CF74DE"/>
    <w:rsid w:val="00CF7FCD"/>
    <w:rsid w:val="00D0003F"/>
    <w:rsid w:val="00D005EA"/>
    <w:rsid w:val="00D00716"/>
    <w:rsid w:val="00D0082F"/>
    <w:rsid w:val="00D01131"/>
    <w:rsid w:val="00D01496"/>
    <w:rsid w:val="00D01CBE"/>
    <w:rsid w:val="00D01E70"/>
    <w:rsid w:val="00D0220A"/>
    <w:rsid w:val="00D02B23"/>
    <w:rsid w:val="00D02D57"/>
    <w:rsid w:val="00D030BC"/>
    <w:rsid w:val="00D03AD4"/>
    <w:rsid w:val="00D0435F"/>
    <w:rsid w:val="00D05185"/>
    <w:rsid w:val="00D05C1D"/>
    <w:rsid w:val="00D0609F"/>
    <w:rsid w:val="00D06112"/>
    <w:rsid w:val="00D06DE1"/>
    <w:rsid w:val="00D0712D"/>
    <w:rsid w:val="00D0727A"/>
    <w:rsid w:val="00D111FB"/>
    <w:rsid w:val="00D114E8"/>
    <w:rsid w:val="00D11778"/>
    <w:rsid w:val="00D11DE0"/>
    <w:rsid w:val="00D124B7"/>
    <w:rsid w:val="00D12F10"/>
    <w:rsid w:val="00D13BA9"/>
    <w:rsid w:val="00D14329"/>
    <w:rsid w:val="00D145C6"/>
    <w:rsid w:val="00D15189"/>
    <w:rsid w:val="00D15B95"/>
    <w:rsid w:val="00D16207"/>
    <w:rsid w:val="00D17515"/>
    <w:rsid w:val="00D1755A"/>
    <w:rsid w:val="00D208CC"/>
    <w:rsid w:val="00D20928"/>
    <w:rsid w:val="00D20DD5"/>
    <w:rsid w:val="00D22300"/>
    <w:rsid w:val="00D228F4"/>
    <w:rsid w:val="00D2318A"/>
    <w:rsid w:val="00D232D6"/>
    <w:rsid w:val="00D23A20"/>
    <w:rsid w:val="00D24A49"/>
    <w:rsid w:val="00D25CA4"/>
    <w:rsid w:val="00D25F40"/>
    <w:rsid w:val="00D2706C"/>
    <w:rsid w:val="00D2745C"/>
    <w:rsid w:val="00D3168D"/>
    <w:rsid w:val="00D3199E"/>
    <w:rsid w:val="00D31A5C"/>
    <w:rsid w:val="00D32051"/>
    <w:rsid w:val="00D32335"/>
    <w:rsid w:val="00D3337D"/>
    <w:rsid w:val="00D336BF"/>
    <w:rsid w:val="00D33B08"/>
    <w:rsid w:val="00D348D5"/>
    <w:rsid w:val="00D34EBF"/>
    <w:rsid w:val="00D361B8"/>
    <w:rsid w:val="00D36685"/>
    <w:rsid w:val="00D367F2"/>
    <w:rsid w:val="00D372F0"/>
    <w:rsid w:val="00D37CFA"/>
    <w:rsid w:val="00D37EDD"/>
    <w:rsid w:val="00D42A18"/>
    <w:rsid w:val="00D42F67"/>
    <w:rsid w:val="00D43698"/>
    <w:rsid w:val="00D43B2C"/>
    <w:rsid w:val="00D44052"/>
    <w:rsid w:val="00D44EF1"/>
    <w:rsid w:val="00D45925"/>
    <w:rsid w:val="00D45C81"/>
    <w:rsid w:val="00D46250"/>
    <w:rsid w:val="00D466B9"/>
    <w:rsid w:val="00D46828"/>
    <w:rsid w:val="00D469EE"/>
    <w:rsid w:val="00D46A72"/>
    <w:rsid w:val="00D4742B"/>
    <w:rsid w:val="00D47A91"/>
    <w:rsid w:val="00D50319"/>
    <w:rsid w:val="00D5035B"/>
    <w:rsid w:val="00D50AF0"/>
    <w:rsid w:val="00D510C6"/>
    <w:rsid w:val="00D524C3"/>
    <w:rsid w:val="00D52948"/>
    <w:rsid w:val="00D52BCE"/>
    <w:rsid w:val="00D5347D"/>
    <w:rsid w:val="00D54008"/>
    <w:rsid w:val="00D55E03"/>
    <w:rsid w:val="00D55FCA"/>
    <w:rsid w:val="00D56256"/>
    <w:rsid w:val="00D56618"/>
    <w:rsid w:val="00D56F34"/>
    <w:rsid w:val="00D579E3"/>
    <w:rsid w:val="00D57C30"/>
    <w:rsid w:val="00D61704"/>
    <w:rsid w:val="00D623C9"/>
    <w:rsid w:val="00D627B1"/>
    <w:rsid w:val="00D629FF"/>
    <w:rsid w:val="00D6372A"/>
    <w:rsid w:val="00D6384C"/>
    <w:rsid w:val="00D63FAF"/>
    <w:rsid w:val="00D6401C"/>
    <w:rsid w:val="00D64441"/>
    <w:rsid w:val="00D6469A"/>
    <w:rsid w:val="00D65239"/>
    <w:rsid w:val="00D66FCB"/>
    <w:rsid w:val="00D67730"/>
    <w:rsid w:val="00D67739"/>
    <w:rsid w:val="00D67FAF"/>
    <w:rsid w:val="00D704B1"/>
    <w:rsid w:val="00D7142A"/>
    <w:rsid w:val="00D71A82"/>
    <w:rsid w:val="00D72543"/>
    <w:rsid w:val="00D72D3B"/>
    <w:rsid w:val="00D73000"/>
    <w:rsid w:val="00D74AAB"/>
    <w:rsid w:val="00D74D97"/>
    <w:rsid w:val="00D7511F"/>
    <w:rsid w:val="00D766AE"/>
    <w:rsid w:val="00D76986"/>
    <w:rsid w:val="00D76E7F"/>
    <w:rsid w:val="00D77239"/>
    <w:rsid w:val="00D775D0"/>
    <w:rsid w:val="00D77865"/>
    <w:rsid w:val="00D80876"/>
    <w:rsid w:val="00D80B81"/>
    <w:rsid w:val="00D80C27"/>
    <w:rsid w:val="00D81312"/>
    <w:rsid w:val="00D8146F"/>
    <w:rsid w:val="00D8286E"/>
    <w:rsid w:val="00D832F5"/>
    <w:rsid w:val="00D842D7"/>
    <w:rsid w:val="00D84715"/>
    <w:rsid w:val="00D84DF9"/>
    <w:rsid w:val="00D8589E"/>
    <w:rsid w:val="00D8674C"/>
    <w:rsid w:val="00D86890"/>
    <w:rsid w:val="00D8698A"/>
    <w:rsid w:val="00D86BE5"/>
    <w:rsid w:val="00D9003A"/>
    <w:rsid w:val="00D912AA"/>
    <w:rsid w:val="00D91C5F"/>
    <w:rsid w:val="00D91DC4"/>
    <w:rsid w:val="00D92D2D"/>
    <w:rsid w:val="00D92EBF"/>
    <w:rsid w:val="00D932D8"/>
    <w:rsid w:val="00D93BD1"/>
    <w:rsid w:val="00D94468"/>
    <w:rsid w:val="00D94F7C"/>
    <w:rsid w:val="00D9550C"/>
    <w:rsid w:val="00D95B09"/>
    <w:rsid w:val="00D95FC2"/>
    <w:rsid w:val="00D9770C"/>
    <w:rsid w:val="00D97E5C"/>
    <w:rsid w:val="00DA00E4"/>
    <w:rsid w:val="00DA0668"/>
    <w:rsid w:val="00DA1189"/>
    <w:rsid w:val="00DA1CF2"/>
    <w:rsid w:val="00DA203B"/>
    <w:rsid w:val="00DA2324"/>
    <w:rsid w:val="00DA442E"/>
    <w:rsid w:val="00DA47B9"/>
    <w:rsid w:val="00DA592F"/>
    <w:rsid w:val="00DA5B0C"/>
    <w:rsid w:val="00DA71DA"/>
    <w:rsid w:val="00DA7CE9"/>
    <w:rsid w:val="00DA7D6C"/>
    <w:rsid w:val="00DB0A47"/>
    <w:rsid w:val="00DB0D2A"/>
    <w:rsid w:val="00DB0FAE"/>
    <w:rsid w:val="00DB27AE"/>
    <w:rsid w:val="00DB2F36"/>
    <w:rsid w:val="00DB2F89"/>
    <w:rsid w:val="00DB347A"/>
    <w:rsid w:val="00DB4899"/>
    <w:rsid w:val="00DB5178"/>
    <w:rsid w:val="00DB5B85"/>
    <w:rsid w:val="00DB6E25"/>
    <w:rsid w:val="00DB6EF0"/>
    <w:rsid w:val="00DB6FDE"/>
    <w:rsid w:val="00DB7E2A"/>
    <w:rsid w:val="00DC0DAF"/>
    <w:rsid w:val="00DC14B8"/>
    <w:rsid w:val="00DC165C"/>
    <w:rsid w:val="00DC1B93"/>
    <w:rsid w:val="00DC2326"/>
    <w:rsid w:val="00DC24A1"/>
    <w:rsid w:val="00DC34FD"/>
    <w:rsid w:val="00DC36F5"/>
    <w:rsid w:val="00DC376E"/>
    <w:rsid w:val="00DC3852"/>
    <w:rsid w:val="00DC4D82"/>
    <w:rsid w:val="00DC5422"/>
    <w:rsid w:val="00DC5FEC"/>
    <w:rsid w:val="00DC64B4"/>
    <w:rsid w:val="00DC6DDB"/>
    <w:rsid w:val="00DC77E0"/>
    <w:rsid w:val="00DD1ABF"/>
    <w:rsid w:val="00DD1FF1"/>
    <w:rsid w:val="00DD2B86"/>
    <w:rsid w:val="00DD3097"/>
    <w:rsid w:val="00DD31A4"/>
    <w:rsid w:val="00DD3DDB"/>
    <w:rsid w:val="00DD3E05"/>
    <w:rsid w:val="00DD4E1C"/>
    <w:rsid w:val="00DD4F32"/>
    <w:rsid w:val="00DD5696"/>
    <w:rsid w:val="00DD591C"/>
    <w:rsid w:val="00DD6956"/>
    <w:rsid w:val="00DD6D4D"/>
    <w:rsid w:val="00DD7BFD"/>
    <w:rsid w:val="00DD7EA8"/>
    <w:rsid w:val="00DE0A1B"/>
    <w:rsid w:val="00DE0DBF"/>
    <w:rsid w:val="00DE311A"/>
    <w:rsid w:val="00DE3D09"/>
    <w:rsid w:val="00DE4DE8"/>
    <w:rsid w:val="00DE4EEB"/>
    <w:rsid w:val="00DE5603"/>
    <w:rsid w:val="00DE57DC"/>
    <w:rsid w:val="00DE5D42"/>
    <w:rsid w:val="00DE5FEE"/>
    <w:rsid w:val="00DE6106"/>
    <w:rsid w:val="00DE6111"/>
    <w:rsid w:val="00DE61CB"/>
    <w:rsid w:val="00DE745A"/>
    <w:rsid w:val="00DE7DFE"/>
    <w:rsid w:val="00DF03D2"/>
    <w:rsid w:val="00DF06E3"/>
    <w:rsid w:val="00DF093A"/>
    <w:rsid w:val="00DF09A4"/>
    <w:rsid w:val="00DF15D7"/>
    <w:rsid w:val="00DF1D22"/>
    <w:rsid w:val="00DF1ECE"/>
    <w:rsid w:val="00DF2351"/>
    <w:rsid w:val="00DF2513"/>
    <w:rsid w:val="00DF2746"/>
    <w:rsid w:val="00DF2DC6"/>
    <w:rsid w:val="00DF3DE5"/>
    <w:rsid w:val="00DF432C"/>
    <w:rsid w:val="00DF4705"/>
    <w:rsid w:val="00DF4D53"/>
    <w:rsid w:val="00DF4F65"/>
    <w:rsid w:val="00DF56AC"/>
    <w:rsid w:val="00DF5760"/>
    <w:rsid w:val="00DF59C1"/>
    <w:rsid w:val="00DF60F1"/>
    <w:rsid w:val="00DF649C"/>
    <w:rsid w:val="00DF64AA"/>
    <w:rsid w:val="00DF64D8"/>
    <w:rsid w:val="00DF75DF"/>
    <w:rsid w:val="00DF7CF0"/>
    <w:rsid w:val="00E0027C"/>
    <w:rsid w:val="00E0154B"/>
    <w:rsid w:val="00E01E6B"/>
    <w:rsid w:val="00E02C3B"/>
    <w:rsid w:val="00E03B75"/>
    <w:rsid w:val="00E04B2F"/>
    <w:rsid w:val="00E04E77"/>
    <w:rsid w:val="00E05101"/>
    <w:rsid w:val="00E05268"/>
    <w:rsid w:val="00E053E4"/>
    <w:rsid w:val="00E05E94"/>
    <w:rsid w:val="00E05F62"/>
    <w:rsid w:val="00E06E3D"/>
    <w:rsid w:val="00E0704A"/>
    <w:rsid w:val="00E07A0B"/>
    <w:rsid w:val="00E07E21"/>
    <w:rsid w:val="00E07E22"/>
    <w:rsid w:val="00E10F65"/>
    <w:rsid w:val="00E112D5"/>
    <w:rsid w:val="00E134D3"/>
    <w:rsid w:val="00E14500"/>
    <w:rsid w:val="00E1557E"/>
    <w:rsid w:val="00E15E4B"/>
    <w:rsid w:val="00E17125"/>
    <w:rsid w:val="00E17209"/>
    <w:rsid w:val="00E1783E"/>
    <w:rsid w:val="00E2167A"/>
    <w:rsid w:val="00E24D62"/>
    <w:rsid w:val="00E24F26"/>
    <w:rsid w:val="00E24FC1"/>
    <w:rsid w:val="00E253D5"/>
    <w:rsid w:val="00E25582"/>
    <w:rsid w:val="00E2593A"/>
    <w:rsid w:val="00E25B99"/>
    <w:rsid w:val="00E25F9B"/>
    <w:rsid w:val="00E26008"/>
    <w:rsid w:val="00E2607D"/>
    <w:rsid w:val="00E27425"/>
    <w:rsid w:val="00E27E4A"/>
    <w:rsid w:val="00E30062"/>
    <w:rsid w:val="00E302AA"/>
    <w:rsid w:val="00E30A24"/>
    <w:rsid w:val="00E30AF8"/>
    <w:rsid w:val="00E3136F"/>
    <w:rsid w:val="00E316D1"/>
    <w:rsid w:val="00E31B18"/>
    <w:rsid w:val="00E3215E"/>
    <w:rsid w:val="00E338E3"/>
    <w:rsid w:val="00E33FEE"/>
    <w:rsid w:val="00E35872"/>
    <w:rsid w:val="00E3603A"/>
    <w:rsid w:val="00E36CA3"/>
    <w:rsid w:val="00E372E5"/>
    <w:rsid w:val="00E3739C"/>
    <w:rsid w:val="00E37487"/>
    <w:rsid w:val="00E40715"/>
    <w:rsid w:val="00E413A0"/>
    <w:rsid w:val="00E41931"/>
    <w:rsid w:val="00E41CB7"/>
    <w:rsid w:val="00E42DC0"/>
    <w:rsid w:val="00E433A6"/>
    <w:rsid w:val="00E434D9"/>
    <w:rsid w:val="00E43AB9"/>
    <w:rsid w:val="00E43F98"/>
    <w:rsid w:val="00E4425B"/>
    <w:rsid w:val="00E44ED4"/>
    <w:rsid w:val="00E4616E"/>
    <w:rsid w:val="00E465CA"/>
    <w:rsid w:val="00E47547"/>
    <w:rsid w:val="00E50689"/>
    <w:rsid w:val="00E50D0E"/>
    <w:rsid w:val="00E51091"/>
    <w:rsid w:val="00E53E94"/>
    <w:rsid w:val="00E54152"/>
    <w:rsid w:val="00E54357"/>
    <w:rsid w:val="00E547F0"/>
    <w:rsid w:val="00E550AF"/>
    <w:rsid w:val="00E551E9"/>
    <w:rsid w:val="00E55EB3"/>
    <w:rsid w:val="00E561B2"/>
    <w:rsid w:val="00E5676F"/>
    <w:rsid w:val="00E568F4"/>
    <w:rsid w:val="00E5754A"/>
    <w:rsid w:val="00E57927"/>
    <w:rsid w:val="00E57FCD"/>
    <w:rsid w:val="00E60190"/>
    <w:rsid w:val="00E6062F"/>
    <w:rsid w:val="00E607C8"/>
    <w:rsid w:val="00E6105F"/>
    <w:rsid w:val="00E61ACF"/>
    <w:rsid w:val="00E61DB2"/>
    <w:rsid w:val="00E62294"/>
    <w:rsid w:val="00E62FFE"/>
    <w:rsid w:val="00E6352C"/>
    <w:rsid w:val="00E638D3"/>
    <w:rsid w:val="00E6433F"/>
    <w:rsid w:val="00E654D2"/>
    <w:rsid w:val="00E6556C"/>
    <w:rsid w:val="00E65A96"/>
    <w:rsid w:val="00E65CD4"/>
    <w:rsid w:val="00E67D40"/>
    <w:rsid w:val="00E7006A"/>
    <w:rsid w:val="00E70762"/>
    <w:rsid w:val="00E70AD4"/>
    <w:rsid w:val="00E70C27"/>
    <w:rsid w:val="00E71097"/>
    <w:rsid w:val="00E71B74"/>
    <w:rsid w:val="00E72665"/>
    <w:rsid w:val="00E72D19"/>
    <w:rsid w:val="00E72F77"/>
    <w:rsid w:val="00E73628"/>
    <w:rsid w:val="00E74248"/>
    <w:rsid w:val="00E74418"/>
    <w:rsid w:val="00E74A00"/>
    <w:rsid w:val="00E74C7B"/>
    <w:rsid w:val="00E74FDD"/>
    <w:rsid w:val="00E75300"/>
    <w:rsid w:val="00E7570C"/>
    <w:rsid w:val="00E763E6"/>
    <w:rsid w:val="00E7685D"/>
    <w:rsid w:val="00E77949"/>
    <w:rsid w:val="00E81ACF"/>
    <w:rsid w:val="00E820BC"/>
    <w:rsid w:val="00E829E4"/>
    <w:rsid w:val="00E82BB5"/>
    <w:rsid w:val="00E82BBA"/>
    <w:rsid w:val="00E82DCD"/>
    <w:rsid w:val="00E83283"/>
    <w:rsid w:val="00E83400"/>
    <w:rsid w:val="00E8395E"/>
    <w:rsid w:val="00E848ED"/>
    <w:rsid w:val="00E8490C"/>
    <w:rsid w:val="00E8517B"/>
    <w:rsid w:val="00E85D90"/>
    <w:rsid w:val="00E860A5"/>
    <w:rsid w:val="00E86526"/>
    <w:rsid w:val="00E86A34"/>
    <w:rsid w:val="00E86ABD"/>
    <w:rsid w:val="00E86BFF"/>
    <w:rsid w:val="00E875D4"/>
    <w:rsid w:val="00E877E8"/>
    <w:rsid w:val="00E87EDF"/>
    <w:rsid w:val="00E90C66"/>
    <w:rsid w:val="00E911B0"/>
    <w:rsid w:val="00E92056"/>
    <w:rsid w:val="00E928F3"/>
    <w:rsid w:val="00E92A00"/>
    <w:rsid w:val="00E93116"/>
    <w:rsid w:val="00E93202"/>
    <w:rsid w:val="00E939F4"/>
    <w:rsid w:val="00E94074"/>
    <w:rsid w:val="00E94225"/>
    <w:rsid w:val="00E94843"/>
    <w:rsid w:val="00E94DFD"/>
    <w:rsid w:val="00E95A27"/>
    <w:rsid w:val="00E95F7E"/>
    <w:rsid w:val="00E960BA"/>
    <w:rsid w:val="00E961C5"/>
    <w:rsid w:val="00E9647F"/>
    <w:rsid w:val="00E97A0C"/>
    <w:rsid w:val="00E97D76"/>
    <w:rsid w:val="00EA036E"/>
    <w:rsid w:val="00EA0812"/>
    <w:rsid w:val="00EA111C"/>
    <w:rsid w:val="00EA20FA"/>
    <w:rsid w:val="00EA2AA4"/>
    <w:rsid w:val="00EA2EE7"/>
    <w:rsid w:val="00EA2F65"/>
    <w:rsid w:val="00EA4282"/>
    <w:rsid w:val="00EA614E"/>
    <w:rsid w:val="00EA675D"/>
    <w:rsid w:val="00EA7991"/>
    <w:rsid w:val="00EA7CFE"/>
    <w:rsid w:val="00EA7D23"/>
    <w:rsid w:val="00EB0DB5"/>
    <w:rsid w:val="00EB16DA"/>
    <w:rsid w:val="00EB1946"/>
    <w:rsid w:val="00EB278C"/>
    <w:rsid w:val="00EB3147"/>
    <w:rsid w:val="00EB3526"/>
    <w:rsid w:val="00EB3B5F"/>
    <w:rsid w:val="00EB40DD"/>
    <w:rsid w:val="00EB4701"/>
    <w:rsid w:val="00EB51EE"/>
    <w:rsid w:val="00EB5FF2"/>
    <w:rsid w:val="00EB61BF"/>
    <w:rsid w:val="00EB665A"/>
    <w:rsid w:val="00EB7FF7"/>
    <w:rsid w:val="00EC12C3"/>
    <w:rsid w:val="00EC17A0"/>
    <w:rsid w:val="00EC18BC"/>
    <w:rsid w:val="00EC18D6"/>
    <w:rsid w:val="00EC1A21"/>
    <w:rsid w:val="00EC2085"/>
    <w:rsid w:val="00EC2553"/>
    <w:rsid w:val="00EC2563"/>
    <w:rsid w:val="00EC27C6"/>
    <w:rsid w:val="00EC2964"/>
    <w:rsid w:val="00EC3303"/>
    <w:rsid w:val="00EC39BE"/>
    <w:rsid w:val="00EC573F"/>
    <w:rsid w:val="00EC5E92"/>
    <w:rsid w:val="00EC6517"/>
    <w:rsid w:val="00ED05D5"/>
    <w:rsid w:val="00ED0986"/>
    <w:rsid w:val="00ED0B79"/>
    <w:rsid w:val="00ED0D53"/>
    <w:rsid w:val="00ED0E35"/>
    <w:rsid w:val="00ED12E6"/>
    <w:rsid w:val="00ED176A"/>
    <w:rsid w:val="00ED1973"/>
    <w:rsid w:val="00ED2094"/>
    <w:rsid w:val="00ED218C"/>
    <w:rsid w:val="00ED29AC"/>
    <w:rsid w:val="00ED2DC2"/>
    <w:rsid w:val="00ED3479"/>
    <w:rsid w:val="00ED3D56"/>
    <w:rsid w:val="00ED4155"/>
    <w:rsid w:val="00ED4425"/>
    <w:rsid w:val="00ED498E"/>
    <w:rsid w:val="00ED516A"/>
    <w:rsid w:val="00ED5E92"/>
    <w:rsid w:val="00ED6D43"/>
    <w:rsid w:val="00ED7344"/>
    <w:rsid w:val="00ED7B71"/>
    <w:rsid w:val="00EE1C3D"/>
    <w:rsid w:val="00EE1D3B"/>
    <w:rsid w:val="00EE1E5F"/>
    <w:rsid w:val="00EE203C"/>
    <w:rsid w:val="00EE29EC"/>
    <w:rsid w:val="00EE2AF2"/>
    <w:rsid w:val="00EE2CCA"/>
    <w:rsid w:val="00EE2CE7"/>
    <w:rsid w:val="00EE3AAF"/>
    <w:rsid w:val="00EE4E47"/>
    <w:rsid w:val="00EE4FC8"/>
    <w:rsid w:val="00EE5B6B"/>
    <w:rsid w:val="00EE674E"/>
    <w:rsid w:val="00EE6BE8"/>
    <w:rsid w:val="00EE7053"/>
    <w:rsid w:val="00EE751E"/>
    <w:rsid w:val="00EF2BFA"/>
    <w:rsid w:val="00EF49F7"/>
    <w:rsid w:val="00EF58AC"/>
    <w:rsid w:val="00EF6C72"/>
    <w:rsid w:val="00EF6EF7"/>
    <w:rsid w:val="00EF7F56"/>
    <w:rsid w:val="00F0065C"/>
    <w:rsid w:val="00F01322"/>
    <w:rsid w:val="00F015BA"/>
    <w:rsid w:val="00F01AC8"/>
    <w:rsid w:val="00F026E3"/>
    <w:rsid w:val="00F02859"/>
    <w:rsid w:val="00F037B0"/>
    <w:rsid w:val="00F0503F"/>
    <w:rsid w:val="00F05C36"/>
    <w:rsid w:val="00F06521"/>
    <w:rsid w:val="00F0672B"/>
    <w:rsid w:val="00F06A8C"/>
    <w:rsid w:val="00F07040"/>
    <w:rsid w:val="00F07BF5"/>
    <w:rsid w:val="00F108F8"/>
    <w:rsid w:val="00F10934"/>
    <w:rsid w:val="00F10E37"/>
    <w:rsid w:val="00F11108"/>
    <w:rsid w:val="00F11529"/>
    <w:rsid w:val="00F125AD"/>
    <w:rsid w:val="00F1260A"/>
    <w:rsid w:val="00F12AF1"/>
    <w:rsid w:val="00F13957"/>
    <w:rsid w:val="00F1448A"/>
    <w:rsid w:val="00F146D3"/>
    <w:rsid w:val="00F15530"/>
    <w:rsid w:val="00F15531"/>
    <w:rsid w:val="00F15769"/>
    <w:rsid w:val="00F15A96"/>
    <w:rsid w:val="00F15D12"/>
    <w:rsid w:val="00F15D41"/>
    <w:rsid w:val="00F1606C"/>
    <w:rsid w:val="00F166BD"/>
    <w:rsid w:val="00F1702C"/>
    <w:rsid w:val="00F205F8"/>
    <w:rsid w:val="00F2226A"/>
    <w:rsid w:val="00F229A1"/>
    <w:rsid w:val="00F248ED"/>
    <w:rsid w:val="00F24AC0"/>
    <w:rsid w:val="00F2531B"/>
    <w:rsid w:val="00F25ADC"/>
    <w:rsid w:val="00F25D16"/>
    <w:rsid w:val="00F27609"/>
    <w:rsid w:val="00F30B87"/>
    <w:rsid w:val="00F30C00"/>
    <w:rsid w:val="00F30F9B"/>
    <w:rsid w:val="00F310DE"/>
    <w:rsid w:val="00F31469"/>
    <w:rsid w:val="00F31AE5"/>
    <w:rsid w:val="00F31AFE"/>
    <w:rsid w:val="00F32C30"/>
    <w:rsid w:val="00F341D5"/>
    <w:rsid w:val="00F351E3"/>
    <w:rsid w:val="00F36771"/>
    <w:rsid w:val="00F36F6F"/>
    <w:rsid w:val="00F374D4"/>
    <w:rsid w:val="00F37D25"/>
    <w:rsid w:val="00F40D81"/>
    <w:rsid w:val="00F41E49"/>
    <w:rsid w:val="00F41FF2"/>
    <w:rsid w:val="00F422C2"/>
    <w:rsid w:val="00F427D4"/>
    <w:rsid w:val="00F427E8"/>
    <w:rsid w:val="00F42A3C"/>
    <w:rsid w:val="00F42F81"/>
    <w:rsid w:val="00F431EA"/>
    <w:rsid w:val="00F43B35"/>
    <w:rsid w:val="00F44124"/>
    <w:rsid w:val="00F456B3"/>
    <w:rsid w:val="00F47366"/>
    <w:rsid w:val="00F47550"/>
    <w:rsid w:val="00F50345"/>
    <w:rsid w:val="00F505E9"/>
    <w:rsid w:val="00F50B46"/>
    <w:rsid w:val="00F50D6B"/>
    <w:rsid w:val="00F5129E"/>
    <w:rsid w:val="00F516AB"/>
    <w:rsid w:val="00F517DD"/>
    <w:rsid w:val="00F517E9"/>
    <w:rsid w:val="00F51EE3"/>
    <w:rsid w:val="00F524F3"/>
    <w:rsid w:val="00F529B4"/>
    <w:rsid w:val="00F52E08"/>
    <w:rsid w:val="00F53706"/>
    <w:rsid w:val="00F53947"/>
    <w:rsid w:val="00F53A85"/>
    <w:rsid w:val="00F53D37"/>
    <w:rsid w:val="00F53D4C"/>
    <w:rsid w:val="00F5433F"/>
    <w:rsid w:val="00F5440D"/>
    <w:rsid w:val="00F544D1"/>
    <w:rsid w:val="00F567E9"/>
    <w:rsid w:val="00F572E7"/>
    <w:rsid w:val="00F5730A"/>
    <w:rsid w:val="00F57379"/>
    <w:rsid w:val="00F5788A"/>
    <w:rsid w:val="00F57953"/>
    <w:rsid w:val="00F57A38"/>
    <w:rsid w:val="00F601A1"/>
    <w:rsid w:val="00F60BBA"/>
    <w:rsid w:val="00F61330"/>
    <w:rsid w:val="00F615BB"/>
    <w:rsid w:val="00F61B03"/>
    <w:rsid w:val="00F61BC8"/>
    <w:rsid w:val="00F61E6C"/>
    <w:rsid w:val="00F61E94"/>
    <w:rsid w:val="00F61F92"/>
    <w:rsid w:val="00F621DF"/>
    <w:rsid w:val="00F62AB1"/>
    <w:rsid w:val="00F62B18"/>
    <w:rsid w:val="00F62D41"/>
    <w:rsid w:val="00F65152"/>
    <w:rsid w:val="00F65BC7"/>
    <w:rsid w:val="00F6623C"/>
    <w:rsid w:val="00F706E7"/>
    <w:rsid w:val="00F723B1"/>
    <w:rsid w:val="00F72414"/>
    <w:rsid w:val="00F724D4"/>
    <w:rsid w:val="00F727C8"/>
    <w:rsid w:val="00F72813"/>
    <w:rsid w:val="00F73251"/>
    <w:rsid w:val="00F738C1"/>
    <w:rsid w:val="00F73D91"/>
    <w:rsid w:val="00F74209"/>
    <w:rsid w:val="00F742F0"/>
    <w:rsid w:val="00F74954"/>
    <w:rsid w:val="00F75E13"/>
    <w:rsid w:val="00F766DB"/>
    <w:rsid w:val="00F766DC"/>
    <w:rsid w:val="00F77032"/>
    <w:rsid w:val="00F7755E"/>
    <w:rsid w:val="00F77CB8"/>
    <w:rsid w:val="00F77E82"/>
    <w:rsid w:val="00F80221"/>
    <w:rsid w:val="00F80E32"/>
    <w:rsid w:val="00F81033"/>
    <w:rsid w:val="00F814F8"/>
    <w:rsid w:val="00F81989"/>
    <w:rsid w:val="00F82232"/>
    <w:rsid w:val="00F830E6"/>
    <w:rsid w:val="00F83231"/>
    <w:rsid w:val="00F83E9B"/>
    <w:rsid w:val="00F83F81"/>
    <w:rsid w:val="00F848B7"/>
    <w:rsid w:val="00F84941"/>
    <w:rsid w:val="00F86045"/>
    <w:rsid w:val="00F86281"/>
    <w:rsid w:val="00F87210"/>
    <w:rsid w:val="00F90372"/>
    <w:rsid w:val="00F90B6D"/>
    <w:rsid w:val="00F90C9F"/>
    <w:rsid w:val="00F90CCE"/>
    <w:rsid w:val="00F91000"/>
    <w:rsid w:val="00F916C5"/>
    <w:rsid w:val="00F93356"/>
    <w:rsid w:val="00F93473"/>
    <w:rsid w:val="00F9597C"/>
    <w:rsid w:val="00F959AB"/>
    <w:rsid w:val="00F96137"/>
    <w:rsid w:val="00F96486"/>
    <w:rsid w:val="00F978E0"/>
    <w:rsid w:val="00FA09FA"/>
    <w:rsid w:val="00FA0A85"/>
    <w:rsid w:val="00FA1118"/>
    <w:rsid w:val="00FA12D7"/>
    <w:rsid w:val="00FA1B9B"/>
    <w:rsid w:val="00FA1FC6"/>
    <w:rsid w:val="00FA2AB5"/>
    <w:rsid w:val="00FA3083"/>
    <w:rsid w:val="00FA3C3B"/>
    <w:rsid w:val="00FA4069"/>
    <w:rsid w:val="00FA5D95"/>
    <w:rsid w:val="00FA655C"/>
    <w:rsid w:val="00FA6E26"/>
    <w:rsid w:val="00FA7046"/>
    <w:rsid w:val="00FA722B"/>
    <w:rsid w:val="00FA731A"/>
    <w:rsid w:val="00FA7357"/>
    <w:rsid w:val="00FB0559"/>
    <w:rsid w:val="00FB0952"/>
    <w:rsid w:val="00FB0C26"/>
    <w:rsid w:val="00FB0D03"/>
    <w:rsid w:val="00FB1736"/>
    <w:rsid w:val="00FB19DF"/>
    <w:rsid w:val="00FB31C3"/>
    <w:rsid w:val="00FB354B"/>
    <w:rsid w:val="00FB3B4E"/>
    <w:rsid w:val="00FB47F6"/>
    <w:rsid w:val="00FB5473"/>
    <w:rsid w:val="00FB61A9"/>
    <w:rsid w:val="00FB751E"/>
    <w:rsid w:val="00FB7866"/>
    <w:rsid w:val="00FB7B68"/>
    <w:rsid w:val="00FC0267"/>
    <w:rsid w:val="00FC069E"/>
    <w:rsid w:val="00FC06DE"/>
    <w:rsid w:val="00FC204A"/>
    <w:rsid w:val="00FC27C5"/>
    <w:rsid w:val="00FC285B"/>
    <w:rsid w:val="00FC2BF5"/>
    <w:rsid w:val="00FC4720"/>
    <w:rsid w:val="00FC56F3"/>
    <w:rsid w:val="00FC6AC6"/>
    <w:rsid w:val="00FC6C1C"/>
    <w:rsid w:val="00FC73CC"/>
    <w:rsid w:val="00FD00A5"/>
    <w:rsid w:val="00FD00D5"/>
    <w:rsid w:val="00FD05C4"/>
    <w:rsid w:val="00FD099E"/>
    <w:rsid w:val="00FD1283"/>
    <w:rsid w:val="00FD1C19"/>
    <w:rsid w:val="00FD394F"/>
    <w:rsid w:val="00FD3B41"/>
    <w:rsid w:val="00FD3D27"/>
    <w:rsid w:val="00FD40CE"/>
    <w:rsid w:val="00FD43B0"/>
    <w:rsid w:val="00FD4696"/>
    <w:rsid w:val="00FD47C0"/>
    <w:rsid w:val="00FD58DE"/>
    <w:rsid w:val="00FD5E56"/>
    <w:rsid w:val="00FD60AE"/>
    <w:rsid w:val="00FD7DCF"/>
    <w:rsid w:val="00FE0F21"/>
    <w:rsid w:val="00FE17A9"/>
    <w:rsid w:val="00FE1A3F"/>
    <w:rsid w:val="00FE1F13"/>
    <w:rsid w:val="00FE222B"/>
    <w:rsid w:val="00FE275C"/>
    <w:rsid w:val="00FE3006"/>
    <w:rsid w:val="00FE3F73"/>
    <w:rsid w:val="00FE44B8"/>
    <w:rsid w:val="00FE45B0"/>
    <w:rsid w:val="00FE49EE"/>
    <w:rsid w:val="00FE57CC"/>
    <w:rsid w:val="00FE6E11"/>
    <w:rsid w:val="00FE7439"/>
    <w:rsid w:val="00FE75C9"/>
    <w:rsid w:val="00FF01E9"/>
    <w:rsid w:val="00FF06C4"/>
    <w:rsid w:val="00FF0ECC"/>
    <w:rsid w:val="00FF28F0"/>
    <w:rsid w:val="00FF3267"/>
    <w:rsid w:val="00FF4F03"/>
    <w:rsid w:val="00FF4FA7"/>
    <w:rsid w:val="00FF54C8"/>
    <w:rsid w:val="00FF60D9"/>
    <w:rsid w:val="00FF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6069B"/>
  <w15:docId w15:val="{ADB5BE0F-F173-47A8-9870-1B06FB75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E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86509F"/>
    <w:pPr>
      <w:keepNext/>
      <w:keepLines/>
      <w:spacing w:before="480"/>
      <w:outlineLvl w:val="0"/>
    </w:pPr>
    <w:rPr>
      <w:rFonts w:ascii="Calibri" w:eastAsiaTheme="majorEastAsia" w:hAnsi="Calibri" w:cstheme="majorBidi"/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1D1E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9"/>
    <w:qFormat/>
    <w:rsid w:val="00745CC8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745CC8"/>
    <w:rPr>
      <w:rFonts w:ascii="Arial" w:eastAsia="Calibri" w:hAnsi="Arial" w:cs="Times New Roman"/>
      <w:b/>
      <w:bCs/>
      <w:sz w:val="26"/>
      <w:szCs w:val="2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5CC8"/>
    <w:rPr>
      <w:rFonts w:ascii="Tahoma" w:eastAsia="Calibri" w:hAnsi="Tahoma" w:cs="Times New Roman"/>
      <w:sz w:val="16"/>
      <w:szCs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745CC8"/>
    <w:rPr>
      <w:rFonts w:ascii="Times New Roman" w:eastAsia="Calibri" w:hAnsi="Times New Roman" w:cs="Times New Roman"/>
      <w:b/>
      <w:bCs/>
      <w:sz w:val="44"/>
      <w:szCs w:val="4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qFormat/>
    <w:rsid w:val="00745CC8"/>
    <w:rPr>
      <w:rFonts w:cs="Times New Roman"/>
    </w:rPr>
  </w:style>
  <w:style w:type="character" w:customStyle="1" w:styleId="czeinternetowe">
    <w:name w:val="Łącze internetowe"/>
    <w:basedOn w:val="Domylnaczcionkaakapitu"/>
    <w:uiPriority w:val="99"/>
    <w:rsid w:val="00745CC8"/>
    <w:rPr>
      <w:rFonts w:cs="Times New Roman"/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,fn Znak"/>
    <w:basedOn w:val="Domylnaczcionkaakapitu"/>
    <w:link w:val="Tekstprzypisudolnego"/>
    <w:uiPriority w:val="99"/>
    <w:qFormat/>
    <w:rsid w:val="00745CC8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FootnoteTextChar">
    <w:name w:val="Footnote Text Char"/>
    <w:basedOn w:val="Domylnaczcionkaakapitu"/>
    <w:uiPriority w:val="99"/>
    <w:semiHidden/>
    <w:qFormat/>
    <w:locked/>
    <w:rsid w:val="00745CC8"/>
    <w:rPr>
      <w:rFonts w:ascii="Times New Roman" w:hAnsi="Times New Roman" w:cs="Times New Roman"/>
      <w:sz w:val="20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qFormat/>
    <w:rsid w:val="00745CC8"/>
    <w:rPr>
      <w:rFonts w:cs="Times New Roman"/>
      <w:vertAlign w:val="superscript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uiPriority w:val="99"/>
    <w:qFormat/>
    <w:rsid w:val="00745CC8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HTML-staaszeroko">
    <w:name w:val="HTML Typewriter"/>
    <w:basedOn w:val="Domylnaczcionkaakapitu"/>
    <w:uiPriority w:val="99"/>
    <w:qFormat/>
    <w:rsid w:val="00745CC8"/>
    <w:rPr>
      <w:rFonts w:ascii="Courier New" w:hAnsi="Courier New" w:cs="Times New Roman"/>
      <w:sz w:val="20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745CC8"/>
    <w:rPr>
      <w:rFonts w:ascii="Consolas" w:eastAsia="Calibri" w:hAnsi="Consolas" w:cs="Times New Roman"/>
      <w:sz w:val="21"/>
      <w:szCs w:val="21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745CC8"/>
    <w:rPr>
      <w:rFonts w:cs="Times New Roman"/>
      <w:sz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5CC8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apple-style-span">
    <w:name w:val="apple-style-span"/>
    <w:uiPriority w:val="99"/>
    <w:qFormat/>
    <w:rsid w:val="00745CC8"/>
  </w:style>
  <w:style w:type="character" w:styleId="Pogrubienie">
    <w:name w:val="Strong"/>
    <w:basedOn w:val="Domylnaczcionkaakapitu"/>
    <w:qFormat/>
    <w:rsid w:val="00745CC8"/>
    <w:rPr>
      <w:b/>
      <w:bCs/>
    </w:rPr>
  </w:style>
  <w:style w:type="character" w:customStyle="1" w:styleId="ZPKTzmpktartykuempunktemZnak">
    <w:name w:val="Z/PKT – zm. pkt artykułem (punktem) Znak"/>
    <w:link w:val="ZPKTzmpktartykuempunktem"/>
    <w:qFormat/>
    <w:rsid w:val="00745CC8"/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locality">
    <w:name w:val="locality"/>
    <w:uiPriority w:val="99"/>
    <w:qFormat/>
    <w:rsid w:val="00745CC8"/>
    <w:rPr>
      <w:rFonts w:cs="Times New Roman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745CC8"/>
    <w:rPr>
      <w:color w:val="800080" w:themeColor="followedHyperlink"/>
      <w:u w:val="single"/>
    </w:rPr>
  </w:style>
  <w:style w:type="character" w:customStyle="1" w:styleId="TytuZnak">
    <w:name w:val="Tytuł Znak"/>
    <w:basedOn w:val="Domylnaczcionkaakapitu"/>
    <w:link w:val="Tytu"/>
    <w:uiPriority w:val="99"/>
    <w:qFormat/>
    <w:rsid w:val="00745CC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abulatory">
    <w:name w:val="tabulatory"/>
    <w:basedOn w:val="Domylnaczcionkaakapitu"/>
    <w:qFormat/>
    <w:rsid w:val="00745CC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45C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745CC8"/>
    <w:rPr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745CC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rsid w:val="00A350F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6509F"/>
    <w:rPr>
      <w:rFonts w:ascii="Calibri" w:eastAsiaTheme="majorEastAsia" w:hAnsi="Calibri" w:cstheme="majorBidi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D1E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b w:val="0"/>
      <w:i w:val="0"/>
      <w:sz w:val="24"/>
    </w:rPr>
  </w:style>
  <w:style w:type="character" w:customStyle="1" w:styleId="ListLabel10">
    <w:name w:val="ListLabel 10"/>
    <w:qFormat/>
    <w:rPr>
      <w:b/>
      <w:i w:val="0"/>
      <w:sz w:val="24"/>
    </w:rPr>
  </w:style>
  <w:style w:type="character" w:customStyle="1" w:styleId="ListLabel11">
    <w:name w:val="ListLabel 11"/>
    <w:qFormat/>
    <w:rPr>
      <w:b w:val="0"/>
      <w:i w:val="0"/>
      <w:sz w:val="24"/>
    </w:rPr>
  </w:style>
  <w:style w:type="character" w:customStyle="1" w:styleId="ListLabel12">
    <w:name w:val="ListLabel 12"/>
    <w:qFormat/>
    <w:rPr>
      <w:b/>
      <w:i w:val="0"/>
      <w:sz w:val="24"/>
    </w:rPr>
  </w:style>
  <w:style w:type="character" w:customStyle="1" w:styleId="ListLabel13">
    <w:name w:val="ListLabel 13"/>
    <w:qFormat/>
    <w:rPr>
      <w:b w:val="0"/>
      <w:i w:val="0"/>
      <w:sz w:val="24"/>
    </w:rPr>
  </w:style>
  <w:style w:type="character" w:customStyle="1" w:styleId="ListLabel14">
    <w:name w:val="ListLabel 14"/>
    <w:qFormat/>
    <w:rPr>
      <w:color w:val="00000A"/>
    </w:rPr>
  </w:style>
  <w:style w:type="character" w:customStyle="1" w:styleId="ListLabel15">
    <w:name w:val="ListLabel 15"/>
    <w:qFormat/>
    <w:rPr>
      <w:b w:val="0"/>
      <w:i w:val="0"/>
      <w:sz w:val="24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eastAsia="Calibri" w:cs="Times New Roman"/>
    </w:rPr>
  </w:style>
  <w:style w:type="character" w:customStyle="1" w:styleId="ListLabel19">
    <w:name w:val="ListLabel 19"/>
    <w:qFormat/>
    <w:rPr>
      <w:rFonts w:eastAsia="Calibri" w:cs="Times New Roman"/>
    </w:rPr>
  </w:style>
  <w:style w:type="character" w:customStyle="1" w:styleId="ListLabel20">
    <w:name w:val="ListLabel 20"/>
    <w:qFormat/>
    <w:rPr>
      <w:i w:val="0"/>
    </w:rPr>
  </w:style>
  <w:style w:type="character" w:customStyle="1" w:styleId="ListLabel21">
    <w:name w:val="ListLabel 21"/>
    <w:qFormat/>
    <w:rPr>
      <w:i w:val="0"/>
    </w:rPr>
  </w:style>
  <w:style w:type="character" w:customStyle="1" w:styleId="ListLabel22">
    <w:name w:val="ListLabel 22"/>
    <w:qFormat/>
    <w:rPr>
      <w:b/>
      <w:i w:val="0"/>
    </w:rPr>
  </w:style>
  <w:style w:type="character" w:customStyle="1" w:styleId="ListLabel23">
    <w:name w:val="ListLabel 23"/>
    <w:qFormat/>
    <w:rPr>
      <w:i w:val="0"/>
    </w:rPr>
  </w:style>
  <w:style w:type="character" w:customStyle="1" w:styleId="ListLabel24">
    <w:name w:val="ListLabel 24"/>
    <w:qFormat/>
    <w:rPr>
      <w:b w:val="0"/>
      <w:i w:val="0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 w:val="0"/>
      <w:i w:val="0"/>
    </w:rPr>
  </w:style>
  <w:style w:type="character" w:customStyle="1" w:styleId="ListLabel29">
    <w:name w:val="ListLabel 29"/>
    <w:qFormat/>
    <w:rPr>
      <w:rFonts w:eastAsia="Times New Roman" w:cs="Times New Roman"/>
    </w:rPr>
  </w:style>
  <w:style w:type="character" w:customStyle="1" w:styleId="ListLabel30">
    <w:name w:val="ListLabel 30"/>
    <w:qFormat/>
    <w:rPr>
      <w:b/>
      <w:i w:val="0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color w:val="000000"/>
    </w:rPr>
  </w:style>
  <w:style w:type="character" w:customStyle="1" w:styleId="ListLabel33">
    <w:name w:val="ListLabel 33"/>
    <w:qFormat/>
    <w:rPr>
      <w:rFonts w:eastAsia="Calibri" w:cs="Times New Roman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745CC8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">
    <w:name w:val="Body Text"/>
    <w:basedOn w:val="Normalny"/>
    <w:link w:val="TekstpodstawowyZnak"/>
    <w:uiPriority w:val="99"/>
    <w:rsid w:val="00745CC8"/>
    <w:pPr>
      <w:jc w:val="center"/>
    </w:pPr>
    <w:rPr>
      <w:rFonts w:eastAsia="Calibri"/>
      <w:b/>
      <w:bCs/>
      <w:sz w:val="44"/>
      <w:szCs w:val="4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5CC8"/>
    <w:rPr>
      <w:rFonts w:ascii="Tahoma" w:eastAsia="Calibri" w:hAnsi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745CC8"/>
    <w:pPr>
      <w:tabs>
        <w:tab w:val="center" w:pos="4536"/>
        <w:tab w:val="right" w:pos="9072"/>
      </w:tabs>
    </w:pPr>
    <w:rPr>
      <w:rFonts w:eastAsia="Calibri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te text,fn,Footnot"/>
    <w:basedOn w:val="Normalny"/>
    <w:link w:val="TekstprzypisudolnegoZnak"/>
  </w:style>
  <w:style w:type="paragraph" w:styleId="Tekstpodstawowy2">
    <w:name w:val="Body Text 2"/>
    <w:basedOn w:val="Normalny"/>
    <w:link w:val="Tekstpodstawowy2Znak"/>
    <w:uiPriority w:val="99"/>
    <w:qFormat/>
    <w:rsid w:val="00745CC8"/>
    <w:pPr>
      <w:spacing w:after="120" w:line="480" w:lineRule="auto"/>
    </w:pPr>
    <w:rPr>
      <w:rFonts w:eastAsia="Calibri"/>
    </w:rPr>
  </w:style>
  <w:style w:type="paragraph" w:styleId="Tekstkomentarza">
    <w:name w:val="annotation text"/>
    <w:aliases w:val="Znak, Znak"/>
    <w:basedOn w:val="Normalny"/>
    <w:link w:val="TekstkomentarzaZnak"/>
    <w:uiPriority w:val="99"/>
    <w:qFormat/>
    <w:rsid w:val="00745CC8"/>
    <w:rPr>
      <w:rFonts w:eastAsia="Calibri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745CC8"/>
    <w:pPr>
      <w:spacing w:after="120"/>
      <w:ind w:left="283"/>
    </w:pPr>
    <w:rPr>
      <w:rFonts w:eastAsia="Calibri"/>
    </w:rPr>
  </w:style>
  <w:style w:type="paragraph" w:customStyle="1" w:styleId="SOP-tekst">
    <w:name w:val="SOP-tekst"/>
    <w:basedOn w:val="Normalny"/>
    <w:uiPriority w:val="99"/>
    <w:qFormat/>
    <w:rsid w:val="00745CC8"/>
    <w:pPr>
      <w:widowControl w:val="0"/>
      <w:spacing w:before="240"/>
      <w:jc w:val="both"/>
    </w:pPr>
    <w:rPr>
      <w:rFonts w:ascii="Arial" w:hAnsi="Arial" w:cs="Aria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745CC8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qFormat/>
    <w:rsid w:val="00745CC8"/>
    <w:rPr>
      <w:rFonts w:ascii="Consolas" w:eastAsia="Calibri" w:hAnsi="Consolas"/>
      <w:sz w:val="21"/>
      <w:szCs w:val="21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5CC8"/>
    <w:rPr>
      <w:b/>
      <w:bCs/>
    </w:rPr>
  </w:style>
  <w:style w:type="paragraph" w:customStyle="1" w:styleId="Text1">
    <w:name w:val="Text 1"/>
    <w:basedOn w:val="Normalny"/>
    <w:uiPriority w:val="99"/>
    <w:qFormat/>
    <w:rsid w:val="00745CC8"/>
    <w:pPr>
      <w:spacing w:after="240"/>
      <w:ind w:left="482"/>
      <w:jc w:val="both"/>
    </w:pPr>
  </w:style>
  <w:style w:type="paragraph" w:styleId="Poprawka">
    <w:name w:val="Revision"/>
    <w:uiPriority w:val="99"/>
    <w:semiHidden/>
    <w:qFormat/>
    <w:rsid w:val="00745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745CC8"/>
    <w:pPr>
      <w:spacing w:beforeAutospacing="1" w:afterAutospacing="1"/>
    </w:pPr>
    <w:rPr>
      <w:rFonts w:eastAsia="Calibri"/>
    </w:rPr>
  </w:style>
  <w:style w:type="paragraph" w:customStyle="1" w:styleId="Default">
    <w:name w:val="Default"/>
    <w:qFormat/>
    <w:rsid w:val="00745CC8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ZLITwPKTzmlitwpktartykuempunktem">
    <w:name w:val="Z/LIT_w_PKT – zm. lit. w pkt artykułem (punktem)"/>
    <w:basedOn w:val="Normalny"/>
    <w:qFormat/>
    <w:rsid w:val="00745CC8"/>
    <w:pPr>
      <w:spacing w:line="360" w:lineRule="auto"/>
      <w:ind w:left="1497" w:hanging="476"/>
      <w:jc w:val="both"/>
    </w:pPr>
    <w:rPr>
      <w:rFonts w:ascii="Times" w:hAnsi="Times" w:cs="Arial"/>
      <w:bCs/>
      <w:szCs w:val="20"/>
    </w:rPr>
  </w:style>
  <w:style w:type="paragraph" w:customStyle="1" w:styleId="ZPKTzmpktartykuempunktem">
    <w:name w:val="Z/PKT – zm. pkt artykułem (punktem)"/>
    <w:basedOn w:val="Normalny"/>
    <w:link w:val="ZPKTzmpktartykuempunktemZnak"/>
    <w:qFormat/>
    <w:rsid w:val="00745CC8"/>
    <w:pPr>
      <w:spacing w:line="360" w:lineRule="auto"/>
      <w:ind w:left="1020" w:hanging="510"/>
      <w:jc w:val="both"/>
    </w:pPr>
    <w:rPr>
      <w:rFonts w:ascii="Times" w:hAnsi="Times" w:cs="Arial"/>
      <w:bCs/>
      <w:szCs w:val="20"/>
    </w:rPr>
  </w:style>
  <w:style w:type="paragraph" w:customStyle="1" w:styleId="ZUSTzmustartykuempunktem">
    <w:name w:val="Z/UST(§) – zm. ust. (§) artykułem (punktem)"/>
    <w:basedOn w:val="Normalny"/>
    <w:qFormat/>
    <w:rsid w:val="00745CC8"/>
    <w:pPr>
      <w:suppressAutoHyphens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ZARTzmartartykuempunktem">
    <w:name w:val="Z/ART(§) – zm. art. (§) artykułem (punktem)"/>
    <w:basedOn w:val="Normalny"/>
    <w:qFormat/>
    <w:rsid w:val="00745CC8"/>
    <w:pPr>
      <w:suppressAutoHyphens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head2">
    <w:name w:val="head2"/>
    <w:basedOn w:val="Normalny"/>
    <w:qFormat/>
    <w:rsid w:val="00745CC8"/>
    <w:pPr>
      <w:spacing w:beforeAutospacing="1" w:afterAutospacing="1"/>
    </w:pPr>
    <w:rPr>
      <w:b/>
      <w:bCs/>
      <w:color w:val="333333"/>
      <w:sz w:val="21"/>
      <w:szCs w:val="21"/>
    </w:rPr>
  </w:style>
  <w:style w:type="paragraph" w:styleId="Tytu">
    <w:name w:val="Title"/>
    <w:basedOn w:val="Normalny"/>
    <w:link w:val="TytuZnak"/>
    <w:uiPriority w:val="99"/>
    <w:qFormat/>
    <w:rsid w:val="00745CC8"/>
    <w:pPr>
      <w:jc w:val="center"/>
    </w:pPr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745CC8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qFormat/>
    <w:rsid w:val="00745CC8"/>
    <w:pPr>
      <w:spacing w:after="120"/>
    </w:pPr>
    <w:rPr>
      <w:sz w:val="16"/>
      <w:szCs w:val="16"/>
    </w:rPr>
  </w:style>
  <w:style w:type="paragraph" w:customStyle="1" w:styleId="Akapitzlist1">
    <w:name w:val="Akapit z listą1"/>
    <w:basedOn w:val="Normalny"/>
    <w:uiPriority w:val="99"/>
    <w:qFormat/>
    <w:rsid w:val="005C2C05"/>
    <w:pPr>
      <w:ind w:left="708"/>
    </w:pPr>
  </w:style>
  <w:style w:type="paragraph" w:customStyle="1" w:styleId="ARTartustawynprozporzdzenia">
    <w:name w:val="ART(§) – art. ustawy (§ np. rozporządzenia)"/>
    <w:uiPriority w:val="11"/>
    <w:qFormat/>
    <w:rsid w:val="002A519A"/>
    <w:pPr>
      <w:suppressAutoHyphens/>
      <w:spacing w:before="12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2A519A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PKTpunkt"/>
    <w:uiPriority w:val="14"/>
    <w:qFormat/>
    <w:rsid w:val="002A519A"/>
    <w:pPr>
      <w:ind w:left="986" w:hanging="476"/>
    </w:pPr>
  </w:style>
  <w:style w:type="paragraph" w:customStyle="1" w:styleId="parinner">
    <w:name w:val="parinner"/>
    <w:basedOn w:val="Normalny"/>
    <w:qFormat/>
    <w:rsid w:val="00751805"/>
    <w:pPr>
      <w:spacing w:beforeAutospacing="1" w:afterAutospacing="1"/>
    </w:pPr>
  </w:style>
  <w:style w:type="paragraph" w:styleId="Nagwekspisutreci">
    <w:name w:val="TOC Heading"/>
    <w:basedOn w:val="Nagwek1"/>
    <w:uiPriority w:val="39"/>
    <w:unhideWhenUsed/>
    <w:qFormat/>
    <w:rsid w:val="00716D34"/>
    <w:pPr>
      <w:spacing w:line="276" w:lineRule="auto"/>
    </w:pPr>
  </w:style>
  <w:style w:type="paragraph" w:styleId="Spistreci2">
    <w:name w:val="toc 2"/>
    <w:basedOn w:val="Normalny"/>
    <w:autoRedefine/>
    <w:uiPriority w:val="39"/>
    <w:unhideWhenUsed/>
    <w:qFormat/>
    <w:rsid w:val="00E61ACF"/>
    <w:pPr>
      <w:tabs>
        <w:tab w:val="right" w:leader="dot" w:pos="9060"/>
      </w:tabs>
      <w:spacing w:after="100" w:line="276" w:lineRule="auto"/>
      <w:ind w:left="709" w:hanging="489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1">
    <w:name w:val="toc 1"/>
    <w:basedOn w:val="Normalny"/>
    <w:autoRedefine/>
    <w:uiPriority w:val="39"/>
    <w:unhideWhenUsed/>
    <w:qFormat/>
    <w:rsid w:val="00E61ACF"/>
    <w:pPr>
      <w:tabs>
        <w:tab w:val="left" w:pos="709"/>
        <w:tab w:val="right" w:leader="dot" w:pos="9060"/>
      </w:tabs>
      <w:spacing w:after="100" w:line="276" w:lineRule="auto"/>
      <w:ind w:left="567" w:hanging="283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3">
    <w:name w:val="toc 3"/>
    <w:basedOn w:val="Normalny"/>
    <w:autoRedefine/>
    <w:uiPriority w:val="39"/>
    <w:semiHidden/>
    <w:unhideWhenUsed/>
    <w:qFormat/>
    <w:rsid w:val="00716D34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745C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A40C5"/>
    <w:rPr>
      <w:color w:val="0000FF" w:themeColor="hyperlink"/>
      <w:u w:val="single"/>
    </w:rPr>
  </w:style>
  <w:style w:type="character" w:customStyle="1" w:styleId="alb">
    <w:name w:val="a_lb"/>
    <w:basedOn w:val="Domylnaczcionkaakapitu"/>
    <w:rsid w:val="00BF3B5C"/>
  </w:style>
  <w:style w:type="character" w:styleId="Uwydatnienie">
    <w:name w:val="Emphasis"/>
    <w:basedOn w:val="Domylnaczcionkaakapitu"/>
    <w:uiPriority w:val="20"/>
    <w:qFormat/>
    <w:rsid w:val="00BF3B5C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596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B97429"/>
  </w:style>
  <w:style w:type="character" w:customStyle="1" w:styleId="highlight">
    <w:name w:val="highlight"/>
    <w:basedOn w:val="Domylnaczcionkaakapitu"/>
    <w:rsid w:val="00A30D54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B051F"/>
    <w:rPr>
      <w:color w:val="605E5C"/>
      <w:shd w:val="clear" w:color="auto" w:fill="E1DFDD"/>
    </w:rPr>
  </w:style>
  <w:style w:type="character" w:customStyle="1" w:styleId="tlid-translation">
    <w:name w:val="tlid-translation"/>
    <w:basedOn w:val="Domylnaczcionkaakapitu"/>
    <w:rsid w:val="009B6657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D2DF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4905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6F238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6F2386"/>
    <w:rPr>
      <w:rFonts w:ascii="Segoe UI" w:hAnsi="Segoe UI" w:cs="Segoe UI" w:hint="default"/>
      <w:i/>
      <w:iCs/>
      <w:sz w:val="18"/>
      <w:szCs w:val="18"/>
    </w:rPr>
  </w:style>
  <w:style w:type="character" w:customStyle="1" w:styleId="cf21">
    <w:name w:val="cf21"/>
    <w:basedOn w:val="Domylnaczcionkaakapitu"/>
    <w:rsid w:val="006F2386"/>
    <w:rPr>
      <w:rFonts w:ascii="Segoe UI" w:hAnsi="Segoe UI" w:cs="Segoe UI" w:hint="default"/>
      <w:i/>
      <w:iCs/>
      <w:strike/>
      <w:sz w:val="18"/>
      <w:szCs w:val="18"/>
    </w:rPr>
  </w:style>
  <w:style w:type="character" w:customStyle="1" w:styleId="cf31">
    <w:name w:val="cf31"/>
    <w:basedOn w:val="Domylnaczcionkaakapitu"/>
    <w:rsid w:val="006F2386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14083">
          <w:marLeft w:val="389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azakonkurencyjnosci.funduszeeuropejskie.gov.pl/" TargetMode="External"/><Relationship Id="rId18" Type="http://schemas.openxmlformats.org/officeDocument/2006/relationships/hyperlink" Target="https://bazakonkurencyjnosci.funduszeeuropejskie.gov.pl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od.cst2021.gov.pl/" TargetMode="External"/><Relationship Id="rId17" Type="http://schemas.openxmlformats.org/officeDocument/2006/relationships/hyperlink" Target="https://bazakonkurencyjnosci.funduszeeuropejskie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ov.pl/web/nfosigw/nabory-wnioskow4" TargetMode="External"/><Relationship Id="rId20" Type="http://schemas.openxmlformats.org/officeDocument/2006/relationships/hyperlink" Target="mailto:renaturyzacja_rdos_pn_fenx@nfosigw.gov.p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od.cst2021.gov.pl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feniks.gov.pl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ami.fenx@nfosigw.gov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funduszeeuropejskie.gov.pl/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1DA5FE511B43B2B43ED3A19095D5" ma:contentTypeVersion="9" ma:contentTypeDescription="Create a new document." ma:contentTypeScope="" ma:versionID="7956f9cd5c18b3561bbefb1c3cbc3c7e">
  <xsd:schema xmlns:xsd="http://www.w3.org/2001/XMLSchema" xmlns:xs="http://www.w3.org/2001/XMLSchema" xmlns:p="http://schemas.microsoft.com/office/2006/metadata/properties" xmlns:ns3="8380398c-d91a-4c4b-bb1b-9b45fe4df9d1" xmlns:ns4="e88b6add-6b65-4eb3-b35c-7f23211bdba4" targetNamespace="http://schemas.microsoft.com/office/2006/metadata/properties" ma:root="true" ma:fieldsID="de879c3f4d93630d29d934caf28e6e46" ns3:_="" ns4:_="">
    <xsd:import namespace="8380398c-d91a-4c4b-bb1b-9b45fe4df9d1"/>
    <xsd:import namespace="e88b6add-6b65-4eb3-b35c-7f23211bdb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0398c-d91a-4c4b-bb1b-9b45fe4df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8b6add-6b65-4eb3-b35c-7f23211bdba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380398c-d91a-4c4b-bb1b-9b45fe4df9d1" xsi:nil="true"/>
  </documentManagement>
</p:properties>
</file>

<file path=customXml/itemProps1.xml><?xml version="1.0" encoding="utf-8"?>
<ds:datastoreItem xmlns:ds="http://schemas.openxmlformats.org/officeDocument/2006/customXml" ds:itemID="{4C9EF0BD-CB14-4941-AD72-934526D62C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A6120B-DD26-4745-9AE0-A4DAD64A94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0398c-d91a-4c4b-bb1b-9b45fe4df9d1"/>
    <ds:schemaRef ds:uri="e88b6add-6b65-4eb3-b35c-7f23211bdb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107D2D-221D-4F31-8E2A-D381962A6C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B00488-6B75-48DF-9EE1-0F2EAF3A8C0F}">
  <ds:schemaRefs>
    <ds:schemaRef ds:uri="http://schemas.microsoft.com/office/2006/metadata/properties"/>
    <ds:schemaRef ds:uri="http://schemas.microsoft.com/office/infopath/2007/PartnerControls"/>
    <ds:schemaRef ds:uri="8380398c-d91a-4c4b-bb1b-9b45fe4df9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20</Pages>
  <Words>6033</Words>
  <Characters>36201</Characters>
  <Application>Microsoft Office Word</Application>
  <DocSecurity>0</DocSecurity>
  <Lines>301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wyboru projektu nr FENX.01.05-IW.01-003/23</vt:lpstr>
    </vt:vector>
  </TitlesOfParts>
  <Company>Polska Agencja Rozwoju Przedsiębiorczości</Company>
  <LinksUpToDate>false</LinksUpToDate>
  <CharactersWithSpaces>42150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wyboru projektu nr FENX.01.05-IW.01-003/23</dc:title>
  <dc:subject>Regulamin konkursu - wzór dokumentu</dc:subject>
  <dc:creator>Perret Nina</dc:creator>
  <cp:keywords/>
  <dc:description/>
  <cp:lastModifiedBy>Zduńczyk Agnieszka</cp:lastModifiedBy>
  <cp:revision>10</cp:revision>
  <cp:lastPrinted>2023-08-14T13:43:00Z</cp:lastPrinted>
  <dcterms:created xsi:type="dcterms:W3CDTF">2026-05-13T15:15:00Z</dcterms:created>
  <dcterms:modified xsi:type="dcterms:W3CDTF">2026-05-28T11:24:00Z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Polska Agencja Rozwoju Przedsiębiorczości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0x010100CAB41DA5FE511B43B2B43ED3A19095D5</vt:lpwstr>
  </property>
</Properties>
</file>