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B7A59" w14:textId="77777777" w:rsidR="006A65B8" w:rsidRDefault="006A65B8" w:rsidP="00251080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7B5759C0" w14:textId="77777777" w:rsidR="00A004EB" w:rsidRDefault="00A004EB" w:rsidP="00A004EB">
      <w:pPr>
        <w:pStyle w:val="Default"/>
      </w:pPr>
    </w:p>
    <w:p w14:paraId="194C1EC9" w14:textId="77777777" w:rsidR="004D3A26" w:rsidRDefault="00A004EB" w:rsidP="004D3A26">
      <w:pPr>
        <w:pStyle w:val="Default"/>
      </w:pPr>
      <w:r>
        <w:t xml:space="preserve"> </w:t>
      </w:r>
    </w:p>
    <w:p w14:paraId="1845CE27" w14:textId="77777777" w:rsidR="004D3A26" w:rsidRDefault="004D3A26" w:rsidP="004D3A26">
      <w:pPr>
        <w:pStyle w:val="Default"/>
        <w:rPr>
          <w:sz w:val="23"/>
          <w:szCs w:val="23"/>
        </w:rPr>
      </w:pPr>
      <w:r>
        <w:t xml:space="preserve"> </w:t>
      </w:r>
      <w:r>
        <w:rPr>
          <w:b/>
          <w:bCs/>
          <w:sz w:val="23"/>
          <w:szCs w:val="23"/>
        </w:rPr>
        <w:t xml:space="preserve">KLAUZULA INFORMACYJNA O PRZETWARZANIU DANYCH OSOBOWYCH </w:t>
      </w:r>
    </w:p>
    <w:p w14:paraId="49026C6F" w14:textId="77777777" w:rsidR="004D3A26" w:rsidRDefault="004D3A26" w:rsidP="004D3A26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ZAWIADOMIENIE O PRZEKAZANIU PODANIA ZGODNIE Z WLAŚCIWOŚCIĄ </w:t>
      </w:r>
    </w:p>
    <w:p w14:paraId="2C95A89D" w14:textId="7D06B5FD" w:rsidR="00251080" w:rsidRPr="00D76A99" w:rsidRDefault="004D3A26" w:rsidP="004D3A26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i/>
          <w:iCs/>
          <w:sz w:val="23"/>
          <w:szCs w:val="23"/>
        </w:rPr>
        <w:t>(art. 13 ust. 1 i 2 RODO*)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C5784" w:rsidRPr="00E10595" w14:paraId="62F4E7A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AA5BA9D" w14:textId="6B412E85" w:rsidR="002C5784" w:rsidRPr="00E10595" w:rsidRDefault="002C578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Administrator Danych Osobowych</w:t>
            </w:r>
            <w:r w:rsidR="00B16E78" w:rsidRPr="00E10595">
              <w:rPr>
                <w:rFonts w:ascii="Times New Roman" w:hAnsi="Times New Roman" w:cs="Times New Roman"/>
                <w:b/>
                <w:bCs/>
              </w:rPr>
              <w:t xml:space="preserve"> i kontakt</w:t>
            </w:r>
            <w:r w:rsidRPr="00E1059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305854" w:rsidRPr="00E10595" w14:paraId="422BED0F" w14:textId="77777777" w:rsidTr="00A570BE">
        <w:tc>
          <w:tcPr>
            <w:tcW w:w="9062" w:type="dxa"/>
          </w:tcPr>
          <w:p w14:paraId="42D6CD3B" w14:textId="77777777" w:rsidR="00305854" w:rsidRPr="00DB0A68" w:rsidRDefault="00305854" w:rsidP="0030585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 xml:space="preserve">Komendant Powiatowy Państwowej Straży Pożarnej w Środzie Śląskiej; </w:t>
            </w:r>
          </w:p>
          <w:p w14:paraId="19969DAE" w14:textId="458C316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DB0A68">
              <w:rPr>
                <w:rFonts w:ascii="Times New Roman" w:hAnsi="Times New Roman" w:cs="Times New Roman"/>
                <w:sz w:val="24"/>
                <w:szCs w:val="24"/>
              </w:rPr>
              <w:t>ul. Kolejowa 45, 55-300 Środa Śląska, e-mail: kpsroda@kwpsp.wroc.pl</w:t>
            </w:r>
          </w:p>
        </w:tc>
      </w:tr>
      <w:tr w:rsidR="00305854" w:rsidRPr="00E10595" w14:paraId="5AF5FFF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E854D5E" w14:textId="575D2334" w:rsidR="00305854" w:rsidRPr="00E10595" w:rsidRDefault="00305854" w:rsidP="00305854">
            <w:pPr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Dane kontaktowe Inspektora Ochrony Danych:</w:t>
            </w:r>
          </w:p>
        </w:tc>
      </w:tr>
      <w:tr w:rsidR="00305854" w:rsidRPr="00E10595" w14:paraId="27DE648C" w14:textId="77777777" w:rsidTr="00A570BE">
        <w:tc>
          <w:tcPr>
            <w:tcW w:w="9062" w:type="dxa"/>
          </w:tcPr>
          <w:p w14:paraId="7C92D410" w14:textId="44AA025E" w:rsidR="00305854" w:rsidRPr="00E10595" w:rsidRDefault="001C7500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1C7500">
              <w:rPr>
                <w:rFonts w:ascii="Times New Roman" w:hAnsi="Times New Roman" w:cs="Times New Roman"/>
                <w:kern w:val="0"/>
                <w14:ligatures w14:val="none"/>
              </w:rPr>
              <w:t>W celu zapewnienia bezpieczeństwa przetwarzania danych osobowych oraz ułatwienia kontaktu w zakresie realizacji praw osób, których dane dotyczą może Pani/Pan skontaktować się z wyznaczonym przez Administratora Inspektorem Ochrony Danych telefonicznie pod nr tel. 71 3682213, e-mail: iod@kwpsp.wroc.pl. lub listownie na adres: Komenda Wojewódzka PSP we Wrocławiu, ul. Borowska 138, 50-552 Wrocław</w:t>
            </w:r>
          </w:p>
        </w:tc>
      </w:tr>
      <w:tr w:rsidR="00305854" w:rsidRPr="00E10595" w14:paraId="013FAB0E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791037D" w14:textId="13A6DBAC" w:rsidR="00305854" w:rsidRPr="00E10595" w:rsidRDefault="00305854" w:rsidP="00305854">
            <w:pPr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Cele i podstawy prawne przetwarzania danych osobowych:</w:t>
            </w:r>
          </w:p>
        </w:tc>
      </w:tr>
      <w:tr w:rsidR="00305854" w:rsidRPr="00E10595" w14:paraId="5EF8A866" w14:textId="77777777" w:rsidTr="00B10E84">
        <w:trPr>
          <w:trHeight w:val="922"/>
        </w:trPr>
        <w:tc>
          <w:tcPr>
            <w:tcW w:w="9062" w:type="dxa"/>
          </w:tcPr>
          <w:p w14:paraId="305F9C37" w14:textId="49BA2D13" w:rsidR="00305854" w:rsidRPr="00E10595" w:rsidRDefault="001C7500" w:rsidP="00851725">
            <w:pPr>
              <w:jc w:val="both"/>
              <w:rPr>
                <w:rFonts w:ascii="Times New Roman" w:hAnsi="Times New Roman"/>
                <w:i/>
                <w:iCs/>
              </w:rPr>
            </w:pPr>
            <w:r w:rsidRPr="001C7500">
              <w:rPr>
                <w:rFonts w:ascii="Times New Roman" w:hAnsi="Times New Roman" w:cs="Times New Roman"/>
                <w:color w:val="000000"/>
                <w:kern w:val="0"/>
              </w:rPr>
              <w:t>Pani/Pana dane osobowe będą przetwarzane w celu „Wydania zawiadomienia o przekazaniu podania zgodnie z właściwością wynikającą z zadań określonych w przepisach szczególnych”, wynikającym z wypełnienia obowiązków prawnych ciążących na Administratorze, na podstawie art. 65 ustawy z dnia 14 czerwca 1960 r. Kodeks Postępowania Administracyjnego, w myśl art. 6 ust. 1 lit. c RODO.</w:t>
            </w:r>
          </w:p>
        </w:tc>
      </w:tr>
      <w:tr w:rsidR="00305854" w:rsidRPr="00E10595" w14:paraId="5B53FEA4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6EEED450" w14:textId="13C9E49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Odbiorcy danych osobowych:</w:t>
            </w:r>
          </w:p>
        </w:tc>
      </w:tr>
      <w:tr w:rsidR="00305854" w:rsidRPr="00E10595" w14:paraId="0F50EE62" w14:textId="77777777" w:rsidTr="00A570BE">
        <w:tc>
          <w:tcPr>
            <w:tcW w:w="9062" w:type="dxa"/>
          </w:tcPr>
          <w:p w14:paraId="12603153" w14:textId="3CBC30D3" w:rsidR="00305854" w:rsidRPr="00E10595" w:rsidRDefault="001C7500" w:rsidP="00305854">
            <w:pPr>
              <w:jc w:val="both"/>
              <w:rPr>
                <w:rFonts w:ascii="Times New Roman" w:hAnsi="Times New Roman" w:cs="Times New Roman"/>
              </w:rPr>
            </w:pPr>
            <w:r w:rsidRPr="001C7500">
              <w:rPr>
                <w:rFonts w:ascii="Times New Roman" w:hAnsi="Times New Roman" w:cs="Times New Roman"/>
              </w:rPr>
              <w:t>Dane osobowe możemy przekazywać i udostępniać wyłącznie podmiotom uprawnionym na podstawie obowiązujących przepisów prawa. Są nimi m.in.: w zakresie e-doręczeń Poczta Polska S.A., jako     dostawca publiczny oraz ministrowi właściwemu do spraw cyfryzacji w związku z zamieszczeniem   danych w bazie adresów elektronicznych lub  komercyjnym  dostawcom niepublicznym wpisanym  do rejestru prowadzonego przez Ministra Cyfryzacji. W pozostałym zakresie innym podmiotom świadczącym usługi pocztowe, telekomunikacyjne, bankowe oraz innym podmiotom publicznym, gdy wystąpią z takim żądaniem, oczywiście w oparciu o stosowną podstawę prawną. Państwa dane osobowe możemy także przekazywać podmiotom, które przetwarzają je na zlecenie Administratora tzw. podmiotom    przetwarzającym, są nimi np.: podmioty świadczące dla administratora usługi wsparcia w zakresie    teleinformatycznym np. w zakresie fizycznego wybrakowania i zniszczenia dokumentów, firma  zapewniająca wsparcie techniczne IT; strony i uczestnicy postępowania.</w:t>
            </w:r>
          </w:p>
        </w:tc>
      </w:tr>
      <w:tr w:rsidR="00305854" w:rsidRPr="00E10595" w14:paraId="573FC192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18F3ACFA" w14:textId="26DB566D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Obowiązek podania danych osobowych:</w:t>
            </w:r>
          </w:p>
        </w:tc>
      </w:tr>
      <w:tr w:rsidR="00305854" w:rsidRPr="00E10595" w14:paraId="0EAB0286" w14:textId="77777777" w:rsidTr="00B10E84">
        <w:tc>
          <w:tcPr>
            <w:tcW w:w="9062" w:type="dxa"/>
            <w:shd w:val="clear" w:color="auto" w:fill="auto"/>
          </w:tcPr>
          <w:p w14:paraId="5E4B6D3F" w14:textId="32192192" w:rsidR="00305854" w:rsidRPr="00E10595" w:rsidRDefault="001C7500" w:rsidP="00851725">
            <w:pPr>
              <w:jc w:val="both"/>
              <w:rPr>
                <w:rFonts w:ascii="Times New Roman" w:hAnsi="Times New Roman"/>
              </w:rPr>
            </w:pPr>
            <w:r w:rsidRPr="001C7500">
              <w:rPr>
                <w:rFonts w:ascii="Times New Roman" w:hAnsi="Times New Roman"/>
              </w:rPr>
              <w:t>Podanie przez Panią/Pana danych osobowych jest obowiązkowe, w sytuacji gdy przesłankę przetwarzania danych osobowych stanowi przepis prawa. Niepodanie przez Panią/Pana danych osobowych skutkować będzie brakiem możliwości realizacji wskazanego celu.</w:t>
            </w:r>
          </w:p>
        </w:tc>
      </w:tr>
      <w:tr w:rsidR="00305854" w:rsidRPr="00E10595" w14:paraId="6D38D209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4E09E8E7" w14:textId="6B96B35E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Prawa związane z przetwarzaniem danych osobowych:</w:t>
            </w:r>
          </w:p>
        </w:tc>
      </w:tr>
      <w:tr w:rsidR="00305854" w:rsidRPr="00E10595" w14:paraId="2D4B0992" w14:textId="77777777" w:rsidTr="00A570BE">
        <w:tc>
          <w:tcPr>
            <w:tcW w:w="9062" w:type="dxa"/>
          </w:tcPr>
          <w:p w14:paraId="3D241BCB" w14:textId="5B75DB22" w:rsidR="00305854" w:rsidRPr="00E10595" w:rsidRDefault="00851725" w:rsidP="00305854">
            <w:pPr>
              <w:jc w:val="both"/>
              <w:rPr>
                <w:rFonts w:ascii="Times New Roman" w:hAnsi="Times New Roman" w:cs="Times New Roman"/>
                <w:kern w:val="0"/>
                <w14:ligatures w14:val="none"/>
              </w:rPr>
            </w:pPr>
            <w:r w:rsidRPr="00851725">
              <w:rPr>
                <w:rFonts w:ascii="Times New Roman" w:hAnsi="Times New Roman" w:cs="Times New Roman"/>
                <w:kern w:val="0"/>
                <w14:ligatures w14:val="none"/>
              </w:rPr>
              <w:t>Posiada Pani/Pan prawo żądania dostępu do treści swoich danych, a także prawo ich sprostowania (poprawiania), żądania usunięcia, ograniczenia przetwarzania, prawo do przenoszenia danych, prawo wniesienia sprzeciwu, a także prawo wniesienia skargi do organu nadzorczego - Prezesa UODO. Wymienione prawa mogą być ograniczone, kiedy Administrator jest zobowiązany prawnie do przetwarzania danych w celu realizacji obowiązku ustawowego lub występują inne nadrzędne prawne podstawy przetwarzania.</w:t>
            </w:r>
          </w:p>
        </w:tc>
      </w:tr>
      <w:tr w:rsidR="00305854" w:rsidRPr="00E10595" w14:paraId="2F7FE9C6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734EC246" w14:textId="1EF4D1A6" w:rsidR="00305854" w:rsidRPr="00E10595" w:rsidRDefault="00305854" w:rsidP="00305854">
            <w:pPr>
              <w:jc w:val="both"/>
              <w:rPr>
                <w:rFonts w:ascii="Times New Roman" w:eastAsia="Times New Roman" w:hAnsi="Times New Roman" w:cs="Times New Roman"/>
                <w:kern w:val="0"/>
                <w:lang w:eastAsia="pl-PL" w:bidi="hi-IN"/>
                <w14:ligatures w14:val="none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Prawo do sprzeciwu:</w:t>
            </w:r>
          </w:p>
        </w:tc>
      </w:tr>
      <w:tr w:rsidR="00305854" w:rsidRPr="00E10595" w14:paraId="4B137971" w14:textId="77777777" w:rsidTr="00A570BE">
        <w:tc>
          <w:tcPr>
            <w:tcW w:w="9062" w:type="dxa"/>
          </w:tcPr>
          <w:p w14:paraId="086FFB97" w14:textId="03765F11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  <w:color w:val="000000"/>
              </w:rPr>
            </w:pPr>
            <w:r w:rsidRPr="00E10595">
              <w:rPr>
                <w:rFonts w:ascii="Times New Roman" w:hAnsi="Times New Roman" w:cs="Times New Roman"/>
                <w:color w:val="000000"/>
              </w:rPr>
              <w:t>W każdej chwili przysługuje Pani/Panu prawo do wniesienia sprzeciwu wobec przetwarzania danych osobowych. Przestaniemy przetwarzać Pani/Pana dane w tych celach, chyba że będziemy w stanie wykazać, że w stosunku do Pani/Pana danych istnieją dla nas ważne prawnie uzasadnione podstawy, które są nadrzędne wobec Pani/Pana interesów, praw i wolności lub Pani/Pana dane będą nam niezbędne do ewentualnego ustalenia, dochodzenia lub obrony roszczeń.</w:t>
            </w:r>
          </w:p>
        </w:tc>
      </w:tr>
      <w:tr w:rsidR="00305854" w:rsidRPr="00E10595" w14:paraId="7C4209ED" w14:textId="77777777" w:rsidTr="002C5784">
        <w:tc>
          <w:tcPr>
            <w:tcW w:w="9062" w:type="dxa"/>
            <w:shd w:val="clear" w:color="auto" w:fill="D9D9D9" w:themeFill="background1" w:themeFillShade="D9"/>
          </w:tcPr>
          <w:p w14:paraId="2BA1E103" w14:textId="23719B93" w:rsidR="00305854" w:rsidRPr="00E10595" w:rsidRDefault="00305854" w:rsidP="00305854">
            <w:pPr>
              <w:jc w:val="both"/>
              <w:rPr>
                <w:rFonts w:ascii="Times New Roman" w:hAnsi="Times New Roman" w:cs="Times New Roman"/>
              </w:rPr>
            </w:pPr>
            <w:r w:rsidRPr="00E10595">
              <w:rPr>
                <w:rFonts w:ascii="Times New Roman" w:hAnsi="Times New Roman" w:cs="Times New Roman"/>
                <w:b/>
                <w:bCs/>
              </w:rPr>
              <w:t>Okres przechowywania danych osobowych:</w:t>
            </w:r>
          </w:p>
        </w:tc>
      </w:tr>
      <w:tr w:rsidR="00305854" w:rsidRPr="00E10595" w14:paraId="3EF133FF" w14:textId="77777777" w:rsidTr="00A570BE">
        <w:tc>
          <w:tcPr>
            <w:tcW w:w="9062" w:type="dxa"/>
          </w:tcPr>
          <w:p w14:paraId="6FB647E6" w14:textId="655F5019" w:rsidR="00305854" w:rsidRPr="00E10595" w:rsidRDefault="001C7500" w:rsidP="00851725">
            <w:pPr>
              <w:jc w:val="both"/>
              <w:rPr>
                <w:rFonts w:ascii="Times New Roman" w:hAnsi="Times New Roman" w:cs="Times New Roman"/>
              </w:rPr>
            </w:pPr>
            <w:r w:rsidRPr="001C7500">
              <w:rPr>
                <w:rFonts w:ascii="Times New Roman" w:hAnsi="Times New Roman" w:cs="Times New Roman"/>
              </w:rPr>
              <w:t>Dane osobowe będą przechowywane przez okres niezbędny do realizacji celu, dla którego zostały zebrane, a po jego upływie w celach archiwizacyjnych, zgodnie z okresem przewidzianym w "Jednolitym rzeczowym wykazie akt Państwowej Straży Pożarnej". Oznacza to, że dane osobowe mogą zostać zniszczone po upływie od 3 do 5 lat, zależnie od kategorii archiwalnej.</w:t>
            </w:r>
          </w:p>
        </w:tc>
      </w:tr>
    </w:tbl>
    <w:p w14:paraId="31493039" w14:textId="570D8058" w:rsidR="00305E6A" w:rsidRPr="00E10595" w:rsidRDefault="00EE4648" w:rsidP="00E105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 w:rsidRPr="00E10595">
        <w:rPr>
          <w:rFonts w:ascii="Times New Roman" w:hAnsi="Times New Roman" w:cs="Times New Roman"/>
          <w:i/>
          <w:iCs/>
          <w:sz w:val="20"/>
          <w:szCs w:val="20"/>
        </w:rPr>
        <w:t>*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RODO - 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>rozporządzeni</w:t>
      </w:r>
      <w:r w:rsidR="00C922FC" w:rsidRPr="00E10595">
        <w:rPr>
          <w:rFonts w:ascii="Times New Roman" w:hAnsi="Times New Roman" w:cs="Times New Roman"/>
          <w:i/>
          <w:iCs/>
          <w:sz w:val="20"/>
          <w:szCs w:val="20"/>
        </w:rPr>
        <w:t>e</w:t>
      </w:r>
      <w:r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Parlamentu Europejskiego i Rady (UE) 2016/679 z 27 kwietnia 2016 r. w sprawie ochrony osób fizycznych w związku z przetwarzaniem danych osobowych i w sprawie swobodnego przepływu takich danych oraz uchylenia dyrektywy 95/46/WE</w:t>
      </w:r>
      <w:r w:rsidR="005B18E4" w:rsidRPr="00E10595">
        <w:rPr>
          <w:rFonts w:ascii="Times New Roman" w:hAnsi="Times New Roman" w:cs="Times New Roman"/>
          <w:i/>
          <w:iCs/>
          <w:sz w:val="20"/>
          <w:szCs w:val="20"/>
        </w:rPr>
        <w:t xml:space="preserve"> (ogólne rozporządzenie o ochronie danych)</w:t>
      </w:r>
    </w:p>
    <w:p w14:paraId="5D7B966D" w14:textId="77777777" w:rsidR="000255B3" w:rsidRDefault="000255B3" w:rsidP="000255B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BDD901C" w14:textId="7AC6EC3D" w:rsidR="002334DA" w:rsidRPr="00900D10" w:rsidRDefault="002334DA" w:rsidP="005D448D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sectPr w:rsidR="002334DA" w:rsidRPr="00900D10" w:rsidSect="008C64B8">
      <w:pgSz w:w="11906" w:h="16838"/>
      <w:pgMar w:top="568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A0B69"/>
    <w:multiLevelType w:val="hybridMultilevel"/>
    <w:tmpl w:val="B6EAA6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4176E1"/>
    <w:multiLevelType w:val="hybridMultilevel"/>
    <w:tmpl w:val="0DA0360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F64305"/>
    <w:multiLevelType w:val="hybridMultilevel"/>
    <w:tmpl w:val="CEFC125A"/>
    <w:lvl w:ilvl="0" w:tplc="75E65756">
      <w:start w:val="1"/>
      <w:numFmt w:val="lowerLetter"/>
      <w:lvlText w:val="%1)"/>
      <w:lvlJc w:val="left"/>
      <w:pPr>
        <w:ind w:left="78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BE364BB"/>
    <w:multiLevelType w:val="hybridMultilevel"/>
    <w:tmpl w:val="531835F0"/>
    <w:lvl w:ilvl="0" w:tplc="0415000D">
      <w:start w:val="1"/>
      <w:numFmt w:val="bullet"/>
      <w:lvlText w:val=""/>
      <w:lvlJc w:val="left"/>
      <w:pPr>
        <w:ind w:left="3976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46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54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61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8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75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82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90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736" w:hanging="360"/>
      </w:pPr>
      <w:rPr>
        <w:rFonts w:ascii="Wingdings" w:hAnsi="Wingdings" w:hint="default"/>
      </w:rPr>
    </w:lvl>
  </w:abstractNum>
  <w:abstractNum w:abstractNumId="4" w15:restartNumberingAfterBreak="0">
    <w:nsid w:val="301A05F3"/>
    <w:multiLevelType w:val="hybridMultilevel"/>
    <w:tmpl w:val="FCE695F4"/>
    <w:lvl w:ilvl="0" w:tplc="8B20D152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 w:tplc="9FAE6F1E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 w:hint="default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1D7455D"/>
    <w:multiLevelType w:val="hybridMultilevel"/>
    <w:tmpl w:val="82DCA6A0"/>
    <w:lvl w:ilvl="0" w:tplc="0415000B">
      <w:start w:val="1"/>
      <w:numFmt w:val="bullet"/>
      <w:lvlText w:val=""/>
      <w:lvlJc w:val="left"/>
      <w:pPr>
        <w:ind w:left="75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6" w15:restartNumberingAfterBreak="0">
    <w:nsid w:val="328B3AC2"/>
    <w:multiLevelType w:val="hybridMultilevel"/>
    <w:tmpl w:val="937A17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AF73EE"/>
    <w:multiLevelType w:val="multilevel"/>
    <w:tmpl w:val="898E8A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2F4064"/>
    <w:multiLevelType w:val="hybridMultilevel"/>
    <w:tmpl w:val="0394A7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410508"/>
    <w:multiLevelType w:val="hybridMultilevel"/>
    <w:tmpl w:val="765E599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685A93"/>
    <w:multiLevelType w:val="hybridMultilevel"/>
    <w:tmpl w:val="0D12D1C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A673F5"/>
    <w:multiLevelType w:val="hybridMultilevel"/>
    <w:tmpl w:val="8B5E05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9145F0"/>
    <w:multiLevelType w:val="hybridMultilevel"/>
    <w:tmpl w:val="9B9E612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51852504"/>
    <w:multiLevelType w:val="hybridMultilevel"/>
    <w:tmpl w:val="ED20A77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7B2479"/>
    <w:multiLevelType w:val="hybridMultilevel"/>
    <w:tmpl w:val="3AB0D0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C4C0C"/>
    <w:multiLevelType w:val="hybridMultilevel"/>
    <w:tmpl w:val="7C8A15C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CFC5EB2"/>
    <w:multiLevelType w:val="hybridMultilevel"/>
    <w:tmpl w:val="D0ACD6F8"/>
    <w:lvl w:ilvl="0" w:tplc="0415000B">
      <w:start w:val="1"/>
      <w:numFmt w:val="bullet"/>
      <w:lvlText w:val=""/>
      <w:lvlJc w:val="left"/>
      <w:pPr>
        <w:ind w:left="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4" w:hanging="360"/>
      </w:pPr>
      <w:rPr>
        <w:rFonts w:ascii="Wingdings" w:hAnsi="Wingdings" w:hint="default"/>
      </w:rPr>
    </w:lvl>
  </w:abstractNum>
  <w:abstractNum w:abstractNumId="17" w15:restartNumberingAfterBreak="0">
    <w:nsid w:val="716E6729"/>
    <w:multiLevelType w:val="hybridMultilevel"/>
    <w:tmpl w:val="9EEE80C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F24E24"/>
    <w:multiLevelType w:val="hybridMultilevel"/>
    <w:tmpl w:val="E1DA2CAA"/>
    <w:lvl w:ilvl="0" w:tplc="49B65A2C">
      <w:start w:val="1"/>
      <w:numFmt w:val="lowerLetter"/>
      <w:lvlText w:val="%1)"/>
      <w:lvlJc w:val="left"/>
      <w:pPr>
        <w:ind w:left="1035" w:hanging="6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E07ECC"/>
    <w:multiLevelType w:val="hybridMultilevel"/>
    <w:tmpl w:val="8AE261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FB4165"/>
    <w:multiLevelType w:val="multilevel"/>
    <w:tmpl w:val="E48EA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40815236">
    <w:abstractNumId w:val="4"/>
  </w:num>
  <w:num w:numId="2" w16cid:durableId="372384931">
    <w:abstractNumId w:val="10"/>
  </w:num>
  <w:num w:numId="3" w16cid:durableId="1767338544">
    <w:abstractNumId w:val="7"/>
  </w:num>
  <w:num w:numId="4" w16cid:durableId="1107043341">
    <w:abstractNumId w:val="6"/>
  </w:num>
  <w:num w:numId="5" w16cid:durableId="83695072">
    <w:abstractNumId w:val="15"/>
  </w:num>
  <w:num w:numId="6" w16cid:durableId="1947033517">
    <w:abstractNumId w:val="19"/>
  </w:num>
  <w:num w:numId="7" w16cid:durableId="1647584172">
    <w:abstractNumId w:val="11"/>
  </w:num>
  <w:num w:numId="8" w16cid:durableId="1686320877">
    <w:abstractNumId w:val="13"/>
  </w:num>
  <w:num w:numId="9" w16cid:durableId="532773063">
    <w:abstractNumId w:val="9"/>
  </w:num>
  <w:num w:numId="10" w16cid:durableId="136609010">
    <w:abstractNumId w:val="5"/>
  </w:num>
  <w:num w:numId="11" w16cid:durableId="461002793">
    <w:abstractNumId w:val="14"/>
  </w:num>
  <w:num w:numId="12" w16cid:durableId="301813616">
    <w:abstractNumId w:val="0"/>
  </w:num>
  <w:num w:numId="13" w16cid:durableId="1071318187">
    <w:abstractNumId w:val="8"/>
  </w:num>
  <w:num w:numId="14" w16cid:durableId="1274047119">
    <w:abstractNumId w:val="12"/>
  </w:num>
  <w:num w:numId="15" w16cid:durableId="795565154">
    <w:abstractNumId w:val="2"/>
  </w:num>
  <w:num w:numId="16" w16cid:durableId="1739205244">
    <w:abstractNumId w:val="3"/>
  </w:num>
  <w:num w:numId="17" w16cid:durableId="1179850912">
    <w:abstractNumId w:val="16"/>
  </w:num>
  <w:num w:numId="18" w16cid:durableId="1617634454">
    <w:abstractNumId w:val="17"/>
  </w:num>
  <w:num w:numId="19" w16cid:durableId="1671062926">
    <w:abstractNumId w:val="18"/>
  </w:num>
  <w:num w:numId="20" w16cid:durableId="703791273">
    <w:abstractNumId w:val="1"/>
  </w:num>
  <w:num w:numId="21" w16cid:durableId="10363906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0CE9"/>
    <w:rsid w:val="00011DE8"/>
    <w:rsid w:val="00024B56"/>
    <w:rsid w:val="000255B3"/>
    <w:rsid w:val="000407A7"/>
    <w:rsid w:val="000830C5"/>
    <w:rsid w:val="00097444"/>
    <w:rsid w:val="000A438C"/>
    <w:rsid w:val="000C45F5"/>
    <w:rsid w:val="000E11BA"/>
    <w:rsid w:val="00121AB0"/>
    <w:rsid w:val="00125394"/>
    <w:rsid w:val="0014697C"/>
    <w:rsid w:val="00186715"/>
    <w:rsid w:val="001C7500"/>
    <w:rsid w:val="001D1034"/>
    <w:rsid w:val="001E13D6"/>
    <w:rsid w:val="001E53A9"/>
    <w:rsid w:val="001F0073"/>
    <w:rsid w:val="002111F2"/>
    <w:rsid w:val="002149B4"/>
    <w:rsid w:val="002334DA"/>
    <w:rsid w:val="00251080"/>
    <w:rsid w:val="0027370E"/>
    <w:rsid w:val="002A0DBA"/>
    <w:rsid w:val="002C5784"/>
    <w:rsid w:val="00305854"/>
    <w:rsid w:val="00305E6A"/>
    <w:rsid w:val="00314E01"/>
    <w:rsid w:val="00345D76"/>
    <w:rsid w:val="00352709"/>
    <w:rsid w:val="003A7FB8"/>
    <w:rsid w:val="003B643E"/>
    <w:rsid w:val="003E0923"/>
    <w:rsid w:val="003E79AB"/>
    <w:rsid w:val="00416557"/>
    <w:rsid w:val="00462739"/>
    <w:rsid w:val="004A53C8"/>
    <w:rsid w:val="004B616E"/>
    <w:rsid w:val="004C2EB4"/>
    <w:rsid w:val="004D3A26"/>
    <w:rsid w:val="004D7B92"/>
    <w:rsid w:val="004F480E"/>
    <w:rsid w:val="00500A12"/>
    <w:rsid w:val="00511671"/>
    <w:rsid w:val="005273F4"/>
    <w:rsid w:val="00534938"/>
    <w:rsid w:val="005433BA"/>
    <w:rsid w:val="00581E93"/>
    <w:rsid w:val="00585F63"/>
    <w:rsid w:val="005A49D2"/>
    <w:rsid w:val="005B18E4"/>
    <w:rsid w:val="005D1E85"/>
    <w:rsid w:val="005D448D"/>
    <w:rsid w:val="006024DC"/>
    <w:rsid w:val="0064358A"/>
    <w:rsid w:val="00653668"/>
    <w:rsid w:val="00654E4C"/>
    <w:rsid w:val="006749EE"/>
    <w:rsid w:val="00676BE1"/>
    <w:rsid w:val="006837DA"/>
    <w:rsid w:val="00690EDE"/>
    <w:rsid w:val="006A065F"/>
    <w:rsid w:val="006A59C7"/>
    <w:rsid w:val="006A65B8"/>
    <w:rsid w:val="006D2F96"/>
    <w:rsid w:val="00706159"/>
    <w:rsid w:val="00740817"/>
    <w:rsid w:val="00741849"/>
    <w:rsid w:val="00751827"/>
    <w:rsid w:val="007B2FB4"/>
    <w:rsid w:val="007B2FE7"/>
    <w:rsid w:val="00806A18"/>
    <w:rsid w:val="00817949"/>
    <w:rsid w:val="00831CA5"/>
    <w:rsid w:val="00834004"/>
    <w:rsid w:val="00840520"/>
    <w:rsid w:val="00851725"/>
    <w:rsid w:val="00893B40"/>
    <w:rsid w:val="008A7FCB"/>
    <w:rsid w:val="008C64B8"/>
    <w:rsid w:val="008D5444"/>
    <w:rsid w:val="00900D10"/>
    <w:rsid w:val="00960B0A"/>
    <w:rsid w:val="00986905"/>
    <w:rsid w:val="009D05C8"/>
    <w:rsid w:val="009E46DC"/>
    <w:rsid w:val="00A004EB"/>
    <w:rsid w:val="00A22B00"/>
    <w:rsid w:val="00A40CE9"/>
    <w:rsid w:val="00AA2499"/>
    <w:rsid w:val="00AC0511"/>
    <w:rsid w:val="00AC6037"/>
    <w:rsid w:val="00AF377A"/>
    <w:rsid w:val="00B10E84"/>
    <w:rsid w:val="00B16E78"/>
    <w:rsid w:val="00B31FB3"/>
    <w:rsid w:val="00B40E2F"/>
    <w:rsid w:val="00B86716"/>
    <w:rsid w:val="00B8786B"/>
    <w:rsid w:val="00BA6446"/>
    <w:rsid w:val="00C203B9"/>
    <w:rsid w:val="00C22A9D"/>
    <w:rsid w:val="00C52BEB"/>
    <w:rsid w:val="00C546E0"/>
    <w:rsid w:val="00C75089"/>
    <w:rsid w:val="00C76EAE"/>
    <w:rsid w:val="00C922FC"/>
    <w:rsid w:val="00D36535"/>
    <w:rsid w:val="00D76A99"/>
    <w:rsid w:val="00D92DA7"/>
    <w:rsid w:val="00DB1631"/>
    <w:rsid w:val="00DC3E52"/>
    <w:rsid w:val="00DC4F1A"/>
    <w:rsid w:val="00DD4A4A"/>
    <w:rsid w:val="00E10595"/>
    <w:rsid w:val="00E24F24"/>
    <w:rsid w:val="00E25E28"/>
    <w:rsid w:val="00E30684"/>
    <w:rsid w:val="00E45932"/>
    <w:rsid w:val="00E9004C"/>
    <w:rsid w:val="00EB29B8"/>
    <w:rsid w:val="00EB74E3"/>
    <w:rsid w:val="00EE2B45"/>
    <w:rsid w:val="00EE4648"/>
    <w:rsid w:val="00EE5C79"/>
    <w:rsid w:val="00F06EF2"/>
    <w:rsid w:val="00F16DE7"/>
    <w:rsid w:val="00F916A2"/>
    <w:rsid w:val="00FD6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DFD67"/>
  <w15:chartTrackingRefBased/>
  <w15:docId w15:val="{A23FF34D-D8F2-4F24-BA28-A09D0CF6D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11D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05E6A"/>
    <w:pPr>
      <w:spacing w:after="0" w:line="240" w:lineRule="auto"/>
      <w:ind w:left="720"/>
      <w:contextualSpacing/>
    </w:pPr>
    <w:rPr>
      <w:rFonts w:ascii="Arial" w:eastAsia="Times New Roman" w:hAnsi="Arial" w:cs="Times New Roman"/>
      <w:kern w:val="0"/>
      <w:sz w:val="24"/>
      <w:szCs w:val="20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1D1034"/>
  </w:style>
  <w:style w:type="character" w:styleId="Hipercze">
    <w:name w:val="Hyperlink"/>
    <w:basedOn w:val="Domylnaczcionkaakapitu"/>
    <w:uiPriority w:val="99"/>
    <w:unhideWhenUsed/>
    <w:rsid w:val="002111F2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30684"/>
    <w:rPr>
      <w:color w:val="605E5C"/>
      <w:shd w:val="clear" w:color="auto" w:fill="E1DFDD"/>
    </w:rPr>
  </w:style>
  <w:style w:type="paragraph" w:customStyle="1" w:styleId="Default">
    <w:name w:val="Default"/>
    <w:rsid w:val="00A00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95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56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87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965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Mikołajewska (KW PSP WROCŁAW)</dc:creator>
  <cp:keywords/>
  <dc:description/>
  <cp:lastModifiedBy>Mariusz Aleksandrowicz</cp:lastModifiedBy>
  <cp:revision>3</cp:revision>
  <cp:lastPrinted>2024-06-03T05:38:00Z</cp:lastPrinted>
  <dcterms:created xsi:type="dcterms:W3CDTF">2025-05-27T09:43:00Z</dcterms:created>
  <dcterms:modified xsi:type="dcterms:W3CDTF">2025-05-27T09:43:00Z</dcterms:modified>
</cp:coreProperties>
</file>