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A0F41" w14:textId="360A872A" w:rsidR="00AD15F4" w:rsidRPr="00136013" w:rsidRDefault="00AD15F4" w:rsidP="00A015F0">
      <w:pPr>
        <w:spacing w:after="0" w:line="240" w:lineRule="auto"/>
        <w:rPr>
          <w:rFonts w:ascii="Arial" w:hAnsi="Arial" w:cs="Arial"/>
        </w:rPr>
      </w:pPr>
      <w:r w:rsidRPr="00136013">
        <w:rPr>
          <w:rFonts w:ascii="Arial" w:hAnsi="Arial" w:cs="Arial"/>
        </w:rPr>
        <w:t>RDOŚ-Gd-WOO.420.</w:t>
      </w:r>
      <w:r w:rsidR="00F06969">
        <w:rPr>
          <w:rFonts w:ascii="Arial" w:hAnsi="Arial" w:cs="Arial"/>
        </w:rPr>
        <w:t>55</w:t>
      </w:r>
      <w:r w:rsidRPr="00136013">
        <w:rPr>
          <w:rFonts w:ascii="Arial" w:hAnsi="Arial" w:cs="Arial"/>
        </w:rPr>
        <w:t>.2024.</w:t>
      </w:r>
      <w:r w:rsidR="00F06969">
        <w:rPr>
          <w:rFonts w:ascii="Arial" w:hAnsi="Arial" w:cs="Arial"/>
        </w:rPr>
        <w:t>AK.18</w:t>
      </w:r>
      <w:r w:rsidRPr="00136013">
        <w:rPr>
          <w:rFonts w:ascii="Arial" w:hAnsi="Arial" w:cs="Arial"/>
        </w:rPr>
        <w:t xml:space="preserve">     </w:t>
      </w:r>
      <w:r w:rsidR="00CA1379" w:rsidRPr="00136013">
        <w:rPr>
          <w:rFonts w:ascii="Arial" w:hAnsi="Arial" w:cs="Arial"/>
        </w:rPr>
        <w:t xml:space="preserve">  </w:t>
      </w:r>
      <w:r w:rsidR="003F648F" w:rsidRPr="00136013">
        <w:rPr>
          <w:rFonts w:ascii="Arial" w:hAnsi="Arial" w:cs="Arial"/>
        </w:rPr>
        <w:t xml:space="preserve">      </w:t>
      </w:r>
      <w:r w:rsidR="007F69B6" w:rsidRPr="00136013">
        <w:rPr>
          <w:rFonts w:ascii="Arial" w:hAnsi="Arial" w:cs="Arial"/>
        </w:rPr>
        <w:t xml:space="preserve">                      </w:t>
      </w:r>
      <w:r w:rsidR="006A2EFD">
        <w:rPr>
          <w:rFonts w:ascii="Arial" w:hAnsi="Arial" w:cs="Arial"/>
        </w:rPr>
        <w:t xml:space="preserve">    </w:t>
      </w:r>
      <w:r w:rsidR="007F69B6" w:rsidRPr="00136013">
        <w:rPr>
          <w:rFonts w:ascii="Arial" w:hAnsi="Arial" w:cs="Arial"/>
        </w:rPr>
        <w:t xml:space="preserve">  </w:t>
      </w:r>
      <w:r w:rsidRPr="00136013">
        <w:rPr>
          <w:rFonts w:ascii="Arial" w:hAnsi="Arial" w:cs="Arial"/>
        </w:rPr>
        <w:t>Gdańsk, dnia</w:t>
      </w:r>
      <w:r w:rsidR="00F06969">
        <w:rPr>
          <w:rFonts w:ascii="Arial" w:hAnsi="Arial" w:cs="Arial"/>
        </w:rPr>
        <w:t xml:space="preserve"> </w:t>
      </w:r>
      <w:r w:rsidR="004E7886">
        <w:rPr>
          <w:rFonts w:ascii="Arial" w:hAnsi="Arial" w:cs="Arial"/>
        </w:rPr>
        <w:t>04</w:t>
      </w:r>
      <w:r w:rsidR="00F06969">
        <w:rPr>
          <w:rFonts w:ascii="Arial" w:hAnsi="Arial" w:cs="Arial"/>
        </w:rPr>
        <w:t xml:space="preserve"> </w:t>
      </w:r>
      <w:r w:rsidR="006A2EFD">
        <w:rPr>
          <w:rFonts w:ascii="Arial" w:hAnsi="Arial" w:cs="Arial"/>
        </w:rPr>
        <w:t>lutego</w:t>
      </w:r>
      <w:r w:rsidR="00F06969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>202</w:t>
      </w:r>
      <w:r w:rsidR="00F06969">
        <w:rPr>
          <w:rFonts w:ascii="Arial" w:hAnsi="Arial" w:cs="Arial"/>
        </w:rPr>
        <w:t>5</w:t>
      </w:r>
      <w:r w:rsidRPr="00136013">
        <w:rPr>
          <w:rFonts w:ascii="Arial" w:hAnsi="Arial" w:cs="Arial"/>
        </w:rPr>
        <w:t xml:space="preserve"> r.</w:t>
      </w:r>
    </w:p>
    <w:p w14:paraId="27482AAC" w14:textId="77777777" w:rsidR="00AD15F4" w:rsidRPr="00136013" w:rsidRDefault="00AD15F4" w:rsidP="00A015F0">
      <w:pPr>
        <w:spacing w:after="0" w:line="240" w:lineRule="auto"/>
        <w:rPr>
          <w:rFonts w:ascii="Arial" w:hAnsi="Arial" w:cs="Arial"/>
          <w:i/>
        </w:rPr>
      </w:pPr>
      <w:r w:rsidRPr="00136013">
        <w:rPr>
          <w:rFonts w:ascii="Arial" w:hAnsi="Arial" w:cs="Arial"/>
          <w:i/>
        </w:rPr>
        <w:t>za dowodem doręczenia</w:t>
      </w:r>
    </w:p>
    <w:p w14:paraId="386084A0" w14:textId="77777777" w:rsidR="00B4699C" w:rsidRPr="00136013" w:rsidRDefault="00462637" w:rsidP="00A015F0">
      <w:pPr>
        <w:pStyle w:val="Bezodstpw"/>
        <w:rPr>
          <w:rFonts w:ascii="Arial" w:hAnsi="Arial" w:cs="Arial"/>
          <w:b/>
        </w:rPr>
      </w:pPr>
      <w:r w:rsidRPr="00136013">
        <w:rPr>
          <w:rFonts w:ascii="Arial" w:hAnsi="Arial" w:cs="Arial"/>
          <w:b/>
        </w:rPr>
        <w:tab/>
      </w:r>
    </w:p>
    <w:p w14:paraId="69CCC7A9" w14:textId="77777777" w:rsidR="00B4699C" w:rsidRPr="00136013" w:rsidRDefault="00B4699C" w:rsidP="00A015F0">
      <w:pPr>
        <w:keepNext/>
        <w:overflowPunct w:val="0"/>
        <w:autoSpaceDE w:val="0"/>
        <w:autoSpaceDN w:val="0"/>
        <w:adjustRightInd w:val="0"/>
        <w:spacing w:afterLines="35" w:after="84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136013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136013" w:rsidRDefault="00B4699C" w:rsidP="00A015F0">
      <w:pPr>
        <w:spacing w:afterLines="35" w:after="84"/>
        <w:rPr>
          <w:rFonts w:ascii="Times New Roman" w:eastAsia="Times New Roman" w:hAnsi="Times New Roman"/>
          <w:lang w:eastAsia="pl-PL"/>
        </w:rPr>
      </w:pPr>
    </w:p>
    <w:p w14:paraId="63B000A7" w14:textId="1D4B53B8" w:rsidR="00E80D92" w:rsidRPr="00E80D92" w:rsidRDefault="00AD15F4" w:rsidP="00A015F0">
      <w:pPr>
        <w:spacing w:afterLines="35" w:after="84"/>
        <w:rPr>
          <w:rFonts w:ascii="Arial" w:hAnsi="Arial" w:cs="Arial"/>
          <w:b/>
          <w:bCs/>
        </w:rPr>
      </w:pPr>
      <w:r w:rsidRPr="00136013">
        <w:rPr>
          <w:rFonts w:ascii="Arial" w:hAnsi="Arial" w:cs="Arial"/>
        </w:rPr>
        <w:t>Działając na podstawie art. 49 ustawy z dnia 14 czerwca 1960 r. Kodeks postępowania administracyjnego – dalej k.p.a. (</w:t>
      </w:r>
      <w:r w:rsidR="0050702C" w:rsidRPr="00136013">
        <w:rPr>
          <w:rFonts w:ascii="Arial" w:hAnsi="Arial" w:cs="Arial"/>
        </w:rPr>
        <w:t xml:space="preserve">t.j. </w:t>
      </w:r>
      <w:r w:rsidRPr="00136013">
        <w:rPr>
          <w:rFonts w:ascii="Arial" w:hAnsi="Arial" w:cs="Arial"/>
          <w:i/>
        </w:rPr>
        <w:t>Dz. U. z 202</w:t>
      </w:r>
      <w:r w:rsidR="00C62B75" w:rsidRPr="00136013">
        <w:rPr>
          <w:rFonts w:ascii="Arial" w:hAnsi="Arial" w:cs="Arial"/>
          <w:i/>
        </w:rPr>
        <w:t>4</w:t>
      </w:r>
      <w:r w:rsidRPr="00136013">
        <w:rPr>
          <w:rFonts w:ascii="Arial" w:hAnsi="Arial" w:cs="Arial"/>
          <w:i/>
        </w:rPr>
        <w:t xml:space="preserve"> r., poz. </w:t>
      </w:r>
      <w:r w:rsidR="00C62B75" w:rsidRPr="00136013">
        <w:rPr>
          <w:rFonts w:ascii="Arial" w:hAnsi="Arial" w:cs="Arial"/>
          <w:i/>
        </w:rPr>
        <w:t>572</w:t>
      </w:r>
      <w:r w:rsidRPr="00136013">
        <w:rPr>
          <w:rFonts w:ascii="Arial" w:hAnsi="Arial" w:cs="Arial"/>
        </w:rPr>
        <w:t>), w</w:t>
      </w:r>
      <w:r w:rsidR="00C62B75" w:rsidRPr="00136013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>związku</w:t>
      </w:r>
      <w:r w:rsidR="00C62B75" w:rsidRPr="00136013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>z art. 74 ust. 3</w:t>
      </w:r>
      <w:r w:rsidR="003B6CC3" w:rsidRPr="00136013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 xml:space="preserve">ustawy z dnia 3 października 2008 r. o udostępnianiu informacji o środowisku i jego ochronie, udziale społeczeństwa w ochronie środowiska oraz o ocenach oddziaływania na środowisko – dalej ustawa ooś </w:t>
      </w:r>
      <w:r w:rsidRPr="00F06969">
        <w:rPr>
          <w:rFonts w:ascii="Arial" w:hAnsi="Arial" w:cs="Arial"/>
        </w:rPr>
        <w:t>(Dz. U. z 202</w:t>
      </w:r>
      <w:r w:rsidR="008E5475" w:rsidRPr="00F06969">
        <w:rPr>
          <w:rFonts w:ascii="Arial" w:hAnsi="Arial" w:cs="Arial"/>
        </w:rPr>
        <w:t>4</w:t>
      </w:r>
      <w:r w:rsidRPr="00F06969">
        <w:rPr>
          <w:rFonts w:ascii="Arial" w:hAnsi="Arial" w:cs="Arial"/>
        </w:rPr>
        <w:t xml:space="preserve"> r., poz. </w:t>
      </w:r>
      <w:r w:rsidR="008E5475" w:rsidRPr="00F06969">
        <w:rPr>
          <w:rFonts w:ascii="Arial" w:hAnsi="Arial" w:cs="Arial"/>
        </w:rPr>
        <w:t>1112</w:t>
      </w:r>
      <w:r w:rsidR="00F06969">
        <w:rPr>
          <w:rFonts w:ascii="Arial" w:hAnsi="Arial" w:cs="Arial"/>
        </w:rPr>
        <w:t xml:space="preserve"> ze zm.</w:t>
      </w:r>
      <w:r w:rsidRPr="00F06969">
        <w:rPr>
          <w:rFonts w:ascii="Arial" w:hAnsi="Arial" w:cs="Arial"/>
        </w:rPr>
        <w:t>),</w:t>
      </w:r>
      <w:r w:rsidRPr="00136013">
        <w:rPr>
          <w:rFonts w:ascii="Arial" w:hAnsi="Arial" w:cs="Arial"/>
        </w:rPr>
        <w:t xml:space="preserve"> Regionalny Dyrektor Ochrony Środowiska w Gdańsku niniejszym zawiadamia </w:t>
      </w:r>
      <w:r w:rsidR="003B6CC3" w:rsidRPr="00136013">
        <w:rPr>
          <w:rFonts w:ascii="Arial" w:hAnsi="Arial" w:cs="Arial"/>
          <w:b/>
          <w:bCs/>
        </w:rPr>
        <w:t>s</w:t>
      </w:r>
      <w:r w:rsidRPr="00136013">
        <w:rPr>
          <w:rFonts w:ascii="Arial" w:hAnsi="Arial" w:cs="Arial"/>
          <w:b/>
          <w:bCs/>
        </w:rPr>
        <w:t xml:space="preserve">trony </w:t>
      </w:r>
      <w:r w:rsidR="000F41F9" w:rsidRPr="00136013">
        <w:rPr>
          <w:rFonts w:ascii="Arial" w:hAnsi="Arial" w:cs="Arial"/>
          <w:b/>
          <w:bCs/>
        </w:rPr>
        <w:t>p</w:t>
      </w:r>
      <w:r w:rsidRPr="00136013">
        <w:rPr>
          <w:rFonts w:ascii="Arial" w:hAnsi="Arial" w:cs="Arial"/>
          <w:b/>
          <w:bCs/>
        </w:rPr>
        <w:t>ostępowania</w:t>
      </w:r>
      <w:r w:rsidR="000E466A" w:rsidRPr="00136013">
        <w:rPr>
          <w:rFonts w:ascii="Arial" w:hAnsi="Arial" w:cs="Arial"/>
        </w:rPr>
        <w:t xml:space="preserve"> </w:t>
      </w:r>
      <w:r w:rsidR="003B6CC3" w:rsidRPr="00136013">
        <w:rPr>
          <w:rFonts w:ascii="Arial" w:hAnsi="Arial" w:cs="Arial"/>
        </w:rPr>
        <w:t xml:space="preserve">oraz na podstawie art. 38 i 85 ust. 3 ustawy ooś, zawiadamia społeczeństwo, że w postepowaniu na wniosek </w:t>
      </w:r>
      <w:r w:rsidR="00E80D92" w:rsidRPr="00E80D92">
        <w:rPr>
          <w:rFonts w:ascii="Arial" w:hAnsi="Arial" w:cs="Arial"/>
        </w:rPr>
        <w:t>Gdańskiej Infrastruktury Wodno-Kanalizacyjnej, reprezentowane</w:t>
      </w:r>
      <w:r w:rsidR="00E80D92">
        <w:rPr>
          <w:rFonts w:ascii="Arial" w:hAnsi="Arial" w:cs="Arial"/>
        </w:rPr>
        <w:t>j</w:t>
      </w:r>
      <w:r w:rsidR="00E80D92" w:rsidRPr="00E80D92">
        <w:rPr>
          <w:rFonts w:ascii="Arial" w:hAnsi="Arial" w:cs="Arial"/>
        </w:rPr>
        <w:t xml:space="preserve"> przez pełnomocnika Pana Janusza Wróblewskiego, Biuro Studiów Proekologicznych „EKOMETRIA” Sp. z o.o., z dnia 06 sierpnia 2024 r. (wpływ 07 sierpnia 2024 r.)</w:t>
      </w:r>
      <w:r w:rsidR="00E80D92">
        <w:rPr>
          <w:rFonts w:ascii="Arial" w:hAnsi="Arial" w:cs="Arial"/>
        </w:rPr>
        <w:t xml:space="preserve"> o </w:t>
      </w:r>
      <w:r w:rsidR="00FD2D46" w:rsidRPr="00136013">
        <w:rPr>
          <w:rFonts w:ascii="Arial" w:hAnsi="Arial" w:cs="Arial"/>
        </w:rPr>
        <w:t xml:space="preserve">wydanie decyzji o </w:t>
      </w:r>
      <w:r w:rsidR="000E466A" w:rsidRPr="00136013">
        <w:rPr>
          <w:rFonts w:ascii="Arial" w:hAnsi="Arial" w:cs="Arial"/>
        </w:rPr>
        <w:t>środowiskowych uwarunkowaniach</w:t>
      </w:r>
      <w:r w:rsidR="008E5475" w:rsidRPr="00136013">
        <w:rPr>
          <w:rFonts w:ascii="Arial" w:hAnsi="Arial" w:cs="Arial"/>
        </w:rPr>
        <w:t xml:space="preserve"> dla przedsięwzięcia pn.: </w:t>
      </w:r>
      <w:bookmarkStart w:id="0" w:name="_Hlk146276047"/>
      <w:bookmarkStart w:id="1" w:name="_Hlk34119323"/>
      <w:r w:rsidR="00E80D92" w:rsidRPr="00E80D92">
        <w:rPr>
          <w:rFonts w:ascii="Arial" w:hAnsi="Arial" w:cs="Arial"/>
          <w:b/>
          <w:bCs/>
        </w:rPr>
        <w:t xml:space="preserve">„Budowa kolektora tłocznego z przepompowni ścieków PS-1 zlokalizowanej na terenie Wyspy Sobieszewskiej do Oczyszczalni Ścieków Wschód w Gdańsku”, realizowanego na działkach: </w:t>
      </w:r>
    </w:p>
    <w:p w14:paraId="7215DFD4" w14:textId="77777777" w:rsidR="00E80D92" w:rsidRPr="00E80D92" w:rsidRDefault="00E80D92" w:rsidP="00A015F0">
      <w:pPr>
        <w:spacing w:afterLines="35" w:after="84"/>
        <w:rPr>
          <w:rFonts w:ascii="Arial" w:hAnsi="Arial" w:cs="Arial"/>
          <w:b/>
          <w:bCs/>
        </w:rPr>
      </w:pPr>
      <w:r w:rsidRPr="00E80D92">
        <w:rPr>
          <w:rFonts w:ascii="Arial" w:hAnsi="Arial" w:cs="Arial"/>
          <w:b/>
          <w:bCs/>
        </w:rPr>
        <w:t>OBRĘB GÓRKI WSCHODNIE (0139):</w:t>
      </w:r>
    </w:p>
    <w:p w14:paraId="3A461401" w14:textId="6DD77A0E" w:rsidR="00E80D92" w:rsidRPr="00E80D92" w:rsidRDefault="00E80D92" w:rsidP="00A015F0">
      <w:pPr>
        <w:spacing w:afterLines="35" w:after="84"/>
        <w:rPr>
          <w:rFonts w:ascii="Arial" w:hAnsi="Arial" w:cs="Arial"/>
          <w:b/>
          <w:bCs/>
        </w:rPr>
      </w:pPr>
      <w:r w:rsidRPr="00E80D92">
        <w:rPr>
          <w:rFonts w:ascii="Arial" w:hAnsi="Arial" w:cs="Arial"/>
          <w:b/>
          <w:bCs/>
        </w:rPr>
        <w:t>5/5, 5/2, 74/2, 116/2.</w:t>
      </w:r>
    </w:p>
    <w:p w14:paraId="2D7A3C30" w14:textId="77777777" w:rsidR="00E80D92" w:rsidRPr="00E80D92" w:rsidRDefault="00E80D92" w:rsidP="00A015F0">
      <w:pPr>
        <w:spacing w:afterLines="35" w:after="84"/>
        <w:rPr>
          <w:rFonts w:ascii="Arial" w:hAnsi="Arial" w:cs="Arial"/>
          <w:b/>
          <w:bCs/>
        </w:rPr>
      </w:pPr>
      <w:r w:rsidRPr="00E80D92">
        <w:rPr>
          <w:rFonts w:ascii="Arial" w:hAnsi="Arial" w:cs="Arial"/>
          <w:b/>
          <w:bCs/>
        </w:rPr>
        <w:t>OBRĘB 300S (0300):</w:t>
      </w:r>
    </w:p>
    <w:p w14:paraId="4563BE66" w14:textId="77777777" w:rsidR="00E80D92" w:rsidRPr="00E80D92" w:rsidRDefault="00E80D92" w:rsidP="00A015F0">
      <w:pPr>
        <w:spacing w:afterLines="35" w:after="84"/>
        <w:rPr>
          <w:rFonts w:ascii="Arial" w:hAnsi="Arial" w:cs="Arial"/>
        </w:rPr>
      </w:pPr>
      <w:r w:rsidRPr="00E80D92">
        <w:rPr>
          <w:rFonts w:ascii="Arial" w:hAnsi="Arial" w:cs="Arial"/>
          <w:b/>
          <w:bCs/>
        </w:rPr>
        <w:t>205/3, 200/3 , 204/2, 215/4, 215/3, 214/3, 214/4, 216/1, 217/1, 218/8, 218/5, 218/6, 220/10, 220/5, 220/14, 220/4, 220/13, 249/9, 232, 249/12, 249,4, 249/14, 249/11, 249/17, 250/13, 256/4, 256/12, 257/16,  257/17, 257/5, 257/8, 257/11, 257/14, 258/14, 258/15, 258/13, 260/1, 265/4, 250/4, 249/16, 249/15.</w:t>
      </w:r>
    </w:p>
    <w:bookmarkEnd w:id="0"/>
    <w:bookmarkEnd w:id="1"/>
    <w:p w14:paraId="0358AD91" w14:textId="1E8C3B67" w:rsidR="00FD2D46" w:rsidRPr="00136013" w:rsidRDefault="00FD2D46" w:rsidP="00A015F0">
      <w:pPr>
        <w:spacing w:afterLines="35" w:after="84"/>
        <w:rPr>
          <w:rFonts w:ascii="Arial" w:hAnsi="Arial" w:cs="Arial"/>
        </w:rPr>
      </w:pPr>
    </w:p>
    <w:p w14:paraId="3EC88EC3" w14:textId="2A54C37B" w:rsidR="00FD2D46" w:rsidRPr="00136013" w:rsidRDefault="00FD2D46" w:rsidP="00A015F0">
      <w:pPr>
        <w:spacing w:afterLines="35" w:after="84"/>
        <w:rPr>
          <w:rFonts w:ascii="Arial" w:hAnsi="Arial" w:cs="Arial"/>
          <w:b/>
          <w:bCs/>
        </w:rPr>
      </w:pPr>
      <w:r w:rsidRPr="00136013">
        <w:rPr>
          <w:rFonts w:ascii="Arial" w:hAnsi="Arial" w:cs="Arial"/>
          <w:b/>
          <w:bCs/>
        </w:rPr>
        <w:t>wydana została decyzja</w:t>
      </w:r>
    </w:p>
    <w:p w14:paraId="1D2117CC" w14:textId="77777777" w:rsidR="00FD2D46" w:rsidRPr="00136013" w:rsidRDefault="00FD2D46" w:rsidP="00A015F0">
      <w:pPr>
        <w:spacing w:afterLines="35" w:after="84"/>
        <w:rPr>
          <w:rFonts w:ascii="Arial" w:hAnsi="Arial" w:cs="Arial"/>
        </w:rPr>
      </w:pPr>
    </w:p>
    <w:p w14:paraId="55BC6186" w14:textId="05937A58" w:rsidR="00FD2D46" w:rsidRPr="00136013" w:rsidRDefault="00FD2D46" w:rsidP="00A015F0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>znak RDOŚ-Gd-WOO.420.</w:t>
      </w:r>
      <w:r w:rsidR="00E80D92">
        <w:rPr>
          <w:rFonts w:ascii="Arial" w:hAnsi="Arial" w:cs="Arial"/>
        </w:rPr>
        <w:t>55.2024.AK.17</w:t>
      </w:r>
      <w:r w:rsidRPr="00136013">
        <w:rPr>
          <w:rFonts w:ascii="Arial" w:hAnsi="Arial" w:cs="Arial"/>
        </w:rPr>
        <w:t xml:space="preserve">, o środowiskowych uwarunkowaniach </w:t>
      </w:r>
      <w:r w:rsidRPr="00136013">
        <w:rPr>
          <w:rFonts w:ascii="Arial" w:hAnsi="Arial" w:cs="Arial"/>
        </w:rPr>
        <w:br/>
        <w:t xml:space="preserve">dla przedsięwzięcia pn.: </w:t>
      </w:r>
      <w:r w:rsidR="00E80D92" w:rsidRPr="00E80D92">
        <w:rPr>
          <w:rFonts w:ascii="Arial" w:hAnsi="Arial" w:cs="Arial"/>
          <w:b/>
          <w:bCs/>
        </w:rPr>
        <w:t>„Budowa kolektora tłocznego z przepompowni ścieków PS-1 zlokalizowanej na terenie Wyspy Sobieszewskiej do Oczyszczalni Ścieków Wschód w Gdańsku”</w:t>
      </w:r>
      <w:r w:rsidR="00B02192">
        <w:rPr>
          <w:rFonts w:ascii="Arial" w:hAnsi="Arial" w:cs="Arial"/>
          <w:b/>
          <w:bCs/>
        </w:rPr>
        <w:t>.</w:t>
      </w:r>
    </w:p>
    <w:p w14:paraId="2106AFEA" w14:textId="77777777" w:rsidR="00FD2D46" w:rsidRPr="00B02192" w:rsidRDefault="00FD2D46" w:rsidP="00A015F0">
      <w:pPr>
        <w:spacing w:afterLines="35" w:after="84"/>
        <w:rPr>
          <w:rFonts w:ascii="Arial" w:hAnsi="Arial" w:cs="Arial"/>
          <w:sz w:val="10"/>
          <w:szCs w:val="10"/>
        </w:rPr>
      </w:pPr>
    </w:p>
    <w:p w14:paraId="4CEE1C10" w14:textId="286C1708" w:rsidR="00FD2D46" w:rsidRPr="00136013" w:rsidRDefault="00FD2D46" w:rsidP="00A015F0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 xml:space="preserve">Doręczenie decyzji </w:t>
      </w:r>
      <w:r w:rsidRPr="00136013">
        <w:rPr>
          <w:rFonts w:ascii="Arial" w:hAnsi="Arial" w:cs="Arial"/>
          <w:b/>
          <w:bCs/>
        </w:rPr>
        <w:t>stronom postępowania</w:t>
      </w:r>
      <w:r w:rsidRPr="00136013">
        <w:rPr>
          <w:rFonts w:ascii="Arial" w:hAnsi="Arial" w:cs="Arial"/>
        </w:rPr>
        <w:t xml:space="preserve"> uważa się za dokonane po upływie 14 dni liczonych od następnego dnia po dniu, w którym upubliczniono zawiadomienie.</w:t>
      </w:r>
    </w:p>
    <w:p w14:paraId="65B77EFB" w14:textId="77777777" w:rsidR="00FD2D46" w:rsidRPr="00B02192" w:rsidRDefault="00FD2D46" w:rsidP="00A015F0">
      <w:pPr>
        <w:spacing w:afterLines="35" w:after="84"/>
        <w:rPr>
          <w:rFonts w:ascii="Arial" w:hAnsi="Arial" w:cs="Arial"/>
          <w:sz w:val="10"/>
          <w:szCs w:val="10"/>
        </w:rPr>
      </w:pPr>
    </w:p>
    <w:p w14:paraId="54E215C9" w14:textId="05C92FAE" w:rsidR="00FD2D46" w:rsidRPr="00136013" w:rsidRDefault="00FD2D46" w:rsidP="00A015F0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 xml:space="preserve">Z treścią decyzji oraz z dokumentacją sprawy </w:t>
      </w:r>
      <w:r w:rsidRPr="00136013">
        <w:rPr>
          <w:rFonts w:ascii="Arial" w:hAnsi="Arial" w:cs="Arial"/>
          <w:b/>
          <w:bCs/>
        </w:rPr>
        <w:t>strony postępowania</w:t>
      </w:r>
      <w:r w:rsidRPr="00136013">
        <w:rPr>
          <w:rFonts w:ascii="Arial" w:hAnsi="Arial" w:cs="Arial"/>
        </w:rPr>
        <w:t xml:space="preserve"> mogą się zapoznać </w:t>
      </w:r>
      <w:r w:rsidR="00C23414" w:rsidRPr="00136013">
        <w:rPr>
          <w:rFonts w:ascii="Arial" w:hAnsi="Arial" w:cs="Arial"/>
        </w:rPr>
        <w:br/>
      </w:r>
      <w:r w:rsidRPr="00136013">
        <w:rPr>
          <w:rFonts w:ascii="Arial" w:hAnsi="Arial" w:cs="Arial"/>
        </w:rPr>
        <w:t xml:space="preserve">w Wydziale Ocen Oddziaływania na Środowisko Regionalnej Dyrekcji Ochrony Środowiska </w:t>
      </w:r>
      <w:r w:rsidR="00C23414" w:rsidRPr="00136013">
        <w:rPr>
          <w:rFonts w:ascii="Arial" w:hAnsi="Arial" w:cs="Arial"/>
        </w:rPr>
        <w:br/>
      </w:r>
      <w:r w:rsidRPr="00136013">
        <w:rPr>
          <w:rFonts w:ascii="Arial" w:hAnsi="Arial" w:cs="Arial"/>
        </w:rPr>
        <w:t xml:space="preserve">w Gdańsku, ul. Chmielna 54/57, pok. nr 105, po wcześniejszym umówieniu </w:t>
      </w:r>
      <w:r w:rsidR="00136013">
        <w:rPr>
          <w:rFonts w:ascii="Arial" w:hAnsi="Arial" w:cs="Arial"/>
        </w:rPr>
        <w:br/>
      </w:r>
      <w:r w:rsidRPr="00136013">
        <w:rPr>
          <w:rFonts w:ascii="Arial" w:hAnsi="Arial" w:cs="Arial"/>
        </w:rPr>
        <w:t xml:space="preserve">(np. telefonicznym). </w:t>
      </w:r>
    </w:p>
    <w:p w14:paraId="50C457C4" w14:textId="36E0E14D" w:rsidR="00C23414" w:rsidRPr="00136013" w:rsidRDefault="00FD2D46" w:rsidP="00A015F0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lastRenderedPageBreak/>
        <w:t xml:space="preserve">Od niniejszej decyzji służy stronom odwołanie do Generalnego Dyrektora Ochrony Środowiska wniesione za pośrednictwem Regionalnego Dyrektora Ochrony Środowiska w Gdańsku, </w:t>
      </w:r>
      <w:r w:rsidR="00C23414" w:rsidRPr="00136013">
        <w:rPr>
          <w:rFonts w:ascii="Arial" w:hAnsi="Arial" w:cs="Arial"/>
        </w:rPr>
        <w:br/>
      </w:r>
      <w:r w:rsidRPr="00136013">
        <w:rPr>
          <w:rFonts w:ascii="Arial" w:hAnsi="Arial" w:cs="Arial"/>
        </w:rPr>
        <w:t xml:space="preserve">w terminie </w:t>
      </w:r>
      <w:r w:rsidR="00C4120A" w:rsidRPr="00136013">
        <w:rPr>
          <w:rFonts w:ascii="Arial" w:hAnsi="Arial" w:cs="Arial"/>
        </w:rPr>
        <w:t>14</w:t>
      </w:r>
      <w:r w:rsidRPr="00136013">
        <w:rPr>
          <w:rFonts w:ascii="Arial" w:hAnsi="Arial" w:cs="Arial"/>
        </w:rPr>
        <w:t xml:space="preserve"> dni od d</w:t>
      </w:r>
      <w:r w:rsidR="00C4120A" w:rsidRPr="00136013">
        <w:rPr>
          <w:rFonts w:ascii="Arial" w:hAnsi="Arial" w:cs="Arial"/>
        </w:rPr>
        <w:t>aty jej otrzymania, zgodnie z art. 127 i 129 k.p.a.</w:t>
      </w:r>
    </w:p>
    <w:p w14:paraId="08943543" w14:textId="77777777" w:rsidR="00C23414" w:rsidRPr="00B02192" w:rsidRDefault="00C23414" w:rsidP="00A015F0">
      <w:pPr>
        <w:spacing w:afterLines="35" w:after="84"/>
        <w:rPr>
          <w:rFonts w:ascii="Arial" w:hAnsi="Arial" w:cs="Arial"/>
          <w:sz w:val="10"/>
          <w:szCs w:val="10"/>
        </w:rPr>
      </w:pPr>
    </w:p>
    <w:p w14:paraId="55BCFCAB" w14:textId="77777777" w:rsidR="00C4120A" w:rsidRPr="00136013" w:rsidRDefault="00C4120A" w:rsidP="00A015F0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4E36116C" w14:textId="77777777" w:rsidR="00C4120A" w:rsidRPr="00B02192" w:rsidRDefault="00C4120A" w:rsidP="00A015F0">
      <w:pPr>
        <w:spacing w:afterLines="35" w:after="84"/>
        <w:rPr>
          <w:rFonts w:ascii="Arial" w:hAnsi="Arial" w:cs="Arial"/>
          <w:sz w:val="10"/>
          <w:szCs w:val="10"/>
        </w:rPr>
      </w:pPr>
    </w:p>
    <w:p w14:paraId="2EE0EEE8" w14:textId="08C1BD45" w:rsidR="00FD2D46" w:rsidRPr="00136013" w:rsidRDefault="00C4120A" w:rsidP="00A015F0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  <w:b/>
          <w:bCs/>
        </w:rPr>
        <w:t>Społeczeństwu</w:t>
      </w:r>
      <w:r w:rsidRPr="00136013">
        <w:rPr>
          <w:rFonts w:ascii="Arial" w:hAnsi="Arial" w:cs="Arial"/>
        </w:rPr>
        <w:t xml:space="preserve"> decyzja udostępniona jest zgodnie z przepisami ustawy ooś, zawartymi </w:t>
      </w:r>
      <w:r w:rsidRPr="00136013">
        <w:rPr>
          <w:rFonts w:ascii="Arial" w:hAnsi="Arial" w:cs="Arial"/>
        </w:rPr>
        <w:br/>
        <w:t xml:space="preserve">w Dziale II „Udostępnianie informacji o środowisku i jego ochronie”. Informację o powyższej decyzji zamieszczono także w publicznie dostępnym wykazie danych (www.ekoportal.gov.pl) pod nr </w:t>
      </w:r>
      <w:r w:rsidR="00355F54">
        <w:rPr>
          <w:rFonts w:ascii="Arial" w:hAnsi="Arial" w:cs="Arial"/>
        </w:rPr>
        <w:t>670</w:t>
      </w:r>
      <w:r w:rsidRPr="00136013">
        <w:rPr>
          <w:rFonts w:ascii="Arial" w:hAnsi="Arial" w:cs="Arial"/>
        </w:rPr>
        <w:t>/2024.</w:t>
      </w:r>
    </w:p>
    <w:p w14:paraId="61EF6BF1" w14:textId="77777777" w:rsidR="00FD2D46" w:rsidRPr="00B02192" w:rsidRDefault="00FD2D46" w:rsidP="00A015F0">
      <w:pPr>
        <w:spacing w:afterLines="35" w:after="84"/>
        <w:rPr>
          <w:rFonts w:ascii="Arial" w:hAnsi="Arial" w:cs="Arial"/>
          <w:sz w:val="10"/>
          <w:szCs w:val="10"/>
        </w:rPr>
      </w:pPr>
    </w:p>
    <w:p w14:paraId="0650A497" w14:textId="3E9A1BA9" w:rsidR="00FD2D46" w:rsidRPr="00136013" w:rsidRDefault="00FD2D46" w:rsidP="00A015F0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>Ponadto treść decyzji zostanie opublikowana na okres 14 dni, zgodnie z art. 85 ust. 3 ustawy ooś w Biuletynie Informacji Publicznej Regionalnej Dyrekcji Ochrony Środowiska w Gdańsku  (</w:t>
      </w:r>
      <w:r w:rsidR="00C4120A" w:rsidRPr="00136013">
        <w:rPr>
          <w:rFonts w:ascii="Arial" w:hAnsi="Arial" w:cs="Arial"/>
        </w:rPr>
        <w:t>https://www.gov.pl/web/rdos-gdansk</w:t>
      </w:r>
      <w:r w:rsidRPr="00136013">
        <w:rPr>
          <w:rFonts w:ascii="Arial" w:hAnsi="Arial" w:cs="Arial"/>
        </w:rPr>
        <w:t>).</w:t>
      </w:r>
    </w:p>
    <w:p w14:paraId="7CE2A329" w14:textId="77777777" w:rsidR="00C4120A" w:rsidRPr="00B02192" w:rsidRDefault="00C4120A" w:rsidP="00A015F0">
      <w:pPr>
        <w:spacing w:afterLines="35" w:after="84"/>
        <w:rPr>
          <w:rFonts w:ascii="Arial" w:hAnsi="Arial" w:cs="Arial"/>
          <w:sz w:val="10"/>
          <w:szCs w:val="10"/>
        </w:rPr>
      </w:pPr>
    </w:p>
    <w:p w14:paraId="6CA57EBC" w14:textId="24DD93B3" w:rsidR="00B4699C" w:rsidRPr="00136013" w:rsidRDefault="00B4699C" w:rsidP="00A015F0">
      <w:pPr>
        <w:spacing w:afterLines="35" w:after="84"/>
        <w:rPr>
          <w:rFonts w:ascii="Arial" w:eastAsia="Times New Roman" w:hAnsi="Arial" w:cs="Arial"/>
          <w:lang w:eastAsia="pl-PL"/>
        </w:rPr>
      </w:pPr>
      <w:r w:rsidRPr="00136013">
        <w:rPr>
          <w:rFonts w:ascii="Arial" w:eastAsia="Times New Roman" w:hAnsi="Arial" w:cs="Arial"/>
          <w:lang w:eastAsia="pl-PL"/>
        </w:rPr>
        <w:t>Upubliczniono w dniach: od</w:t>
      </w:r>
      <w:r w:rsidR="004E7886">
        <w:rPr>
          <w:rFonts w:ascii="Arial" w:eastAsia="Times New Roman" w:hAnsi="Arial" w:cs="Arial"/>
          <w:lang w:eastAsia="pl-PL"/>
        </w:rPr>
        <w:t xml:space="preserve"> 04.02.2025 r. </w:t>
      </w:r>
      <w:r w:rsidRPr="00136013">
        <w:rPr>
          <w:rFonts w:ascii="Arial" w:eastAsia="Times New Roman" w:hAnsi="Arial" w:cs="Arial"/>
          <w:lang w:eastAsia="pl-PL"/>
        </w:rPr>
        <w:t>do………………….</w:t>
      </w:r>
    </w:p>
    <w:p w14:paraId="23FBE46A" w14:textId="77777777" w:rsidR="00B4699C" w:rsidRPr="00B02192" w:rsidRDefault="00B4699C" w:rsidP="00A015F0">
      <w:pPr>
        <w:spacing w:afterLines="35" w:after="84"/>
        <w:rPr>
          <w:rFonts w:ascii="Arial" w:eastAsia="Times New Roman" w:hAnsi="Arial" w:cs="Arial"/>
          <w:sz w:val="10"/>
          <w:szCs w:val="10"/>
          <w:lang w:eastAsia="pl-PL"/>
        </w:rPr>
      </w:pPr>
    </w:p>
    <w:p w14:paraId="7DB5BF7C" w14:textId="1BE623EB" w:rsidR="004E7886" w:rsidRPr="004E7886" w:rsidRDefault="00B4699C" w:rsidP="00A015F0">
      <w:pPr>
        <w:spacing w:afterLines="35" w:after="84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36013">
        <w:rPr>
          <w:rFonts w:ascii="Arial" w:eastAsia="Times New Roman" w:hAnsi="Arial" w:cs="Arial"/>
          <w:lang w:eastAsia="pl-PL"/>
        </w:rPr>
        <w:t>Pieczęć urzędu:</w:t>
      </w:r>
      <w:r w:rsidR="004E7886" w:rsidRPr="004E7886">
        <w:rPr>
          <w:rFonts w:ascii="Arial" w:eastAsiaTheme="minorHAnsi" w:hAnsi="Arial" w:cs="Arial"/>
        </w:rPr>
        <w:t xml:space="preserve"> </w:t>
      </w:r>
      <w:r w:rsidR="004E7886">
        <w:rPr>
          <w:rFonts w:ascii="Arial" w:eastAsiaTheme="minorHAnsi" w:hAnsi="Arial" w:cs="Arial"/>
        </w:rPr>
        <w:t xml:space="preserve">                                                   </w:t>
      </w:r>
      <w:r w:rsidR="004E7886" w:rsidRPr="004E7886">
        <w:rPr>
          <w:rFonts w:ascii="Arial" w:eastAsia="Times New Roman" w:hAnsi="Arial" w:cs="Arial"/>
          <w:sz w:val="18"/>
          <w:szCs w:val="18"/>
          <w:lang w:eastAsia="pl-PL"/>
        </w:rPr>
        <w:t>Regionalny Dyrektor Ochrony Środowiska w Gdańsku</w:t>
      </w:r>
    </w:p>
    <w:p w14:paraId="407FFCBF" w14:textId="3715CC6B" w:rsidR="004E7886" w:rsidRPr="004E7886" w:rsidRDefault="004E7886" w:rsidP="00A015F0">
      <w:pPr>
        <w:spacing w:afterLines="35" w:after="84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</w:t>
      </w:r>
      <w:r w:rsidRPr="004E7886">
        <w:rPr>
          <w:rFonts w:ascii="Arial" w:eastAsia="Times New Roman" w:hAnsi="Arial" w:cs="Arial"/>
          <w:sz w:val="18"/>
          <w:szCs w:val="18"/>
          <w:lang w:eastAsia="pl-PL"/>
        </w:rPr>
        <w:t>Anna Tchórzewska</w:t>
      </w:r>
    </w:p>
    <w:p w14:paraId="090FF93E" w14:textId="05909AB2" w:rsidR="004E7886" w:rsidRPr="004E7886" w:rsidRDefault="004E7886" w:rsidP="00A015F0">
      <w:pPr>
        <w:spacing w:afterLines="35" w:after="84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</w:t>
      </w:r>
      <w:r w:rsidRPr="004E7886">
        <w:rPr>
          <w:rFonts w:ascii="Arial" w:eastAsia="Times New Roman" w:hAnsi="Arial" w:cs="Arial"/>
          <w:sz w:val="18"/>
          <w:szCs w:val="18"/>
          <w:lang w:eastAsia="pl-PL"/>
        </w:rPr>
        <w:t>/podpisano elektronicznie/</w:t>
      </w:r>
    </w:p>
    <w:p w14:paraId="11768290" w14:textId="44D9686F" w:rsidR="00B4699C" w:rsidRPr="00136013" w:rsidRDefault="00B4699C" w:rsidP="00A015F0">
      <w:pPr>
        <w:spacing w:afterLines="35" w:after="84"/>
        <w:rPr>
          <w:rFonts w:ascii="Arial" w:eastAsia="Times New Roman" w:hAnsi="Arial" w:cs="Arial"/>
          <w:lang w:eastAsia="pl-PL"/>
        </w:rPr>
      </w:pPr>
    </w:p>
    <w:p w14:paraId="0A7B8FCE" w14:textId="197A23A2" w:rsidR="00B4699C" w:rsidRPr="00136013" w:rsidRDefault="004E7886" w:rsidP="00A015F0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                                                        </w:t>
      </w:r>
    </w:p>
    <w:p w14:paraId="1DCB39A9" w14:textId="77777777" w:rsidR="00AF50A3" w:rsidRPr="00136013" w:rsidRDefault="00AF50A3" w:rsidP="00A015F0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136013" w:rsidRDefault="00BC5709" w:rsidP="00A015F0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136013" w:rsidRDefault="00B4699C" w:rsidP="00A01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136013" w:rsidRDefault="00B4699C" w:rsidP="00A01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136013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136013" w:rsidRDefault="00B4699C" w:rsidP="00A01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140619F" w14:textId="170CD9E1" w:rsidR="00C4120A" w:rsidRPr="00136013" w:rsidRDefault="00C4120A" w:rsidP="00A01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38 ustawy ooś: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Organ właściwy do wydania decyzji podaje do publicznej wiadomości informację o wydanej decyzji 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br/>
        <w:t>i o możliwościach zapoznania się z jej treścią.</w:t>
      </w:r>
    </w:p>
    <w:p w14:paraId="66927998" w14:textId="3923E621" w:rsidR="00B4699C" w:rsidRPr="00136013" w:rsidRDefault="00B4699C" w:rsidP="00A01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136013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</w:t>
      </w:r>
      <w:r w:rsidRPr="00136013">
        <w:rPr>
          <w:rFonts w:ascii="Arial" w:eastAsia="Times New Roman" w:hAnsi="Arial" w:cs="Arial"/>
          <w:iCs/>
          <w:sz w:val="16"/>
          <w:szCs w:val="16"/>
          <w:lang w:eastAsia="pl-PL"/>
        </w:rPr>
        <w:t>: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13601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13601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13601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E2FC727" w14:textId="77777777" w:rsidR="00326462" w:rsidRPr="00136013" w:rsidRDefault="00326462" w:rsidP="00A015F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36013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136013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Pr="00136013">
        <w:rPr>
          <w:rFonts w:ascii="Arial" w:hAnsi="Arial" w:cs="Arial"/>
          <w:sz w:val="16"/>
          <w:szCs w:val="16"/>
        </w:rPr>
        <w:t xml:space="preserve"> dyrektor ochrony środowiska – w przypadku przedsięwzięć realizowanych w części na obszarze morskim.</w:t>
      </w:r>
    </w:p>
    <w:p w14:paraId="27CC0CEB" w14:textId="3F5C51E1" w:rsidR="00C4120A" w:rsidRPr="00136013" w:rsidRDefault="00C4120A" w:rsidP="00A015F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36013">
        <w:rPr>
          <w:rFonts w:ascii="Arial" w:hAnsi="Arial" w:cs="Arial"/>
          <w:sz w:val="16"/>
          <w:szCs w:val="16"/>
          <w:u w:val="single"/>
        </w:rPr>
        <w:t>Art. 85 ust. 3 ustawy ooś</w:t>
      </w:r>
      <w:r w:rsidRPr="00136013">
        <w:rPr>
          <w:rFonts w:ascii="Arial" w:hAnsi="Arial" w:cs="Arial"/>
          <w:sz w:val="16"/>
          <w:szCs w:val="16"/>
        </w:rPr>
        <w:t xml:space="preserve">: Organ właściwy do wydania decyzji o środowiskowych uwarunkowaniach podaje do publicznej wiadomości informacje o wydanej decyzji i o możliwościach zapoznania się z jej treścią oraz z dokumentacją sprawy, w tym </w:t>
      </w:r>
      <w:r w:rsidRPr="00136013">
        <w:rPr>
          <w:rFonts w:ascii="Arial" w:hAnsi="Arial" w:cs="Arial"/>
          <w:sz w:val="16"/>
          <w:szCs w:val="16"/>
        </w:rPr>
        <w:br/>
        <w:t>z uzgodnieniem dokonanym z regionalnym dyrektorem ochrony środowiska oraz opinią organu, o którym mowa w art. 78.</w:t>
      </w:r>
    </w:p>
    <w:p w14:paraId="1D5C1355" w14:textId="77777777" w:rsidR="007F69B6" w:rsidRDefault="007F69B6" w:rsidP="00A01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B585B4B" w14:textId="77777777" w:rsidR="00314631" w:rsidRDefault="00314631" w:rsidP="00A015F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E80D92" w:rsidRDefault="00B4699C" w:rsidP="00A015F0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80D92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417B41FE" w14:textId="45967767" w:rsidR="00BC5709" w:rsidRPr="00E80D92" w:rsidRDefault="00B4699C" w:rsidP="00A015F0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20"/>
          <w:szCs w:val="20"/>
        </w:rPr>
      </w:pPr>
      <w:r w:rsidRPr="00E80D92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</w:t>
      </w:r>
      <w:r w:rsidR="00AD07E0" w:rsidRPr="00E80D92">
        <w:rPr>
          <w:rFonts w:ascii="Arial" w:eastAsia="Times New Roman" w:hAnsi="Arial" w:cs="Arial"/>
          <w:sz w:val="20"/>
          <w:szCs w:val="20"/>
          <w:lang w:eastAsia="pl-PL"/>
        </w:rPr>
        <w:t xml:space="preserve">Gdańsku, </w:t>
      </w:r>
      <w:r w:rsidR="00BC5709" w:rsidRPr="00E80D92">
        <w:rPr>
          <w:rFonts w:ascii="Arial" w:eastAsia="Times New Roman" w:hAnsi="Arial" w:cs="Arial"/>
          <w:sz w:val="20"/>
          <w:szCs w:val="20"/>
          <w:lang w:eastAsia="pl-PL"/>
        </w:rPr>
        <w:t>https://www.gov.pl/web/rdos-gdansk</w:t>
      </w:r>
    </w:p>
    <w:p w14:paraId="3E30FAED" w14:textId="77777777" w:rsidR="00BC5709" w:rsidRPr="00E80D92" w:rsidRDefault="00B4699C" w:rsidP="00A015F0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20"/>
          <w:szCs w:val="20"/>
        </w:rPr>
      </w:pPr>
      <w:r w:rsidRPr="00E80D92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  <w:r w:rsidR="00AD07E0" w:rsidRPr="00E80D9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A968279" w14:textId="09C4656B" w:rsidR="00DF214A" w:rsidRPr="00314631" w:rsidRDefault="00BC5709" w:rsidP="00A015F0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20"/>
          <w:szCs w:val="20"/>
        </w:rPr>
        <w:sectPr w:rsidR="00DF214A" w:rsidRPr="00314631" w:rsidSect="007F69B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  <w:r w:rsidRPr="00E80D92">
        <w:rPr>
          <w:rFonts w:ascii="Arial" w:hAnsi="Arial" w:cs="Arial"/>
          <w:sz w:val="20"/>
          <w:szCs w:val="20"/>
        </w:rPr>
        <w:lastRenderedPageBreak/>
        <w:t>a</w:t>
      </w:r>
      <w:r w:rsidR="00E80D92" w:rsidRPr="00E80D92">
        <w:rPr>
          <w:rFonts w:ascii="Arial" w:hAnsi="Arial" w:cs="Arial"/>
          <w:sz w:val="20"/>
          <w:szCs w:val="20"/>
        </w:rPr>
        <w:t>a, s</w:t>
      </w:r>
      <w:r w:rsidRPr="00E80D92">
        <w:rPr>
          <w:rFonts w:ascii="Arial" w:hAnsi="Arial" w:cs="Arial"/>
          <w:sz w:val="20"/>
          <w:szCs w:val="20"/>
        </w:rPr>
        <w:t xml:space="preserve">prawę prowadzi: </w:t>
      </w:r>
      <w:r w:rsidR="00E80D92" w:rsidRPr="00E80D92">
        <w:rPr>
          <w:rFonts w:ascii="Arial" w:hAnsi="Arial" w:cs="Arial"/>
          <w:sz w:val="20"/>
          <w:szCs w:val="20"/>
        </w:rPr>
        <w:t>Aleksandra Kawecka</w:t>
      </w:r>
      <w:r w:rsidRPr="00E80D92">
        <w:rPr>
          <w:rFonts w:ascii="Arial" w:hAnsi="Arial" w:cs="Arial"/>
          <w:sz w:val="20"/>
          <w:szCs w:val="20"/>
        </w:rPr>
        <w:t>, tel.: 58 68 36</w:t>
      </w:r>
      <w:r w:rsidR="00314631">
        <w:rPr>
          <w:rFonts w:ascii="Arial" w:hAnsi="Arial" w:cs="Arial"/>
          <w:sz w:val="20"/>
          <w:szCs w:val="20"/>
        </w:rPr>
        <w:t xml:space="preserve"> 80</w:t>
      </w:r>
      <w:r w:rsidR="00007E81">
        <w:rPr>
          <w:rFonts w:ascii="Arial" w:hAnsi="Arial" w:cs="Arial"/>
          <w:sz w:val="20"/>
          <w:szCs w:val="20"/>
        </w:rPr>
        <w:t>5</w:t>
      </w:r>
    </w:p>
    <w:p w14:paraId="3CEFDB07" w14:textId="77777777" w:rsidR="007F69B6" w:rsidRPr="00EC2317" w:rsidRDefault="007F69B6" w:rsidP="00A015F0">
      <w:pPr>
        <w:spacing w:after="0" w:line="240" w:lineRule="auto"/>
        <w:rPr>
          <w:rFonts w:ascii="Arial" w:hAnsi="Arial" w:cs="Arial"/>
          <w:color w:val="FF0000"/>
          <w:sz w:val="21"/>
          <w:szCs w:val="21"/>
        </w:rPr>
      </w:pPr>
    </w:p>
    <w:sectPr w:rsidR="007F69B6" w:rsidRPr="00EC2317" w:rsidSect="008F600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BDE41" w14:textId="77777777" w:rsidR="005C616F" w:rsidRDefault="005C616F" w:rsidP="00A2514C">
      <w:pPr>
        <w:spacing w:after="0" w:line="240" w:lineRule="auto"/>
      </w:pPr>
      <w:r>
        <w:separator/>
      </w:r>
    </w:p>
  </w:endnote>
  <w:endnote w:type="continuationSeparator" w:id="0">
    <w:p w14:paraId="70242D0C" w14:textId="77777777" w:rsidR="005C616F" w:rsidRDefault="005C616F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00529" w14:textId="529184E5" w:rsidR="00EF2D16" w:rsidRPr="00314631" w:rsidRDefault="00314631" w:rsidP="007F69B6">
    <w:pPr>
      <w:tabs>
        <w:tab w:val="center" w:pos="4536"/>
        <w:tab w:val="right" w:pos="9072"/>
      </w:tabs>
      <w:spacing w:after="0" w:line="240" w:lineRule="auto"/>
      <w:rPr>
        <w:sz w:val="18"/>
        <w:szCs w:val="18"/>
      </w:rPr>
    </w:pPr>
    <w:r w:rsidRPr="00314631">
      <w:rPr>
        <w:rFonts w:ascii="Arial" w:eastAsiaTheme="minorEastAsia" w:hAnsi="Arial" w:cs="Arial"/>
        <w:iCs/>
        <w:noProof/>
        <w:sz w:val="18"/>
        <w:szCs w:val="18"/>
        <w:lang w:eastAsia="pl-PL"/>
      </w:rPr>
      <w:drawing>
        <wp:inline distT="0" distB="0" distL="0" distR="0" wp14:anchorId="11582148" wp14:editId="5F495A9B">
          <wp:extent cx="4523740" cy="1048385"/>
          <wp:effectExtent l="0" t="0" r="0" b="0"/>
          <wp:docPr id="13038942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374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Theme="minorEastAsia" w:hAnsi="Arial" w:cs="Arial"/>
        <w:iCs/>
        <w:sz w:val="18"/>
        <w:szCs w:val="18"/>
        <w:lang w:eastAsia="pl-PL"/>
      </w:rPr>
      <w:t xml:space="preserve">                                 RDOŚ-Gd.</w:t>
    </w:r>
    <w:r w:rsidR="007F69B6" w:rsidRPr="00314631">
      <w:rPr>
        <w:rFonts w:ascii="Arial" w:eastAsiaTheme="minorEastAsia" w:hAnsi="Arial" w:cs="Arial"/>
        <w:iCs/>
        <w:sz w:val="18"/>
        <w:szCs w:val="18"/>
        <w:lang w:eastAsia="pl-PL"/>
      </w:rPr>
      <w:t>WOO.420.</w:t>
    </w:r>
    <w:r w:rsidR="00E80D92" w:rsidRPr="00314631">
      <w:rPr>
        <w:rFonts w:ascii="Arial" w:eastAsiaTheme="minorEastAsia" w:hAnsi="Arial" w:cs="Arial"/>
        <w:iCs/>
        <w:sz w:val="18"/>
        <w:szCs w:val="18"/>
        <w:lang w:eastAsia="pl-PL"/>
      </w:rPr>
      <w:t>55</w:t>
    </w:r>
    <w:r w:rsidR="007F69B6" w:rsidRPr="00314631">
      <w:rPr>
        <w:rFonts w:ascii="Arial" w:eastAsiaTheme="minorEastAsia" w:hAnsi="Arial" w:cs="Arial"/>
        <w:iCs/>
        <w:sz w:val="18"/>
        <w:szCs w:val="18"/>
        <w:lang w:eastAsia="pl-PL"/>
      </w:rPr>
      <w:t>.2024.</w:t>
    </w:r>
    <w:r w:rsidR="00E80D92" w:rsidRPr="00314631">
      <w:rPr>
        <w:rFonts w:ascii="Arial" w:eastAsiaTheme="minorEastAsia" w:hAnsi="Arial" w:cs="Arial"/>
        <w:iCs/>
        <w:sz w:val="18"/>
        <w:szCs w:val="18"/>
        <w:lang w:eastAsia="pl-PL"/>
      </w:rPr>
      <w:t>AK.</w:t>
    </w:r>
    <w:r>
      <w:rPr>
        <w:rFonts w:ascii="Arial" w:eastAsiaTheme="minorEastAsia" w:hAnsi="Arial" w:cs="Arial"/>
        <w:iCs/>
        <w:sz w:val="18"/>
        <w:szCs w:val="18"/>
        <w:lang w:eastAsia="pl-PL"/>
      </w:rPr>
      <w:t xml:space="preserve">18                                                                                                     </w:t>
    </w:r>
    <w:r w:rsidR="007F69B6" w:rsidRPr="00314631">
      <w:rPr>
        <w:rFonts w:ascii="Arial" w:eastAsiaTheme="minorEastAsia" w:hAnsi="Arial" w:cs="Arial"/>
        <w:i/>
        <w:sz w:val="18"/>
        <w:szCs w:val="18"/>
        <w:lang w:eastAsia="pl-PL"/>
      </w:rPr>
      <w:t xml:space="preserve">  </w:t>
    </w:r>
    <w:r w:rsidR="007F69B6" w:rsidRPr="00314631">
      <w:rPr>
        <w:rFonts w:ascii="Arial" w:hAnsi="Arial" w:cs="Arial"/>
        <w:sz w:val="18"/>
        <w:szCs w:val="18"/>
      </w:rPr>
      <w:t xml:space="preserve">Strona </w:t>
    </w:r>
    <w:r w:rsidR="007F69B6" w:rsidRPr="00314631">
      <w:rPr>
        <w:rFonts w:ascii="Arial" w:hAnsi="Arial" w:cs="Arial"/>
        <w:bCs/>
        <w:sz w:val="18"/>
        <w:szCs w:val="18"/>
      </w:rPr>
      <w:fldChar w:fldCharType="begin"/>
    </w:r>
    <w:r w:rsidR="007F69B6" w:rsidRPr="00314631">
      <w:rPr>
        <w:rFonts w:ascii="Arial" w:hAnsi="Arial" w:cs="Arial"/>
        <w:bCs/>
        <w:sz w:val="18"/>
        <w:szCs w:val="18"/>
      </w:rPr>
      <w:instrText>PAGE</w:instrText>
    </w:r>
    <w:r w:rsidR="007F69B6" w:rsidRPr="00314631">
      <w:rPr>
        <w:rFonts w:ascii="Arial" w:hAnsi="Arial" w:cs="Arial"/>
        <w:bCs/>
        <w:sz w:val="18"/>
        <w:szCs w:val="18"/>
      </w:rPr>
      <w:fldChar w:fldCharType="separate"/>
    </w:r>
    <w:r w:rsidR="007F69B6" w:rsidRPr="00314631">
      <w:rPr>
        <w:rFonts w:ascii="Arial" w:hAnsi="Arial" w:cs="Arial"/>
        <w:bCs/>
        <w:sz w:val="18"/>
        <w:szCs w:val="18"/>
      </w:rPr>
      <w:t>2</w:t>
    </w:r>
    <w:r w:rsidR="007F69B6" w:rsidRPr="00314631">
      <w:rPr>
        <w:rFonts w:ascii="Arial" w:hAnsi="Arial" w:cs="Arial"/>
        <w:bCs/>
        <w:sz w:val="18"/>
        <w:szCs w:val="18"/>
      </w:rPr>
      <w:fldChar w:fldCharType="end"/>
    </w:r>
    <w:r w:rsidR="007F69B6" w:rsidRPr="00314631">
      <w:rPr>
        <w:rFonts w:ascii="Arial" w:hAnsi="Arial" w:cs="Arial"/>
        <w:sz w:val="18"/>
        <w:szCs w:val="18"/>
      </w:rPr>
      <w:t xml:space="preserve"> z </w:t>
    </w:r>
    <w:r>
      <w:rPr>
        <w:rFonts w:ascii="Arial" w:hAnsi="Arial" w:cs="Arial"/>
        <w:bCs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2523A9C0" w:rsidR="00EF2D16" w:rsidRPr="00425F85" w:rsidRDefault="00427A02" w:rsidP="009B24B8">
    <w:pPr>
      <w:pStyle w:val="Stopka"/>
      <w:tabs>
        <w:tab w:val="clear" w:pos="4536"/>
        <w:tab w:val="clear" w:pos="9072"/>
      </w:tabs>
      <w:ind w:hanging="426"/>
    </w:pPr>
    <w:r w:rsidRPr="00F96A3E">
      <w:rPr>
        <w:noProof/>
      </w:rPr>
      <w:drawing>
        <wp:inline distT="0" distB="0" distL="0" distR="0" wp14:anchorId="6433FD9E" wp14:editId="3995928E">
          <wp:extent cx="4524375" cy="1047750"/>
          <wp:effectExtent l="0" t="0" r="0" b="0"/>
          <wp:docPr id="179430670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FB02B" w14:textId="77777777" w:rsidR="00C4120A" w:rsidRPr="007F69B6" w:rsidRDefault="00C4120A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>
      <w:rPr>
        <w:rFonts w:ascii="Arial" w:eastAsiaTheme="minorEastAsia" w:hAnsi="Arial" w:cs="Arial"/>
        <w:iCs/>
        <w:sz w:val="20"/>
        <w:szCs w:val="20"/>
        <w:lang w:eastAsia="pl-PL"/>
      </w:rPr>
      <w:t>2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>
      <w:rPr>
        <w:rFonts w:ascii="Arial" w:eastAsiaTheme="minorEastAsia" w:hAnsi="Arial" w:cs="Arial"/>
        <w:iCs/>
        <w:sz w:val="20"/>
        <w:szCs w:val="20"/>
        <w:lang w:eastAsia="pl-PL"/>
      </w:rPr>
      <w:t>4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.MC.</w:t>
    </w:r>
    <w:r>
      <w:rPr>
        <w:rFonts w:ascii="Arial" w:eastAsiaTheme="minorEastAsia" w:hAnsi="Arial" w:cs="Arial"/>
        <w:iCs/>
        <w:sz w:val="20"/>
        <w:szCs w:val="20"/>
        <w:lang w:eastAsia="pl-PL"/>
      </w:rPr>
      <w:t>21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23FB9" w14:textId="77777777" w:rsidR="00C4120A" w:rsidRPr="00425F85" w:rsidRDefault="00C4120A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25614768" wp14:editId="1FFD165B">
          <wp:extent cx="4953000" cy="866775"/>
          <wp:effectExtent l="0" t="0" r="0" b="9525"/>
          <wp:docPr id="1731537925" name="Obraz 17315379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9305E" w14:textId="77777777" w:rsidR="005C616F" w:rsidRDefault="005C616F" w:rsidP="00A2514C">
      <w:pPr>
        <w:spacing w:after="0" w:line="240" w:lineRule="auto"/>
      </w:pPr>
      <w:r>
        <w:separator/>
      </w:r>
    </w:p>
  </w:footnote>
  <w:footnote w:type="continuationSeparator" w:id="0">
    <w:p w14:paraId="349E6C2A" w14:textId="77777777" w:rsidR="005C616F" w:rsidRDefault="005C616F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384151B9" w:rsidR="00EF2D16" w:rsidRDefault="00427A02" w:rsidP="00CB17D7">
    <w:pPr>
      <w:pStyle w:val="Nagwek"/>
      <w:tabs>
        <w:tab w:val="clear" w:pos="4536"/>
        <w:tab w:val="clear" w:pos="9072"/>
      </w:tabs>
    </w:pPr>
    <w:r w:rsidRPr="00F96A3E">
      <w:rPr>
        <w:noProof/>
      </w:rPr>
      <w:drawing>
        <wp:inline distT="0" distB="0" distL="0" distR="0" wp14:anchorId="3CE8FAA7" wp14:editId="50E4A758">
          <wp:extent cx="4905375" cy="933450"/>
          <wp:effectExtent l="0" t="0" r="0" b="0"/>
          <wp:docPr id="2068688230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4BB92" w14:textId="77777777" w:rsidR="00C4120A" w:rsidRDefault="00C4120A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99013" w14:textId="778C68A5" w:rsidR="00C4120A" w:rsidRDefault="00C4120A" w:rsidP="00CB17D7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3377F"/>
    <w:multiLevelType w:val="hybridMultilevel"/>
    <w:tmpl w:val="7C8CA3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6F13B83"/>
    <w:multiLevelType w:val="hybridMultilevel"/>
    <w:tmpl w:val="7C8CA3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5"/>
  </w:num>
  <w:num w:numId="7" w16cid:durableId="1056467346">
    <w:abstractNumId w:val="31"/>
  </w:num>
  <w:num w:numId="8" w16cid:durableId="1739478012">
    <w:abstractNumId w:val="13"/>
  </w:num>
  <w:num w:numId="9" w16cid:durableId="1877044391">
    <w:abstractNumId w:val="21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4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8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30"/>
  </w:num>
  <w:num w:numId="32" w16cid:durableId="1273243249">
    <w:abstractNumId w:val="19"/>
  </w:num>
  <w:num w:numId="33" w16cid:durableId="1583371589">
    <w:abstractNumId w:val="29"/>
  </w:num>
  <w:num w:numId="34" w16cid:durableId="1529292290">
    <w:abstractNumId w:val="27"/>
  </w:num>
  <w:num w:numId="35" w16cid:durableId="1301033404">
    <w:abstractNumId w:val="33"/>
  </w:num>
  <w:num w:numId="36" w16cid:durableId="10477955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07E81"/>
    <w:rsid w:val="00011BE8"/>
    <w:rsid w:val="00012CFF"/>
    <w:rsid w:val="00015B9E"/>
    <w:rsid w:val="000561E2"/>
    <w:rsid w:val="00073A98"/>
    <w:rsid w:val="00075F7E"/>
    <w:rsid w:val="00087CD4"/>
    <w:rsid w:val="000B3532"/>
    <w:rsid w:val="000D283D"/>
    <w:rsid w:val="000E43B2"/>
    <w:rsid w:val="000E466A"/>
    <w:rsid w:val="000F0D13"/>
    <w:rsid w:val="000F41F9"/>
    <w:rsid w:val="0012400D"/>
    <w:rsid w:val="00136013"/>
    <w:rsid w:val="00157436"/>
    <w:rsid w:val="00192185"/>
    <w:rsid w:val="001A4921"/>
    <w:rsid w:val="001C4394"/>
    <w:rsid w:val="00233D39"/>
    <w:rsid w:val="00265E7E"/>
    <w:rsid w:val="002678B1"/>
    <w:rsid w:val="00280F44"/>
    <w:rsid w:val="002C3AE5"/>
    <w:rsid w:val="002C4D87"/>
    <w:rsid w:val="00314631"/>
    <w:rsid w:val="00317464"/>
    <w:rsid w:val="00326462"/>
    <w:rsid w:val="00346B06"/>
    <w:rsid w:val="00355F54"/>
    <w:rsid w:val="00357BCB"/>
    <w:rsid w:val="003A5509"/>
    <w:rsid w:val="003A6DD8"/>
    <w:rsid w:val="003B3CAC"/>
    <w:rsid w:val="003B6CC3"/>
    <w:rsid w:val="003C6880"/>
    <w:rsid w:val="003D1846"/>
    <w:rsid w:val="003D71E3"/>
    <w:rsid w:val="003F2D59"/>
    <w:rsid w:val="003F648F"/>
    <w:rsid w:val="00427A02"/>
    <w:rsid w:val="00462637"/>
    <w:rsid w:val="004B3D8B"/>
    <w:rsid w:val="004B77A6"/>
    <w:rsid w:val="004C2C6F"/>
    <w:rsid w:val="004D1008"/>
    <w:rsid w:val="004D3BC4"/>
    <w:rsid w:val="004E7886"/>
    <w:rsid w:val="0050702C"/>
    <w:rsid w:val="00565B95"/>
    <w:rsid w:val="005719F7"/>
    <w:rsid w:val="005B53F0"/>
    <w:rsid w:val="005C616F"/>
    <w:rsid w:val="005E1F45"/>
    <w:rsid w:val="005E5D64"/>
    <w:rsid w:val="0061163F"/>
    <w:rsid w:val="00616894"/>
    <w:rsid w:val="00621C12"/>
    <w:rsid w:val="00650938"/>
    <w:rsid w:val="00665907"/>
    <w:rsid w:val="00667A9F"/>
    <w:rsid w:val="00674BCC"/>
    <w:rsid w:val="0068010D"/>
    <w:rsid w:val="006846DA"/>
    <w:rsid w:val="006A2EFD"/>
    <w:rsid w:val="006A3FDF"/>
    <w:rsid w:val="006C72E9"/>
    <w:rsid w:val="006D4BC6"/>
    <w:rsid w:val="006D5EB4"/>
    <w:rsid w:val="00700337"/>
    <w:rsid w:val="00730A7A"/>
    <w:rsid w:val="00731C47"/>
    <w:rsid w:val="007757D4"/>
    <w:rsid w:val="007A0548"/>
    <w:rsid w:val="007A17FF"/>
    <w:rsid w:val="007C04D9"/>
    <w:rsid w:val="007C1D07"/>
    <w:rsid w:val="007D6FA1"/>
    <w:rsid w:val="007F69B6"/>
    <w:rsid w:val="0080476B"/>
    <w:rsid w:val="00806C2D"/>
    <w:rsid w:val="00811766"/>
    <w:rsid w:val="00847209"/>
    <w:rsid w:val="008678D4"/>
    <w:rsid w:val="00882820"/>
    <w:rsid w:val="008A409C"/>
    <w:rsid w:val="008B5541"/>
    <w:rsid w:val="008C3856"/>
    <w:rsid w:val="008E246D"/>
    <w:rsid w:val="008E5475"/>
    <w:rsid w:val="008F6008"/>
    <w:rsid w:val="008F620A"/>
    <w:rsid w:val="009504A0"/>
    <w:rsid w:val="009B24B8"/>
    <w:rsid w:val="009E5B16"/>
    <w:rsid w:val="009F734A"/>
    <w:rsid w:val="009F7504"/>
    <w:rsid w:val="00A015F0"/>
    <w:rsid w:val="00A13004"/>
    <w:rsid w:val="00A2514C"/>
    <w:rsid w:val="00A36286"/>
    <w:rsid w:val="00A376AB"/>
    <w:rsid w:val="00A37E3C"/>
    <w:rsid w:val="00A43646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02192"/>
    <w:rsid w:val="00B172A5"/>
    <w:rsid w:val="00B33D6E"/>
    <w:rsid w:val="00B4699C"/>
    <w:rsid w:val="00B516B3"/>
    <w:rsid w:val="00B744C4"/>
    <w:rsid w:val="00B80AC6"/>
    <w:rsid w:val="00B82FE5"/>
    <w:rsid w:val="00B8699F"/>
    <w:rsid w:val="00B978A6"/>
    <w:rsid w:val="00BC18E4"/>
    <w:rsid w:val="00BC5709"/>
    <w:rsid w:val="00BD6B03"/>
    <w:rsid w:val="00C011E6"/>
    <w:rsid w:val="00C120B6"/>
    <w:rsid w:val="00C16309"/>
    <w:rsid w:val="00C23414"/>
    <w:rsid w:val="00C328E3"/>
    <w:rsid w:val="00C4120A"/>
    <w:rsid w:val="00C53082"/>
    <w:rsid w:val="00C62B75"/>
    <w:rsid w:val="00C95BBE"/>
    <w:rsid w:val="00CA1379"/>
    <w:rsid w:val="00CB17D7"/>
    <w:rsid w:val="00CD61FB"/>
    <w:rsid w:val="00CE1509"/>
    <w:rsid w:val="00CF0546"/>
    <w:rsid w:val="00D109C7"/>
    <w:rsid w:val="00D10B6D"/>
    <w:rsid w:val="00D124A3"/>
    <w:rsid w:val="00D15574"/>
    <w:rsid w:val="00D252C4"/>
    <w:rsid w:val="00D3655E"/>
    <w:rsid w:val="00D612F2"/>
    <w:rsid w:val="00D710BB"/>
    <w:rsid w:val="00D7321B"/>
    <w:rsid w:val="00D87D89"/>
    <w:rsid w:val="00DA0750"/>
    <w:rsid w:val="00DA291C"/>
    <w:rsid w:val="00DB3853"/>
    <w:rsid w:val="00DC0995"/>
    <w:rsid w:val="00DF214A"/>
    <w:rsid w:val="00DF762C"/>
    <w:rsid w:val="00E54E92"/>
    <w:rsid w:val="00E6530F"/>
    <w:rsid w:val="00E80D92"/>
    <w:rsid w:val="00E81E0B"/>
    <w:rsid w:val="00EA2971"/>
    <w:rsid w:val="00EB4CD5"/>
    <w:rsid w:val="00EC098B"/>
    <w:rsid w:val="00EC1655"/>
    <w:rsid w:val="00EC2317"/>
    <w:rsid w:val="00ED096B"/>
    <w:rsid w:val="00EE2E09"/>
    <w:rsid w:val="00EF05FB"/>
    <w:rsid w:val="00EF2D16"/>
    <w:rsid w:val="00EF367C"/>
    <w:rsid w:val="00EF3DFC"/>
    <w:rsid w:val="00F06969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2D46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907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Aleksandra Kawecka</cp:lastModifiedBy>
  <cp:revision>65</cp:revision>
  <cp:lastPrinted>2025-01-29T06:16:00Z</cp:lastPrinted>
  <dcterms:created xsi:type="dcterms:W3CDTF">2023-12-15T10:32:00Z</dcterms:created>
  <dcterms:modified xsi:type="dcterms:W3CDTF">2025-02-04T08:51:00Z</dcterms:modified>
</cp:coreProperties>
</file>