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B92EF9">
              <w:rPr>
                <w:b/>
              </w:rPr>
              <w:t xml:space="preserve"> na rok 2024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r w:rsidR="002508E2" w:rsidRPr="002508E2">
        <w:rPr>
          <w:sz w:val="21"/>
          <w:szCs w:val="21"/>
        </w:rPr>
        <w:t>(Dz.U. z 2023 r. poz. 682 t.j.)</w:t>
      </w:r>
      <w:r w:rsidR="00252DFB">
        <w:rPr>
          <w:sz w:val="20"/>
        </w:rPr>
        <w:t xml:space="preserve">, </w:t>
      </w:r>
      <w:r w:rsidR="005C6C6A" w:rsidRPr="005C6C6A">
        <w:rPr>
          <w:sz w:val="20"/>
        </w:rPr>
        <w:t xml:space="preserve"> </w:t>
      </w:r>
      <w:r w:rsidR="00252DFB" w:rsidRPr="00252DFB">
        <w:rPr>
          <w:sz w:val="20"/>
        </w:rPr>
        <w:t>decyzja Wojewódzkiego Konserwatora Zabytków</w:t>
      </w:r>
      <w:r w:rsidR="00252DFB">
        <w:rPr>
          <w:sz w:val="20"/>
        </w:rPr>
        <w:t xml:space="preserve">, o której mowa w art. 36 ust. 1  </w:t>
      </w:r>
      <w:r w:rsidR="009A0619">
        <w:rPr>
          <w:sz w:val="20"/>
        </w:rPr>
        <w:t xml:space="preserve">pkt 1 </w:t>
      </w:r>
      <w:r w:rsidR="00252DFB">
        <w:rPr>
          <w:sz w:val="20"/>
        </w:rPr>
        <w:t xml:space="preserve">ustawy </w:t>
      </w:r>
      <w:r w:rsidR="0089171B">
        <w:rPr>
          <w:sz w:val="20"/>
        </w:rPr>
        <w:t xml:space="preserve">z dnia 23 lipca 2003 r. o ochronie zabytków i opiece nad zabytkami </w:t>
      </w:r>
      <w:r w:rsidR="006E284F" w:rsidRPr="006E284F">
        <w:rPr>
          <w:sz w:val="20"/>
        </w:rPr>
        <w:t>(</w:t>
      </w:r>
      <w:hyperlink r:id="rId7" w:anchor="/act/17051617/3111571" w:history="1">
        <w:r w:rsidR="006E284F" w:rsidRPr="006E284F">
          <w:rPr>
            <w:sz w:val="20"/>
          </w:rPr>
          <w:t xml:space="preserve">Dz.U. </w:t>
        </w:r>
        <w:r w:rsidR="006E284F">
          <w:rPr>
            <w:sz w:val="20"/>
          </w:rPr>
          <w:br/>
        </w:r>
        <w:r w:rsidR="006E284F" w:rsidRPr="006E284F">
          <w:rPr>
            <w:sz w:val="20"/>
          </w:rPr>
          <w:lastRenderedPageBreak/>
          <w:t>z 2022 poz. 840 t.j.</w:t>
        </w:r>
      </w:hyperlink>
      <w:r w:rsidR="006E284F" w:rsidRPr="006E284F">
        <w:rPr>
          <w:sz w:val="20"/>
        </w:rPr>
        <w:t>)</w:t>
      </w:r>
      <w:r w:rsidR="007B662E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FF14E3" w:rsidRPr="00C866CF" w:rsidRDefault="00C866CF" w:rsidP="007B662E">
      <w:pPr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</w:t>
      </w:r>
      <w:r w:rsidR="007B662E">
        <w:rPr>
          <w:sz w:val="20"/>
        </w:rPr>
        <w:br/>
      </w:r>
      <w:r w:rsidRPr="00C866CF">
        <w:rPr>
          <w:sz w:val="20"/>
        </w:rPr>
        <w:t>z uwzględnieniem podatku od towarów i usług VAT</w:t>
      </w:r>
      <w:r w:rsidR="00FF14E3">
        <w:rPr>
          <w:sz w:val="20"/>
        </w:rPr>
        <w:t>,</w:t>
      </w:r>
    </w:p>
    <w:p w:rsidR="004343F9" w:rsidRPr="00FF14E3" w:rsidRDefault="002508E2" w:rsidP="00FF14E3">
      <w:pPr>
        <w:spacing w:after="0"/>
        <w:jc w:val="both"/>
        <w:rPr>
          <w:sz w:val="20"/>
        </w:rPr>
      </w:pPr>
      <w:r>
        <w:rPr>
          <w:sz w:val="20"/>
        </w:rPr>
        <w:t>lub</w:t>
      </w:r>
      <w:r w:rsidR="00C866CF" w:rsidRPr="00C866CF">
        <w:rPr>
          <w:sz w:val="20"/>
        </w:rPr>
        <w:t xml:space="preserve">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A5" w:rsidRDefault="00061EA5" w:rsidP="00121F2E">
      <w:pPr>
        <w:spacing w:after="0" w:line="240" w:lineRule="auto"/>
      </w:pPr>
      <w:r>
        <w:separator/>
      </w:r>
    </w:p>
  </w:endnote>
  <w:endnote w:type="continuationSeparator" w:id="0">
    <w:p w:rsidR="00061EA5" w:rsidRDefault="00061EA5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E2">
          <w:rPr>
            <w:noProof/>
          </w:rPr>
          <w:t>1</w:t>
        </w:r>
        <w:r>
          <w:fldChar w:fldCharType="end"/>
        </w:r>
      </w:p>
    </w:sdtContent>
  </w:sdt>
  <w:p w:rsidR="00427785" w:rsidRDefault="00061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A5" w:rsidRDefault="00061EA5" w:rsidP="00121F2E">
      <w:pPr>
        <w:spacing w:after="0" w:line="240" w:lineRule="auto"/>
      </w:pPr>
      <w:r>
        <w:separator/>
      </w:r>
    </w:p>
  </w:footnote>
  <w:footnote w:type="continuationSeparator" w:id="0">
    <w:p w:rsidR="00061EA5" w:rsidRDefault="00061EA5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 w:rsidR="004B3983">
        <w:t xml:space="preserve"> Np.:</w:t>
      </w:r>
      <w:r>
        <w:t xml:space="preserve">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61EA5"/>
    <w:rsid w:val="00074D23"/>
    <w:rsid w:val="000A5A7F"/>
    <w:rsid w:val="00121F2E"/>
    <w:rsid w:val="0014759B"/>
    <w:rsid w:val="00162F48"/>
    <w:rsid w:val="002508E2"/>
    <w:rsid w:val="00252DFB"/>
    <w:rsid w:val="00316BB9"/>
    <w:rsid w:val="003426E7"/>
    <w:rsid w:val="003A2CDB"/>
    <w:rsid w:val="003B2658"/>
    <w:rsid w:val="0043203F"/>
    <w:rsid w:val="004343F9"/>
    <w:rsid w:val="004A2404"/>
    <w:rsid w:val="004B3983"/>
    <w:rsid w:val="004C33DA"/>
    <w:rsid w:val="004D317F"/>
    <w:rsid w:val="00523539"/>
    <w:rsid w:val="00531491"/>
    <w:rsid w:val="00575F07"/>
    <w:rsid w:val="005C227F"/>
    <w:rsid w:val="005C6C6A"/>
    <w:rsid w:val="005F4576"/>
    <w:rsid w:val="00621D43"/>
    <w:rsid w:val="00626B52"/>
    <w:rsid w:val="006C78AF"/>
    <w:rsid w:val="006E284F"/>
    <w:rsid w:val="0079622B"/>
    <w:rsid w:val="007B662E"/>
    <w:rsid w:val="007C5E0B"/>
    <w:rsid w:val="007D36E2"/>
    <w:rsid w:val="0089171B"/>
    <w:rsid w:val="00921298"/>
    <w:rsid w:val="009A0619"/>
    <w:rsid w:val="00A44929"/>
    <w:rsid w:val="00AF0351"/>
    <w:rsid w:val="00B92EF9"/>
    <w:rsid w:val="00BB74D2"/>
    <w:rsid w:val="00C27551"/>
    <w:rsid w:val="00C866CF"/>
    <w:rsid w:val="00D65FD7"/>
    <w:rsid w:val="00DF0083"/>
    <w:rsid w:val="00E54D59"/>
    <w:rsid w:val="00E87778"/>
    <w:rsid w:val="00EA5827"/>
    <w:rsid w:val="00EC67C6"/>
    <w:rsid w:val="00F207BF"/>
    <w:rsid w:val="00F313EE"/>
    <w:rsid w:val="00FE180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Rysak Malwina</cp:lastModifiedBy>
  <cp:revision>2</cp:revision>
  <cp:lastPrinted>2018-01-25T14:56:00Z</cp:lastPrinted>
  <dcterms:created xsi:type="dcterms:W3CDTF">2023-08-18T11:04:00Z</dcterms:created>
  <dcterms:modified xsi:type="dcterms:W3CDTF">2023-08-18T11:04:00Z</dcterms:modified>
</cp:coreProperties>
</file>