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8B6D7" w14:textId="77777777" w:rsidR="0073099E" w:rsidRDefault="0073099E" w:rsidP="00EA5514">
      <w:pPr>
        <w:spacing w:after="0" w:line="240" w:lineRule="auto"/>
        <w:rPr>
          <w:rFonts w:ascii="Lato" w:hAnsi="Lato"/>
          <w:spacing w:val="4"/>
          <w:sz w:val="20"/>
          <w:szCs w:val="20"/>
        </w:rPr>
      </w:pPr>
    </w:p>
    <w:p w14:paraId="01D80904" w14:textId="77777777" w:rsidR="0073099E" w:rsidRDefault="0073099E" w:rsidP="00EA5514">
      <w:pPr>
        <w:spacing w:after="0" w:line="240" w:lineRule="auto"/>
        <w:rPr>
          <w:rFonts w:ascii="Lato" w:hAnsi="Lato"/>
          <w:spacing w:val="4"/>
          <w:sz w:val="20"/>
          <w:szCs w:val="20"/>
        </w:rPr>
      </w:pPr>
    </w:p>
    <w:p w14:paraId="49FC741A" w14:textId="617A9C6C" w:rsidR="00EA5514" w:rsidRPr="00A77956" w:rsidRDefault="00EA5514" w:rsidP="00EA5514">
      <w:pPr>
        <w:spacing w:after="0" w:line="240" w:lineRule="auto"/>
        <w:rPr>
          <w:rFonts w:ascii="Lato" w:hAnsi="Lato"/>
          <w:spacing w:val="4"/>
          <w:sz w:val="20"/>
          <w:szCs w:val="20"/>
        </w:rPr>
      </w:pPr>
      <w:r w:rsidRPr="00A77956">
        <w:rPr>
          <w:rFonts w:ascii="Lato" w:hAnsi="Lato"/>
          <w:spacing w:val="4"/>
          <w:sz w:val="20"/>
          <w:szCs w:val="20"/>
        </w:rPr>
        <w:t xml:space="preserve">Znak </w:t>
      </w:r>
      <w:r w:rsidR="00954089">
        <w:rPr>
          <w:rFonts w:ascii="Lato" w:hAnsi="Lato"/>
          <w:spacing w:val="4"/>
          <w:sz w:val="20"/>
          <w:szCs w:val="20"/>
        </w:rPr>
        <w:t>sprawy</w:t>
      </w:r>
      <w:r w:rsidRPr="00834DE6">
        <w:rPr>
          <w:rFonts w:ascii="Lato" w:hAnsi="Lato"/>
          <w:spacing w:val="4"/>
          <w:sz w:val="20"/>
          <w:szCs w:val="20"/>
        </w:rPr>
        <w:t xml:space="preserve">: </w:t>
      </w:r>
      <w:bookmarkStart w:id="0" w:name="ezdSprawaZnak"/>
      <w:r w:rsidRPr="008B059C">
        <w:rPr>
          <w:rFonts w:ascii="Lato" w:hAnsi="Lato"/>
          <w:spacing w:val="4"/>
          <w:sz w:val="20"/>
          <w:szCs w:val="20"/>
        </w:rPr>
        <w:t>DLI-II.762</w:t>
      </w:r>
      <w:r>
        <w:rPr>
          <w:rFonts w:ascii="Lato" w:hAnsi="Lato"/>
          <w:spacing w:val="4"/>
          <w:sz w:val="20"/>
          <w:szCs w:val="20"/>
        </w:rPr>
        <w:t>0</w:t>
      </w:r>
      <w:r w:rsidRPr="008B059C">
        <w:rPr>
          <w:rFonts w:ascii="Lato" w:hAnsi="Lato"/>
          <w:spacing w:val="4"/>
          <w:sz w:val="20"/>
          <w:szCs w:val="20"/>
        </w:rPr>
        <w:t>.</w:t>
      </w:r>
      <w:r>
        <w:rPr>
          <w:rFonts w:ascii="Lato" w:hAnsi="Lato"/>
          <w:spacing w:val="4"/>
          <w:sz w:val="20"/>
          <w:szCs w:val="20"/>
        </w:rPr>
        <w:t>2</w:t>
      </w:r>
      <w:r w:rsidR="008F28DB">
        <w:rPr>
          <w:rFonts w:ascii="Lato" w:hAnsi="Lato"/>
          <w:spacing w:val="4"/>
          <w:sz w:val="20"/>
          <w:szCs w:val="20"/>
        </w:rPr>
        <w:t>2</w:t>
      </w:r>
      <w:r w:rsidRPr="008B059C">
        <w:rPr>
          <w:rFonts w:ascii="Lato" w:hAnsi="Lato"/>
          <w:spacing w:val="4"/>
          <w:sz w:val="20"/>
          <w:szCs w:val="20"/>
        </w:rPr>
        <w:t>.202</w:t>
      </w:r>
      <w:bookmarkEnd w:id="0"/>
      <w:r>
        <w:rPr>
          <w:rFonts w:ascii="Lato" w:hAnsi="Lato"/>
          <w:spacing w:val="4"/>
          <w:sz w:val="20"/>
          <w:szCs w:val="20"/>
        </w:rPr>
        <w:t>3</w:t>
      </w:r>
      <w:r w:rsidRPr="008B059C">
        <w:rPr>
          <w:rFonts w:ascii="Lato" w:hAnsi="Lato"/>
          <w:spacing w:val="4"/>
          <w:sz w:val="20"/>
          <w:szCs w:val="20"/>
        </w:rPr>
        <w:t>.AZ.</w:t>
      </w:r>
      <w:r>
        <w:rPr>
          <w:rFonts w:ascii="Lato" w:hAnsi="Lato"/>
          <w:spacing w:val="4"/>
          <w:sz w:val="20"/>
          <w:szCs w:val="20"/>
        </w:rPr>
        <w:t>4</w:t>
      </w:r>
    </w:p>
    <w:p w14:paraId="74FEEDC5" w14:textId="77777777" w:rsidR="00EA5514" w:rsidRPr="00D37582" w:rsidRDefault="00EA5514" w:rsidP="00EA5514">
      <w:pPr>
        <w:spacing w:after="0" w:line="240" w:lineRule="auto"/>
        <w:rPr>
          <w:rFonts w:ascii="Lato" w:hAnsi="Lato"/>
          <w:sz w:val="20"/>
          <w:szCs w:val="20"/>
        </w:rPr>
      </w:pPr>
    </w:p>
    <w:p w14:paraId="72F4A715" w14:textId="77777777" w:rsidR="00EA5514" w:rsidRDefault="00EA5514" w:rsidP="00EA5514">
      <w:pPr>
        <w:spacing w:after="0" w:line="240" w:lineRule="auto"/>
        <w:rPr>
          <w:rFonts w:ascii="Lato" w:hAnsi="Lato"/>
          <w:sz w:val="20"/>
          <w:szCs w:val="20"/>
        </w:rPr>
      </w:pPr>
    </w:p>
    <w:p w14:paraId="2EBACF09" w14:textId="77777777" w:rsidR="00EA5514" w:rsidRDefault="00EA5514" w:rsidP="00EA5514">
      <w:pPr>
        <w:spacing w:after="0" w:line="240" w:lineRule="auto"/>
        <w:rPr>
          <w:rFonts w:ascii="Lato" w:hAnsi="Lato"/>
          <w:sz w:val="20"/>
          <w:szCs w:val="20"/>
        </w:rPr>
      </w:pPr>
    </w:p>
    <w:p w14:paraId="4FA5503B" w14:textId="77777777" w:rsidR="00EA5514" w:rsidRPr="007B0634" w:rsidRDefault="00EA5514" w:rsidP="00EA5514">
      <w:pPr>
        <w:spacing w:after="0" w:line="240" w:lineRule="auto"/>
        <w:rPr>
          <w:rFonts w:ascii="Lato" w:hAnsi="Lato"/>
          <w:sz w:val="18"/>
          <w:szCs w:val="18"/>
        </w:rPr>
      </w:pPr>
    </w:p>
    <w:p w14:paraId="1403B79C" w14:textId="77777777" w:rsidR="00EA5514" w:rsidRPr="007B0634" w:rsidRDefault="00EA5514" w:rsidP="00EA5514">
      <w:pPr>
        <w:spacing w:after="0" w:line="240" w:lineRule="auto"/>
        <w:ind w:left="3828"/>
        <w:rPr>
          <w:rFonts w:ascii="Lato" w:hAnsi="Lato"/>
          <w:b/>
          <w:sz w:val="20"/>
          <w:szCs w:val="20"/>
        </w:rPr>
      </w:pPr>
      <w:r w:rsidRPr="007B0634">
        <w:rPr>
          <w:rFonts w:ascii="Lato" w:hAnsi="Lato"/>
          <w:b/>
          <w:sz w:val="20"/>
          <w:szCs w:val="20"/>
        </w:rPr>
        <w:t>OBWIESZCZENIE</w:t>
      </w:r>
    </w:p>
    <w:p w14:paraId="6DA79CC8" w14:textId="77777777" w:rsidR="00EA5514" w:rsidRPr="007B0634" w:rsidRDefault="00EA5514" w:rsidP="00EA5514">
      <w:pPr>
        <w:spacing w:after="0" w:line="240" w:lineRule="auto"/>
        <w:rPr>
          <w:rFonts w:ascii="Lato" w:hAnsi="Lato"/>
          <w:sz w:val="20"/>
          <w:szCs w:val="20"/>
        </w:rPr>
      </w:pPr>
    </w:p>
    <w:p w14:paraId="52369EF0" w14:textId="37CFC51C" w:rsidR="00EA5514" w:rsidRPr="007B0634" w:rsidRDefault="00EA5514" w:rsidP="00EA5514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lang w:eastAsia="zh-CN"/>
        </w:rPr>
      </w:pPr>
      <w:r w:rsidRPr="007B0634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7B0634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7B0634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7B0634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7B0634">
        <w:rPr>
          <w:rFonts w:ascii="Lato" w:hAnsi="Lato" w:cs="Arial"/>
          <w:spacing w:val="4"/>
          <w:sz w:val="20"/>
          <w:szCs w:val="20"/>
        </w:rPr>
        <w:t xml:space="preserve">. </w:t>
      </w:r>
      <w:r w:rsidRPr="007B0634">
        <w:rPr>
          <w:rFonts w:ascii="Lato" w:hAnsi="Lato" w:cs="Arial"/>
          <w:bCs/>
          <w:spacing w:val="4"/>
          <w:sz w:val="20"/>
          <w:szCs w:val="20"/>
        </w:rPr>
        <w:t>Dz. U. z 202</w:t>
      </w:r>
      <w:r>
        <w:rPr>
          <w:rFonts w:ascii="Lato" w:hAnsi="Lato" w:cs="Arial"/>
          <w:bCs/>
          <w:spacing w:val="4"/>
          <w:sz w:val="20"/>
          <w:szCs w:val="20"/>
        </w:rPr>
        <w:t>3</w:t>
      </w:r>
      <w:r w:rsidRPr="007B0634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bCs/>
          <w:spacing w:val="4"/>
          <w:sz w:val="20"/>
          <w:szCs w:val="20"/>
        </w:rPr>
        <w:t xml:space="preserve">775, z </w:t>
      </w:r>
      <w:proofErr w:type="spellStart"/>
      <w:r>
        <w:rPr>
          <w:rFonts w:ascii="Lato" w:hAnsi="Lato" w:cs="Arial"/>
          <w:bCs/>
          <w:spacing w:val="4"/>
          <w:sz w:val="20"/>
          <w:szCs w:val="20"/>
        </w:rPr>
        <w:t>późn</w:t>
      </w:r>
      <w:proofErr w:type="spellEnd"/>
      <w:r>
        <w:rPr>
          <w:rFonts w:ascii="Lato" w:hAnsi="Lato" w:cs="Arial"/>
          <w:bCs/>
          <w:spacing w:val="4"/>
          <w:sz w:val="20"/>
          <w:szCs w:val="20"/>
        </w:rPr>
        <w:t>. zm.</w:t>
      </w:r>
      <w:r w:rsidRPr="007B0634">
        <w:rPr>
          <w:rFonts w:ascii="Lato" w:hAnsi="Lato" w:cs="Arial"/>
          <w:spacing w:val="4"/>
          <w:sz w:val="20"/>
          <w:szCs w:val="20"/>
        </w:rPr>
        <w:t>)</w:t>
      </w:r>
      <w:r w:rsidRPr="007B0634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7B0634">
        <w:rPr>
          <w:rFonts w:ascii="Lato" w:hAnsi="Lato" w:cs="Arial"/>
          <w:spacing w:val="4"/>
          <w:sz w:val="20"/>
          <w:szCs w:val="20"/>
        </w:rPr>
        <w:t>art. 10 ust. 1 i 4</w:t>
      </w:r>
      <w:r w:rsidRPr="007B0634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="0073099E" w:rsidRPr="00EA5C22">
        <w:rPr>
          <w:rFonts w:ascii="Lato" w:hAnsi="Lato" w:cs="Arial"/>
          <w:bCs/>
          <w:spacing w:val="4"/>
          <w:sz w:val="20"/>
          <w:szCs w:val="20"/>
        </w:rPr>
        <w:t>w zw. z art. 3a</w:t>
      </w:r>
      <w:r w:rsidR="0073099E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Pr="007B0634">
        <w:rPr>
          <w:rFonts w:ascii="Lato" w:hAnsi="Lato" w:cs="Arial"/>
          <w:spacing w:val="4"/>
          <w:sz w:val="20"/>
          <w:szCs w:val="20"/>
        </w:rPr>
        <w:t>ustawy z dnia 24 lipca 2015 r. o przygotowaniu i realizacji strategicznych inwestycji w zakresie sieci przesyłowych (</w:t>
      </w:r>
      <w:proofErr w:type="spellStart"/>
      <w:r w:rsidRPr="007B0634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7B0634">
        <w:rPr>
          <w:rFonts w:ascii="Lato" w:hAnsi="Lato" w:cs="Arial"/>
          <w:spacing w:val="4"/>
          <w:sz w:val="20"/>
          <w:szCs w:val="20"/>
        </w:rPr>
        <w:t>. Dz. U. z 202</w:t>
      </w:r>
      <w:r>
        <w:rPr>
          <w:rFonts w:ascii="Lato" w:hAnsi="Lato" w:cs="Arial"/>
          <w:spacing w:val="4"/>
          <w:sz w:val="20"/>
          <w:szCs w:val="20"/>
        </w:rPr>
        <w:t>3</w:t>
      </w:r>
      <w:r w:rsidRPr="007B0634">
        <w:rPr>
          <w:rFonts w:ascii="Lato" w:hAnsi="Lato" w:cs="Arial"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spacing w:val="4"/>
          <w:sz w:val="20"/>
          <w:szCs w:val="20"/>
        </w:rPr>
        <w:t>1680</w:t>
      </w:r>
      <w:r w:rsidRPr="007B0634">
        <w:rPr>
          <w:rFonts w:ascii="Lato" w:hAnsi="Lato" w:cs="Arial"/>
          <w:spacing w:val="4"/>
          <w:sz w:val="20"/>
          <w:szCs w:val="20"/>
        </w:rPr>
        <w:t xml:space="preserve">, z </w:t>
      </w:r>
      <w:proofErr w:type="spellStart"/>
      <w:r w:rsidRPr="007B0634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7B0634">
        <w:rPr>
          <w:rFonts w:ascii="Lato" w:hAnsi="Lato" w:cs="Arial"/>
          <w:spacing w:val="4"/>
          <w:sz w:val="20"/>
          <w:szCs w:val="20"/>
        </w:rPr>
        <w:t>. zm.),</w:t>
      </w:r>
    </w:p>
    <w:p w14:paraId="147C47D0" w14:textId="77777777" w:rsidR="00EA5514" w:rsidRPr="007B0634" w:rsidRDefault="00EA5514" w:rsidP="00EA5514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7B0634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7EDBBC3E" w14:textId="5E8AE297" w:rsidR="00EA5514" w:rsidRPr="0073099E" w:rsidRDefault="00EA5514" w:rsidP="00EA5514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3099E">
        <w:rPr>
          <w:rFonts w:ascii="Lato" w:hAnsi="Lato" w:cs="Arial"/>
          <w:spacing w:val="4"/>
          <w:sz w:val="20"/>
          <w:szCs w:val="20"/>
        </w:rPr>
        <w:t xml:space="preserve">zawiadamia, że wydał decyzję z dnia 22 grudnia 2023 r., znak: DLI-II.7620.22.2023.AZ.3, uchylającą w części i orzekającą w tym zakresie co do istoty sprawy, a w pozostałej części utrzymującą w mocy decyzję Wojewody Pomorskiego z dnia 19 września 2023 r., znak: </w:t>
      </w:r>
      <w:r w:rsidR="0073099E" w:rsidRPr="0073099E">
        <w:rPr>
          <w:rFonts w:ascii="Lato" w:hAnsi="Lato" w:cs="Arial"/>
          <w:spacing w:val="4"/>
          <w:sz w:val="20"/>
          <w:szCs w:val="20"/>
        </w:rPr>
        <w:br/>
      </w:r>
      <w:r w:rsidRPr="0073099E">
        <w:rPr>
          <w:rFonts w:ascii="Lato" w:hAnsi="Lato" w:cs="Arial"/>
          <w:spacing w:val="4"/>
          <w:sz w:val="20"/>
          <w:szCs w:val="20"/>
        </w:rPr>
        <w:t>WI-III.747.1.16.2023.AM,</w:t>
      </w:r>
      <w:r w:rsidRPr="00EA5C22">
        <w:rPr>
          <w:sz w:val="20"/>
          <w:szCs w:val="20"/>
        </w:rPr>
        <w:t xml:space="preserve"> </w:t>
      </w:r>
      <w:bookmarkStart w:id="1" w:name="_Hlk150868197"/>
      <w:bookmarkStart w:id="2" w:name="_Hlk150867597"/>
      <w:r w:rsidRPr="0073099E">
        <w:rPr>
          <w:rFonts w:ascii="Lato" w:hAnsi="Lato" w:cs="Arial"/>
          <w:spacing w:val="4"/>
          <w:sz w:val="20"/>
          <w:szCs w:val="20"/>
        </w:rPr>
        <w:t xml:space="preserve">w przedmiocie </w:t>
      </w:r>
      <w:bookmarkStart w:id="3" w:name="_Hlk151277785"/>
      <w:bookmarkStart w:id="4" w:name="_Hlk153094529"/>
      <w:r w:rsidRPr="0073099E">
        <w:rPr>
          <w:rFonts w:ascii="Lato" w:hAnsi="Lato" w:cs="Arial"/>
          <w:spacing w:val="4"/>
          <w:sz w:val="20"/>
          <w:szCs w:val="20"/>
        </w:rPr>
        <w:t xml:space="preserve">ustalenia </w:t>
      </w:r>
      <w:bookmarkStart w:id="5" w:name="_Hlk153101730"/>
      <w:r w:rsidRPr="0073099E">
        <w:rPr>
          <w:rFonts w:ascii="Lato" w:hAnsi="Lato" w:cs="Arial"/>
          <w:spacing w:val="4"/>
          <w:sz w:val="20"/>
          <w:szCs w:val="20"/>
        </w:rPr>
        <w:t>lokalizacji inwestycji w zakresie zespołu urządzeń służących do wyprowadzenia mocy</w:t>
      </w:r>
      <w:bookmarkEnd w:id="3"/>
      <w:r w:rsidRPr="0073099E">
        <w:rPr>
          <w:rFonts w:ascii="Lato" w:hAnsi="Lato" w:cs="Arial"/>
          <w:spacing w:val="4"/>
          <w:sz w:val="20"/>
          <w:szCs w:val="20"/>
        </w:rPr>
        <w:t xml:space="preserve"> </w:t>
      </w:r>
      <w:bookmarkEnd w:id="1"/>
      <w:bookmarkEnd w:id="2"/>
      <w:bookmarkEnd w:id="5"/>
      <w:r w:rsidRPr="0073099E">
        <w:rPr>
          <w:rFonts w:ascii="Lato" w:hAnsi="Lato" w:cs="Arial"/>
          <w:spacing w:val="4"/>
          <w:sz w:val="20"/>
          <w:szCs w:val="20"/>
        </w:rPr>
        <w:t xml:space="preserve">dla przedsięwzięcia pn.: </w:t>
      </w:r>
      <w:bookmarkEnd w:id="4"/>
      <w:r w:rsidRPr="0073099E">
        <w:rPr>
          <w:rFonts w:ascii="Lato" w:hAnsi="Lato" w:cs="Arial"/>
          <w:spacing w:val="4"/>
          <w:sz w:val="20"/>
          <w:szCs w:val="20"/>
        </w:rPr>
        <w:t xml:space="preserve">„Budowa infrastruktury przyłączeniowej MFW Baltica-3 (zespół urządzeń służących do wyprowadzenia mocy)” </w:t>
      </w:r>
      <w:r w:rsidR="0073099E" w:rsidRPr="0073099E">
        <w:rPr>
          <w:rFonts w:ascii="Lato" w:hAnsi="Lato" w:cs="Arial"/>
          <w:spacing w:val="4"/>
          <w:sz w:val="20"/>
          <w:szCs w:val="20"/>
        </w:rPr>
        <w:br/>
      </w:r>
      <w:r w:rsidRPr="0073099E">
        <w:rPr>
          <w:rFonts w:ascii="Lato" w:hAnsi="Lato" w:cs="Arial"/>
          <w:spacing w:val="4"/>
          <w:sz w:val="20"/>
          <w:szCs w:val="20"/>
        </w:rPr>
        <w:t>– przyłącza telekomunikacyjne od SE Choczewo do Linii FW Lotnisko – SE Żarnowiec</w:t>
      </w:r>
      <w:r w:rsidRPr="00EA5C22">
        <w:rPr>
          <w:rFonts w:ascii="Lato" w:hAnsi="Lato" w:cs="Arial"/>
          <w:spacing w:val="4"/>
          <w:sz w:val="20"/>
          <w:szCs w:val="20"/>
        </w:rPr>
        <w:t>.</w:t>
      </w:r>
    </w:p>
    <w:p w14:paraId="4ED193E1" w14:textId="5A757295" w:rsidR="00EA5514" w:rsidRPr="00EA5C22" w:rsidRDefault="00EA5514" w:rsidP="00EA5514">
      <w:pPr>
        <w:spacing w:after="240" w:line="240" w:lineRule="exact"/>
        <w:jc w:val="both"/>
        <w:outlineLvl w:val="0"/>
        <w:rPr>
          <w:rFonts w:ascii="Lato" w:hAnsi="Lato" w:cs="Arial"/>
          <w:color w:val="000000"/>
          <w:spacing w:val="4"/>
          <w:sz w:val="20"/>
          <w:szCs w:val="20"/>
        </w:rPr>
      </w:pPr>
      <w:r w:rsidRPr="0073099E">
        <w:rPr>
          <w:rFonts w:ascii="Lato" w:hAnsi="Lato" w:cs="Arial"/>
          <w:spacing w:val="4"/>
          <w:sz w:val="20"/>
          <w:szCs w:val="20"/>
        </w:rPr>
        <w:t>Z treścią decyzji z dnia 22 grudnia 2023 r.</w:t>
      </w:r>
      <w:r w:rsidR="0073099E">
        <w:rPr>
          <w:rFonts w:ascii="Lato" w:hAnsi="Lato" w:cs="Arial"/>
          <w:spacing w:val="4"/>
          <w:sz w:val="20"/>
          <w:szCs w:val="20"/>
        </w:rPr>
        <w:t xml:space="preserve"> </w:t>
      </w:r>
      <w:r w:rsidRPr="0073099E">
        <w:rPr>
          <w:rFonts w:ascii="Lato" w:hAnsi="Lato" w:cs="Arial"/>
          <w:spacing w:val="4"/>
          <w:sz w:val="20"/>
          <w:szCs w:val="20"/>
        </w:rPr>
        <w:t xml:space="preserve">oraz aktami sprawy można zapoznać się </w:t>
      </w:r>
      <w:r w:rsidR="0073099E">
        <w:rPr>
          <w:rFonts w:ascii="Lato" w:hAnsi="Lato" w:cs="Arial"/>
          <w:spacing w:val="4"/>
          <w:sz w:val="20"/>
          <w:szCs w:val="20"/>
        </w:rPr>
        <w:br/>
      </w:r>
      <w:r w:rsidRPr="0073099E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Pr="0073099E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</w:t>
      </w:r>
      <w:r w:rsidRPr="0073099E">
        <w:rPr>
          <w:rFonts w:ascii="Lato" w:hAnsi="Lato" w:cs="Arial"/>
          <w:bCs/>
          <w:iCs/>
          <w:spacing w:val="4"/>
          <w:sz w:val="20"/>
          <w:szCs w:val="20"/>
        </w:rPr>
        <w:br/>
        <w:t xml:space="preserve">i piątki, w godzinach od 9:00 do 15:30, </w:t>
      </w:r>
      <w:r w:rsidRPr="0073099E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73099E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Pr="0073099E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73099E" w:rsidRPr="0073099E">
        <w:rPr>
          <w:rFonts w:ascii="Lato" w:hAnsi="Lato" w:cs="Arial"/>
          <w:color w:val="000000"/>
          <w:spacing w:val="4"/>
          <w:sz w:val="20"/>
          <w:szCs w:val="20"/>
        </w:rPr>
        <w:t xml:space="preserve">jak również z treścią decyzji z dnia 22 grudnia 2023 r. </w:t>
      </w:r>
      <w:r w:rsidR="0073099E" w:rsidRPr="0073099E">
        <w:rPr>
          <w:rFonts w:ascii="Lato" w:hAnsi="Lato" w:cs="Arial"/>
          <w:color w:val="000000"/>
          <w:spacing w:val="4"/>
          <w:sz w:val="20"/>
          <w:szCs w:val="20"/>
        </w:rPr>
        <w:br/>
        <w:t xml:space="preserve">- </w:t>
      </w:r>
      <w:r w:rsidRPr="0073099E">
        <w:rPr>
          <w:rFonts w:ascii="Lato" w:hAnsi="Lato" w:cs="Arial"/>
          <w:bCs/>
          <w:spacing w:val="4"/>
          <w:sz w:val="20"/>
          <w:szCs w:val="20"/>
        </w:rPr>
        <w:t xml:space="preserve">w urzędzie gminy właściwym ze względu na </w:t>
      </w:r>
      <w:r w:rsidRPr="0073099E">
        <w:rPr>
          <w:rFonts w:ascii="Lato" w:hAnsi="Lato" w:cs="Arial"/>
          <w:bCs/>
          <w:iCs/>
          <w:spacing w:val="4"/>
          <w:sz w:val="20"/>
          <w:szCs w:val="20"/>
        </w:rPr>
        <w:t>lokalizację inwestycji</w:t>
      </w:r>
      <w:r w:rsidRPr="0073099E">
        <w:rPr>
          <w:rFonts w:ascii="Lato" w:hAnsi="Lato" w:cs="Arial"/>
          <w:bCs/>
          <w:spacing w:val="4"/>
          <w:sz w:val="20"/>
          <w:szCs w:val="20"/>
        </w:rPr>
        <w:t>, tj. w Urzędzie Gminy Choczewo.</w:t>
      </w:r>
    </w:p>
    <w:p w14:paraId="5922F43B" w14:textId="4A0E28B3" w:rsidR="00EA5514" w:rsidRPr="0073099E" w:rsidRDefault="00EA5514" w:rsidP="00EA5514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73099E">
        <w:rPr>
          <w:rFonts w:ascii="Lato" w:hAnsi="Lato" w:cs="Arial"/>
          <w:bCs/>
          <w:spacing w:val="4"/>
          <w:sz w:val="20"/>
          <w:szCs w:val="20"/>
        </w:rPr>
        <w:t xml:space="preserve">Na ww. decyzję Ministra Rozwoju i Technologii z dnia 22 grudnia 2023 r. przysługuje skarga </w:t>
      </w:r>
      <w:r w:rsidR="0073099E" w:rsidRPr="0073099E">
        <w:rPr>
          <w:rFonts w:ascii="Lato" w:hAnsi="Lato" w:cs="Arial"/>
          <w:bCs/>
          <w:spacing w:val="4"/>
          <w:sz w:val="20"/>
          <w:szCs w:val="20"/>
        </w:rPr>
        <w:br/>
      </w:r>
      <w:r w:rsidRPr="0073099E">
        <w:rPr>
          <w:rFonts w:ascii="Lato" w:hAnsi="Lato" w:cs="Arial"/>
          <w:bCs/>
          <w:spacing w:val="4"/>
          <w:sz w:val="20"/>
          <w:szCs w:val="20"/>
        </w:rPr>
        <w:t xml:space="preserve">do Wojewódzkiego Sądu Administracyjnego w Warszawie, wnoszona za pośrednictwem Ministra Rozwoju i Technologii, w terminie 30 dni od dnia, w którym zawiadomienie o wydaniu tej decyzji uważa się za dokonane. Zawiadomienie o wydaniu ww. decyzji Ministra Rozwoju i Technologii </w:t>
      </w:r>
      <w:r w:rsidR="00440F1D" w:rsidRPr="0073099E">
        <w:rPr>
          <w:rFonts w:ascii="Lato" w:hAnsi="Lato" w:cs="Arial"/>
          <w:bCs/>
          <w:spacing w:val="4"/>
          <w:sz w:val="20"/>
          <w:szCs w:val="20"/>
        </w:rPr>
        <w:br/>
      </w:r>
      <w:r w:rsidRPr="0073099E">
        <w:rPr>
          <w:rFonts w:ascii="Lato" w:hAnsi="Lato" w:cs="Arial"/>
          <w:bCs/>
          <w:spacing w:val="4"/>
          <w:sz w:val="20"/>
          <w:szCs w:val="20"/>
        </w:rPr>
        <w:t xml:space="preserve">z dnia 22 grudnia 2023 r. uważa się za dokonane po upływie 14 dni od dnia publikacji </w:t>
      </w:r>
      <w:r w:rsidR="00440F1D" w:rsidRPr="0073099E">
        <w:rPr>
          <w:rFonts w:ascii="Lato" w:hAnsi="Lato" w:cs="Arial"/>
          <w:bCs/>
          <w:spacing w:val="4"/>
          <w:sz w:val="20"/>
          <w:szCs w:val="20"/>
        </w:rPr>
        <w:br/>
      </w:r>
      <w:r w:rsidRPr="0073099E">
        <w:rPr>
          <w:rFonts w:ascii="Lato" w:hAnsi="Lato" w:cs="Arial"/>
          <w:bCs/>
          <w:spacing w:val="4"/>
          <w:sz w:val="20"/>
          <w:szCs w:val="20"/>
        </w:rPr>
        <w:t>w Ministerstwie Rozwoju i Technologii obwieszczenia informującego o wydaniu ww. decyzji Ministra Rozwoju i Technologii z dnia 22 grudnia 2023 r.</w:t>
      </w:r>
    </w:p>
    <w:p w14:paraId="2D005EF1" w14:textId="66B9A60D" w:rsidR="00EA5514" w:rsidRPr="0073099E" w:rsidRDefault="00EA5514" w:rsidP="00EA5514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  <w:r w:rsidRPr="0073099E">
        <w:rPr>
          <w:rFonts w:ascii="Lato" w:hAnsi="Lato"/>
          <w:bCs/>
          <w:spacing w:val="4"/>
          <w:sz w:val="20"/>
          <w:szCs w:val="20"/>
          <w:u w:val="single"/>
        </w:rPr>
        <w:t>Data publikacji obwieszczenia:</w:t>
      </w:r>
      <w:r w:rsidR="0073099E" w:rsidRPr="0073099E">
        <w:rPr>
          <w:rFonts w:ascii="Lato" w:hAnsi="Lato"/>
          <w:bCs/>
          <w:spacing w:val="4"/>
          <w:sz w:val="20"/>
          <w:szCs w:val="20"/>
          <w:u w:val="single"/>
        </w:rPr>
        <w:t xml:space="preserve"> 11 </w:t>
      </w:r>
      <w:r w:rsidRPr="0073099E">
        <w:rPr>
          <w:rFonts w:ascii="Lato" w:hAnsi="Lato"/>
          <w:bCs/>
          <w:spacing w:val="4"/>
          <w:sz w:val="20"/>
          <w:szCs w:val="20"/>
          <w:u w:val="single"/>
        </w:rPr>
        <w:t>stycznia 2024 r.</w:t>
      </w:r>
    </w:p>
    <w:p w14:paraId="78C18ABA" w14:textId="02388CB2" w:rsidR="00EA5514" w:rsidRPr="000A3DC6" w:rsidRDefault="00EA5514" w:rsidP="000A3DC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3099E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73099E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73099E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33F40021" w14:textId="77777777" w:rsidR="00EA5514" w:rsidRDefault="00EA5514" w:rsidP="00EA5514">
      <w:pPr>
        <w:tabs>
          <w:tab w:val="left" w:pos="284"/>
        </w:tabs>
        <w:spacing w:after="80"/>
        <w:rPr>
          <w:rFonts w:ascii="Lato" w:hAnsi="Lato" w:cs="Arial"/>
          <w:bCs/>
          <w:spacing w:val="4"/>
          <w:sz w:val="20"/>
          <w:szCs w:val="20"/>
        </w:rPr>
      </w:pPr>
    </w:p>
    <w:p w14:paraId="011AC43D" w14:textId="77777777" w:rsidR="000A3DC6" w:rsidRPr="00F95C0F" w:rsidRDefault="000A3DC6" w:rsidP="000A3DC6">
      <w:pPr>
        <w:spacing w:after="120" w:line="240" w:lineRule="exact"/>
        <w:ind w:left="5954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7AE70AE2" w14:textId="3152F2A8" w:rsidR="000A3DC6" w:rsidRPr="00F95C0F" w:rsidRDefault="00385A8E" w:rsidP="000A3DC6">
      <w:pPr>
        <w:spacing w:after="120" w:line="240" w:lineRule="exact"/>
        <w:ind w:left="595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0C997F2F" w14:textId="51B296BB" w:rsidR="000A3DC6" w:rsidRPr="00F95C0F" w:rsidRDefault="00385A8E" w:rsidP="000A3DC6">
      <w:pPr>
        <w:spacing w:after="120" w:line="240" w:lineRule="exact"/>
        <w:ind w:left="595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77B0EF7C" w14:textId="0F2FD819" w:rsidR="000A3DC6" w:rsidRPr="00F95C0F" w:rsidRDefault="00385A8E" w:rsidP="000A3DC6">
      <w:pPr>
        <w:spacing w:after="120" w:line="240" w:lineRule="exact"/>
        <w:ind w:left="595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32B5B473" w14:textId="77777777" w:rsidR="00EA5514" w:rsidRDefault="00EA5514" w:rsidP="00EA5514">
      <w:pPr>
        <w:tabs>
          <w:tab w:val="left" w:pos="284"/>
        </w:tabs>
        <w:spacing w:after="80"/>
        <w:rPr>
          <w:rFonts w:ascii="Lato" w:hAnsi="Lato" w:cs="Arial"/>
          <w:bCs/>
          <w:spacing w:val="4"/>
          <w:sz w:val="20"/>
          <w:szCs w:val="20"/>
        </w:rPr>
      </w:pPr>
    </w:p>
    <w:p w14:paraId="7FD87E09" w14:textId="77777777" w:rsidR="00EA5514" w:rsidRDefault="00EA5514" w:rsidP="00EA5514">
      <w:pPr>
        <w:tabs>
          <w:tab w:val="left" w:pos="284"/>
        </w:tabs>
        <w:spacing w:after="80"/>
        <w:rPr>
          <w:rFonts w:ascii="Lato" w:hAnsi="Lato" w:cs="Arial"/>
          <w:bCs/>
          <w:spacing w:val="4"/>
          <w:sz w:val="20"/>
          <w:szCs w:val="20"/>
        </w:rPr>
      </w:pPr>
    </w:p>
    <w:p w14:paraId="5C3E6785" w14:textId="77777777" w:rsidR="00EA5514" w:rsidRDefault="00EA5514" w:rsidP="00EA5514">
      <w:pPr>
        <w:tabs>
          <w:tab w:val="left" w:pos="284"/>
        </w:tabs>
        <w:spacing w:after="80"/>
        <w:rPr>
          <w:rFonts w:ascii="Lato" w:hAnsi="Lato" w:cs="Arial"/>
          <w:bCs/>
          <w:spacing w:val="4"/>
          <w:sz w:val="20"/>
          <w:szCs w:val="20"/>
        </w:rPr>
      </w:pPr>
    </w:p>
    <w:p w14:paraId="6116375A" w14:textId="77777777" w:rsidR="00EA5514" w:rsidRDefault="00EA5514" w:rsidP="00EA5514">
      <w:pPr>
        <w:tabs>
          <w:tab w:val="left" w:pos="284"/>
        </w:tabs>
        <w:spacing w:after="80"/>
        <w:rPr>
          <w:rFonts w:ascii="Lato" w:hAnsi="Lato" w:cs="Arial"/>
          <w:bCs/>
          <w:spacing w:val="4"/>
          <w:sz w:val="20"/>
          <w:szCs w:val="20"/>
        </w:rPr>
      </w:pPr>
    </w:p>
    <w:p w14:paraId="06466929" w14:textId="77777777" w:rsidR="00EA5514" w:rsidRPr="00A3750E" w:rsidRDefault="00EA5514" w:rsidP="00EA5514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A3750E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63D06BC" w14:textId="77777777" w:rsidR="00EA5514" w:rsidRPr="00A3750E" w:rsidRDefault="00EA5514" w:rsidP="00EA5514">
      <w:p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E384704" w14:textId="77777777" w:rsidR="00EA5514" w:rsidRPr="00A3750E" w:rsidRDefault="00EA5514" w:rsidP="00EA5514">
      <w:pPr>
        <w:numPr>
          <w:ilvl w:val="0"/>
          <w:numId w:val="17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 xml:space="preserve">w Warszawie, Plac Trzech Krzyży 3/5, kancelaria@mrit.gov.pl, tel.: </w:t>
      </w:r>
      <w:r w:rsidRPr="00A3750E">
        <w:rPr>
          <w:rFonts w:ascii="Lato" w:hAnsi="Lato" w:cs="Arial"/>
          <w:bCs/>
          <w:sz w:val="20"/>
          <w:szCs w:val="20"/>
        </w:rPr>
        <w:t>+48 222 500 123</w:t>
      </w:r>
      <w:r w:rsidRPr="00A3750E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500953CC" w14:textId="77777777" w:rsidR="00EA5514" w:rsidRPr="00A3750E" w:rsidRDefault="00EA5514" w:rsidP="00EA5514">
      <w:pPr>
        <w:numPr>
          <w:ilvl w:val="0"/>
          <w:numId w:val="17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</w:t>
      </w:r>
      <w:r w:rsidRPr="00A3750E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A3750E">
        <w:rPr>
          <w:rFonts w:ascii="Lato" w:hAnsi="Lato" w:cs="Arial"/>
          <w:sz w:val="20"/>
          <w:szCs w:val="20"/>
        </w:rPr>
        <w:t>iod@mrit.gov.pl.</w:t>
      </w:r>
    </w:p>
    <w:p w14:paraId="10E08FF4" w14:textId="6DD1DFE6" w:rsidR="00EA5514" w:rsidRPr="00A3750E" w:rsidRDefault="00EA5514" w:rsidP="00EA5514">
      <w:pPr>
        <w:numPr>
          <w:ilvl w:val="0"/>
          <w:numId w:val="17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="000B241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440F1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440F1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A3750E">
        <w:rPr>
          <w:rFonts w:ascii="Lato" w:hAnsi="Lato" w:cs="Arial"/>
          <w:spacing w:val="4"/>
          <w:sz w:val="20"/>
          <w:szCs w:val="20"/>
        </w:rPr>
        <w:t>ustawą z dnia 24 lipca 2015 r. o przygotowaniu i realizacji strategicznych inwestycji w zakresie sieci przesyłowych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Pr="00A3750E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A3750E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A3750E">
        <w:rPr>
          <w:rFonts w:ascii="Lato" w:hAnsi="Lato" w:cs="Arial"/>
          <w:spacing w:val="4"/>
          <w:sz w:val="20"/>
          <w:szCs w:val="20"/>
        </w:rPr>
        <w:t>. Dz. U. z 202</w:t>
      </w:r>
      <w:r w:rsidR="00440F1D">
        <w:rPr>
          <w:rFonts w:ascii="Lato" w:hAnsi="Lato" w:cs="Arial"/>
          <w:spacing w:val="4"/>
          <w:sz w:val="20"/>
          <w:szCs w:val="20"/>
        </w:rPr>
        <w:t>3</w:t>
      </w:r>
      <w:r w:rsidRPr="00A3750E">
        <w:rPr>
          <w:rFonts w:ascii="Lato" w:hAnsi="Lato" w:cs="Arial"/>
          <w:spacing w:val="4"/>
          <w:sz w:val="20"/>
          <w:szCs w:val="20"/>
        </w:rPr>
        <w:t xml:space="preserve"> r. poz. </w:t>
      </w:r>
      <w:r w:rsidR="00440F1D">
        <w:rPr>
          <w:rFonts w:ascii="Lato" w:hAnsi="Lato" w:cs="Arial"/>
          <w:spacing w:val="4"/>
          <w:sz w:val="20"/>
          <w:szCs w:val="20"/>
        </w:rPr>
        <w:t>1680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</w:t>
      </w:r>
      <w:r w:rsidR="00440F1D">
        <w:rPr>
          <w:rFonts w:ascii="Lato" w:hAnsi="Lato" w:cs="Arial"/>
          <w:spacing w:val="4"/>
          <w:sz w:val="20"/>
          <w:szCs w:val="20"/>
        </w:rPr>
        <w:br/>
      </w:r>
      <w:r w:rsidRPr="00A3750E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A3750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A3750E">
        <w:rPr>
          <w:rFonts w:ascii="Lato" w:hAnsi="Lato" w:cs="Arial"/>
          <w:spacing w:val="4"/>
          <w:sz w:val="20"/>
          <w:szCs w:val="20"/>
        </w:rPr>
        <w:t>. zm.).</w:t>
      </w:r>
    </w:p>
    <w:p w14:paraId="11FF4B20" w14:textId="77777777" w:rsidR="00EA5514" w:rsidRPr="00A3750E" w:rsidRDefault="00EA5514" w:rsidP="00EA5514">
      <w:pPr>
        <w:numPr>
          <w:ilvl w:val="0"/>
          <w:numId w:val="17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09F1C90B" w14:textId="77777777" w:rsidR="00EA5514" w:rsidRPr="00A3750E" w:rsidRDefault="00EA5514" w:rsidP="00EA5514">
      <w:pPr>
        <w:numPr>
          <w:ilvl w:val="0"/>
          <w:numId w:val="17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BBA6A3D" w14:textId="77777777" w:rsidR="00EA5514" w:rsidRPr="00A3750E" w:rsidRDefault="00EA5514" w:rsidP="00EA5514">
      <w:pPr>
        <w:numPr>
          <w:ilvl w:val="0"/>
          <w:numId w:val="15"/>
        </w:numPr>
        <w:spacing w:before="120"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98A6553" w14:textId="77777777" w:rsidR="00EA5514" w:rsidRPr="00A3750E" w:rsidRDefault="00EA5514" w:rsidP="00EA5514">
      <w:pPr>
        <w:numPr>
          <w:ilvl w:val="0"/>
          <w:numId w:val="15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D5DFFB7" w14:textId="77777777" w:rsidR="00EA5514" w:rsidRPr="00A3750E" w:rsidRDefault="00EA5514" w:rsidP="00EA5514">
      <w:pPr>
        <w:numPr>
          <w:ilvl w:val="0"/>
          <w:numId w:val="15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0A27CBCD" w14:textId="77777777" w:rsidR="00EA5514" w:rsidRPr="00A3750E" w:rsidRDefault="00EA5514" w:rsidP="00EA5514">
      <w:pPr>
        <w:numPr>
          <w:ilvl w:val="0"/>
          <w:numId w:val="17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33C2336B" w14:textId="77777777" w:rsidR="00EA5514" w:rsidRPr="00A3750E" w:rsidRDefault="00EA5514" w:rsidP="00EA5514">
      <w:pPr>
        <w:numPr>
          <w:ilvl w:val="0"/>
          <w:numId w:val="17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A3750E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A3750E">
        <w:rPr>
          <w:rFonts w:ascii="Lato" w:hAnsi="Lato" w:cs="Arial"/>
          <w:i/>
          <w:iCs/>
          <w:sz w:val="20"/>
          <w:szCs w:val="20"/>
        </w:rPr>
        <w:t xml:space="preserve"> </w:t>
      </w:r>
      <w:r w:rsidRPr="00A3750E">
        <w:rPr>
          <w:rFonts w:ascii="Lato" w:hAnsi="Lato" w:cs="Arial"/>
          <w:sz w:val="20"/>
          <w:szCs w:val="20"/>
        </w:rPr>
        <w:t xml:space="preserve">(Dz. U. z 2020 r. poz. 164, </w:t>
      </w:r>
      <w:r w:rsidRPr="00A3750E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A3750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A3750E">
        <w:rPr>
          <w:rFonts w:ascii="Lato" w:hAnsi="Lato" w:cs="Arial"/>
          <w:spacing w:val="4"/>
          <w:sz w:val="20"/>
          <w:szCs w:val="20"/>
        </w:rPr>
        <w:t>. zm.</w:t>
      </w:r>
      <w:r w:rsidRPr="00A3750E">
        <w:rPr>
          <w:rFonts w:ascii="Lato" w:hAnsi="Lato" w:cs="Arial"/>
          <w:sz w:val="20"/>
          <w:szCs w:val="20"/>
        </w:rPr>
        <w:t>).</w:t>
      </w:r>
    </w:p>
    <w:p w14:paraId="3C3B4F56" w14:textId="77777777" w:rsidR="00EA5514" w:rsidRPr="00A3750E" w:rsidRDefault="00EA5514" w:rsidP="00EA5514">
      <w:pPr>
        <w:numPr>
          <w:ilvl w:val="0"/>
          <w:numId w:val="17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Przysługuje Pani/Panu:</w:t>
      </w:r>
    </w:p>
    <w:p w14:paraId="4A5F6A50" w14:textId="77777777" w:rsidR="00EA5514" w:rsidRPr="00A3750E" w:rsidRDefault="00EA5514" w:rsidP="00EA5514">
      <w:pPr>
        <w:numPr>
          <w:ilvl w:val="0"/>
          <w:numId w:val="16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97E5142" w14:textId="77777777" w:rsidR="00EA5514" w:rsidRPr="00A3750E" w:rsidRDefault="00EA5514" w:rsidP="00EA5514">
      <w:pPr>
        <w:numPr>
          <w:ilvl w:val="0"/>
          <w:numId w:val="16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0E0034C9" w14:textId="77777777" w:rsidR="00EA5514" w:rsidRPr="00A3750E" w:rsidRDefault="00EA5514" w:rsidP="00EA5514">
      <w:pPr>
        <w:numPr>
          <w:ilvl w:val="0"/>
          <w:numId w:val="16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8F5B466" w14:textId="77777777" w:rsidR="00EA5514" w:rsidRPr="00A3750E" w:rsidRDefault="00EA5514" w:rsidP="00EA5514">
      <w:pPr>
        <w:numPr>
          <w:ilvl w:val="0"/>
          <w:numId w:val="17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5167B6E" w14:textId="77777777" w:rsidR="00EA5514" w:rsidRPr="00A3750E" w:rsidRDefault="00EA5514" w:rsidP="00EA5514">
      <w:pPr>
        <w:numPr>
          <w:ilvl w:val="0"/>
          <w:numId w:val="17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2C6D8F62" w14:textId="7B243E73" w:rsidR="00211E12" w:rsidRPr="00EA5514" w:rsidRDefault="00EA5514" w:rsidP="00EA5C22">
      <w:pPr>
        <w:numPr>
          <w:ilvl w:val="0"/>
          <w:numId w:val="17"/>
        </w:numPr>
        <w:spacing w:before="120" w:after="120" w:line="200" w:lineRule="exact"/>
        <w:ind w:left="426" w:hanging="426"/>
        <w:jc w:val="both"/>
      </w:pPr>
      <w:r w:rsidRPr="00A3750E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211E12" w:rsidRPr="00EA5514" w:rsidSect="002D6FE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A7D9A" w14:textId="77777777" w:rsidR="002D6FE0" w:rsidRDefault="002D6FE0" w:rsidP="009276B2">
      <w:pPr>
        <w:spacing w:after="0" w:line="240" w:lineRule="auto"/>
      </w:pPr>
      <w:r>
        <w:separator/>
      </w:r>
    </w:p>
  </w:endnote>
  <w:endnote w:type="continuationSeparator" w:id="0">
    <w:p w14:paraId="6B56C2FA" w14:textId="77777777" w:rsidR="002D6FE0" w:rsidRDefault="002D6FE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437D969-AC61-4868-B2BE-4F0676599B0A}"/>
    <w:embedBold r:id="rId2" w:fontKey="{8921DF28-5748-4930-8FF6-A8627B61D1B3}"/>
    <w:embedItalic r:id="rId3" w:fontKey="{D7672693-F34C-4899-BA24-531FFF11034D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B3AE4126-99E8-4A28-8B1C-2B846D84E5B1}"/>
    <w:embedBold r:id="rId5" w:fontKey="{A0C083A3-FA26-43EC-B180-5BA90950F368}"/>
    <w:embedItalic r:id="rId6" w:fontKey="{36D4426A-5779-4926-B5DF-E66483F288A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4ECA9484-65E7-46B0-BD77-37AA19CA92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164028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9512671" w14:textId="2FEF0C9F" w:rsidR="00F025A8" w:rsidRPr="00EA5C22" w:rsidRDefault="00F025A8" w:rsidP="008E62B8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EA5C22">
          <w:rPr>
            <w:rFonts w:ascii="Lato" w:hAnsi="Lato"/>
            <w:sz w:val="16"/>
            <w:szCs w:val="16"/>
          </w:rPr>
          <w:fldChar w:fldCharType="begin"/>
        </w:r>
        <w:r w:rsidRPr="00EA5C22">
          <w:rPr>
            <w:rFonts w:ascii="Lato" w:hAnsi="Lato"/>
            <w:sz w:val="16"/>
            <w:szCs w:val="16"/>
          </w:rPr>
          <w:instrText>PAGE   \* MERGEFORMAT</w:instrText>
        </w:r>
        <w:r w:rsidRPr="00EA5C22">
          <w:rPr>
            <w:rFonts w:ascii="Lato" w:hAnsi="Lato"/>
            <w:sz w:val="16"/>
            <w:szCs w:val="16"/>
          </w:rPr>
          <w:fldChar w:fldCharType="separate"/>
        </w:r>
        <w:r w:rsidRPr="00EA5C22">
          <w:rPr>
            <w:rFonts w:ascii="Lato" w:hAnsi="Lato"/>
            <w:sz w:val="16"/>
            <w:szCs w:val="16"/>
          </w:rPr>
          <w:t>2</w:t>
        </w:r>
        <w:r w:rsidRPr="00EA5C22">
          <w:rPr>
            <w:rFonts w:ascii="Lato" w:hAnsi="Lato"/>
            <w:sz w:val="16"/>
            <w:szCs w:val="16"/>
          </w:rPr>
          <w:fldChar w:fldCharType="end"/>
        </w:r>
        <w:r w:rsidRPr="00EA5C22">
          <w:rPr>
            <w:rFonts w:ascii="Lato" w:hAnsi="Lato"/>
            <w:sz w:val="16"/>
            <w:szCs w:val="16"/>
          </w:rPr>
          <w:t>(</w:t>
        </w:r>
        <w:r w:rsidR="00A75488" w:rsidRPr="00EA5C22">
          <w:rPr>
            <w:rFonts w:ascii="Lato" w:hAnsi="Lato"/>
            <w:sz w:val="16"/>
            <w:szCs w:val="16"/>
          </w:rPr>
          <w:t>2</w:t>
        </w:r>
        <w:r w:rsidRPr="00EA5C22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08040A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EAE61" w14:textId="7D31E4FA" w:rsidR="00F025A8" w:rsidRDefault="00F025A8">
    <w:pPr>
      <w:pStyle w:val="Stopka"/>
      <w:jc w:val="center"/>
    </w:pPr>
  </w:p>
  <w:p w14:paraId="4715D335" w14:textId="6790391C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CD9BA" w14:textId="77777777" w:rsidR="002D6FE0" w:rsidRDefault="002D6FE0" w:rsidP="009276B2">
      <w:pPr>
        <w:spacing w:after="0" w:line="240" w:lineRule="auto"/>
      </w:pPr>
      <w:r>
        <w:separator/>
      </w:r>
    </w:p>
  </w:footnote>
  <w:footnote w:type="continuationSeparator" w:id="0">
    <w:p w14:paraId="2DA5AC9D" w14:textId="77777777" w:rsidR="002D6FE0" w:rsidRDefault="002D6FE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329BF" w14:textId="77777777" w:rsidR="00440F1D" w:rsidRDefault="00440F1D" w:rsidP="00440F1D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7E84F155" w14:textId="77777777" w:rsidR="00440F1D" w:rsidRDefault="00440F1D" w:rsidP="00440F1D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1D956497" w14:textId="3AC2D360" w:rsidR="00440F1D" w:rsidRPr="00A3750E" w:rsidRDefault="00440F1D" w:rsidP="00440F1D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Załącznik do obwieszczenia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Ministra Rozwoju i Technologii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znak: DLI-II.7620.</w:t>
    </w:r>
    <w:r>
      <w:rPr>
        <w:rFonts w:ascii="Lato" w:hAnsi="Lato" w:cs="Arial"/>
        <w:color w:val="000000"/>
        <w:spacing w:val="4"/>
        <w:sz w:val="20"/>
        <w:szCs w:val="20"/>
        <w:lang w:eastAsia="en-GB"/>
      </w:rPr>
      <w:t>22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.202</w:t>
    </w:r>
    <w:r>
      <w:rPr>
        <w:rFonts w:ascii="Lato" w:hAnsi="Lato" w:cs="Arial"/>
        <w:color w:val="000000"/>
        <w:spacing w:val="4"/>
        <w:sz w:val="20"/>
        <w:szCs w:val="20"/>
        <w:lang w:eastAsia="en-GB"/>
      </w:rPr>
      <w:t>3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.AZ.</w:t>
    </w:r>
    <w:r>
      <w:rPr>
        <w:rFonts w:ascii="Lato" w:hAnsi="Lato" w:cs="Arial"/>
        <w:color w:val="000000"/>
        <w:spacing w:val="4"/>
        <w:sz w:val="20"/>
        <w:szCs w:val="20"/>
        <w:lang w:eastAsia="en-GB"/>
      </w:rPr>
      <w:t>4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6B4710"/>
    <w:multiLevelType w:val="hybridMultilevel"/>
    <w:tmpl w:val="FEB4F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22CEB"/>
    <w:multiLevelType w:val="hybridMultilevel"/>
    <w:tmpl w:val="036813D0"/>
    <w:lvl w:ilvl="0" w:tplc="0486E80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9650E"/>
    <w:multiLevelType w:val="multilevel"/>
    <w:tmpl w:val="0AE40AF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96EBC"/>
    <w:multiLevelType w:val="hybridMultilevel"/>
    <w:tmpl w:val="C80C1488"/>
    <w:lvl w:ilvl="0" w:tplc="0AA01B2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C053C"/>
    <w:multiLevelType w:val="multilevel"/>
    <w:tmpl w:val="BB88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5C64412E"/>
    <w:multiLevelType w:val="hybridMultilevel"/>
    <w:tmpl w:val="9EF6E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52095771">
    <w:abstractNumId w:val="15"/>
  </w:num>
  <w:num w:numId="4" w16cid:durableId="15832221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791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5397394">
    <w:abstractNumId w:val="8"/>
  </w:num>
  <w:num w:numId="7" w16cid:durableId="657342938">
    <w:abstractNumId w:val="12"/>
  </w:num>
  <w:num w:numId="8" w16cid:durableId="12303078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27559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28086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16217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1174318">
    <w:abstractNumId w:val="13"/>
  </w:num>
  <w:num w:numId="13" w16cid:durableId="1673920884">
    <w:abstractNumId w:val="0"/>
  </w:num>
  <w:num w:numId="14" w16cid:durableId="95953810">
    <w:abstractNumId w:val="9"/>
  </w:num>
  <w:num w:numId="15" w16cid:durableId="43415112">
    <w:abstractNumId w:val="10"/>
  </w:num>
  <w:num w:numId="16" w16cid:durableId="1844277632">
    <w:abstractNumId w:val="14"/>
  </w:num>
  <w:num w:numId="17" w16cid:durableId="439103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18DB"/>
    <w:rsid w:val="000129A1"/>
    <w:rsid w:val="000151AD"/>
    <w:rsid w:val="00016A7A"/>
    <w:rsid w:val="00055F10"/>
    <w:rsid w:val="00067A9F"/>
    <w:rsid w:val="00072D2F"/>
    <w:rsid w:val="000A3DC6"/>
    <w:rsid w:val="000A4F4E"/>
    <w:rsid w:val="000B241C"/>
    <w:rsid w:val="000C6B96"/>
    <w:rsid w:val="000D641C"/>
    <w:rsid w:val="000E6130"/>
    <w:rsid w:val="00100315"/>
    <w:rsid w:val="00113528"/>
    <w:rsid w:val="001236B0"/>
    <w:rsid w:val="00155341"/>
    <w:rsid w:val="001567E4"/>
    <w:rsid w:val="00166A88"/>
    <w:rsid w:val="001740C1"/>
    <w:rsid w:val="00183B62"/>
    <w:rsid w:val="001B52F2"/>
    <w:rsid w:val="001B70EB"/>
    <w:rsid w:val="001E775D"/>
    <w:rsid w:val="002111E3"/>
    <w:rsid w:val="00211E12"/>
    <w:rsid w:val="0023760E"/>
    <w:rsid w:val="0027224C"/>
    <w:rsid w:val="00274D44"/>
    <w:rsid w:val="002830CF"/>
    <w:rsid w:val="002D14CE"/>
    <w:rsid w:val="002D6FE0"/>
    <w:rsid w:val="002E0C9D"/>
    <w:rsid w:val="002F1CF4"/>
    <w:rsid w:val="002F39A4"/>
    <w:rsid w:val="003031C4"/>
    <w:rsid w:val="003154B7"/>
    <w:rsid w:val="00336941"/>
    <w:rsid w:val="00340749"/>
    <w:rsid w:val="00343A14"/>
    <w:rsid w:val="00354511"/>
    <w:rsid w:val="00362CAD"/>
    <w:rsid w:val="003767EA"/>
    <w:rsid w:val="00383909"/>
    <w:rsid w:val="0038406D"/>
    <w:rsid w:val="00385A8E"/>
    <w:rsid w:val="00396138"/>
    <w:rsid w:val="003A1976"/>
    <w:rsid w:val="003B7242"/>
    <w:rsid w:val="003C123B"/>
    <w:rsid w:val="003C1CDF"/>
    <w:rsid w:val="003D16BF"/>
    <w:rsid w:val="003D2AD6"/>
    <w:rsid w:val="003F0446"/>
    <w:rsid w:val="00403571"/>
    <w:rsid w:val="004062F1"/>
    <w:rsid w:val="004116FD"/>
    <w:rsid w:val="00440F1D"/>
    <w:rsid w:val="004636A9"/>
    <w:rsid w:val="00475A9A"/>
    <w:rsid w:val="004946A8"/>
    <w:rsid w:val="00496D2C"/>
    <w:rsid w:val="004A2223"/>
    <w:rsid w:val="004D4F8B"/>
    <w:rsid w:val="004E2AE7"/>
    <w:rsid w:val="004F5D02"/>
    <w:rsid w:val="0052394B"/>
    <w:rsid w:val="005265C1"/>
    <w:rsid w:val="00545D80"/>
    <w:rsid w:val="00557D28"/>
    <w:rsid w:val="00565D32"/>
    <w:rsid w:val="00584CC7"/>
    <w:rsid w:val="00590C4E"/>
    <w:rsid w:val="0059434A"/>
    <w:rsid w:val="00596B88"/>
    <w:rsid w:val="005A5BD1"/>
    <w:rsid w:val="005C3A80"/>
    <w:rsid w:val="005D01A8"/>
    <w:rsid w:val="005D7000"/>
    <w:rsid w:val="005E01C7"/>
    <w:rsid w:val="005E56C6"/>
    <w:rsid w:val="005F58FC"/>
    <w:rsid w:val="006029D2"/>
    <w:rsid w:val="00625B62"/>
    <w:rsid w:val="006347E9"/>
    <w:rsid w:val="006410DE"/>
    <w:rsid w:val="00647AF4"/>
    <w:rsid w:val="00673E82"/>
    <w:rsid w:val="0067568F"/>
    <w:rsid w:val="00680BEB"/>
    <w:rsid w:val="00684741"/>
    <w:rsid w:val="00687975"/>
    <w:rsid w:val="006A4CBE"/>
    <w:rsid w:val="006E3732"/>
    <w:rsid w:val="006E59C4"/>
    <w:rsid w:val="0070631E"/>
    <w:rsid w:val="007125AC"/>
    <w:rsid w:val="00716214"/>
    <w:rsid w:val="0073099E"/>
    <w:rsid w:val="007424D5"/>
    <w:rsid w:val="007475AB"/>
    <w:rsid w:val="00754A88"/>
    <w:rsid w:val="00795849"/>
    <w:rsid w:val="00797577"/>
    <w:rsid w:val="007C0044"/>
    <w:rsid w:val="007D120D"/>
    <w:rsid w:val="007E20F8"/>
    <w:rsid w:val="008001E1"/>
    <w:rsid w:val="008177E2"/>
    <w:rsid w:val="00845B80"/>
    <w:rsid w:val="00894C2B"/>
    <w:rsid w:val="008B10E0"/>
    <w:rsid w:val="008E176E"/>
    <w:rsid w:val="008E62B8"/>
    <w:rsid w:val="008F28DB"/>
    <w:rsid w:val="008F4687"/>
    <w:rsid w:val="008F7FB6"/>
    <w:rsid w:val="009276B2"/>
    <w:rsid w:val="0093525C"/>
    <w:rsid w:val="009369DF"/>
    <w:rsid w:val="00947F4D"/>
    <w:rsid w:val="00954089"/>
    <w:rsid w:val="00954D26"/>
    <w:rsid w:val="00975E1D"/>
    <w:rsid w:val="00983855"/>
    <w:rsid w:val="00991815"/>
    <w:rsid w:val="009A576C"/>
    <w:rsid w:val="009B0E5B"/>
    <w:rsid w:val="009F5B95"/>
    <w:rsid w:val="00A16BB0"/>
    <w:rsid w:val="00A250BD"/>
    <w:rsid w:val="00A56C10"/>
    <w:rsid w:val="00A75488"/>
    <w:rsid w:val="00AA0249"/>
    <w:rsid w:val="00AD6984"/>
    <w:rsid w:val="00AE6415"/>
    <w:rsid w:val="00B06E81"/>
    <w:rsid w:val="00B13FE5"/>
    <w:rsid w:val="00B20AD8"/>
    <w:rsid w:val="00B33C72"/>
    <w:rsid w:val="00B36262"/>
    <w:rsid w:val="00B53077"/>
    <w:rsid w:val="00B6190A"/>
    <w:rsid w:val="00B77354"/>
    <w:rsid w:val="00B84D3E"/>
    <w:rsid w:val="00B87744"/>
    <w:rsid w:val="00BA0BEF"/>
    <w:rsid w:val="00BB108D"/>
    <w:rsid w:val="00BC018B"/>
    <w:rsid w:val="00BD1152"/>
    <w:rsid w:val="00BE48BE"/>
    <w:rsid w:val="00BE6444"/>
    <w:rsid w:val="00C44F50"/>
    <w:rsid w:val="00C52239"/>
    <w:rsid w:val="00C53987"/>
    <w:rsid w:val="00C67418"/>
    <w:rsid w:val="00C8064A"/>
    <w:rsid w:val="00C85D56"/>
    <w:rsid w:val="00C95B55"/>
    <w:rsid w:val="00CA6D23"/>
    <w:rsid w:val="00CE0676"/>
    <w:rsid w:val="00CF1D4C"/>
    <w:rsid w:val="00CF21C3"/>
    <w:rsid w:val="00D132C0"/>
    <w:rsid w:val="00D234F4"/>
    <w:rsid w:val="00D25698"/>
    <w:rsid w:val="00D34BA5"/>
    <w:rsid w:val="00D34EB5"/>
    <w:rsid w:val="00D50422"/>
    <w:rsid w:val="00D61726"/>
    <w:rsid w:val="00D64F36"/>
    <w:rsid w:val="00D723B5"/>
    <w:rsid w:val="00D73437"/>
    <w:rsid w:val="00D765E2"/>
    <w:rsid w:val="00D82F9A"/>
    <w:rsid w:val="00D850E2"/>
    <w:rsid w:val="00D947F4"/>
    <w:rsid w:val="00DA46CC"/>
    <w:rsid w:val="00DB3AF3"/>
    <w:rsid w:val="00DB419B"/>
    <w:rsid w:val="00DD2E39"/>
    <w:rsid w:val="00DE245C"/>
    <w:rsid w:val="00DF1194"/>
    <w:rsid w:val="00E2485B"/>
    <w:rsid w:val="00E3400A"/>
    <w:rsid w:val="00E37EB1"/>
    <w:rsid w:val="00E44296"/>
    <w:rsid w:val="00E54FDC"/>
    <w:rsid w:val="00E8222E"/>
    <w:rsid w:val="00E91842"/>
    <w:rsid w:val="00E91D88"/>
    <w:rsid w:val="00EA5514"/>
    <w:rsid w:val="00EA5C22"/>
    <w:rsid w:val="00EB4EA7"/>
    <w:rsid w:val="00EE34A9"/>
    <w:rsid w:val="00F025A8"/>
    <w:rsid w:val="00F04325"/>
    <w:rsid w:val="00F05F16"/>
    <w:rsid w:val="00F13890"/>
    <w:rsid w:val="00F15215"/>
    <w:rsid w:val="00F21176"/>
    <w:rsid w:val="00F2218A"/>
    <w:rsid w:val="00F321F5"/>
    <w:rsid w:val="00F40743"/>
    <w:rsid w:val="00F440A9"/>
    <w:rsid w:val="00F61690"/>
    <w:rsid w:val="00F61D3E"/>
    <w:rsid w:val="00F80AC2"/>
    <w:rsid w:val="00F86B14"/>
    <w:rsid w:val="00F95C0F"/>
    <w:rsid w:val="00FA6BD4"/>
    <w:rsid w:val="00FA76E5"/>
    <w:rsid w:val="00FF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F025A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F025A8"/>
    <w:rPr>
      <w:rFonts w:ascii="Arial" w:eastAsia="Times New Roman" w:hAnsi="Arial" w:cs="Times New Roman"/>
      <w:sz w:val="20"/>
      <w:szCs w:val="24"/>
      <w:lang w:eastAsia="pl-PL"/>
    </w:rPr>
  </w:style>
  <w:style w:type="paragraph" w:styleId="Poprawka">
    <w:name w:val="Revision"/>
    <w:hidden/>
    <w:uiPriority w:val="99"/>
    <w:semiHidden/>
    <w:rsid w:val="009918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831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2</cp:revision>
  <cp:lastPrinted>2023-05-04T08:03:00Z</cp:lastPrinted>
  <dcterms:created xsi:type="dcterms:W3CDTF">2024-01-10T12:00:00Z</dcterms:created>
  <dcterms:modified xsi:type="dcterms:W3CDTF">2024-01-10T12:00:00Z</dcterms:modified>
</cp:coreProperties>
</file>