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86F7" w14:textId="667525B1" w:rsidR="00995E5D" w:rsidRPr="00995E5D" w:rsidRDefault="00995E5D" w:rsidP="00995E5D">
      <w:pPr>
        <w:jc w:val="center"/>
        <w:rPr>
          <w:rStyle w:val="qowt-font2-calibri"/>
          <w:b/>
          <w:sz w:val="24"/>
        </w:rPr>
      </w:pPr>
      <w:r w:rsidRPr="00995E5D">
        <w:rPr>
          <w:rStyle w:val="qowt-font2-calibri"/>
          <w:b/>
          <w:sz w:val="24"/>
        </w:rPr>
        <w:t xml:space="preserve">FORMULARZ </w:t>
      </w:r>
      <w:r w:rsidR="00D32277">
        <w:rPr>
          <w:rStyle w:val="qowt-font2-calibri"/>
          <w:b/>
          <w:sz w:val="24"/>
        </w:rPr>
        <w:t>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995E5D" w:rsidRPr="007B6496" w14:paraId="54061FF5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C51A0A5" w14:textId="77777777" w:rsidR="00995E5D" w:rsidRPr="00B1601E" w:rsidRDefault="00995E5D" w:rsidP="00CB0353">
            <w:pPr>
              <w:spacing w:line="276" w:lineRule="auto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Pełna nazwa firmy</w:t>
            </w:r>
          </w:p>
        </w:tc>
        <w:tc>
          <w:tcPr>
            <w:tcW w:w="6237" w:type="dxa"/>
          </w:tcPr>
          <w:p w14:paraId="328C863A" w14:textId="77777777" w:rsidR="00995E5D" w:rsidRPr="007B6496" w:rsidRDefault="00995E5D" w:rsidP="00CB0353">
            <w:pPr>
              <w:spacing w:line="276" w:lineRule="auto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995E5D" w:rsidRPr="007B6496" w14:paraId="60890CA1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A04DF63" w14:textId="77777777" w:rsidR="00995E5D" w:rsidRPr="00B1601E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Siedziba firmy</w:t>
            </w:r>
          </w:p>
        </w:tc>
        <w:tc>
          <w:tcPr>
            <w:tcW w:w="6237" w:type="dxa"/>
          </w:tcPr>
          <w:p w14:paraId="77FA8339" w14:textId="77777777" w:rsidR="00995E5D" w:rsidRPr="007B6496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995E5D" w:rsidRPr="007B6496" w14:paraId="00015D76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4B65E20" w14:textId="77777777" w:rsidR="00995E5D" w:rsidRPr="00B1601E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NIP</w:t>
            </w:r>
          </w:p>
        </w:tc>
        <w:tc>
          <w:tcPr>
            <w:tcW w:w="6237" w:type="dxa"/>
          </w:tcPr>
          <w:p w14:paraId="634598BC" w14:textId="77777777" w:rsidR="00995E5D" w:rsidRPr="007B6496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995E5D" w:rsidRPr="007B6496" w14:paraId="0C32CCE8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F6B2054" w14:textId="77777777" w:rsidR="00995E5D" w:rsidRPr="00B1601E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REGON</w:t>
            </w:r>
          </w:p>
        </w:tc>
        <w:tc>
          <w:tcPr>
            <w:tcW w:w="6237" w:type="dxa"/>
          </w:tcPr>
          <w:p w14:paraId="5BC413A7" w14:textId="77777777" w:rsidR="00995E5D" w:rsidRPr="007B6496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995E5D" w:rsidRPr="007B6496" w14:paraId="34A53FBD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3EB8E97" w14:textId="77777777" w:rsidR="00995E5D" w:rsidRPr="00B1601E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Telefon</w:t>
            </w:r>
          </w:p>
        </w:tc>
        <w:tc>
          <w:tcPr>
            <w:tcW w:w="6237" w:type="dxa"/>
          </w:tcPr>
          <w:p w14:paraId="4EC9F412" w14:textId="77777777" w:rsidR="00995E5D" w:rsidRPr="007B6496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995E5D" w:rsidRPr="007B6496" w14:paraId="7B422F0F" w14:textId="77777777" w:rsidTr="002F2D0C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28B1066" w14:textId="77777777" w:rsidR="00995E5D" w:rsidRPr="00B1601E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 w:rsidRPr="00B1601E">
              <w:rPr>
                <w:rFonts w:cstheme="minorHAnsi"/>
                <w:b/>
                <w:color w:val="000000"/>
                <w:kern w:val="36"/>
              </w:rPr>
              <w:t>E-mail</w:t>
            </w:r>
          </w:p>
        </w:tc>
        <w:tc>
          <w:tcPr>
            <w:tcW w:w="6237" w:type="dxa"/>
          </w:tcPr>
          <w:p w14:paraId="6C00F19E" w14:textId="77777777" w:rsidR="00995E5D" w:rsidRPr="007B6496" w:rsidRDefault="00995E5D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2F2D0C" w:rsidRPr="007B6496" w14:paraId="738FBB24" w14:textId="77777777" w:rsidTr="002F2D0C">
        <w:trPr>
          <w:trHeight w:hRule="exact" w:val="53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5144B9C" w14:textId="77777777" w:rsidR="002F2D0C" w:rsidRPr="00B1601E" w:rsidRDefault="002F2D0C" w:rsidP="002F2D0C">
            <w:pPr>
              <w:spacing w:line="276" w:lineRule="auto"/>
              <w:outlineLvl w:val="0"/>
              <w:rPr>
                <w:rFonts w:cstheme="minorHAnsi"/>
                <w:b/>
                <w:color w:val="000000"/>
                <w:kern w:val="36"/>
              </w:rPr>
            </w:pPr>
            <w:r>
              <w:rPr>
                <w:rFonts w:cstheme="minorHAnsi"/>
                <w:b/>
                <w:color w:val="000000"/>
                <w:kern w:val="36"/>
                <w:sz w:val="18"/>
              </w:rPr>
              <w:t>O</w:t>
            </w:r>
            <w:r w:rsidRPr="002F2D0C">
              <w:rPr>
                <w:rFonts w:cstheme="minorHAnsi"/>
                <w:b/>
                <w:color w:val="000000"/>
                <w:kern w:val="36"/>
                <w:sz w:val="18"/>
              </w:rPr>
              <w:t>sob</w:t>
            </w:r>
            <w:r>
              <w:rPr>
                <w:rFonts w:cstheme="minorHAnsi"/>
                <w:b/>
                <w:color w:val="000000"/>
                <w:kern w:val="36"/>
                <w:sz w:val="18"/>
              </w:rPr>
              <w:t>a</w:t>
            </w:r>
            <w:r w:rsidRPr="002F2D0C">
              <w:rPr>
                <w:rFonts w:cstheme="minorHAnsi"/>
                <w:b/>
                <w:color w:val="000000"/>
                <w:kern w:val="36"/>
                <w:sz w:val="18"/>
              </w:rPr>
              <w:t xml:space="preserve"> </w:t>
            </w:r>
            <w:r>
              <w:rPr>
                <w:rFonts w:cstheme="minorHAnsi"/>
                <w:b/>
                <w:color w:val="000000"/>
                <w:kern w:val="36"/>
                <w:sz w:val="18"/>
              </w:rPr>
              <w:t>uprawniona do reprezentowania firmy</w:t>
            </w:r>
          </w:p>
        </w:tc>
        <w:tc>
          <w:tcPr>
            <w:tcW w:w="6237" w:type="dxa"/>
          </w:tcPr>
          <w:p w14:paraId="66A56E92" w14:textId="77777777" w:rsidR="002F2D0C" w:rsidRPr="007B6496" w:rsidRDefault="002F2D0C" w:rsidP="00CB0353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</w:tbl>
    <w:p w14:paraId="44E7CB9D" w14:textId="77777777" w:rsidR="00B52301" w:rsidRDefault="00B52301" w:rsidP="00995E5D">
      <w:pPr>
        <w:spacing w:line="360" w:lineRule="auto"/>
        <w:jc w:val="both"/>
        <w:rPr>
          <w:rStyle w:val="qowt-font2-calibri"/>
          <w:szCs w:val="24"/>
        </w:rPr>
      </w:pPr>
    </w:p>
    <w:p w14:paraId="07CA35A2" w14:textId="7908CA66" w:rsidR="00216750" w:rsidRDefault="00995E5D" w:rsidP="00C47268">
      <w:pPr>
        <w:spacing w:line="276" w:lineRule="auto"/>
        <w:jc w:val="both"/>
        <w:rPr>
          <w:rStyle w:val="qowt-font2-calibri"/>
          <w:szCs w:val="24"/>
        </w:rPr>
      </w:pPr>
      <w:r w:rsidRPr="00B416F1">
        <w:rPr>
          <w:rStyle w:val="qowt-font2-calibri"/>
          <w:szCs w:val="24"/>
        </w:rPr>
        <w:t xml:space="preserve">W nawiązaniu do </w:t>
      </w:r>
      <w:r w:rsidR="00FA69BC" w:rsidRPr="00B416F1">
        <w:rPr>
          <w:rStyle w:val="qowt-font2-calibri"/>
          <w:b/>
          <w:szCs w:val="24"/>
        </w:rPr>
        <w:t>Z</w:t>
      </w:r>
      <w:r w:rsidRPr="00B416F1">
        <w:rPr>
          <w:rStyle w:val="qowt-font2-calibri"/>
          <w:b/>
          <w:szCs w:val="24"/>
        </w:rPr>
        <w:t xml:space="preserve">apytania </w:t>
      </w:r>
      <w:r w:rsidR="00FA69BC" w:rsidRPr="00B416F1">
        <w:rPr>
          <w:rStyle w:val="qowt-font2-calibri"/>
          <w:b/>
          <w:szCs w:val="24"/>
        </w:rPr>
        <w:t xml:space="preserve">ofertowego z dnia </w:t>
      </w:r>
      <w:r w:rsidR="00475945">
        <w:rPr>
          <w:rStyle w:val="qowt-font2-calibri"/>
          <w:b/>
          <w:szCs w:val="24"/>
        </w:rPr>
        <w:t>10</w:t>
      </w:r>
      <w:r w:rsidR="00EA1A6A">
        <w:rPr>
          <w:rStyle w:val="qowt-font2-calibri"/>
          <w:b/>
          <w:szCs w:val="24"/>
        </w:rPr>
        <w:t>.</w:t>
      </w:r>
      <w:r w:rsidR="007445B2">
        <w:rPr>
          <w:rStyle w:val="qowt-font2-calibri"/>
          <w:b/>
          <w:szCs w:val="24"/>
        </w:rPr>
        <w:t>02</w:t>
      </w:r>
      <w:r w:rsidR="00EA1A6A">
        <w:rPr>
          <w:rStyle w:val="qowt-font2-calibri"/>
          <w:b/>
          <w:szCs w:val="24"/>
        </w:rPr>
        <w:t>.202</w:t>
      </w:r>
      <w:r w:rsidR="007445B2">
        <w:rPr>
          <w:rStyle w:val="qowt-font2-calibri"/>
          <w:b/>
          <w:szCs w:val="24"/>
        </w:rPr>
        <w:t>5</w:t>
      </w:r>
      <w:r w:rsidR="00FA69BC" w:rsidRPr="00B416F1">
        <w:rPr>
          <w:rStyle w:val="qowt-font2-calibri"/>
          <w:b/>
          <w:szCs w:val="24"/>
        </w:rPr>
        <w:t xml:space="preserve"> </w:t>
      </w:r>
      <w:r w:rsidR="00FC01DB">
        <w:rPr>
          <w:rStyle w:val="qowt-font2-calibri"/>
          <w:b/>
          <w:szCs w:val="24"/>
        </w:rPr>
        <w:t xml:space="preserve">na </w:t>
      </w:r>
      <w:r w:rsidR="00EA1A6A">
        <w:rPr>
          <w:rStyle w:val="qowt-font2-calibri"/>
          <w:b/>
          <w:szCs w:val="24"/>
        </w:rPr>
        <w:t xml:space="preserve">usługę </w:t>
      </w:r>
      <w:r w:rsidR="00EA1A6A" w:rsidRPr="00EA1A6A">
        <w:rPr>
          <w:rStyle w:val="qowt-font2-calibri"/>
          <w:b/>
          <w:szCs w:val="24"/>
        </w:rPr>
        <w:t>pilotażowe</w:t>
      </w:r>
      <w:r w:rsidR="00EA1A6A">
        <w:rPr>
          <w:rStyle w:val="qowt-font2-calibri"/>
          <w:b/>
          <w:szCs w:val="24"/>
        </w:rPr>
        <w:t>go</w:t>
      </w:r>
      <w:r w:rsidR="00EA1A6A" w:rsidRPr="00EA1A6A">
        <w:rPr>
          <w:rStyle w:val="qowt-font2-calibri"/>
          <w:b/>
          <w:szCs w:val="24"/>
        </w:rPr>
        <w:t xml:space="preserve"> wdrożeni</w:t>
      </w:r>
      <w:r w:rsidR="00EA1A6A">
        <w:rPr>
          <w:rStyle w:val="qowt-font2-calibri"/>
          <w:b/>
          <w:szCs w:val="24"/>
        </w:rPr>
        <w:t>a</w:t>
      </w:r>
      <w:r w:rsidR="00FC01DB">
        <w:rPr>
          <w:rStyle w:val="qowt-font2-calibri"/>
          <w:b/>
          <w:szCs w:val="24"/>
        </w:rPr>
        <w:t xml:space="preserve"> </w:t>
      </w:r>
      <w:r w:rsidR="00EA1A6A" w:rsidRPr="00EA1A6A">
        <w:rPr>
          <w:rStyle w:val="qowt-font2-calibri"/>
          <w:b/>
          <w:szCs w:val="24"/>
        </w:rPr>
        <w:t>robot</w:t>
      </w:r>
      <w:r w:rsidR="00FC01DB">
        <w:rPr>
          <w:rStyle w:val="qowt-font2-calibri"/>
          <w:b/>
          <w:szCs w:val="24"/>
        </w:rPr>
        <w:t>a</w:t>
      </w:r>
      <w:r w:rsidR="00EA1A6A" w:rsidRPr="00EA1A6A">
        <w:rPr>
          <w:rStyle w:val="qowt-font2-calibri"/>
          <w:b/>
          <w:szCs w:val="24"/>
        </w:rPr>
        <w:t xml:space="preserve"> </w:t>
      </w:r>
      <w:proofErr w:type="spellStart"/>
      <w:r w:rsidR="00EA1A6A" w:rsidRPr="00EA1A6A">
        <w:rPr>
          <w:rStyle w:val="qowt-font2-calibri"/>
          <w:b/>
          <w:szCs w:val="24"/>
        </w:rPr>
        <w:t>programow</w:t>
      </w:r>
      <w:r w:rsidR="00FC01DB">
        <w:rPr>
          <w:rStyle w:val="qowt-font2-calibri"/>
          <w:b/>
          <w:szCs w:val="24"/>
        </w:rPr>
        <w:t>wgo</w:t>
      </w:r>
      <w:proofErr w:type="spellEnd"/>
      <w:r w:rsidR="00EA1A6A" w:rsidRPr="00EA1A6A">
        <w:rPr>
          <w:rStyle w:val="qowt-font2-calibri"/>
          <w:b/>
          <w:szCs w:val="24"/>
        </w:rPr>
        <w:t xml:space="preserve"> usprawniając</w:t>
      </w:r>
      <w:r w:rsidR="00FC01DB">
        <w:rPr>
          <w:rStyle w:val="qowt-font2-calibri"/>
          <w:b/>
          <w:szCs w:val="24"/>
        </w:rPr>
        <w:t>ego</w:t>
      </w:r>
      <w:r w:rsidR="00EA1A6A" w:rsidRPr="00EA1A6A">
        <w:rPr>
          <w:rStyle w:val="qowt-font2-calibri"/>
          <w:b/>
          <w:szCs w:val="24"/>
        </w:rPr>
        <w:t xml:space="preserve"> procesy biznesowe</w:t>
      </w:r>
      <w:r w:rsidR="00FA69BC" w:rsidRPr="00B416F1">
        <w:rPr>
          <w:rStyle w:val="qowt-font2-calibri"/>
          <w:b/>
          <w:szCs w:val="24"/>
        </w:rPr>
        <w:t xml:space="preserve"> </w:t>
      </w:r>
      <w:r w:rsidR="00FA69BC" w:rsidRPr="00B416F1">
        <w:rPr>
          <w:rStyle w:val="qowt-font2-calibri"/>
          <w:szCs w:val="24"/>
        </w:rPr>
        <w:t>oferujemy wykonanie przedmiotu zamówienia</w:t>
      </w:r>
      <w:r w:rsidR="007C768C">
        <w:rPr>
          <w:rStyle w:val="qowt-font2-calibri"/>
          <w:szCs w:val="24"/>
        </w:rPr>
        <w:t xml:space="preserve"> za</w:t>
      </w:r>
      <w:r w:rsidR="00FC01DB">
        <w:rPr>
          <w:rStyle w:val="qowt-font2-calibri"/>
          <w:szCs w:val="24"/>
        </w:rPr>
        <w:t> </w:t>
      </w:r>
      <w:r w:rsidR="007C768C">
        <w:rPr>
          <w:rStyle w:val="qowt-font2-calibri"/>
          <w:szCs w:val="24"/>
        </w:rPr>
        <w:t>kwotę</w:t>
      </w:r>
      <w:r w:rsidRPr="00B416F1">
        <w:rPr>
          <w:rStyle w:val="qowt-font2-calibri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693"/>
        <w:gridCol w:w="2666"/>
      </w:tblGrid>
      <w:tr w:rsidR="00FA69BC" w14:paraId="4BBED37C" w14:textId="77777777" w:rsidTr="00B416F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D84DAB1" w14:textId="46D1A0DB" w:rsidR="00FA69BC" w:rsidRPr="00FA69BC" w:rsidRDefault="00FA69BC" w:rsidP="00B1601E">
            <w:pPr>
              <w:jc w:val="center"/>
              <w:rPr>
                <w:b/>
              </w:rPr>
            </w:pPr>
            <w:r w:rsidRPr="00FA69BC">
              <w:rPr>
                <w:b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CC69762" w14:textId="6D97C052" w:rsidR="00FA69BC" w:rsidRPr="00DB6F73" w:rsidRDefault="007C768C" w:rsidP="00B1601E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  <w:r w:rsidR="00FA69BC" w:rsidRPr="00DB6F73">
              <w:rPr>
                <w:b/>
              </w:rPr>
              <w:t xml:space="preserve"> netto (PLN)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69AA77B2" w14:textId="2FAF990B" w:rsidR="00FA69BC" w:rsidRPr="00DB6F73" w:rsidRDefault="007C768C" w:rsidP="00B1601E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  <w:r w:rsidR="00FA69BC" w:rsidRPr="00DB6F73">
              <w:rPr>
                <w:b/>
              </w:rPr>
              <w:t xml:space="preserve"> brutto (PLN)</w:t>
            </w:r>
          </w:p>
        </w:tc>
      </w:tr>
      <w:tr w:rsidR="009A3EE9" w14:paraId="1BDF4CF8" w14:textId="77777777" w:rsidTr="004327E4">
        <w:trPr>
          <w:trHeight w:val="552"/>
          <w:jc w:val="center"/>
        </w:trPr>
        <w:tc>
          <w:tcPr>
            <w:tcW w:w="3539" w:type="dxa"/>
            <w:vAlign w:val="center"/>
          </w:tcPr>
          <w:p w14:paraId="08D897D4" w14:textId="2C0A4A50" w:rsidR="009A3EE9" w:rsidRPr="009A3EE9" w:rsidRDefault="009A3EE9" w:rsidP="004327E4">
            <w:pPr>
              <w:rPr>
                <w:sz w:val="20"/>
                <w:szCs w:val="20"/>
              </w:rPr>
            </w:pPr>
            <w:r w:rsidRPr="009A3EE9">
              <w:rPr>
                <w:sz w:val="20"/>
                <w:szCs w:val="20"/>
              </w:rPr>
              <w:t xml:space="preserve">Przygotowanie </w:t>
            </w:r>
            <w:r w:rsidR="001937CE">
              <w:rPr>
                <w:sz w:val="20"/>
                <w:szCs w:val="20"/>
              </w:rPr>
              <w:t>robotyzacji (RPA)</w:t>
            </w:r>
            <w:r w:rsidRPr="009A3EE9">
              <w:rPr>
                <w:sz w:val="20"/>
                <w:szCs w:val="20"/>
              </w:rPr>
              <w:t xml:space="preserve"> (analiza, przygotowanie, wdrożenie, uruchomienie) 1  procesu</w:t>
            </w:r>
          </w:p>
        </w:tc>
        <w:tc>
          <w:tcPr>
            <w:tcW w:w="2693" w:type="dxa"/>
            <w:vAlign w:val="center"/>
          </w:tcPr>
          <w:p w14:paraId="784563D3" w14:textId="77777777" w:rsidR="009A3EE9" w:rsidRDefault="009A3EE9" w:rsidP="004327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19137E41" w14:textId="77777777" w:rsidR="009A3EE9" w:rsidRDefault="009A3EE9" w:rsidP="004327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A3EE9" w14:paraId="56903139" w14:textId="77777777" w:rsidTr="004327E4">
        <w:trPr>
          <w:trHeight w:val="552"/>
          <w:jc w:val="center"/>
        </w:trPr>
        <w:tc>
          <w:tcPr>
            <w:tcW w:w="3539" w:type="dxa"/>
            <w:vAlign w:val="center"/>
          </w:tcPr>
          <w:p w14:paraId="60989943" w14:textId="6F7D1CC6" w:rsidR="009A3EE9" w:rsidRPr="009A3EE9" w:rsidRDefault="009A3EE9" w:rsidP="004327E4">
            <w:pPr>
              <w:rPr>
                <w:sz w:val="20"/>
                <w:szCs w:val="20"/>
              </w:rPr>
            </w:pPr>
            <w:r w:rsidRPr="009A3EE9">
              <w:rPr>
                <w:sz w:val="20"/>
                <w:szCs w:val="20"/>
              </w:rPr>
              <w:t xml:space="preserve">Przygotowanie </w:t>
            </w:r>
            <w:r w:rsidR="001937CE">
              <w:rPr>
                <w:sz w:val="20"/>
                <w:szCs w:val="20"/>
              </w:rPr>
              <w:t>robotyzacji (RPA)</w:t>
            </w:r>
            <w:r w:rsidRPr="009A3EE9">
              <w:rPr>
                <w:sz w:val="20"/>
                <w:szCs w:val="20"/>
              </w:rPr>
              <w:t xml:space="preserve"> (analiza, przygotowanie, wdrożenie, uruchomienie) </w:t>
            </w:r>
            <w:r>
              <w:rPr>
                <w:sz w:val="20"/>
                <w:szCs w:val="20"/>
              </w:rPr>
              <w:t>2</w:t>
            </w:r>
            <w:r w:rsidRPr="009A3EE9">
              <w:rPr>
                <w:sz w:val="20"/>
                <w:szCs w:val="20"/>
              </w:rPr>
              <w:t xml:space="preserve">  procesu</w:t>
            </w:r>
          </w:p>
        </w:tc>
        <w:tc>
          <w:tcPr>
            <w:tcW w:w="2693" w:type="dxa"/>
            <w:vAlign w:val="center"/>
          </w:tcPr>
          <w:p w14:paraId="593C9101" w14:textId="77777777" w:rsidR="009A3EE9" w:rsidRDefault="009A3EE9" w:rsidP="004327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0393C243" w14:textId="77777777" w:rsidR="009A3EE9" w:rsidRDefault="009A3EE9" w:rsidP="004327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69BC" w14:paraId="27E2F8DE" w14:textId="77777777" w:rsidTr="009A3EE9">
        <w:trPr>
          <w:trHeight w:val="552"/>
          <w:jc w:val="center"/>
        </w:trPr>
        <w:tc>
          <w:tcPr>
            <w:tcW w:w="3539" w:type="dxa"/>
            <w:vAlign w:val="center"/>
          </w:tcPr>
          <w:p w14:paraId="69B8FDEA" w14:textId="3BFFDFA5" w:rsidR="00F34782" w:rsidRPr="009A3EE9" w:rsidRDefault="009A3EE9" w:rsidP="00EA1A6A">
            <w:pPr>
              <w:rPr>
                <w:sz w:val="20"/>
                <w:szCs w:val="20"/>
              </w:rPr>
            </w:pPr>
            <w:r w:rsidRPr="009A3EE9">
              <w:rPr>
                <w:sz w:val="20"/>
                <w:szCs w:val="20"/>
              </w:rPr>
              <w:t xml:space="preserve">Przygotowanie </w:t>
            </w:r>
            <w:r w:rsidR="001937CE">
              <w:rPr>
                <w:sz w:val="20"/>
                <w:szCs w:val="20"/>
              </w:rPr>
              <w:t>robotyzacji (RPA)</w:t>
            </w:r>
            <w:r w:rsidRPr="009A3EE9">
              <w:rPr>
                <w:sz w:val="20"/>
                <w:szCs w:val="20"/>
              </w:rPr>
              <w:t xml:space="preserve"> (analiza, przygotowanie, wdrożenie, uruchomienie) </w:t>
            </w:r>
            <w:r>
              <w:rPr>
                <w:sz w:val="20"/>
                <w:szCs w:val="20"/>
              </w:rPr>
              <w:t>3</w:t>
            </w:r>
            <w:r w:rsidRPr="009A3EE9">
              <w:rPr>
                <w:sz w:val="20"/>
                <w:szCs w:val="20"/>
              </w:rPr>
              <w:t xml:space="preserve">  procesu</w:t>
            </w:r>
          </w:p>
        </w:tc>
        <w:tc>
          <w:tcPr>
            <w:tcW w:w="2693" w:type="dxa"/>
            <w:vAlign w:val="center"/>
          </w:tcPr>
          <w:p w14:paraId="78F1FBDB" w14:textId="641CBE53" w:rsidR="00FA69BC" w:rsidRDefault="00FA69BC" w:rsidP="00F347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7657F871" w14:textId="3DBE7575" w:rsidR="00FA69BC" w:rsidRDefault="00FA69BC" w:rsidP="00F347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B69E1" w14:paraId="4E3A9D03" w14:textId="77777777" w:rsidTr="009A3EE9">
        <w:trPr>
          <w:trHeight w:val="553"/>
          <w:jc w:val="center"/>
        </w:trPr>
        <w:tc>
          <w:tcPr>
            <w:tcW w:w="3539" w:type="dxa"/>
            <w:vAlign w:val="center"/>
          </w:tcPr>
          <w:p w14:paraId="2959596C" w14:textId="54431059" w:rsidR="00EB69E1" w:rsidRPr="009A3EE9" w:rsidRDefault="00EB69E1" w:rsidP="00EA1A6A">
            <w:pPr>
              <w:rPr>
                <w:sz w:val="20"/>
                <w:szCs w:val="20"/>
              </w:rPr>
            </w:pPr>
            <w:r w:rsidRPr="009A3EE9">
              <w:rPr>
                <w:sz w:val="20"/>
                <w:szCs w:val="20"/>
              </w:rPr>
              <w:t>Wsparcie techniczne</w:t>
            </w:r>
            <w:r w:rsidRPr="009A3EE9">
              <w:rPr>
                <w:sz w:val="20"/>
                <w:szCs w:val="20"/>
              </w:rPr>
              <w:br/>
              <w:t>i przygotowanie dokumentacji</w:t>
            </w:r>
          </w:p>
        </w:tc>
        <w:tc>
          <w:tcPr>
            <w:tcW w:w="2693" w:type="dxa"/>
            <w:vAlign w:val="center"/>
          </w:tcPr>
          <w:p w14:paraId="63C85DEC" w14:textId="77777777" w:rsidR="00EB69E1" w:rsidRDefault="00EB69E1" w:rsidP="00F347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18C810D6" w14:textId="77777777" w:rsidR="00EB69E1" w:rsidRDefault="00EB69E1" w:rsidP="00F347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B72E0" w14:paraId="408ABDAC" w14:textId="77777777" w:rsidTr="009A3EE9">
        <w:trPr>
          <w:trHeight w:val="845"/>
          <w:jc w:val="center"/>
        </w:trPr>
        <w:tc>
          <w:tcPr>
            <w:tcW w:w="3539" w:type="dxa"/>
            <w:vAlign w:val="center"/>
          </w:tcPr>
          <w:p w14:paraId="1A653C8B" w14:textId="1DBCD63C" w:rsidR="003B72E0" w:rsidRPr="009A3EE9" w:rsidRDefault="003B72E0" w:rsidP="00EB69E1">
            <w:pPr>
              <w:rPr>
                <w:sz w:val="20"/>
                <w:szCs w:val="20"/>
              </w:rPr>
            </w:pPr>
            <w:r w:rsidRPr="009A3EE9">
              <w:rPr>
                <w:sz w:val="20"/>
                <w:szCs w:val="20"/>
              </w:rPr>
              <w:t>Opis modelu licencjonowania oprogramowania koniecznego do</w:t>
            </w:r>
            <w:r w:rsidR="00D30028" w:rsidRPr="009A3EE9">
              <w:rPr>
                <w:sz w:val="20"/>
                <w:szCs w:val="20"/>
              </w:rPr>
              <w:t> </w:t>
            </w:r>
            <w:r w:rsidRPr="009A3EE9">
              <w:rPr>
                <w:sz w:val="20"/>
                <w:szCs w:val="20"/>
              </w:rPr>
              <w:t>robotyzacji opisanych procesów</w:t>
            </w:r>
            <w:r w:rsidRPr="009A3EE9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5359" w:type="dxa"/>
            <w:gridSpan w:val="2"/>
            <w:vAlign w:val="center"/>
          </w:tcPr>
          <w:p w14:paraId="2F2BDB59" w14:textId="77777777" w:rsidR="003B72E0" w:rsidRDefault="003B72E0" w:rsidP="003B72E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A3EE9" w14:paraId="3F3B497D" w14:textId="77777777" w:rsidTr="009A3EE9">
        <w:trPr>
          <w:trHeight w:val="547"/>
          <w:jc w:val="center"/>
        </w:trPr>
        <w:tc>
          <w:tcPr>
            <w:tcW w:w="3539" w:type="dxa"/>
            <w:vAlign w:val="center"/>
          </w:tcPr>
          <w:p w14:paraId="02E3F0BB" w14:textId="77777777" w:rsidR="009A3EE9" w:rsidRPr="009A3EE9" w:rsidRDefault="009A3EE9" w:rsidP="004327E4">
            <w:pPr>
              <w:rPr>
                <w:sz w:val="20"/>
                <w:szCs w:val="20"/>
              </w:rPr>
            </w:pPr>
            <w:r w:rsidRPr="009A3EE9">
              <w:rPr>
                <w:sz w:val="20"/>
                <w:szCs w:val="20"/>
              </w:rPr>
              <w:t>Licencje/ subskrypcje na oprogramowanie 1 robota</w:t>
            </w:r>
            <w:r w:rsidRPr="009A3EE9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2693" w:type="dxa"/>
            <w:vAlign w:val="center"/>
          </w:tcPr>
          <w:p w14:paraId="7D96E8A8" w14:textId="77777777" w:rsidR="009A3EE9" w:rsidRDefault="009A3EE9" w:rsidP="004327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2168741D" w14:textId="77777777" w:rsidR="009A3EE9" w:rsidRDefault="009A3EE9" w:rsidP="004327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B72E0" w14:paraId="3C0835D6" w14:textId="77777777" w:rsidTr="009950FB">
        <w:trPr>
          <w:trHeight w:val="282"/>
          <w:jc w:val="center"/>
        </w:trPr>
        <w:tc>
          <w:tcPr>
            <w:tcW w:w="3539" w:type="dxa"/>
            <w:vAlign w:val="center"/>
          </w:tcPr>
          <w:p w14:paraId="2A80D530" w14:textId="14F6A2ED" w:rsidR="003B72E0" w:rsidRPr="009950FB" w:rsidRDefault="009A3EE9" w:rsidP="003B72E0">
            <w:pPr>
              <w:rPr>
                <w:b/>
                <w:bCs/>
                <w:sz w:val="20"/>
                <w:szCs w:val="20"/>
              </w:rPr>
            </w:pPr>
            <w:r w:rsidRPr="009950FB">
              <w:rPr>
                <w:b/>
                <w:bCs/>
                <w:sz w:val="20"/>
                <w:szCs w:val="20"/>
              </w:rPr>
              <w:t>Całkowity koszt realizacji zamówienia</w:t>
            </w:r>
          </w:p>
        </w:tc>
        <w:tc>
          <w:tcPr>
            <w:tcW w:w="2693" w:type="dxa"/>
            <w:vAlign w:val="center"/>
          </w:tcPr>
          <w:p w14:paraId="2B7F628A" w14:textId="77777777" w:rsidR="003B72E0" w:rsidRDefault="003B72E0" w:rsidP="003B72E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50F40247" w14:textId="77777777" w:rsidR="003B72E0" w:rsidRDefault="003B72E0" w:rsidP="003B72E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3672A0C" w14:textId="41B037AD" w:rsidR="00EB69E1" w:rsidRDefault="00EB69E1" w:rsidP="00DB6F73">
      <w:pPr>
        <w:spacing w:line="276" w:lineRule="auto"/>
        <w:jc w:val="both"/>
        <w:rPr>
          <w:szCs w:val="24"/>
        </w:rPr>
      </w:pPr>
    </w:p>
    <w:p w14:paraId="2054C330" w14:textId="6AB56755" w:rsidR="00C47268" w:rsidRDefault="00C47268" w:rsidP="00DB6F73">
      <w:pPr>
        <w:spacing w:line="276" w:lineRule="auto"/>
        <w:jc w:val="both"/>
        <w:rPr>
          <w:szCs w:val="24"/>
        </w:rPr>
      </w:pPr>
      <w:r>
        <w:rPr>
          <w:szCs w:val="24"/>
        </w:rPr>
        <w:t>Robotyzacja procesów zostanie zrealizowana w oparciu o rozwiązanie: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6068"/>
      </w:tblGrid>
      <w:tr w:rsidR="00C47268" w14:paraId="61A69C85" w14:textId="77777777" w:rsidTr="00C47268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1F59F8D" w14:textId="774025C5" w:rsidR="00C47268" w:rsidRPr="00FA69BC" w:rsidRDefault="00C47268" w:rsidP="004327E4">
            <w:pPr>
              <w:jc w:val="center"/>
              <w:rPr>
                <w:b/>
              </w:rPr>
            </w:pPr>
            <w:r w:rsidRPr="00FA69BC">
              <w:rPr>
                <w:b/>
              </w:rPr>
              <w:t>P</w:t>
            </w:r>
            <w:r>
              <w:rPr>
                <w:b/>
              </w:rPr>
              <w:t xml:space="preserve">roducent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F6DB6E" w14:textId="5B890519" w:rsidR="00C47268" w:rsidRPr="00DB6F73" w:rsidRDefault="00C47268" w:rsidP="004327E4">
            <w:pPr>
              <w:jc w:val="center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6068" w:type="dxa"/>
            <w:shd w:val="clear" w:color="auto" w:fill="D9D9D9" w:themeFill="background1" w:themeFillShade="D9"/>
            <w:vAlign w:val="center"/>
          </w:tcPr>
          <w:p w14:paraId="774D0ADC" w14:textId="04FD9492" w:rsidR="00C47268" w:rsidRPr="00DB6F73" w:rsidRDefault="00C47268" w:rsidP="004327E4">
            <w:pPr>
              <w:jc w:val="center"/>
              <w:rPr>
                <w:b/>
              </w:rPr>
            </w:pPr>
            <w:r>
              <w:rPr>
                <w:b/>
              </w:rPr>
              <w:t>Opis rozwiązania</w:t>
            </w:r>
          </w:p>
        </w:tc>
      </w:tr>
      <w:tr w:rsidR="00C47268" w14:paraId="0CC23ED6" w14:textId="77777777" w:rsidTr="00C47268">
        <w:trPr>
          <w:trHeight w:val="1101"/>
          <w:jc w:val="center"/>
        </w:trPr>
        <w:tc>
          <w:tcPr>
            <w:tcW w:w="1413" w:type="dxa"/>
            <w:vAlign w:val="center"/>
          </w:tcPr>
          <w:p w14:paraId="4FCF8B3C" w14:textId="4E662E18" w:rsidR="00C47268" w:rsidRPr="009A3EE9" w:rsidRDefault="00C47268" w:rsidP="004327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1D4C5E" w14:textId="77777777" w:rsidR="00C47268" w:rsidRDefault="00C47268" w:rsidP="004327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68" w:type="dxa"/>
            <w:vAlign w:val="center"/>
          </w:tcPr>
          <w:p w14:paraId="4707AE9B" w14:textId="77777777" w:rsidR="00C47268" w:rsidRDefault="00C47268" w:rsidP="004327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442B064" w14:textId="77777777" w:rsidR="00C47268" w:rsidRDefault="00C47268" w:rsidP="00DB6F73">
      <w:pPr>
        <w:spacing w:line="276" w:lineRule="auto"/>
        <w:jc w:val="both"/>
        <w:rPr>
          <w:szCs w:val="24"/>
        </w:rPr>
      </w:pPr>
    </w:p>
    <w:p w14:paraId="1CBB9A5A" w14:textId="0D759624" w:rsidR="00B1601E" w:rsidRPr="00DB6F73" w:rsidRDefault="00560D44" w:rsidP="00DB6F73">
      <w:pPr>
        <w:spacing w:line="276" w:lineRule="auto"/>
        <w:jc w:val="both"/>
        <w:rPr>
          <w:szCs w:val="24"/>
        </w:rPr>
      </w:pPr>
      <w:r>
        <w:rPr>
          <w:szCs w:val="24"/>
        </w:rPr>
        <w:t>Oświadczamy, że</w:t>
      </w:r>
      <w:r w:rsidR="00B1601E" w:rsidRPr="00DB6F73">
        <w:rPr>
          <w:szCs w:val="24"/>
        </w:rPr>
        <w:t>:</w:t>
      </w:r>
    </w:p>
    <w:p w14:paraId="3D067B6E" w14:textId="2151B520" w:rsidR="00560D44" w:rsidRDefault="00FA69BC" w:rsidP="00C47268">
      <w:pPr>
        <w:pStyle w:val="Akapitzlist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FA69BC">
        <w:rPr>
          <w:szCs w:val="24"/>
        </w:rPr>
        <w:t>zapoznaliśmy się z zapytaniem ofertowym i nie wnosimy do niego zastrzeżeń oraz uzyskaliśmy</w:t>
      </w:r>
      <w:r w:rsidR="00560D44">
        <w:rPr>
          <w:szCs w:val="24"/>
        </w:rPr>
        <w:t xml:space="preserve"> wszelkie</w:t>
      </w:r>
      <w:r w:rsidRPr="00FA69BC">
        <w:rPr>
          <w:szCs w:val="24"/>
        </w:rPr>
        <w:t xml:space="preserve"> konieczne informacje i wyjaśnienia do przygotowania oferty</w:t>
      </w:r>
      <w:r w:rsidR="00D32277">
        <w:rPr>
          <w:szCs w:val="24"/>
        </w:rPr>
        <w:t>,</w:t>
      </w:r>
    </w:p>
    <w:p w14:paraId="5E4C1F50" w14:textId="46306AF5" w:rsidR="00560D44" w:rsidRPr="00560D44" w:rsidRDefault="00560D44" w:rsidP="00C47268">
      <w:pPr>
        <w:pStyle w:val="Akapitzlist"/>
        <w:numPr>
          <w:ilvl w:val="0"/>
          <w:numId w:val="2"/>
        </w:numPr>
        <w:spacing w:line="276" w:lineRule="auto"/>
        <w:rPr>
          <w:szCs w:val="24"/>
        </w:rPr>
      </w:pPr>
      <w:r>
        <w:rPr>
          <w:szCs w:val="24"/>
        </w:rPr>
        <w:t>c</w:t>
      </w:r>
      <w:r w:rsidRPr="00560D44">
        <w:rPr>
          <w:szCs w:val="24"/>
        </w:rPr>
        <w:t xml:space="preserve">ena oferty </w:t>
      </w:r>
      <w:r>
        <w:rPr>
          <w:szCs w:val="24"/>
        </w:rPr>
        <w:t>obejmuje</w:t>
      </w:r>
      <w:r w:rsidRPr="00560D44">
        <w:rPr>
          <w:szCs w:val="24"/>
        </w:rPr>
        <w:t xml:space="preserve"> wszystkie koszty</w:t>
      </w:r>
      <w:r>
        <w:rPr>
          <w:szCs w:val="24"/>
        </w:rPr>
        <w:t xml:space="preserve"> </w:t>
      </w:r>
      <w:r w:rsidRPr="00560D44">
        <w:rPr>
          <w:szCs w:val="24"/>
        </w:rPr>
        <w:t>z tytułu należytej realizacji przedmiotu zamówienia,</w:t>
      </w:r>
    </w:p>
    <w:p w14:paraId="51248498" w14:textId="59391803" w:rsidR="00560D44" w:rsidRDefault="00DD2026" w:rsidP="00C47268">
      <w:pPr>
        <w:pStyle w:val="Akapitzlist"/>
        <w:numPr>
          <w:ilvl w:val="0"/>
          <w:numId w:val="2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jesteśmy związani </w:t>
      </w:r>
      <w:r w:rsidRPr="00DD2026">
        <w:rPr>
          <w:szCs w:val="24"/>
        </w:rPr>
        <w:t xml:space="preserve">niniejszą ofertą na okres </w:t>
      </w:r>
      <w:r>
        <w:rPr>
          <w:szCs w:val="24"/>
        </w:rPr>
        <w:t>45</w:t>
      </w:r>
      <w:r w:rsidRPr="00DD2026">
        <w:rPr>
          <w:szCs w:val="24"/>
        </w:rPr>
        <w:t xml:space="preserve"> dni od daty upływu terminu składania ofert</w:t>
      </w:r>
      <w:r w:rsidR="00D32277">
        <w:rPr>
          <w:szCs w:val="24"/>
        </w:rPr>
        <w:t>,</w:t>
      </w:r>
    </w:p>
    <w:p w14:paraId="141E884E" w14:textId="51DF96D8" w:rsidR="00D32277" w:rsidRDefault="00D32277" w:rsidP="00C47268">
      <w:pPr>
        <w:pStyle w:val="Akapitzlist"/>
        <w:numPr>
          <w:ilvl w:val="0"/>
          <w:numId w:val="2"/>
        </w:numPr>
        <w:spacing w:line="276" w:lineRule="auto"/>
        <w:jc w:val="both"/>
        <w:rPr>
          <w:szCs w:val="24"/>
        </w:rPr>
      </w:pPr>
      <w:r>
        <w:rPr>
          <w:szCs w:val="24"/>
        </w:rPr>
        <w:t>w przypadku uznania oferty za najkorzystniejszą zobowiązujemy się do zawarcia umowy na</w:t>
      </w:r>
      <w:r w:rsidR="00D30028">
        <w:rPr>
          <w:szCs w:val="24"/>
        </w:rPr>
        <w:t> </w:t>
      </w:r>
      <w:r w:rsidR="00EA1A6A">
        <w:rPr>
          <w:szCs w:val="24"/>
        </w:rPr>
        <w:t xml:space="preserve">realizację przedmiotu zamówienia </w:t>
      </w:r>
      <w:r>
        <w:rPr>
          <w:szCs w:val="24"/>
        </w:rPr>
        <w:t>w terminie wskazanym przez Zamawiającego,</w:t>
      </w:r>
    </w:p>
    <w:p w14:paraId="69888B68" w14:textId="4189D992" w:rsidR="00173780" w:rsidRDefault="00173780" w:rsidP="00C47268">
      <w:pPr>
        <w:pStyle w:val="Akapitzlist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173780">
        <w:rPr>
          <w:szCs w:val="24"/>
        </w:rPr>
        <w:t xml:space="preserve">posiadamy warunki </w:t>
      </w:r>
      <w:proofErr w:type="spellStart"/>
      <w:r w:rsidRPr="00173780">
        <w:rPr>
          <w:szCs w:val="24"/>
        </w:rPr>
        <w:t>formalno</w:t>
      </w:r>
      <w:proofErr w:type="spellEnd"/>
      <w:r w:rsidRPr="00173780">
        <w:rPr>
          <w:szCs w:val="24"/>
        </w:rPr>
        <w:t xml:space="preserve"> - prawne, techniczne i organizacyjne do wykonania przedmiotu zamówienia i że, znajdujemy się w sytuacji ekonomicznej i finansowej zapewniającej wykonanie zamówienia.</w:t>
      </w:r>
    </w:p>
    <w:p w14:paraId="606C945F" w14:textId="3018CE5C" w:rsidR="005A09C3" w:rsidRDefault="005A09C3" w:rsidP="005A09C3">
      <w:pPr>
        <w:spacing w:line="360" w:lineRule="auto"/>
        <w:jc w:val="both"/>
        <w:rPr>
          <w:szCs w:val="24"/>
        </w:rPr>
      </w:pPr>
    </w:p>
    <w:p w14:paraId="42B15B24" w14:textId="77777777" w:rsidR="005A09C3" w:rsidRPr="005A09C3" w:rsidRDefault="005A09C3" w:rsidP="005A09C3">
      <w:pPr>
        <w:spacing w:line="360" w:lineRule="auto"/>
        <w:jc w:val="both"/>
        <w:rPr>
          <w:szCs w:val="24"/>
        </w:rPr>
      </w:pPr>
    </w:p>
    <w:tbl>
      <w:tblPr>
        <w:tblStyle w:val="Tabela-Siatka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576"/>
      </w:tblGrid>
      <w:tr w:rsidR="00B1601E" w14:paraId="09238D2C" w14:textId="77777777" w:rsidTr="00173780">
        <w:trPr>
          <w:trHeight w:val="855"/>
        </w:trPr>
        <w:tc>
          <w:tcPr>
            <w:tcW w:w="4576" w:type="dxa"/>
          </w:tcPr>
          <w:p w14:paraId="41BCDDF6" w14:textId="77777777" w:rsidR="00B1601E" w:rsidRDefault="00B1601E" w:rsidP="00173780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szCs w:val="24"/>
              </w:rPr>
              <w:t>………………………………………………………..</w:t>
            </w:r>
          </w:p>
          <w:p w14:paraId="059C0947" w14:textId="77777777" w:rsidR="00B1601E" w:rsidRDefault="00A74C6E" w:rsidP="0017378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Miejscowość</w:t>
            </w:r>
            <w:r w:rsidR="00B1601E">
              <w:rPr>
                <w:szCs w:val="24"/>
              </w:rPr>
              <w:t xml:space="preserve"> i data</w:t>
            </w:r>
          </w:p>
        </w:tc>
        <w:tc>
          <w:tcPr>
            <w:tcW w:w="4576" w:type="dxa"/>
          </w:tcPr>
          <w:p w14:paraId="4E1C9347" w14:textId="77777777" w:rsidR="00B1601E" w:rsidRDefault="00B1601E" w:rsidP="00173780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szCs w:val="24"/>
              </w:rPr>
              <w:t>………………………………………………………..</w:t>
            </w:r>
          </w:p>
          <w:p w14:paraId="394AE442" w14:textId="77777777" w:rsidR="00B1601E" w:rsidRDefault="00B1601E" w:rsidP="00173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uprawnionego</w:t>
            </w:r>
            <w:r>
              <w:rPr>
                <w:sz w:val="24"/>
                <w:szCs w:val="24"/>
              </w:rPr>
              <w:br/>
              <w:t xml:space="preserve"> przedstawiciela Wykonawcy</w:t>
            </w:r>
          </w:p>
        </w:tc>
      </w:tr>
    </w:tbl>
    <w:p w14:paraId="33EB989E" w14:textId="77777777" w:rsidR="00B1601E" w:rsidRPr="00995E5D" w:rsidRDefault="00B1601E" w:rsidP="00B1601E">
      <w:pPr>
        <w:spacing w:line="360" w:lineRule="auto"/>
        <w:jc w:val="both"/>
        <w:rPr>
          <w:sz w:val="24"/>
          <w:szCs w:val="24"/>
        </w:rPr>
      </w:pPr>
      <w:r w:rsidRPr="00B1601E">
        <w:rPr>
          <w:sz w:val="24"/>
          <w:szCs w:val="24"/>
        </w:rPr>
        <w:t xml:space="preserve">                                                                                                               </w:t>
      </w:r>
    </w:p>
    <w:sectPr w:rsidR="00B1601E" w:rsidRPr="00995E5D" w:rsidSect="00173780">
      <w:headerReference w:type="default" r:id="rId11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9BB5" w14:textId="77777777" w:rsidR="007474D8" w:rsidRDefault="007474D8" w:rsidP="00A74C6E">
      <w:pPr>
        <w:spacing w:after="0" w:line="240" w:lineRule="auto"/>
      </w:pPr>
      <w:r>
        <w:separator/>
      </w:r>
    </w:p>
  </w:endnote>
  <w:endnote w:type="continuationSeparator" w:id="0">
    <w:p w14:paraId="25D46073" w14:textId="77777777" w:rsidR="007474D8" w:rsidRDefault="007474D8" w:rsidP="00A7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7D87" w14:textId="77777777" w:rsidR="007474D8" w:rsidRDefault="007474D8" w:rsidP="00A74C6E">
      <w:pPr>
        <w:spacing w:after="0" w:line="240" w:lineRule="auto"/>
      </w:pPr>
      <w:r>
        <w:separator/>
      </w:r>
    </w:p>
  </w:footnote>
  <w:footnote w:type="continuationSeparator" w:id="0">
    <w:p w14:paraId="2B6F3092" w14:textId="77777777" w:rsidR="007474D8" w:rsidRDefault="007474D8" w:rsidP="00A74C6E">
      <w:pPr>
        <w:spacing w:after="0" w:line="240" w:lineRule="auto"/>
      </w:pPr>
      <w:r>
        <w:continuationSeparator/>
      </w:r>
    </w:p>
  </w:footnote>
  <w:footnote w:id="1">
    <w:p w14:paraId="45FA35C0" w14:textId="77777777" w:rsidR="003B72E0" w:rsidRDefault="003B72E0" w:rsidP="00D30028">
      <w:pPr>
        <w:pStyle w:val="Tekstprzypisudolnego"/>
      </w:pPr>
      <w:r w:rsidRPr="005A09C3">
        <w:rPr>
          <w:rStyle w:val="Odwoanieprzypisudolnego"/>
        </w:rPr>
        <w:footnoteRef/>
      </w:r>
      <w:r w:rsidRPr="005A09C3">
        <w:rPr>
          <w:sz w:val="18"/>
          <w:szCs w:val="18"/>
        </w:rPr>
        <w:t xml:space="preserve"> szczegółowa informacja na temat przyjętych modeli licencjonowania wykorzystywanych w ramach rozwiązania</w:t>
      </w:r>
      <w:r>
        <w:rPr>
          <w:sz w:val="18"/>
          <w:szCs w:val="18"/>
        </w:rPr>
        <w:t>.</w:t>
      </w:r>
    </w:p>
  </w:footnote>
  <w:footnote w:id="2">
    <w:p w14:paraId="607F08CA" w14:textId="77777777" w:rsidR="009A3EE9" w:rsidRDefault="009A3EE9" w:rsidP="009A3E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59A8">
        <w:rPr>
          <w:sz w:val="18"/>
          <w:szCs w:val="18"/>
        </w:rPr>
        <w:t>wycena dotyczy jednego procesu. Zamawiający na podstawie jednostkowej wyceny zwielokrotni wartość.</w:t>
      </w:r>
      <w:r>
        <w:rPr>
          <w:sz w:val="18"/>
          <w:szCs w:val="18"/>
        </w:rPr>
        <w:t xml:space="preserve"> Jeżeli koszt licencji nie jest uwarunkowany liczbą uruchomionych procesów proszę o podanie kwoty całościowej i wyjaśnienie w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270F" w14:textId="1A8CE88C" w:rsidR="00A74C6E" w:rsidRDefault="00A74C6E" w:rsidP="00B416F1">
    <w:pPr>
      <w:pStyle w:val="Nagwek"/>
    </w:pPr>
    <w:r>
      <w:rPr>
        <w:noProof/>
        <w:lang w:eastAsia="pl-PL"/>
      </w:rPr>
      <w:drawing>
        <wp:inline distT="0" distB="0" distL="0" distR="0" wp14:anchorId="007E925F" wp14:editId="2792A980">
          <wp:extent cx="1977101" cy="666750"/>
          <wp:effectExtent l="0" t="0" r="0" b="0"/>
          <wp:docPr id="3" name="Obraz 3" descr="https://intra.msz.gov.pl/vademecum/ksiegastylow/kiw/PublishingImages/05_znak_uproszczon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intra.msz.gov.pl/vademecum/ksiegastylow/kiw/PublishingImages/05_znak_uproszczony_kolor_biale_t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299" cy="67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16F1" w:rsidRPr="00B416F1">
      <w:t xml:space="preserve"> </w:t>
    </w:r>
    <w:r w:rsidR="00B416F1">
      <w:tab/>
    </w:r>
    <w:r w:rsidR="00B416F1">
      <w:tab/>
    </w:r>
    <w:r w:rsidR="00B416F1" w:rsidRPr="00B416F1">
      <w:rPr>
        <w:b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734E"/>
    <w:multiLevelType w:val="hybridMultilevel"/>
    <w:tmpl w:val="7B748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25F6"/>
    <w:multiLevelType w:val="hybridMultilevel"/>
    <w:tmpl w:val="0D98F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128C3"/>
    <w:multiLevelType w:val="hybridMultilevel"/>
    <w:tmpl w:val="EB64E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C6E0E"/>
    <w:multiLevelType w:val="hybridMultilevel"/>
    <w:tmpl w:val="EF2C2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01A0B"/>
    <w:multiLevelType w:val="hybridMultilevel"/>
    <w:tmpl w:val="78A4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5D"/>
    <w:rsid w:val="00024401"/>
    <w:rsid w:val="00173780"/>
    <w:rsid w:val="001937CE"/>
    <w:rsid w:val="001C202C"/>
    <w:rsid w:val="00216750"/>
    <w:rsid w:val="002B08A6"/>
    <w:rsid w:val="002B2621"/>
    <w:rsid w:val="002F2D0C"/>
    <w:rsid w:val="003B72E0"/>
    <w:rsid w:val="00427F14"/>
    <w:rsid w:val="00475945"/>
    <w:rsid w:val="00540A75"/>
    <w:rsid w:val="00560D44"/>
    <w:rsid w:val="005A09C3"/>
    <w:rsid w:val="00635B42"/>
    <w:rsid w:val="006D5D28"/>
    <w:rsid w:val="007445B2"/>
    <w:rsid w:val="007474D8"/>
    <w:rsid w:val="0075719E"/>
    <w:rsid w:val="007C768C"/>
    <w:rsid w:val="00877FE7"/>
    <w:rsid w:val="008B5CC2"/>
    <w:rsid w:val="008B73A7"/>
    <w:rsid w:val="008D5C36"/>
    <w:rsid w:val="009659A8"/>
    <w:rsid w:val="009950FB"/>
    <w:rsid w:val="00995E5D"/>
    <w:rsid w:val="009A3EE9"/>
    <w:rsid w:val="009B33CA"/>
    <w:rsid w:val="009D3F0D"/>
    <w:rsid w:val="00A259EB"/>
    <w:rsid w:val="00A74C6E"/>
    <w:rsid w:val="00A75064"/>
    <w:rsid w:val="00AA0563"/>
    <w:rsid w:val="00AF1CEE"/>
    <w:rsid w:val="00B1601E"/>
    <w:rsid w:val="00B416F1"/>
    <w:rsid w:val="00B521D3"/>
    <w:rsid w:val="00B52301"/>
    <w:rsid w:val="00C14635"/>
    <w:rsid w:val="00C47268"/>
    <w:rsid w:val="00CE508B"/>
    <w:rsid w:val="00D30028"/>
    <w:rsid w:val="00D32277"/>
    <w:rsid w:val="00DB6F73"/>
    <w:rsid w:val="00DC2170"/>
    <w:rsid w:val="00DD2026"/>
    <w:rsid w:val="00EA1A6A"/>
    <w:rsid w:val="00EB69E1"/>
    <w:rsid w:val="00F34782"/>
    <w:rsid w:val="00FA69BC"/>
    <w:rsid w:val="00FB1EC1"/>
    <w:rsid w:val="00F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EEBD"/>
  <w15:chartTrackingRefBased/>
  <w15:docId w15:val="{67A4F33C-73F7-47A4-B0A6-F71F5F07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qowt-font2-calibri">
    <w:name w:val="qowt-font2-calibri"/>
    <w:basedOn w:val="Domylnaczcionkaakapitu"/>
    <w:rsid w:val="00995E5D"/>
  </w:style>
  <w:style w:type="table" w:styleId="Tabela-Siatka">
    <w:name w:val="Table Grid"/>
    <w:basedOn w:val="Standardowy"/>
    <w:uiPriority w:val="39"/>
    <w:rsid w:val="00995E5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C6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C6E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C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4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C6E"/>
  </w:style>
  <w:style w:type="paragraph" w:styleId="Stopka">
    <w:name w:val="footer"/>
    <w:basedOn w:val="Normalny"/>
    <w:link w:val="StopkaZnak"/>
    <w:uiPriority w:val="99"/>
    <w:unhideWhenUsed/>
    <w:rsid w:val="00A74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C6E"/>
  </w:style>
  <w:style w:type="paragraph" w:styleId="Akapitzlist">
    <w:name w:val="List Paragraph"/>
    <w:basedOn w:val="Normalny"/>
    <w:uiPriority w:val="34"/>
    <w:qFormat/>
    <w:rsid w:val="00DB6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0466BE483404B9A07461B753255EB" ma:contentTypeVersion="2" ma:contentTypeDescription="Utwórz nowy dokument." ma:contentTypeScope="" ma:versionID="ea3245905e953ea1a87a2ceae3add7a0">
  <xsd:schema xmlns:xsd="http://www.w3.org/2001/XMLSchema" xmlns:xs="http://www.w3.org/2001/XMLSchema" xmlns:p="http://schemas.microsoft.com/office/2006/metadata/properties" xmlns:ns1="http://schemas.microsoft.com/sharepoint/v3" xmlns:ns2="6327e2fe-0411-4b9d-9fb7-a4e3af9119e1" targetNamespace="http://schemas.microsoft.com/office/2006/metadata/properties" ma:root="true" ma:fieldsID="d92ed6f306e41fee4bb9299d19b537ea" ns1:_="" ns2:_="">
    <xsd:import namespace="http://schemas.microsoft.com/sharepoint/v3"/>
    <xsd:import namespace="6327e2fe-0411-4b9d-9fb7-a4e3af9119e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e2fe-0411-4b9d-9fb7-a4e3af91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20A7-C57F-4FA3-B1B1-85DD9262D8D2}">
  <ds:schemaRefs>
    <ds:schemaRef ds:uri="http://schemas.microsoft.com/sharepoint/v3"/>
    <ds:schemaRef ds:uri="http://purl.org/dc/terms/"/>
    <ds:schemaRef ds:uri="http://schemas.openxmlformats.org/package/2006/metadata/core-properties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BE3BC2-7925-4F2C-9EB6-2009501EC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39A88-32EA-44C9-920F-C07788BC82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DB03C-A221-4415-BE7A-961CBC76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Kachniarz Norbert</cp:lastModifiedBy>
  <cp:revision>7</cp:revision>
  <dcterms:created xsi:type="dcterms:W3CDTF">2025-02-06T13:17:00Z</dcterms:created>
  <dcterms:modified xsi:type="dcterms:W3CDTF">2025-02-10T08:07:00Z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0x010100BAE0466BE483404B9A07461B753255EB</vt:lpwstr>
  </property>
  <property fmtid="{D5CDD505-2E9C-101B-9397-08002B2CF9AE}" pid="3" name="_MarkAsFinal">
    <vt:bool>true</vt:bool>
  </property>
</Properties>
</file>