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4CDC" w14:textId="77777777" w:rsidR="00CA66F2" w:rsidRPr="00CA66F2" w:rsidRDefault="00CA66F2" w:rsidP="001B6384">
      <w:pPr>
        <w:spacing w:after="0" w:line="276" w:lineRule="auto"/>
        <w:jc w:val="right"/>
        <w:rPr>
          <w:i/>
          <w:iCs/>
          <w:sz w:val="20"/>
          <w:szCs w:val="20"/>
        </w:rPr>
      </w:pPr>
      <w:r w:rsidRPr="00CA66F2">
        <w:rPr>
          <w:i/>
          <w:iCs/>
          <w:sz w:val="20"/>
          <w:szCs w:val="20"/>
        </w:rPr>
        <w:t>Załącznik nr 1</w:t>
      </w:r>
    </w:p>
    <w:p w14:paraId="3D527F72" w14:textId="5D62A164" w:rsidR="00CA66F2" w:rsidRPr="00CA66F2" w:rsidRDefault="00CA66F2" w:rsidP="001B6384">
      <w:pPr>
        <w:spacing w:after="0" w:line="276" w:lineRule="auto"/>
        <w:jc w:val="right"/>
        <w:rPr>
          <w:i/>
          <w:iCs/>
          <w:sz w:val="20"/>
          <w:szCs w:val="20"/>
        </w:rPr>
      </w:pPr>
      <w:r w:rsidRPr="00CA66F2">
        <w:rPr>
          <w:i/>
          <w:iCs/>
          <w:sz w:val="20"/>
          <w:szCs w:val="20"/>
        </w:rPr>
        <w:t>do Zarządzenia Nr 17/2023/2024</w:t>
      </w:r>
    </w:p>
    <w:p w14:paraId="20F004FE" w14:textId="2972EBB5" w:rsidR="00CA66F2" w:rsidRPr="00CA66F2" w:rsidRDefault="00CA66F2" w:rsidP="001B6384">
      <w:pPr>
        <w:spacing w:after="0" w:line="276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Dyrektora </w:t>
      </w:r>
      <w:r w:rsidRPr="00CA66F2">
        <w:rPr>
          <w:i/>
          <w:iCs/>
          <w:sz w:val="20"/>
          <w:szCs w:val="20"/>
        </w:rPr>
        <w:t>Państwowej Szkoły Muzycznej I stopnia</w:t>
      </w:r>
    </w:p>
    <w:p w14:paraId="32FC502D" w14:textId="73E7F023" w:rsidR="00CA66F2" w:rsidRPr="00CA66F2" w:rsidRDefault="00CA66F2" w:rsidP="001B6384">
      <w:pPr>
        <w:spacing w:after="0" w:line="276" w:lineRule="auto"/>
        <w:jc w:val="right"/>
        <w:rPr>
          <w:i/>
          <w:iCs/>
          <w:sz w:val="20"/>
          <w:szCs w:val="20"/>
        </w:rPr>
      </w:pPr>
      <w:r w:rsidRPr="00CA66F2">
        <w:rPr>
          <w:i/>
          <w:iCs/>
          <w:sz w:val="20"/>
          <w:szCs w:val="20"/>
        </w:rPr>
        <w:t>im. Janiny Garści w Jeleniej Górze z dnia  1</w:t>
      </w:r>
      <w:r w:rsidR="001B6384">
        <w:rPr>
          <w:i/>
          <w:iCs/>
          <w:sz w:val="20"/>
          <w:szCs w:val="20"/>
        </w:rPr>
        <w:t>7</w:t>
      </w:r>
      <w:r w:rsidRPr="00CA66F2">
        <w:rPr>
          <w:i/>
          <w:iCs/>
          <w:sz w:val="20"/>
          <w:szCs w:val="20"/>
        </w:rPr>
        <w:t>.06.2024 r.</w:t>
      </w:r>
    </w:p>
    <w:p w14:paraId="43CACD34" w14:textId="77777777" w:rsidR="00CA66F2" w:rsidRDefault="00CA66F2" w:rsidP="001B6384">
      <w:pPr>
        <w:spacing w:line="276" w:lineRule="auto"/>
      </w:pPr>
    </w:p>
    <w:p w14:paraId="58EFEAFB" w14:textId="4BA8DBCC" w:rsidR="00CA66F2" w:rsidRPr="00CA66F2" w:rsidRDefault="00CA66F2" w:rsidP="001B6384">
      <w:pPr>
        <w:spacing w:line="276" w:lineRule="auto"/>
        <w:jc w:val="center"/>
        <w:rPr>
          <w:b/>
          <w:bCs/>
        </w:rPr>
      </w:pPr>
      <w:r w:rsidRPr="00CA66F2">
        <w:rPr>
          <w:b/>
          <w:bCs/>
        </w:rPr>
        <w:t xml:space="preserve">STANDARDY OCHRONY MAŁOLETNICH </w:t>
      </w:r>
      <w:r w:rsidRPr="00CA66F2">
        <w:rPr>
          <w:b/>
          <w:bCs/>
        </w:rPr>
        <w:br/>
        <w:t>w Państwowej Szkole Muzycznej I stopnia im. Janiny Garści w Jeleniej Górze</w:t>
      </w:r>
    </w:p>
    <w:p w14:paraId="13CB3517" w14:textId="271B92D8" w:rsidR="00CA66F2" w:rsidRDefault="00CA66F2" w:rsidP="00780B06">
      <w:pPr>
        <w:spacing w:after="0" w:line="276" w:lineRule="auto"/>
        <w:ind w:firstLine="708"/>
        <w:jc w:val="both"/>
      </w:pPr>
      <w:r>
        <w:t>Działając na podstawie art. 22b ustawy z 13 maja 2016 r. o przeciwdziałaniu zagrożeniom przestępczością na tle seksualnym i ochronie małoletnich (</w:t>
      </w:r>
      <w:proofErr w:type="spellStart"/>
      <w:r>
        <w:t>t.j</w:t>
      </w:r>
      <w:proofErr w:type="spellEnd"/>
      <w:r>
        <w:t xml:space="preserve">. Dz. U. z 2023 r. poz. 1304) oraz </w:t>
      </w:r>
      <w:r w:rsidR="007049D6">
        <w:br/>
      </w:r>
      <w:r>
        <w:t xml:space="preserve">art. 7 pkt. 6 ustawy z dnia 28 lipca 2023 r. o zmianie ustawy Kodeks rodzinny i opiekuńczy oraz niektórych innych ustaw (Dz. U. z 2023 r. poz. 1606) Dyrektor </w:t>
      </w:r>
      <w:r w:rsidRPr="00CA66F2">
        <w:rPr>
          <w:b/>
          <w:bCs/>
        </w:rPr>
        <w:t>Państwowej Szkole Muzycznej I stopnia im. Janiny Garści w Jeleniej Górze</w:t>
      </w:r>
      <w:r>
        <w:t xml:space="preserve"> z dniem 1</w:t>
      </w:r>
      <w:r w:rsidR="001B6384">
        <w:t>7</w:t>
      </w:r>
      <w:r>
        <w:t>.0</w:t>
      </w:r>
      <w:r w:rsidR="001B6384">
        <w:t>6</w:t>
      </w:r>
      <w:r>
        <w:t>.2024 r. wprowadza do stosowania „Standardy Ochrony Małoletnich” (zwane dalej „Standardami”), których podstawowym celem jest zapewnienie bezpieczeństwa małoletnim uczniom szkoły, dbałość o ich dobro, uwzględnianie ich potrzeb i podejmowanie działań w ich jak najlepszym interesie.</w:t>
      </w:r>
    </w:p>
    <w:p w14:paraId="170A5ED8" w14:textId="77777777" w:rsidR="00F72115" w:rsidRDefault="00F72115" w:rsidP="001B6384">
      <w:pPr>
        <w:spacing w:after="0" w:line="276" w:lineRule="auto"/>
      </w:pPr>
    </w:p>
    <w:p w14:paraId="7385F068" w14:textId="23F45C69" w:rsidR="00CA66F2" w:rsidRDefault="00CA66F2" w:rsidP="00780B06">
      <w:pPr>
        <w:spacing w:after="0" w:line="276" w:lineRule="auto"/>
        <w:jc w:val="both"/>
      </w:pPr>
      <w:r w:rsidRPr="00CA66F2">
        <w:rPr>
          <w:b/>
          <w:bCs/>
        </w:rPr>
        <w:t>Standard 1</w:t>
      </w:r>
      <w:r>
        <w:t xml:space="preserve"> – Szkoła opracowała, przyjęła i wdrożyła do realizacji Standardy Ochrony Małoletnich,</w:t>
      </w:r>
      <w:r w:rsidR="001B6384">
        <w:t xml:space="preserve"> </w:t>
      </w:r>
      <w:r>
        <w:t>które określają:</w:t>
      </w:r>
    </w:p>
    <w:p w14:paraId="7464C096" w14:textId="26A721A2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bezpiecznej rekrutacji personelu;</w:t>
      </w:r>
    </w:p>
    <w:p w14:paraId="583D2F9B" w14:textId="21218894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Procedury reagowania na krzywdzenie;</w:t>
      </w:r>
    </w:p>
    <w:p w14:paraId="3E58238D" w14:textId="585C0DC1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Procedury i osoby odpowiedzialne za przyjęcie zgłoszenia, dokumentowanie i dalsze działania</w:t>
      </w:r>
    </w:p>
    <w:p w14:paraId="5658B4AF" w14:textId="77777777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pomocowe;</w:t>
      </w:r>
    </w:p>
    <w:p w14:paraId="24187CF6" w14:textId="426ADCE9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ustalania planu wsparcia małoletniego po ujawnieniu krzywdzenia;</w:t>
      </w:r>
    </w:p>
    <w:p w14:paraId="5A7EA59C" w14:textId="17D79097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bezpiecznych relacji personel – małoletni, w tym zachowania niedozwolone;</w:t>
      </w:r>
    </w:p>
    <w:p w14:paraId="47A42D02" w14:textId="14FD327D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bezpiecznych relacji małoletni – małoletni, w tym zachowania niedozwolone;</w:t>
      </w:r>
    </w:p>
    <w:p w14:paraId="005F8FAE" w14:textId="69478902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korzystania z urządzeń elektronicznych z dostępem do Internetu;</w:t>
      </w:r>
    </w:p>
    <w:p w14:paraId="6D17B38A" w14:textId="0016A398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Procedury ochrony dzieci przed treściami szkodliwymi i zagrożeniami w Internecie, w tym</w:t>
      </w:r>
    </w:p>
    <w:p w14:paraId="414FB137" w14:textId="77777777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ochrony wizerunku i danych osobowych;</w:t>
      </w:r>
    </w:p>
    <w:p w14:paraId="294E6B6A" w14:textId="4FE9D8B5" w:rsidR="00CA66F2" w:rsidRDefault="00CA66F2" w:rsidP="00780B06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Zasady upowszechniania i ewaluacji Standardów.</w:t>
      </w:r>
    </w:p>
    <w:p w14:paraId="0C1BAB07" w14:textId="77777777" w:rsidR="00F72115" w:rsidRDefault="00F72115" w:rsidP="001B6384">
      <w:pPr>
        <w:spacing w:after="0" w:line="276" w:lineRule="auto"/>
        <w:rPr>
          <w:b/>
          <w:bCs/>
        </w:rPr>
      </w:pPr>
    </w:p>
    <w:p w14:paraId="5FB32622" w14:textId="03E53B2C" w:rsidR="00CA66F2" w:rsidRDefault="00CA66F2" w:rsidP="00780B06">
      <w:pPr>
        <w:spacing w:after="0" w:line="276" w:lineRule="auto"/>
        <w:jc w:val="both"/>
      </w:pPr>
      <w:r w:rsidRPr="00CA66F2">
        <w:rPr>
          <w:b/>
          <w:bCs/>
        </w:rPr>
        <w:t>Standard 2</w:t>
      </w:r>
      <w:r>
        <w:t xml:space="preserve"> – Szkoła stosuje zasady bezpiecznej rekrutacji personelu, regularnie szkoli personel ze Standardów.</w:t>
      </w:r>
    </w:p>
    <w:p w14:paraId="7FA3DC0B" w14:textId="77777777" w:rsidR="00F72115" w:rsidRDefault="00F72115" w:rsidP="00780B06">
      <w:pPr>
        <w:spacing w:after="0" w:line="276" w:lineRule="auto"/>
        <w:jc w:val="both"/>
        <w:rPr>
          <w:b/>
          <w:bCs/>
        </w:rPr>
      </w:pPr>
    </w:p>
    <w:p w14:paraId="68DC8342" w14:textId="1C7CED2F" w:rsidR="00CA66F2" w:rsidRDefault="00CA66F2" w:rsidP="00780B06">
      <w:pPr>
        <w:spacing w:after="0" w:line="276" w:lineRule="auto"/>
        <w:jc w:val="both"/>
      </w:pPr>
      <w:r w:rsidRPr="00CA66F2">
        <w:rPr>
          <w:b/>
          <w:bCs/>
        </w:rPr>
        <w:t>Standard 3</w:t>
      </w:r>
      <w:r>
        <w:t xml:space="preserve"> – Szkoła wdrożyła i stosuje procedury interwencyjne, które znane są i udostępnione całemu personelowi. Każdy pracownik wie, komu należy zgłosić informację o krzywdzeniu małoletniego i kto jest odpowiedzialny za działania interwencyjne. Każdemu pracownikowi szkoły udostępnione są dane kontaktowe do lokalnych instytucji odpowiedzialnych za przeciwdziałanie i interwencję w przypadku krzywdzenia małoletnich.</w:t>
      </w:r>
    </w:p>
    <w:p w14:paraId="6F4FB52B" w14:textId="77777777" w:rsidR="00F72115" w:rsidRDefault="00F72115" w:rsidP="00780B06">
      <w:pPr>
        <w:spacing w:after="0" w:line="276" w:lineRule="auto"/>
        <w:jc w:val="both"/>
        <w:rPr>
          <w:b/>
          <w:bCs/>
        </w:rPr>
      </w:pPr>
    </w:p>
    <w:p w14:paraId="6EA46E37" w14:textId="4C3D8622" w:rsidR="00CA66F2" w:rsidRDefault="00CA66F2" w:rsidP="00780B06">
      <w:pPr>
        <w:spacing w:after="0" w:line="276" w:lineRule="auto"/>
        <w:jc w:val="both"/>
      </w:pPr>
      <w:r w:rsidRPr="00CA66F2">
        <w:rPr>
          <w:b/>
          <w:bCs/>
        </w:rPr>
        <w:t>Standard 4</w:t>
      </w:r>
      <w:r>
        <w:t xml:space="preserve"> – Szkoła co najmniej raz na 2 lata monitoruje i w razie konieczności ewaluuje zapisy Standardów, konsultując się z personelem, uczniami i rodzicami, opiekunami prawnymi oraz je aktualizuje.</w:t>
      </w:r>
    </w:p>
    <w:p w14:paraId="5CE230CD" w14:textId="77777777" w:rsidR="00F72115" w:rsidRDefault="00F72115" w:rsidP="00780B06">
      <w:pPr>
        <w:spacing w:line="276" w:lineRule="auto"/>
        <w:jc w:val="both"/>
      </w:pPr>
    </w:p>
    <w:p w14:paraId="145229CA" w14:textId="77777777" w:rsidR="001B6384" w:rsidRDefault="001B6384" w:rsidP="001B6384">
      <w:pPr>
        <w:spacing w:line="276" w:lineRule="auto"/>
      </w:pPr>
    </w:p>
    <w:p w14:paraId="6BA6AAFB" w14:textId="5A1892D0" w:rsidR="00CA66F2" w:rsidRPr="00F72115" w:rsidRDefault="00CA66F2" w:rsidP="001B6384">
      <w:pPr>
        <w:spacing w:line="276" w:lineRule="auto"/>
        <w:jc w:val="center"/>
        <w:rPr>
          <w:b/>
          <w:bCs/>
        </w:rPr>
      </w:pPr>
      <w:r w:rsidRPr="00F72115">
        <w:rPr>
          <w:b/>
          <w:bCs/>
        </w:rPr>
        <w:lastRenderedPageBreak/>
        <w:t>Rozdział 1</w:t>
      </w:r>
      <w:r w:rsidR="00F72115">
        <w:rPr>
          <w:b/>
          <w:bCs/>
        </w:rPr>
        <w:br/>
      </w:r>
      <w:r w:rsidRPr="00F72115">
        <w:rPr>
          <w:b/>
          <w:bCs/>
        </w:rPr>
        <w:t>Postanowienia ogólne</w:t>
      </w:r>
    </w:p>
    <w:p w14:paraId="73FA404A" w14:textId="5486A4CD" w:rsidR="00CA66F2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Celem Standardów Ochrony Małoletnich jest:</w:t>
      </w:r>
    </w:p>
    <w:p w14:paraId="6281404E" w14:textId="642D995F" w:rsidR="00CA66F2" w:rsidRDefault="00CA66F2" w:rsidP="002A2285">
      <w:pPr>
        <w:pStyle w:val="Akapitzlist"/>
        <w:numPr>
          <w:ilvl w:val="0"/>
          <w:numId w:val="2"/>
        </w:numPr>
        <w:spacing w:line="276" w:lineRule="auto"/>
        <w:jc w:val="both"/>
      </w:pPr>
      <w:r>
        <w:t>zwrócenie uwagi personelu szkoły, rodziców (opiekunów prawnych) i podmiotów</w:t>
      </w:r>
    </w:p>
    <w:p w14:paraId="138CE00F" w14:textId="77777777" w:rsidR="00CA66F2" w:rsidRDefault="00CA66F2" w:rsidP="00692476">
      <w:pPr>
        <w:pStyle w:val="Akapitzlist"/>
        <w:spacing w:line="276" w:lineRule="auto"/>
        <w:jc w:val="both"/>
      </w:pPr>
      <w:r>
        <w:t>współpracujących na konieczność podejmowania wzmożonych działań na rzecz ochrony małoletnich uczniów przed krzywdzeniem;</w:t>
      </w:r>
    </w:p>
    <w:p w14:paraId="21864B48" w14:textId="6081276F" w:rsidR="00CA66F2" w:rsidRDefault="00CA66F2" w:rsidP="002A2285">
      <w:pPr>
        <w:pStyle w:val="Akapitzlist"/>
        <w:numPr>
          <w:ilvl w:val="0"/>
          <w:numId w:val="2"/>
        </w:numPr>
        <w:spacing w:line="276" w:lineRule="auto"/>
        <w:jc w:val="both"/>
      </w:pPr>
      <w:r>
        <w:t>określenie zakresu obowiązków pracowników szkoły w działaniach podejmowanych na rzecz</w:t>
      </w:r>
      <w:r w:rsidR="00F72115">
        <w:t xml:space="preserve"> </w:t>
      </w:r>
      <w:r>
        <w:t>ochrony uczniów przed krzywdzeniem;</w:t>
      </w:r>
    </w:p>
    <w:p w14:paraId="3802D1B0" w14:textId="506EFEAC" w:rsidR="00CA66F2" w:rsidRDefault="00CA66F2" w:rsidP="002A2285">
      <w:pPr>
        <w:pStyle w:val="Akapitzlist"/>
        <w:numPr>
          <w:ilvl w:val="0"/>
          <w:numId w:val="2"/>
        </w:numPr>
        <w:spacing w:line="276" w:lineRule="auto"/>
        <w:jc w:val="both"/>
      </w:pPr>
      <w:r>
        <w:t>wypracowanie adekwatnej procedury do wykorzystania podczas interwencji w przypadku podejrzenia krzywdzenia małoletnich;</w:t>
      </w:r>
    </w:p>
    <w:p w14:paraId="5F33202E" w14:textId="42FD6C28" w:rsidR="00CA66F2" w:rsidRDefault="00CA66F2" w:rsidP="002A2285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wprowadzenie wzmożonej działalności </w:t>
      </w:r>
      <w:proofErr w:type="spellStart"/>
      <w:r>
        <w:t>profilaktyczno</w:t>
      </w:r>
      <w:proofErr w:type="spellEnd"/>
      <w:r>
        <w:t xml:space="preserve"> - wychowawczej w zakresie zapewnienia ochrony młodzieży przed przemocą.</w:t>
      </w:r>
    </w:p>
    <w:p w14:paraId="1238265E" w14:textId="77777777" w:rsidR="001B6384" w:rsidRDefault="001B6384" w:rsidP="00692476">
      <w:pPr>
        <w:pStyle w:val="Akapitzlist"/>
        <w:spacing w:line="276" w:lineRule="auto"/>
        <w:jc w:val="both"/>
      </w:pPr>
    </w:p>
    <w:p w14:paraId="47667D58" w14:textId="5B8A78FC" w:rsidR="00CA66F2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Personel szkoły w ramach wykonywanych obowiązków zwraca uwagę na czynniki ryzyka krzywdzenia dziecka, monitoruje sytuację i dobrostan dziecka oraz stosuje zasady określone w Standardach.</w:t>
      </w:r>
    </w:p>
    <w:p w14:paraId="0B49963F" w14:textId="77777777" w:rsidR="001B6384" w:rsidRDefault="001B6384" w:rsidP="00692476">
      <w:pPr>
        <w:pStyle w:val="Akapitzlist"/>
        <w:spacing w:line="276" w:lineRule="auto"/>
        <w:ind w:left="360"/>
        <w:jc w:val="both"/>
      </w:pPr>
    </w:p>
    <w:p w14:paraId="4AA1278E" w14:textId="311E5777" w:rsidR="001B6384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Niedopuszczalne jest stosowanie przez personel wobec dziecka jakiejkolwiek formy przemocy.</w:t>
      </w:r>
    </w:p>
    <w:p w14:paraId="57614BAE" w14:textId="77777777" w:rsidR="001B6384" w:rsidRDefault="001B6384" w:rsidP="00692476">
      <w:pPr>
        <w:pStyle w:val="Akapitzlist"/>
        <w:spacing w:line="276" w:lineRule="auto"/>
        <w:ind w:left="360"/>
        <w:jc w:val="both"/>
      </w:pPr>
    </w:p>
    <w:p w14:paraId="4744BF2D" w14:textId="3D2BF8B3" w:rsidR="001B6384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Ze Standardami zapoznawany jest cały personel szkoły, a także uczniowie i ich rodzice (opiekunowie prawni), zgodnie z procedurami określonymi w treści Standardów.</w:t>
      </w:r>
    </w:p>
    <w:p w14:paraId="5EE9B800" w14:textId="77777777" w:rsidR="001B6384" w:rsidRDefault="001B6384" w:rsidP="00692476">
      <w:pPr>
        <w:pStyle w:val="Akapitzlist"/>
        <w:spacing w:line="276" w:lineRule="auto"/>
        <w:ind w:left="360"/>
        <w:jc w:val="both"/>
      </w:pPr>
    </w:p>
    <w:p w14:paraId="6718E245" w14:textId="470A0501" w:rsidR="001B6384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Dyrektor szkoły wyznacza </w:t>
      </w:r>
      <w:r w:rsidR="00F72115">
        <w:t>…………………………………………………...</w:t>
      </w:r>
      <w:r>
        <w:t xml:space="preserve"> –</w:t>
      </w:r>
      <w:r w:rsidR="00F72115">
        <w:t xml:space="preserve"> </w:t>
      </w:r>
      <w:r>
        <w:t>jako osobę odpowiedzialną za monitorowanie realizacji Standardów, reagowanie na</w:t>
      </w:r>
      <w:r w:rsidR="00F72115">
        <w:t xml:space="preserve"> </w:t>
      </w:r>
      <w:r>
        <w:t>sygnały ich naruszenia, ewaluowanie i modyfikowanie zapisów Standardów i prowadzenie rejestru</w:t>
      </w:r>
      <w:r w:rsidR="00F72115">
        <w:t xml:space="preserve"> </w:t>
      </w:r>
      <w:r>
        <w:t>interwencji i zgłoszeń.</w:t>
      </w:r>
    </w:p>
    <w:p w14:paraId="61A08B9D" w14:textId="77777777" w:rsidR="001B6384" w:rsidRDefault="001B6384" w:rsidP="00692476">
      <w:pPr>
        <w:pStyle w:val="Akapitzlist"/>
        <w:spacing w:line="276" w:lineRule="auto"/>
        <w:ind w:left="360"/>
        <w:jc w:val="both"/>
      </w:pPr>
    </w:p>
    <w:p w14:paraId="2A2E115F" w14:textId="2B9762D9" w:rsidR="00CA66F2" w:rsidRDefault="00CA66F2" w:rsidP="002A2285">
      <w:pPr>
        <w:pStyle w:val="Akapitzlist"/>
        <w:numPr>
          <w:ilvl w:val="0"/>
          <w:numId w:val="3"/>
        </w:numPr>
        <w:spacing w:line="276" w:lineRule="auto"/>
        <w:jc w:val="both"/>
      </w:pPr>
      <w:r>
        <w:t>Za monitoring bezpieczeństwa urządzeń teleinformatycznych z dostępem do Internetu, odpowiada dyrektor szkoły.</w:t>
      </w:r>
    </w:p>
    <w:p w14:paraId="445D2202" w14:textId="77777777" w:rsidR="00CA66F2" w:rsidRPr="005860D9" w:rsidRDefault="00CA66F2" w:rsidP="001B6384">
      <w:pPr>
        <w:spacing w:line="276" w:lineRule="auto"/>
        <w:rPr>
          <w:b/>
          <w:bCs/>
        </w:rPr>
      </w:pPr>
      <w:r w:rsidRPr="005860D9">
        <w:rPr>
          <w:b/>
          <w:bCs/>
        </w:rPr>
        <w:t>Ilekroć w Standardach Ochrony Małoletnich jest mowa o:</w:t>
      </w:r>
    </w:p>
    <w:p w14:paraId="2F87CF32" w14:textId="408C8015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Standardach</w:t>
      </w:r>
      <w:r>
        <w:t xml:space="preserve"> – należy przez to rozumieć Standardy Ochrony Małoletnich w Państwowej</w:t>
      </w:r>
      <w:r w:rsidR="00F72115">
        <w:t xml:space="preserve"> </w:t>
      </w:r>
      <w:r>
        <w:t xml:space="preserve">Szkole Muzycznej I stopnia im. </w:t>
      </w:r>
      <w:r w:rsidR="00692476">
        <w:t>Janiny Garści w Jeleniej Górze</w:t>
      </w:r>
      <w:r>
        <w:t>;</w:t>
      </w:r>
    </w:p>
    <w:p w14:paraId="08247221" w14:textId="39DAE1C8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szkole</w:t>
      </w:r>
      <w:r>
        <w:t xml:space="preserve"> – Państwową Szkołę Muzyczną I stopnia im. </w:t>
      </w:r>
      <w:r w:rsidR="00692476">
        <w:t>Janiny Garści w Jeleniej Górze</w:t>
      </w:r>
      <w:r>
        <w:t>;</w:t>
      </w:r>
    </w:p>
    <w:p w14:paraId="793B21F8" w14:textId="6ADFCF2B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dyrektorze szkoły</w:t>
      </w:r>
      <w:r>
        <w:t xml:space="preserve"> – należy przez to rozumieć dyrektora Państwowej Szkoły Muzycznej </w:t>
      </w:r>
      <w:r w:rsidR="007049D6">
        <w:br/>
      </w:r>
      <w:r>
        <w:t xml:space="preserve">I stopnia im. </w:t>
      </w:r>
      <w:r w:rsidR="00692476">
        <w:t>Janiny Garści w Jeleniej Górze</w:t>
      </w:r>
      <w:r>
        <w:t>;</w:t>
      </w:r>
    </w:p>
    <w:p w14:paraId="6257B760" w14:textId="4D8EC46A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małoletnim</w:t>
      </w:r>
      <w:r>
        <w:t xml:space="preserve"> – należy przez to rozumieć osobę, która nie ukończyła 18 lat i nie zawarła związku</w:t>
      </w:r>
      <w:r w:rsidR="00F72115">
        <w:t xml:space="preserve"> </w:t>
      </w:r>
      <w:r>
        <w:t>małżeńskiego;</w:t>
      </w:r>
    </w:p>
    <w:p w14:paraId="5A22C2F4" w14:textId="50C9DCA9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personel</w:t>
      </w:r>
      <w:r>
        <w:t xml:space="preserve"> – należy przez to rozumieć osoby zatrudnione w Szkole, wolontariuszy, praktykantów, osoby, z którymi zostały zawarte umowy cywilnoprawne;</w:t>
      </w:r>
    </w:p>
    <w:p w14:paraId="029DE5C2" w14:textId="4C61866C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nauczycielu</w:t>
      </w:r>
      <w:r>
        <w:t xml:space="preserve"> – należy przez to rozumieć nauczyciela, wychowawcę i innego pracownika pedagogicznego zatrudnionego w szkole na podstawie ustawy z 26 stycznia 1982 r. – Karta Nauczyciela;</w:t>
      </w:r>
    </w:p>
    <w:p w14:paraId="7E83F227" w14:textId="273A1CF0" w:rsidR="00CA66F2" w:rsidRPr="00DD38CB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DD38CB">
        <w:rPr>
          <w:b/>
          <w:bCs/>
        </w:rPr>
        <w:t>wychowawcy</w:t>
      </w:r>
      <w:r w:rsidRPr="00DD38CB">
        <w:t xml:space="preserve"> – należy przez to rozumieć nauczyciela, któremu opiece powierzono bezpośrednią opiekę ucznia;</w:t>
      </w:r>
    </w:p>
    <w:p w14:paraId="0B353488" w14:textId="5778E656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lastRenderedPageBreak/>
        <w:t>rodzicach</w:t>
      </w:r>
      <w:r>
        <w:t xml:space="preserve"> – należy przez to rozumieć rodziców, a także prawnych opiekunów ucznia oraz</w:t>
      </w:r>
      <w:r w:rsidR="00F72115">
        <w:t xml:space="preserve"> </w:t>
      </w:r>
      <w:r>
        <w:t>osoby (podmioty) sprawujące pieczę zastępczą nad uczniem szkoły;</w:t>
      </w:r>
    </w:p>
    <w:p w14:paraId="132CF98F" w14:textId="256290F1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uczniach</w:t>
      </w:r>
      <w:r>
        <w:t xml:space="preserve"> – należy przez to rozumieć uczniów szkoły;</w:t>
      </w:r>
    </w:p>
    <w:p w14:paraId="3F6EA69C" w14:textId="4EF05392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radzie pedagogicznej</w:t>
      </w:r>
      <w:r>
        <w:t xml:space="preserve"> – należy przez to rozumieć organ szkoły, w którego skład wchodzą wszyscy pracownicy pedagogiczni szkoły;</w:t>
      </w:r>
    </w:p>
    <w:p w14:paraId="307379D7" w14:textId="5E1FECE9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samorządzie uczniowskim</w:t>
      </w:r>
      <w:r>
        <w:t xml:space="preserve"> – należy przez rozumieć samorząd uczniowski szkoły;</w:t>
      </w:r>
    </w:p>
    <w:p w14:paraId="3BF8B064" w14:textId="769B5841" w:rsidR="00CA66F2" w:rsidRDefault="00CA66F2" w:rsidP="002A2285">
      <w:pPr>
        <w:pStyle w:val="Akapitzlist"/>
        <w:numPr>
          <w:ilvl w:val="0"/>
          <w:numId w:val="4"/>
        </w:numPr>
        <w:spacing w:line="276" w:lineRule="auto"/>
        <w:jc w:val="both"/>
      </w:pPr>
      <w:r w:rsidRPr="00F72115">
        <w:rPr>
          <w:b/>
          <w:bCs/>
        </w:rPr>
        <w:t>krzywdzeniu</w:t>
      </w:r>
      <w:r>
        <w:t xml:space="preserve"> – należy przez to rozumieć każde zamierzone lub niezamierzone działanie, lub</w:t>
      </w:r>
      <w:r w:rsidR="00F72115">
        <w:t xml:space="preserve"> </w:t>
      </w:r>
      <w:r>
        <w:t>zaniechanie działania jednostki, instytucji, lub społeczeństwa jako całości i każdy rezultat takiego działania, lub bezczynności, które naruszają równe prawa i swobody ucznia i/lub zakłócają ich optymalny rozwój.</w:t>
      </w:r>
    </w:p>
    <w:p w14:paraId="4E93B7B5" w14:textId="77777777" w:rsidR="00CA66F2" w:rsidRPr="00F72115" w:rsidRDefault="00CA66F2" w:rsidP="00692476">
      <w:pPr>
        <w:spacing w:after="0" w:line="276" w:lineRule="auto"/>
        <w:jc w:val="both"/>
        <w:rPr>
          <w:b/>
          <w:bCs/>
        </w:rPr>
      </w:pPr>
      <w:r w:rsidRPr="00F72115">
        <w:rPr>
          <w:b/>
          <w:bCs/>
        </w:rPr>
        <w:t>Wyróżnia się następujące formy krzywdzenia:</w:t>
      </w:r>
    </w:p>
    <w:p w14:paraId="2ECA3B4F" w14:textId="5072974E" w:rsidR="00CA66F2" w:rsidRDefault="00CA66F2" w:rsidP="002A2285">
      <w:pPr>
        <w:pStyle w:val="Akapitzlist"/>
        <w:numPr>
          <w:ilvl w:val="0"/>
          <w:numId w:val="5"/>
        </w:numPr>
        <w:spacing w:line="276" w:lineRule="auto"/>
        <w:jc w:val="both"/>
      </w:pPr>
      <w:r w:rsidRPr="00F72115">
        <w:rPr>
          <w:b/>
          <w:bCs/>
        </w:rPr>
        <w:t>przemoc fizyczna</w:t>
      </w:r>
      <w:r>
        <w:t xml:space="preserve"> – przemoc, w wyniku której małoletni doznaje faktycznej fizycznej krzywdy</w:t>
      </w:r>
      <w:r w:rsidR="00F72115">
        <w:t xml:space="preserve"> </w:t>
      </w:r>
      <w:r>
        <w:t>lub jest nią potencjalnie zagrożony. Krzywda ta następuje w wyniku działania bądź zaniechania działania ze strony rodzica lub innej osoby odpowiedzialnej za małoletniego, lub ze strony</w:t>
      </w:r>
      <w:r w:rsidR="00F72115">
        <w:t xml:space="preserve"> </w:t>
      </w:r>
      <w:r>
        <w:t>osoby, której małoletni ufa, bądź która ma nad nim władzę. Przemoc fizyczna wobec małoletniego może być czynnością powtarzalną lub jednorazową;</w:t>
      </w:r>
    </w:p>
    <w:p w14:paraId="7907F763" w14:textId="77777777" w:rsidR="001B6384" w:rsidRDefault="001B6384" w:rsidP="00692476">
      <w:pPr>
        <w:pStyle w:val="Akapitzlist"/>
        <w:spacing w:line="276" w:lineRule="auto"/>
        <w:jc w:val="both"/>
      </w:pPr>
    </w:p>
    <w:p w14:paraId="38BA5E53" w14:textId="6C99FF30" w:rsidR="001B6384" w:rsidRDefault="00CA66F2" w:rsidP="002A2285">
      <w:pPr>
        <w:pStyle w:val="Akapitzlist"/>
        <w:numPr>
          <w:ilvl w:val="0"/>
          <w:numId w:val="5"/>
        </w:numPr>
        <w:spacing w:line="276" w:lineRule="auto"/>
        <w:jc w:val="both"/>
      </w:pPr>
      <w:r w:rsidRPr="00F72115">
        <w:rPr>
          <w:b/>
          <w:bCs/>
        </w:rPr>
        <w:t>przemoc psychiczna</w:t>
      </w:r>
      <w:r>
        <w:t xml:space="preserve"> – to przewlekła, nie fizyczna, szkodliwa interakcja pomiędzy małoletnim</w:t>
      </w:r>
      <w:r w:rsidR="00F72115">
        <w:t xml:space="preserve"> </w:t>
      </w:r>
      <w:r>
        <w:t xml:space="preserve">a opiekunem, obejmująca zarówno działania jak i zaniechania. Zaliczamy do niej m.in.: niedostępność emocjonalną, zaniedbywanie emocjonalne, relację </w:t>
      </w:r>
      <w:r w:rsidR="007049D6">
        <w:br/>
      </w:r>
      <w:r>
        <w:t>z małoletnim opartą na wrogości, obwinianiu, oczernianiu, odrzucaniu, nieodpowiednie rozwojowo lub niekonsekwentne</w:t>
      </w:r>
      <w:r w:rsidR="00F72115">
        <w:t xml:space="preserve"> </w:t>
      </w:r>
      <w:r>
        <w:t>interakcje z małoletnim, niedostrzeganie lub nieuznawanie indywidualności małoletniego i</w:t>
      </w:r>
      <w:r w:rsidR="00F72115">
        <w:t xml:space="preserve"> </w:t>
      </w:r>
      <w:r>
        <w:t xml:space="preserve">granic psychicznych pomiędzy rodzicem </w:t>
      </w:r>
      <w:r w:rsidR="007049D6">
        <w:br/>
      </w:r>
      <w:r>
        <w:t>a małoletnim;</w:t>
      </w:r>
    </w:p>
    <w:p w14:paraId="49395D3A" w14:textId="77777777" w:rsidR="001B6384" w:rsidRDefault="001B6384" w:rsidP="00692476">
      <w:pPr>
        <w:pStyle w:val="Akapitzlist"/>
        <w:spacing w:line="276" w:lineRule="auto"/>
        <w:jc w:val="both"/>
      </w:pPr>
    </w:p>
    <w:p w14:paraId="649969D1" w14:textId="2BD30429" w:rsidR="001B6384" w:rsidRDefault="00CA66F2" w:rsidP="002A2285">
      <w:pPr>
        <w:pStyle w:val="Akapitzlist"/>
        <w:numPr>
          <w:ilvl w:val="0"/>
          <w:numId w:val="5"/>
        </w:numPr>
        <w:spacing w:line="276" w:lineRule="auto"/>
        <w:jc w:val="both"/>
      </w:pPr>
      <w:r w:rsidRPr="00F72115">
        <w:rPr>
          <w:b/>
          <w:bCs/>
        </w:rPr>
        <w:t>wykorzystywanie seksualne</w:t>
      </w:r>
      <w:r>
        <w:t xml:space="preserve"> – włączanie małoletniego w aktywność seksualną, której nie jest</w:t>
      </w:r>
      <w:r w:rsidR="00F72115">
        <w:t xml:space="preserve"> </w:t>
      </w:r>
      <w:r>
        <w:t>on w stanie w pełni zrozumieć i udzielić na nią świadomej zgody i/lub na którą nie jest dojrzałe rozwojowo i nie może zgodzić się w ważny prawnie sposób i/lub która jest niezgodna z</w:t>
      </w:r>
      <w:r w:rsidR="00F72115">
        <w:t xml:space="preserve"> </w:t>
      </w:r>
      <w:r>
        <w:t xml:space="preserve">normami prawnymi lub obyczajowymi danego społeczeństwa. </w:t>
      </w:r>
      <w:r w:rsidR="007049D6">
        <w:br/>
      </w:r>
      <w:r>
        <w:t>Z</w:t>
      </w:r>
      <w:r w:rsidR="00F72115">
        <w:t xml:space="preserve"> </w:t>
      </w:r>
      <w:r>
        <w:t>wykorzystaniem seksualnym</w:t>
      </w:r>
      <w:r w:rsidR="00F72115">
        <w:t xml:space="preserve"> </w:t>
      </w:r>
      <w:r>
        <w:t>mamy do czynienia, gdy taka aktywność wystąpi między małoletnim a dorosłym lub małoletnim a innym małoletnim, jeśli te osoby ze względu na wiek bądź stopień rozwoju pozostają w</w:t>
      </w:r>
      <w:r w:rsidR="00F72115">
        <w:t xml:space="preserve"> </w:t>
      </w:r>
      <w:r>
        <w:t>relacji opieki, zależności, władzy;</w:t>
      </w:r>
    </w:p>
    <w:p w14:paraId="78C97BA5" w14:textId="77777777" w:rsidR="001B6384" w:rsidRDefault="001B6384" w:rsidP="00692476">
      <w:pPr>
        <w:pStyle w:val="Akapitzlist"/>
        <w:spacing w:line="276" w:lineRule="auto"/>
        <w:jc w:val="both"/>
      </w:pPr>
    </w:p>
    <w:p w14:paraId="799F7BCF" w14:textId="0ADD6958" w:rsidR="001B6384" w:rsidRDefault="00CA66F2" w:rsidP="002A2285">
      <w:pPr>
        <w:pStyle w:val="Akapitzlist"/>
        <w:numPr>
          <w:ilvl w:val="0"/>
          <w:numId w:val="5"/>
        </w:numPr>
        <w:spacing w:line="276" w:lineRule="auto"/>
        <w:jc w:val="both"/>
      </w:pPr>
      <w:r w:rsidRPr="00F72115">
        <w:rPr>
          <w:b/>
          <w:bCs/>
        </w:rPr>
        <w:t>zaniedbywanie małoletniego</w:t>
      </w:r>
      <w:r>
        <w:t xml:space="preserve"> – chroniczne lub incydentalne niezaspokajanie jego podstawowych potrzeb fizycznych i psychicznych i/lub nierespektowanie jego podstawowych praw, powodujące zaburzenia jego zdrowia i/lub trudności w rozwoju. Do zaniedbywania dochodzi w</w:t>
      </w:r>
      <w:r w:rsidR="005860D9">
        <w:t xml:space="preserve"> </w:t>
      </w:r>
      <w:r>
        <w:t>relacji małoletniego z osobą, która jest zobowiązana do opieki, wychowania, troski i ochrony</w:t>
      </w:r>
      <w:r w:rsidR="005860D9">
        <w:t xml:space="preserve"> </w:t>
      </w:r>
      <w:r>
        <w:t>dziecka.</w:t>
      </w:r>
    </w:p>
    <w:p w14:paraId="79D8A8A4" w14:textId="77777777" w:rsidR="00692476" w:rsidRDefault="00692476" w:rsidP="001B6384">
      <w:pPr>
        <w:spacing w:line="276" w:lineRule="auto"/>
        <w:jc w:val="center"/>
        <w:rPr>
          <w:b/>
          <w:bCs/>
        </w:rPr>
      </w:pPr>
    </w:p>
    <w:p w14:paraId="46FF76BA" w14:textId="77777777" w:rsidR="00072664" w:rsidRDefault="00072664" w:rsidP="001B6384">
      <w:pPr>
        <w:spacing w:line="276" w:lineRule="auto"/>
        <w:jc w:val="center"/>
        <w:rPr>
          <w:b/>
          <w:bCs/>
        </w:rPr>
      </w:pPr>
    </w:p>
    <w:p w14:paraId="67F55E78" w14:textId="77777777" w:rsidR="00072664" w:rsidRDefault="00072664" w:rsidP="001B6384">
      <w:pPr>
        <w:spacing w:line="276" w:lineRule="auto"/>
        <w:jc w:val="center"/>
        <w:rPr>
          <w:b/>
          <w:bCs/>
        </w:rPr>
      </w:pPr>
    </w:p>
    <w:p w14:paraId="734048DF" w14:textId="77777777" w:rsidR="00072664" w:rsidRDefault="00072664" w:rsidP="001B6384">
      <w:pPr>
        <w:spacing w:line="276" w:lineRule="auto"/>
        <w:jc w:val="center"/>
        <w:rPr>
          <w:b/>
          <w:bCs/>
        </w:rPr>
      </w:pPr>
    </w:p>
    <w:p w14:paraId="055E25CE" w14:textId="77777777" w:rsidR="00072664" w:rsidRDefault="00072664" w:rsidP="001B6384">
      <w:pPr>
        <w:spacing w:line="276" w:lineRule="auto"/>
        <w:jc w:val="center"/>
        <w:rPr>
          <w:b/>
          <w:bCs/>
        </w:rPr>
      </w:pPr>
    </w:p>
    <w:p w14:paraId="40F56E93" w14:textId="6B6E1997" w:rsidR="00CA66F2" w:rsidRPr="005860D9" w:rsidRDefault="00CA66F2" w:rsidP="001B6384">
      <w:pPr>
        <w:spacing w:line="276" w:lineRule="auto"/>
        <w:jc w:val="center"/>
        <w:rPr>
          <w:b/>
          <w:bCs/>
        </w:rPr>
      </w:pPr>
      <w:r w:rsidRPr="005860D9">
        <w:rPr>
          <w:b/>
          <w:bCs/>
        </w:rPr>
        <w:lastRenderedPageBreak/>
        <w:t>Rozdział 2</w:t>
      </w:r>
      <w:r w:rsidR="005860D9" w:rsidRPr="005860D9">
        <w:rPr>
          <w:b/>
          <w:bCs/>
        </w:rPr>
        <w:br/>
      </w:r>
      <w:r w:rsidRPr="005860D9">
        <w:rPr>
          <w:b/>
          <w:bCs/>
        </w:rPr>
        <w:t>Sposób dokumentowania wypełniania obowiązku kontroli pracowników</w:t>
      </w:r>
      <w:r w:rsidR="005860D9">
        <w:rPr>
          <w:b/>
          <w:bCs/>
        </w:rPr>
        <w:t xml:space="preserve"> </w:t>
      </w:r>
      <w:r w:rsidRPr="005860D9">
        <w:rPr>
          <w:b/>
          <w:bCs/>
        </w:rPr>
        <w:t>przed dopuszczeniem do pracy z małoletnimi w zakresie spełniania przez nich warunków niekaralności za przestępstwa przeciwko wolności seksualnej i obyczajności</w:t>
      </w:r>
    </w:p>
    <w:p w14:paraId="2F829998" w14:textId="327DB19E" w:rsidR="00CA66F2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>Standardem jest rekrutacja pracowników pedagogicznych i niepedagogicznych odbywająca się zgodnie z zasadami bezpiecznej rekrutacji, a pracodawca dąży do jak najlepszej</w:t>
      </w:r>
      <w:r w:rsidR="005860D9">
        <w:t xml:space="preserve"> </w:t>
      </w:r>
      <w:r>
        <w:t>weryfikacji kwalifikacji kandydata, w tym stosunek do wartości podzielanych przez szkołę,</w:t>
      </w:r>
      <w:r w:rsidR="005860D9">
        <w:t xml:space="preserve"> </w:t>
      </w:r>
      <w:r>
        <w:t>takich jak ochrona praw dzieci i szacunek do ich godności.</w:t>
      </w:r>
    </w:p>
    <w:p w14:paraId="1ECAC3A7" w14:textId="77777777" w:rsidR="001B6384" w:rsidRDefault="001B6384" w:rsidP="001B6384">
      <w:pPr>
        <w:pStyle w:val="Akapitzlist"/>
        <w:spacing w:line="276" w:lineRule="auto"/>
        <w:ind w:left="360"/>
      </w:pPr>
    </w:p>
    <w:p w14:paraId="01ACC8C5" w14:textId="3A28019F" w:rsidR="001B6384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Szkoła dba, aby osoby w niej zatrudnione – zarówno pracownicy pedagogiczni, jak </w:t>
      </w:r>
      <w:r w:rsidR="007049D6">
        <w:br/>
      </w:r>
      <w:r>
        <w:t>i niepedagogiczni, w tym osoby pracujące na podstawie umowy – zlecenia oraz wolontariusze, stażyści i praktykanci, posiadały odpowiednie kwalifikacje do pracy z dziećmi oraz nie</w:t>
      </w:r>
      <w:r w:rsidR="005860D9">
        <w:t xml:space="preserve"> </w:t>
      </w:r>
      <w:r>
        <w:t>stanowiły dla nich zagrożenia.</w:t>
      </w:r>
    </w:p>
    <w:p w14:paraId="46353130" w14:textId="77777777" w:rsidR="001B6384" w:rsidRDefault="001B6384" w:rsidP="00154B30">
      <w:pPr>
        <w:pStyle w:val="Akapitzlist"/>
        <w:spacing w:line="276" w:lineRule="auto"/>
        <w:ind w:left="360"/>
        <w:jc w:val="both"/>
      </w:pPr>
    </w:p>
    <w:p w14:paraId="0194A7CF" w14:textId="0FDD2A0E" w:rsidR="001B6384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>W każdym przypadku szkoła musi posiadać dane pozwalające zidentyfikować osobę przez</w:t>
      </w:r>
      <w:r w:rsidR="005860D9">
        <w:t xml:space="preserve"> </w:t>
      </w:r>
      <w:r>
        <w:t>nią zatrudnioną, niezależnie od podstawy zatrudnienia, tj. imię (imiona) i nazwisko, datę</w:t>
      </w:r>
      <w:r w:rsidR="005860D9">
        <w:t xml:space="preserve"> </w:t>
      </w:r>
      <w:r>
        <w:t>urodzenia oraz dane kontaktowe osoby zatrudnianej.</w:t>
      </w:r>
    </w:p>
    <w:p w14:paraId="6F8CA4A1" w14:textId="77777777" w:rsidR="001B6384" w:rsidRDefault="001B6384" w:rsidP="00154B30">
      <w:pPr>
        <w:pStyle w:val="Akapitzlist"/>
        <w:spacing w:line="276" w:lineRule="auto"/>
        <w:ind w:left="360"/>
        <w:jc w:val="both"/>
      </w:pPr>
    </w:p>
    <w:p w14:paraId="3B9A6D08" w14:textId="2DE15FE1" w:rsidR="00CA66F2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 xml:space="preserve">Zgodnie z art. 21 </w:t>
      </w:r>
      <w:r w:rsidRPr="00154B30">
        <w:rPr>
          <w:i/>
        </w:rPr>
        <w:t>Ustawy o przeciwdziałaniu zagrożeniom przestępstwami na tle seksualnym</w:t>
      </w:r>
      <w:r>
        <w:t xml:space="preserve"> osoba zatrudniająca przed zawarciem umowy sprawdza kandydata w Rejestrze</w:t>
      </w:r>
      <w:r w:rsidR="005860D9">
        <w:t xml:space="preserve"> </w:t>
      </w:r>
      <w:r>
        <w:t>Sprawców Przestępstw na Tle Seksualnym</w:t>
      </w:r>
      <w:r w:rsidR="00427139">
        <w:rPr>
          <w:rStyle w:val="Odwoanieprzypisudolnego"/>
        </w:rPr>
        <w:footnoteReference w:id="1"/>
      </w:r>
      <w:r w:rsidR="00D624D7">
        <w:t xml:space="preserve"> </w:t>
      </w:r>
      <w:r>
        <w:t xml:space="preserve">(rejestr z dostępem ograniczonym) oraz w Rejestrze osób, </w:t>
      </w:r>
      <w:r w:rsidR="007049D6">
        <w:br/>
      </w:r>
      <w:r>
        <w:t>w stosunku do których Państwowa Komisja do spraw wyjaśniania przypadków czynności skierowanych przeciwko wolności seksualnej i obyczajności wobec małoletniego poniżej lat 15 wydała postanowienie o wpisie w Rejestrze (dostęp: rps.ms.gov.pl,</w:t>
      </w:r>
      <w:r w:rsidR="005860D9">
        <w:t xml:space="preserve"> </w:t>
      </w:r>
      <w:r>
        <w:t>po założeniu profilu szkoły). Sprawdzenie w rejestrze sprawców dokumentuje się wydrukiem informacji zwrotnej wygenerowanej z Rejestru, a figurowanie w Rejestrze wyklucza</w:t>
      </w:r>
      <w:r w:rsidR="005860D9">
        <w:t xml:space="preserve"> </w:t>
      </w:r>
      <w:r>
        <w:t>możliwość zatrudnienia kandydata</w:t>
      </w:r>
      <w:r w:rsidR="001B6384">
        <w:t>.</w:t>
      </w:r>
    </w:p>
    <w:p w14:paraId="7721958F" w14:textId="77777777" w:rsidR="001B6384" w:rsidRDefault="001B6384" w:rsidP="001B6384">
      <w:pPr>
        <w:pStyle w:val="Akapitzlist"/>
        <w:spacing w:line="276" w:lineRule="auto"/>
        <w:ind w:left="360"/>
      </w:pPr>
    </w:p>
    <w:p w14:paraId="25D7862B" w14:textId="424D6325" w:rsidR="001B6384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>Pracodawca jest zobowiązany do domagania się od osoby zatrudnianej lub od innej osoby</w:t>
      </w:r>
      <w:r w:rsidR="005860D9">
        <w:t xml:space="preserve"> </w:t>
      </w:r>
      <w:r>
        <w:t xml:space="preserve">(wolontariusza, praktykanta, itp.) przed dopuszczeniem do wykonywania czynności </w:t>
      </w:r>
      <w:r w:rsidR="007049D6">
        <w:br/>
      </w:r>
      <w:r>
        <w:t>z małoletnimi w szkole, zaświadczenia z Krajowego Rejestru Karnego</w:t>
      </w:r>
      <w:r w:rsidR="00985948">
        <w:rPr>
          <w:rStyle w:val="Odwoanieprzypisudolnego"/>
        </w:rPr>
        <w:footnoteReference w:id="2"/>
      </w:r>
      <w:r>
        <w:t xml:space="preserve"> o niekaralności </w:t>
      </w:r>
      <w:r w:rsidR="007049D6">
        <w:br/>
      </w:r>
      <w:r>
        <w:t>w zakresie przestępstw określonych w rozdziale XIX i XXV Kodeksu karnego, w art. 189a i art. 207</w:t>
      </w:r>
      <w:r w:rsidR="005860D9">
        <w:t xml:space="preserve"> </w:t>
      </w:r>
      <w:r>
        <w:t>Kodeksu karnego</w:t>
      </w:r>
      <w:r w:rsidR="00985948">
        <w:rPr>
          <w:rStyle w:val="Odwoanieprzypisudolnego"/>
        </w:rPr>
        <w:footnoteReference w:id="3"/>
      </w:r>
      <w:r>
        <w:t xml:space="preserve"> oraz w </w:t>
      </w:r>
      <w:r w:rsidRPr="00985948">
        <w:rPr>
          <w:i/>
        </w:rPr>
        <w:t>Ustawie o przeciwdziałaniu narkomanii</w:t>
      </w:r>
      <w:r>
        <w:t>.</w:t>
      </w:r>
    </w:p>
    <w:p w14:paraId="0EE943B7" w14:textId="77777777" w:rsidR="001B6384" w:rsidRDefault="001B6384" w:rsidP="00154B30">
      <w:pPr>
        <w:pStyle w:val="Akapitzlist"/>
        <w:spacing w:line="276" w:lineRule="auto"/>
        <w:ind w:left="360"/>
        <w:jc w:val="both"/>
      </w:pPr>
    </w:p>
    <w:p w14:paraId="0F9BE4EB" w14:textId="67980F5E" w:rsidR="001B6384" w:rsidRPr="00CF7F77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>
        <w:t>Kandydat/kandydatka składa oświadczenia o posiadaniu przez niego/nią pełnej zdolności</w:t>
      </w:r>
      <w:r w:rsidR="005860D9">
        <w:t xml:space="preserve"> </w:t>
      </w:r>
      <w:r>
        <w:t>do czynności prawnych i korzystaniu z praw publicznych; o niekaralności oraz o toczących</w:t>
      </w:r>
      <w:r w:rsidR="005860D9">
        <w:t xml:space="preserve"> </w:t>
      </w:r>
      <w:r>
        <w:t>się postępowaniach przygotowawczych, sądowych i dyscyplinarnych zgodnie ze wzorem</w:t>
      </w:r>
      <w:r w:rsidR="001B6384">
        <w:t xml:space="preserve"> </w:t>
      </w:r>
      <w:r w:rsidR="007049D6">
        <w:br/>
      </w:r>
      <w:r>
        <w:t xml:space="preserve">z </w:t>
      </w:r>
      <w:r w:rsidRPr="00CF7F77">
        <w:rPr>
          <w:b/>
        </w:rPr>
        <w:t>załącznika nr 1.</w:t>
      </w:r>
    </w:p>
    <w:p w14:paraId="34648700" w14:textId="77777777" w:rsidR="001B6384" w:rsidRDefault="001B6384" w:rsidP="001B6384">
      <w:pPr>
        <w:pStyle w:val="Akapitzlist"/>
        <w:spacing w:line="276" w:lineRule="auto"/>
        <w:ind w:left="360"/>
      </w:pPr>
    </w:p>
    <w:p w14:paraId="30B6F8EC" w14:textId="4A06F4F0" w:rsidR="00CA66F2" w:rsidRDefault="00CA66F2" w:rsidP="002A2285">
      <w:pPr>
        <w:pStyle w:val="Akapitzlist"/>
        <w:numPr>
          <w:ilvl w:val="0"/>
          <w:numId w:val="6"/>
        </w:numPr>
        <w:spacing w:line="276" w:lineRule="auto"/>
        <w:jc w:val="both"/>
      </w:pPr>
      <w:r>
        <w:t>Jeżeli osoba posiada obywatelstwo inne niż polskie przedkłada pracodawcy:</w:t>
      </w:r>
    </w:p>
    <w:p w14:paraId="5EF0DEA9" w14:textId="77472380" w:rsidR="00CA66F2" w:rsidRDefault="00CA66F2" w:rsidP="002A2285">
      <w:pPr>
        <w:pStyle w:val="Akapitzlist"/>
        <w:numPr>
          <w:ilvl w:val="0"/>
          <w:numId w:val="7"/>
        </w:numPr>
        <w:spacing w:line="276" w:lineRule="auto"/>
        <w:jc w:val="both"/>
      </w:pPr>
      <w:r>
        <w:lastRenderedPageBreak/>
        <w:t xml:space="preserve">informację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 z kontaktami z dziećmi, bądź informację</w:t>
      </w:r>
      <w:r w:rsidR="005860D9">
        <w:t xml:space="preserve"> </w:t>
      </w:r>
      <w:r w:rsidR="005860D9">
        <w:br/>
      </w:r>
      <w:r>
        <w:t>z rejestru karnego, jeżeli prawo tego państwa nie przewiduje wydawania informacji</w:t>
      </w:r>
      <w:r w:rsidR="001B6384">
        <w:t xml:space="preserve"> </w:t>
      </w:r>
      <w:r>
        <w:t>dla w/w celów;</w:t>
      </w:r>
    </w:p>
    <w:p w14:paraId="03A63001" w14:textId="77777777" w:rsidR="001B6384" w:rsidRDefault="001B6384" w:rsidP="00154B30">
      <w:pPr>
        <w:pStyle w:val="Akapitzlist"/>
        <w:spacing w:line="276" w:lineRule="auto"/>
        <w:jc w:val="both"/>
      </w:pPr>
    </w:p>
    <w:p w14:paraId="3C32957E" w14:textId="1A8BC293" w:rsidR="001B6384" w:rsidRDefault="00CA66F2" w:rsidP="002A2285">
      <w:pPr>
        <w:pStyle w:val="Akapitzlist"/>
        <w:numPr>
          <w:ilvl w:val="0"/>
          <w:numId w:val="7"/>
        </w:numPr>
        <w:spacing w:line="276" w:lineRule="auto"/>
        <w:jc w:val="both"/>
      </w:pPr>
      <w:r>
        <w:t>pod rygorem odpowiedzialności karnej, oświadczenie o państwie/ach zamieszkiwania</w:t>
      </w:r>
      <w:r w:rsidR="005860D9">
        <w:t xml:space="preserve"> </w:t>
      </w:r>
      <w:r w:rsidR="00072664">
        <w:br/>
      </w:r>
      <w:r>
        <w:t>w ciągu ostatnich 20 lat, innych niż Rzeczypospolita Polska i państwo obywatelstwa;</w:t>
      </w:r>
    </w:p>
    <w:p w14:paraId="34C31CBF" w14:textId="77777777" w:rsidR="001B6384" w:rsidRDefault="001B6384" w:rsidP="00154B30">
      <w:pPr>
        <w:pStyle w:val="Akapitzlist"/>
        <w:spacing w:line="276" w:lineRule="auto"/>
        <w:jc w:val="both"/>
      </w:pPr>
    </w:p>
    <w:p w14:paraId="6367DCED" w14:textId="155980F9" w:rsidR="001B6384" w:rsidRDefault="00CA66F2" w:rsidP="002A2285">
      <w:pPr>
        <w:pStyle w:val="Akapitzlist"/>
        <w:numPr>
          <w:ilvl w:val="0"/>
          <w:numId w:val="7"/>
        </w:numPr>
        <w:spacing w:line="276" w:lineRule="auto"/>
        <w:jc w:val="both"/>
      </w:pPr>
      <w:r>
        <w:t>jeżeli mieszkała w innych państwach w ciągu 20 lat niż Rzeczypospolita Polska i państwo obywatelstwa, informację z rejestrów karnych tych państw uzyskiwaną do celów</w:t>
      </w:r>
      <w:r w:rsidR="005860D9">
        <w:t xml:space="preserve"> </w:t>
      </w:r>
      <w:r>
        <w:t xml:space="preserve">działalności zawodowej lub </w:t>
      </w:r>
      <w:proofErr w:type="spellStart"/>
      <w:r>
        <w:t>wolontariackiej</w:t>
      </w:r>
      <w:proofErr w:type="spellEnd"/>
      <w:r>
        <w:t xml:space="preserve"> związanej z kontaktami z dziećmi.</w:t>
      </w:r>
    </w:p>
    <w:p w14:paraId="6679A2CF" w14:textId="77777777" w:rsidR="001B6384" w:rsidRDefault="001B6384" w:rsidP="00154B30">
      <w:pPr>
        <w:pStyle w:val="Akapitzlist"/>
        <w:spacing w:line="276" w:lineRule="auto"/>
        <w:jc w:val="both"/>
      </w:pPr>
    </w:p>
    <w:p w14:paraId="339FD1A3" w14:textId="5AEEE9CA" w:rsidR="001B6384" w:rsidRDefault="00CA66F2" w:rsidP="002A2285">
      <w:pPr>
        <w:pStyle w:val="Akapitzlist"/>
        <w:numPr>
          <w:ilvl w:val="0"/>
          <w:numId w:val="8"/>
        </w:numPr>
        <w:spacing w:line="276" w:lineRule="auto"/>
        <w:jc w:val="both"/>
      </w:pPr>
      <w:r>
        <w:t>Dopuszczalne jest przedłożenie przez kandydata pod rygorem odpowiedzialności karnej</w:t>
      </w:r>
      <w:r w:rsidR="009A0FB4">
        <w:t xml:space="preserve"> </w:t>
      </w:r>
      <w:r>
        <w:t xml:space="preserve">oświadczenia, że prawo danego państwa nie przewiduje wydawania informacji </w:t>
      </w:r>
      <w:r w:rsidR="00072664">
        <w:br/>
      </w:r>
      <w:r>
        <w:t>o</w:t>
      </w:r>
      <w:r w:rsidR="009A0FB4">
        <w:t xml:space="preserve"> </w:t>
      </w:r>
      <w:r>
        <w:t>niekaralności i/lub nie prowadzi rejestru karnego oraz oświadczenia, że nie był(-a) w tym</w:t>
      </w:r>
      <w:r w:rsidR="009A0FB4">
        <w:t xml:space="preserve"> </w:t>
      </w:r>
      <w:r>
        <w:t>państwie prawomocnie skazany(-a).</w:t>
      </w:r>
    </w:p>
    <w:p w14:paraId="51A6A411" w14:textId="77777777" w:rsidR="001B6384" w:rsidRDefault="001B6384" w:rsidP="00154B30">
      <w:pPr>
        <w:pStyle w:val="Akapitzlist"/>
        <w:spacing w:line="276" w:lineRule="auto"/>
        <w:ind w:left="360"/>
        <w:jc w:val="both"/>
      </w:pPr>
    </w:p>
    <w:p w14:paraId="3A26162C" w14:textId="7022FED7" w:rsidR="001B6384" w:rsidRDefault="00CA66F2" w:rsidP="002A2285">
      <w:pPr>
        <w:pStyle w:val="Akapitzlist"/>
        <w:numPr>
          <w:ilvl w:val="0"/>
          <w:numId w:val="8"/>
        </w:numPr>
        <w:spacing w:line="276" w:lineRule="auto"/>
        <w:jc w:val="both"/>
      </w:pPr>
      <w:r>
        <w:t>O zawieraniu oświadczeń pod rygorem odpowiedzialności karnej za złożenie fałszywego</w:t>
      </w:r>
      <w:r w:rsidR="009A0FB4">
        <w:t xml:space="preserve"> </w:t>
      </w:r>
      <w:r>
        <w:t>oświadczenia świadczy zawarta w ich treści klauzula „Jestem świadomy(-a) odpowiedzialności karnej za złożenie fałszywego oświadczenia”, która zastępuje pouczenie organu</w:t>
      </w:r>
      <w:r w:rsidR="009A0FB4">
        <w:t xml:space="preserve"> </w:t>
      </w:r>
      <w:r>
        <w:t>o odpowiedzialności karnej za złożenie fałszywego oświadczenia.</w:t>
      </w:r>
    </w:p>
    <w:p w14:paraId="3747020A" w14:textId="77777777" w:rsidR="001B6384" w:rsidRDefault="001B6384" w:rsidP="001B6384">
      <w:pPr>
        <w:pStyle w:val="Akapitzlist"/>
        <w:spacing w:line="276" w:lineRule="auto"/>
        <w:ind w:left="360"/>
      </w:pPr>
    </w:p>
    <w:p w14:paraId="6AEA3D8E" w14:textId="2D1014C6" w:rsidR="00CA66F2" w:rsidRDefault="00CA66F2" w:rsidP="002A2285">
      <w:pPr>
        <w:pStyle w:val="Akapitzlist"/>
        <w:numPr>
          <w:ilvl w:val="0"/>
          <w:numId w:val="8"/>
        </w:numPr>
        <w:spacing w:line="276" w:lineRule="auto"/>
        <w:jc w:val="both"/>
      </w:pPr>
      <w:r>
        <w:t>Oświadczenia, wydruki z rejestrów i zaświadczenia z KRK dołączane są do części A akt osobowych pracownika lub do dokumentacji wolontariusza / praktykanta. W przypadku danych z Rejestru osób, w stosunku do których Państwowa Komisja do spraw wyjaśniania</w:t>
      </w:r>
      <w:r w:rsidR="00D624D7">
        <w:t xml:space="preserve"> </w:t>
      </w:r>
      <w:r>
        <w:t>przypadków czynności skierowanych przeciwko wolności seksualnej i obyczajności wobec</w:t>
      </w:r>
      <w:r w:rsidR="00D624D7">
        <w:t xml:space="preserve"> </w:t>
      </w:r>
      <w:r>
        <w:t>małoletniego poniżej 15 lat, wydała postanowienie o wpisie w Rejestrze, wystarczającym</w:t>
      </w:r>
      <w:r w:rsidR="00D624D7">
        <w:t xml:space="preserve"> </w:t>
      </w:r>
      <w:r>
        <w:t>jest wydruk strony internetowej, na której widnieje komunikat, że sprawdzana osoba nie</w:t>
      </w:r>
      <w:r w:rsidR="00D624D7">
        <w:t xml:space="preserve"> </w:t>
      </w:r>
      <w:r>
        <w:t>figuruje w Rejestrze.</w:t>
      </w:r>
    </w:p>
    <w:p w14:paraId="5CF9B0BE" w14:textId="77777777" w:rsidR="002B6829" w:rsidRDefault="002B6829" w:rsidP="002B6829">
      <w:pPr>
        <w:pStyle w:val="Akapitzlist"/>
        <w:spacing w:line="276" w:lineRule="auto"/>
        <w:ind w:left="360"/>
        <w:jc w:val="both"/>
      </w:pPr>
    </w:p>
    <w:p w14:paraId="3748694C" w14:textId="16DF19CA" w:rsidR="00CA66F2" w:rsidRPr="00D624D7" w:rsidRDefault="00CA66F2" w:rsidP="001B6384">
      <w:pPr>
        <w:spacing w:line="276" w:lineRule="auto"/>
        <w:jc w:val="center"/>
        <w:rPr>
          <w:b/>
          <w:bCs/>
        </w:rPr>
      </w:pPr>
      <w:r w:rsidRPr="00D624D7">
        <w:rPr>
          <w:b/>
          <w:bCs/>
        </w:rPr>
        <w:t xml:space="preserve">Rozdział 3 </w:t>
      </w:r>
      <w:r w:rsidR="00D624D7">
        <w:rPr>
          <w:b/>
          <w:bCs/>
        </w:rPr>
        <w:br/>
      </w:r>
      <w:r w:rsidRPr="00D624D7">
        <w:rPr>
          <w:b/>
          <w:bCs/>
        </w:rPr>
        <w:t xml:space="preserve">Zasady zapewniające bezpieczne relacje między małoletnimi, a personelem, </w:t>
      </w:r>
      <w:r w:rsidR="00D624D7">
        <w:rPr>
          <w:b/>
          <w:bCs/>
        </w:rPr>
        <w:br/>
      </w:r>
      <w:r w:rsidRPr="00D624D7">
        <w:rPr>
          <w:b/>
          <w:bCs/>
        </w:rPr>
        <w:t>a w szczególności zachowania niedozwolone wobec małoletnich.</w:t>
      </w:r>
    </w:p>
    <w:p w14:paraId="15AA5550" w14:textId="5223F53A" w:rsidR="00CA66F2" w:rsidRDefault="00CA66F2" w:rsidP="002A2285">
      <w:pPr>
        <w:pStyle w:val="Akapitzlist"/>
        <w:numPr>
          <w:ilvl w:val="0"/>
          <w:numId w:val="9"/>
        </w:numPr>
        <w:spacing w:before="240" w:after="0" w:line="276" w:lineRule="auto"/>
        <w:jc w:val="both"/>
      </w:pPr>
      <w:r>
        <w:t>Podstawową zasadą relacji między małoletnimi, a personelem szkoły jest działanie dla</w:t>
      </w:r>
      <w:r w:rsidR="00D624D7">
        <w:t xml:space="preserve"> </w:t>
      </w:r>
      <w:r>
        <w:t>dobra ucznia, z poszanowaniem jego godności, z uwzględnieniem jego emocji i potrzeb</w:t>
      </w:r>
      <w:r w:rsidR="00D624D7">
        <w:t xml:space="preserve"> </w:t>
      </w:r>
      <w:r>
        <w:t>oraz w jego najlepszym interesie.</w:t>
      </w:r>
    </w:p>
    <w:p w14:paraId="4DCEEAE3" w14:textId="77777777" w:rsidR="001B6384" w:rsidRDefault="001B6384" w:rsidP="002B6829">
      <w:pPr>
        <w:pStyle w:val="Akapitzlist"/>
        <w:spacing w:before="240" w:after="0" w:line="276" w:lineRule="auto"/>
        <w:jc w:val="both"/>
      </w:pPr>
    </w:p>
    <w:p w14:paraId="7CF7D3EF" w14:textId="4C2B0EE6" w:rsidR="001B6384" w:rsidRDefault="00CA66F2" w:rsidP="002A2285">
      <w:pPr>
        <w:pStyle w:val="Akapitzlist"/>
        <w:numPr>
          <w:ilvl w:val="0"/>
          <w:numId w:val="9"/>
        </w:numPr>
        <w:spacing w:before="240" w:after="0" w:line="276" w:lineRule="auto"/>
        <w:jc w:val="both"/>
      </w:pPr>
      <w:r>
        <w:t>Personel szkoły działa wyłącznie w ramach obowiązującego prawa powszechnego, przepisów wewnętrznych szkoły oraz swoich uprawnień i kompetencji.</w:t>
      </w:r>
    </w:p>
    <w:p w14:paraId="5E765716" w14:textId="77777777" w:rsidR="001B6384" w:rsidRDefault="001B6384" w:rsidP="002B6829">
      <w:pPr>
        <w:pStyle w:val="Akapitzlist"/>
        <w:spacing w:before="240" w:after="0" w:line="276" w:lineRule="auto"/>
        <w:jc w:val="both"/>
      </w:pPr>
    </w:p>
    <w:p w14:paraId="74809FFB" w14:textId="575BB61D" w:rsidR="001B6384" w:rsidRDefault="00CA66F2" w:rsidP="002A2285">
      <w:pPr>
        <w:pStyle w:val="Akapitzlist"/>
        <w:numPr>
          <w:ilvl w:val="0"/>
          <w:numId w:val="9"/>
        </w:numPr>
        <w:spacing w:before="240" w:after="0" w:line="276" w:lineRule="auto"/>
        <w:jc w:val="both"/>
      </w:pPr>
      <w:r>
        <w:t>Zasady bezpiecznych relacji personelu z dziećmi obowiązują wszystkich pracowników (pedagogicznych i niepedagogicznych), stażystów, praktykantów i wolontariuszy.</w:t>
      </w:r>
    </w:p>
    <w:p w14:paraId="093FED56" w14:textId="77777777" w:rsidR="001B6384" w:rsidRDefault="001B6384" w:rsidP="002B6829">
      <w:pPr>
        <w:pStyle w:val="Akapitzlist"/>
        <w:spacing w:before="240" w:after="0" w:line="276" w:lineRule="auto"/>
        <w:jc w:val="both"/>
      </w:pPr>
    </w:p>
    <w:p w14:paraId="395FFFD7" w14:textId="0BF1EBC7" w:rsidR="00CA66F2" w:rsidRDefault="00CA66F2" w:rsidP="002A2285">
      <w:pPr>
        <w:pStyle w:val="Akapitzlist"/>
        <w:numPr>
          <w:ilvl w:val="0"/>
          <w:numId w:val="9"/>
        </w:numPr>
        <w:spacing w:before="240" w:after="0" w:line="276" w:lineRule="auto"/>
        <w:jc w:val="both"/>
      </w:pPr>
      <w:r>
        <w:t xml:space="preserve">Podstawowe standardy określające zasady, o których mowa w ust. 3 obejmują </w:t>
      </w:r>
      <w:r w:rsidR="00072664">
        <w:br/>
      </w:r>
      <w:r>
        <w:t>w szczególności:</w:t>
      </w:r>
    </w:p>
    <w:p w14:paraId="5590926A" w14:textId="488C3D88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lastRenderedPageBreak/>
        <w:t>utrzymywanie profesjonalnej relacji z uczniami i reagowanie względem nich w sposób</w:t>
      </w:r>
      <w:r w:rsidR="00D624D7">
        <w:t xml:space="preserve"> </w:t>
      </w:r>
      <w:r>
        <w:t>niezagrażający, adekwatny do sytuacji i sprawiedliwy wobec innych uczniów;</w:t>
      </w:r>
    </w:p>
    <w:p w14:paraId="264DDDE0" w14:textId="389A2107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zachowanie cierpliwości i szacunku w komunikacji z uczniami, podkreślające zrozumienie dla uczuć przeżywanych przez nich, nie wymuszające zwierzeń na siłę </w:t>
      </w:r>
      <w:r w:rsidR="00072664">
        <w:br/>
      </w:r>
      <w:r>
        <w:t>i okazujące zainteresowanie, wsparcie i gotowość do rozmowy;</w:t>
      </w:r>
    </w:p>
    <w:p w14:paraId="0B9D0303" w14:textId="3B0E8F3E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nie zostawianie uczniowi nieograniczonej wolności, wyznaczanie jasnych granic postępowaniu i oczekiwań, egzekwując konsekwencje za ich nieprzestrzeganie, ucząc tym</w:t>
      </w:r>
      <w:r w:rsidR="00D624D7">
        <w:t xml:space="preserve"> </w:t>
      </w:r>
      <w:r>
        <w:t xml:space="preserve">samym, że odpowiedzialność jest po stronie ucznia, a konsekwencje wynikają </w:t>
      </w:r>
      <w:r w:rsidR="00072664">
        <w:br/>
      </w:r>
      <w:r>
        <w:t>z jego</w:t>
      </w:r>
      <w:r w:rsidR="00D624D7">
        <w:t xml:space="preserve"> </w:t>
      </w:r>
      <w:r>
        <w:t>działania;</w:t>
      </w:r>
    </w:p>
    <w:p w14:paraId="27F20206" w14:textId="20C184C0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reagowanie w sposób adekwatny do sytuacji i możliwości psychofizycznych ucznia,</w:t>
      </w:r>
      <w:r w:rsidR="00D624D7">
        <w:t xml:space="preserve"> </w:t>
      </w:r>
      <w:r w:rsidR="00072664">
        <w:br/>
      </w:r>
      <w:r>
        <w:t>w tym dostosowanie poziomu komunikacji do ucznia ze specjalnymi potrzebami edukacyjnymi, w tym niepełnosprawnego;</w:t>
      </w:r>
    </w:p>
    <w:p w14:paraId="423276EA" w14:textId="7122735B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uwzględnianie potrzeb ucznia oraz dostosowanie wymagań edukacyjnych do indywidualnych potrzeb rozwojowych i możliwości psychofizycznych uczniów, w tym</w:t>
      </w:r>
      <w:r w:rsidR="00D624D7">
        <w:t xml:space="preserve"> </w:t>
      </w:r>
      <w:r>
        <w:t>dostosowanie metod i form pracy dla ucznia ze specjalnymi potrzebami edukacyjnymi, ucznia niepełnosprawnego i ucznia zdolnego;</w:t>
      </w:r>
    </w:p>
    <w:p w14:paraId="2508D37D" w14:textId="0C5BCA13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równe traktowanie uczniów bez względu na płeć, orientację seksualną, niepełnosprawność, status społeczny, kulturowy, religijny i światopogląd;</w:t>
      </w:r>
    </w:p>
    <w:p w14:paraId="27F830BB" w14:textId="3096B599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fizyczny kontakt z uczniem możliwy tylko jako odpowiedź na realne potrzeby ucznia</w:t>
      </w:r>
      <w:r w:rsidR="00D624D7">
        <w:t xml:space="preserve"> </w:t>
      </w:r>
      <w:r w:rsidR="00072664">
        <w:br/>
      </w:r>
      <w:r>
        <w:t xml:space="preserve">w danym momencie, z uwzględnieniem jego wieku, płci, kontekstu kulturowego </w:t>
      </w:r>
      <w:r w:rsidR="00072664">
        <w:br/>
      </w:r>
      <w:r>
        <w:t>i sytuacyjnego. Na kontakt fizyczny (np. przytulenie) uczeń zawsze musi wyrazić zgodę;</w:t>
      </w:r>
    </w:p>
    <w:p w14:paraId="72270D41" w14:textId="11C14122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ustalanie reguł i zasad pracy w grupie, jasne określanie wymagań i oczekiwań wobec</w:t>
      </w:r>
      <w:r w:rsidR="00D624D7">
        <w:t xml:space="preserve"> </w:t>
      </w:r>
      <w:r>
        <w:t>ucznia, stanowcze reagowanie na zachowania niepożądane;</w:t>
      </w:r>
    </w:p>
    <w:p w14:paraId="77216B50" w14:textId="290B4EA6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udział personelu w doskonaleniu zawodowym w zakresie przeciwdziałania przemocy</w:t>
      </w:r>
      <w:r w:rsidR="00D624D7">
        <w:t xml:space="preserve"> </w:t>
      </w:r>
      <w:r>
        <w:t>wobec małoletnich, komunikacji interpersonalnej, diagnozy czynników ryzyka, świadczących o możliwości stosowania przemocy wobec małoletniego;</w:t>
      </w:r>
    </w:p>
    <w:p w14:paraId="581ED30C" w14:textId="4D4CFF52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panowanie pracownika nad własnymi emocjami;</w:t>
      </w:r>
    </w:p>
    <w:p w14:paraId="7D94D1B6" w14:textId="6E525E65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kontakt z uczniami odbywa się wyłącznie w godzinach pracy wychowawcy-nauczyciela</w:t>
      </w:r>
      <w:r w:rsidR="00D624D7">
        <w:t xml:space="preserve"> </w:t>
      </w:r>
      <w:r>
        <w:t xml:space="preserve">i dotyczy celów edukacyjnych lub opiekuńczo-wychowawczych, a jeśli istnieje potrzeba spotkania z uczniami poza godzinami pracy, należy poinformować </w:t>
      </w:r>
      <w:r w:rsidR="00072664">
        <w:br/>
      </w:r>
      <w:r>
        <w:t>o tym dyrektora lub kierownika sekcji i uzyskać zgodę rodziców małoletniego ucznia;</w:t>
      </w:r>
    </w:p>
    <w:p w14:paraId="513E1FFD" w14:textId="48D1487E" w:rsidR="00CA66F2" w:rsidRDefault="00CA66F2" w:rsidP="002A2285">
      <w:pPr>
        <w:pStyle w:val="Akapitzlist"/>
        <w:numPr>
          <w:ilvl w:val="0"/>
          <w:numId w:val="10"/>
        </w:numPr>
        <w:spacing w:line="276" w:lineRule="auto"/>
        <w:jc w:val="both"/>
      </w:pPr>
      <w:r>
        <w:t>jeśli uczeń i jego rodzice są osobami bliskimi wobec pracownika, zachowuje on poufność wszystkich informacji dotyczących innych uczniów szkoły.</w:t>
      </w:r>
    </w:p>
    <w:p w14:paraId="13F566C0" w14:textId="77777777" w:rsidR="001B6384" w:rsidRDefault="001B6384" w:rsidP="002B6829">
      <w:pPr>
        <w:pStyle w:val="Akapitzlist"/>
        <w:spacing w:line="276" w:lineRule="auto"/>
        <w:ind w:left="1068"/>
        <w:jc w:val="both"/>
      </w:pPr>
    </w:p>
    <w:p w14:paraId="575E03E7" w14:textId="4B858B2C" w:rsidR="00CA66F2" w:rsidRDefault="00CA66F2" w:rsidP="002A2285">
      <w:pPr>
        <w:pStyle w:val="Akapitzlist"/>
        <w:numPr>
          <w:ilvl w:val="0"/>
          <w:numId w:val="9"/>
        </w:numPr>
        <w:spacing w:line="276" w:lineRule="auto"/>
        <w:jc w:val="both"/>
      </w:pPr>
      <w:r>
        <w:t>W relacji personelu z małoletnimi uczniami niedopuszczalne jest w szczególności:</w:t>
      </w:r>
    </w:p>
    <w:p w14:paraId="4CC88A56" w14:textId="15E86904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stosowanie wobec ucznia przemocy w jakiejkolwiek formie, w tym stosowanie kar fizycznych, wykorzystywanie relacji władzy lub przewagi fizycznej (zastraszanie, przymuszanie, groźby);</w:t>
      </w:r>
    </w:p>
    <w:p w14:paraId="446FE1C7" w14:textId="6D23B635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zawstydzanie, upokarzanie, lekceważenie i obrażanie uczniów;</w:t>
      </w:r>
    </w:p>
    <w:p w14:paraId="133575A6" w14:textId="41429AC1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podnoszenie głosu, krzyczenie na uczniów, wywoływanie u nich lęku;</w:t>
      </w:r>
    </w:p>
    <w:p w14:paraId="56292B20" w14:textId="13555FCD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ujawnianie informacji wrażliwych (wizerunek, informacja o sytuacji rodzinnej,</w:t>
      </w:r>
      <w:r w:rsidR="00D624D7">
        <w:t xml:space="preserve"> </w:t>
      </w:r>
      <w:r>
        <w:t>medycznej, prawnej itp.) dotyczących dziecka wobec osób nieuprawnionych, w tym</w:t>
      </w:r>
      <w:r w:rsidR="00D624D7">
        <w:t xml:space="preserve"> </w:t>
      </w:r>
      <w:r>
        <w:t>wobec innych uczniów;</w:t>
      </w:r>
    </w:p>
    <w:p w14:paraId="72A9465C" w14:textId="47AA6E53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zachowywanie się w obecności uczniów w sposób niestosowny, np. poprzez używanie</w:t>
      </w:r>
      <w:r w:rsidR="00D624D7">
        <w:t xml:space="preserve"> </w:t>
      </w:r>
      <w:r>
        <w:t>słów wulgarnych, czynienie obraźliwych uwag oraz nawiązywanie w wypowiedziach</w:t>
      </w:r>
      <w:r w:rsidR="00D624D7">
        <w:t xml:space="preserve"> </w:t>
      </w:r>
      <w:r>
        <w:t>do atrakcyjności seksualnej;</w:t>
      </w:r>
    </w:p>
    <w:p w14:paraId="19FA1D8B" w14:textId="051DCD05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lastRenderedPageBreak/>
        <w:t>nawiązywanie z uczniem jakichkolwiek relacji romantycznych lub seksualnych, ani</w:t>
      </w:r>
      <w:r w:rsidR="00D624D7">
        <w:t xml:space="preserve"> </w:t>
      </w:r>
      <w:r>
        <w:t>składanie mu propozycji o nieodpowiednim charakterze, kierowanie do niego seksualnych komentarzy, żartów, gestów oraz udostępnianie uczniom treści erotycznych</w:t>
      </w:r>
      <w:r w:rsidR="00D624D7">
        <w:t xml:space="preserve"> </w:t>
      </w:r>
      <w:r>
        <w:t>i pornograficznych, bez względu na ich formę;</w:t>
      </w:r>
    </w:p>
    <w:p w14:paraId="2B4C29B3" w14:textId="2C7306B7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faworyzowanie uczniów;</w:t>
      </w:r>
    </w:p>
    <w:p w14:paraId="23E88774" w14:textId="2FA7BE74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utrwalanie wizerunku dziecka (filmowanie, nagrywanie głosu, fotografowanie) dla potrzeb prywatnych pracownika;</w:t>
      </w:r>
    </w:p>
    <w:p w14:paraId="05867B61" w14:textId="0771150B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proponowanie uczniom alkoholu, wyrobów tytoniowych ani nielegalnych substancji</w:t>
      </w:r>
      <w:r w:rsidR="00D624D7">
        <w:t xml:space="preserve"> </w:t>
      </w:r>
      <w:r>
        <w:t>psychoaktywnych, spożywanie ich wspólnie z uczniami lub w ich obecności;</w:t>
      </w:r>
    </w:p>
    <w:p w14:paraId="1337F8C1" w14:textId="29EC9EA2" w:rsidR="00CA66F2" w:rsidRDefault="00CA66F2" w:rsidP="002A2285">
      <w:pPr>
        <w:pStyle w:val="Akapitzlist"/>
        <w:numPr>
          <w:ilvl w:val="0"/>
          <w:numId w:val="11"/>
        </w:numPr>
        <w:spacing w:line="276" w:lineRule="auto"/>
        <w:jc w:val="both"/>
      </w:pPr>
      <w:r>
        <w:t>zapraszanie uczniów do swojego miejsca zamieszkania.</w:t>
      </w:r>
    </w:p>
    <w:p w14:paraId="43074211" w14:textId="77777777" w:rsidR="002B6829" w:rsidRDefault="002B6829" w:rsidP="001B6384">
      <w:pPr>
        <w:spacing w:line="276" w:lineRule="auto"/>
        <w:jc w:val="center"/>
        <w:rPr>
          <w:b/>
          <w:bCs/>
        </w:rPr>
      </w:pPr>
    </w:p>
    <w:p w14:paraId="1A27B389" w14:textId="4873802F" w:rsidR="00CA66F2" w:rsidRPr="00D624D7" w:rsidRDefault="00CA66F2" w:rsidP="001B6384">
      <w:pPr>
        <w:spacing w:line="276" w:lineRule="auto"/>
        <w:jc w:val="center"/>
        <w:rPr>
          <w:b/>
          <w:bCs/>
        </w:rPr>
      </w:pPr>
      <w:r w:rsidRPr="00D624D7">
        <w:rPr>
          <w:b/>
          <w:bCs/>
        </w:rPr>
        <w:t>Rozdział 4</w:t>
      </w:r>
      <w:r w:rsidR="00D624D7">
        <w:rPr>
          <w:b/>
          <w:bCs/>
        </w:rPr>
        <w:br/>
      </w:r>
      <w:r w:rsidRPr="00D624D7">
        <w:rPr>
          <w:b/>
          <w:bCs/>
        </w:rPr>
        <w:t xml:space="preserve">Zasady i procedury podejmowania interwencji w sytuacji podejrzenia krzywdzenia </w:t>
      </w:r>
      <w:r w:rsidR="00D624D7">
        <w:rPr>
          <w:b/>
          <w:bCs/>
        </w:rPr>
        <w:br/>
      </w:r>
      <w:r w:rsidRPr="00D624D7">
        <w:rPr>
          <w:b/>
          <w:bCs/>
        </w:rPr>
        <w:t>lub posiadania informacji o krzywdzeniu małoletniego</w:t>
      </w:r>
    </w:p>
    <w:p w14:paraId="001F5176" w14:textId="384A3518" w:rsidR="00CA66F2" w:rsidRDefault="00CA66F2" w:rsidP="002A2285">
      <w:pPr>
        <w:pStyle w:val="Akapitzlist"/>
        <w:numPr>
          <w:ilvl w:val="0"/>
          <w:numId w:val="12"/>
        </w:numPr>
        <w:spacing w:line="276" w:lineRule="auto"/>
        <w:jc w:val="both"/>
      </w:pPr>
      <w:r>
        <w:t>Standardem w szkole jest:</w:t>
      </w:r>
    </w:p>
    <w:p w14:paraId="1C1F0B26" w14:textId="15B24A5E" w:rsidR="00CA66F2" w:rsidRDefault="00CA66F2" w:rsidP="002A2285">
      <w:pPr>
        <w:pStyle w:val="Akapitzlist"/>
        <w:numPr>
          <w:ilvl w:val="0"/>
          <w:numId w:val="13"/>
        </w:numPr>
        <w:spacing w:line="276" w:lineRule="auto"/>
        <w:jc w:val="both"/>
      </w:pPr>
      <w:r>
        <w:t>przeszkolenie wszystkich pracowników w obszarze prawnego i społecznego obowiązku zawiadamiania instytucji o możliwości popełnienia przestępstwa, ze szczególnym uwzględnieniem przestępstw na szkodę małoletnich; w zakresie roli pracowników oświaty w przeciwdziałaniu przemocy domowej oraz w zakresie rozpoznawania</w:t>
      </w:r>
      <w:r w:rsidR="00D624D7">
        <w:t xml:space="preserve"> </w:t>
      </w:r>
      <w:r>
        <w:t>czynników ryzyka krzywdzenia dziecka;</w:t>
      </w:r>
    </w:p>
    <w:p w14:paraId="130E8798" w14:textId="601A82DD" w:rsidR="00CA66F2" w:rsidRDefault="00CA66F2" w:rsidP="002A2285">
      <w:pPr>
        <w:pStyle w:val="Akapitzlist"/>
        <w:numPr>
          <w:ilvl w:val="0"/>
          <w:numId w:val="13"/>
        </w:numPr>
        <w:spacing w:line="276" w:lineRule="auto"/>
        <w:jc w:val="both"/>
      </w:pPr>
      <w:r>
        <w:t>udostępnienie wszystkim pracownikom wykazu danych adresowych lokalnych</w:t>
      </w:r>
      <w:r w:rsidR="00D624D7">
        <w:t xml:space="preserve"> </w:t>
      </w:r>
      <w:r>
        <w:t>placówek pomocowych, zajmujących się ochroną dzieci oraz zapewniających pomoc</w:t>
      </w:r>
      <w:r w:rsidR="00D624D7">
        <w:t xml:space="preserve"> </w:t>
      </w:r>
      <w:r>
        <w:t>w sytuacji zagrożenia życia lub zdrowia i współpraca z tymi instytucjami (tj. ośrodek</w:t>
      </w:r>
      <w:r w:rsidR="00D624D7">
        <w:t xml:space="preserve"> </w:t>
      </w:r>
      <w:r>
        <w:t>pomocy społecznej, dzielnicowy, centra pomocy dziecku, ośrodki wsparcia, organizacje pozarządowe, policja, sąd rodzinny, centrum interwencji kryzysowej, placówki</w:t>
      </w:r>
      <w:r w:rsidR="00D624D7">
        <w:t xml:space="preserve"> </w:t>
      </w:r>
      <w:r>
        <w:t>ochrony zdrowia);</w:t>
      </w:r>
    </w:p>
    <w:p w14:paraId="2F749D73" w14:textId="1293EF98" w:rsidR="00CA66F2" w:rsidRDefault="00CA66F2" w:rsidP="002A2285">
      <w:pPr>
        <w:pStyle w:val="Akapitzlist"/>
        <w:numPr>
          <w:ilvl w:val="0"/>
          <w:numId w:val="13"/>
        </w:numPr>
        <w:spacing w:line="276" w:lineRule="auto"/>
        <w:jc w:val="both"/>
      </w:pPr>
      <w:r>
        <w:t xml:space="preserve">prowadzenie przez osobę wskazaną w rozdziale 1 ust. 5 Standardów, </w:t>
      </w:r>
      <w:r w:rsidRPr="005706B9">
        <w:rPr>
          <w:i/>
        </w:rPr>
        <w:t>Karty dokumentowania przebiegu zdarzenia i Karty zdarzeń zagrażających dobru małoletniego</w:t>
      </w:r>
      <w:r>
        <w:t xml:space="preserve">, których wzór stanowi </w:t>
      </w:r>
      <w:r w:rsidRPr="005706B9">
        <w:rPr>
          <w:b/>
        </w:rPr>
        <w:t>załącznik nr 2 i nr 3</w:t>
      </w:r>
      <w:r>
        <w:t xml:space="preserve"> do Standardów.</w:t>
      </w:r>
    </w:p>
    <w:p w14:paraId="78DCBCAB" w14:textId="77777777" w:rsidR="001B6384" w:rsidRDefault="001B6384" w:rsidP="001B6384">
      <w:pPr>
        <w:pStyle w:val="Akapitzlist"/>
        <w:spacing w:line="276" w:lineRule="auto"/>
      </w:pPr>
    </w:p>
    <w:p w14:paraId="66050EF8" w14:textId="602B2ED4" w:rsidR="00CA66F2" w:rsidRDefault="00CA66F2" w:rsidP="002A2285">
      <w:pPr>
        <w:pStyle w:val="Akapitzlist"/>
        <w:numPr>
          <w:ilvl w:val="0"/>
          <w:numId w:val="12"/>
        </w:numPr>
        <w:spacing w:line="276" w:lineRule="auto"/>
        <w:jc w:val="both"/>
      </w:pPr>
      <w:r>
        <w:t>Na potrzeby Standardów opracowano procedury interwencji w przypadku ujawnienia</w:t>
      </w:r>
      <w:r w:rsidR="00D624D7">
        <w:t xml:space="preserve"> </w:t>
      </w:r>
      <w:r>
        <w:t>działania na szkodę małoletniego ucznia w formie:</w:t>
      </w:r>
    </w:p>
    <w:p w14:paraId="6B1C385A" w14:textId="73B062A3" w:rsidR="00CA66F2" w:rsidRDefault="00CA66F2" w:rsidP="002A2285">
      <w:pPr>
        <w:pStyle w:val="Akapitzlist"/>
        <w:numPr>
          <w:ilvl w:val="0"/>
          <w:numId w:val="14"/>
        </w:numPr>
        <w:spacing w:line="276" w:lineRule="auto"/>
        <w:jc w:val="both"/>
      </w:pPr>
      <w:r>
        <w:t>przemocy rówieśniczej;</w:t>
      </w:r>
    </w:p>
    <w:p w14:paraId="34AAC2FE" w14:textId="245943CF" w:rsidR="00CA66F2" w:rsidRDefault="00CA66F2" w:rsidP="002A2285">
      <w:pPr>
        <w:pStyle w:val="Akapitzlist"/>
        <w:numPr>
          <w:ilvl w:val="0"/>
          <w:numId w:val="14"/>
        </w:numPr>
        <w:spacing w:line="276" w:lineRule="auto"/>
        <w:jc w:val="both"/>
      </w:pPr>
      <w:r>
        <w:t>przemocy domowej;</w:t>
      </w:r>
    </w:p>
    <w:p w14:paraId="16074C23" w14:textId="2E8B58AE" w:rsidR="00CA66F2" w:rsidRDefault="00CA66F2" w:rsidP="002A2285">
      <w:pPr>
        <w:pStyle w:val="Akapitzlist"/>
        <w:numPr>
          <w:ilvl w:val="0"/>
          <w:numId w:val="14"/>
        </w:numPr>
        <w:spacing w:line="276" w:lineRule="auto"/>
        <w:jc w:val="both"/>
      </w:pPr>
      <w:r>
        <w:t>działania na szkodę dziecka przez pracownika szkoły.</w:t>
      </w:r>
    </w:p>
    <w:p w14:paraId="31AEF678" w14:textId="77777777" w:rsidR="00D624D7" w:rsidRDefault="00D624D7" w:rsidP="00F84134">
      <w:pPr>
        <w:pStyle w:val="Akapitzlist"/>
        <w:spacing w:line="276" w:lineRule="auto"/>
        <w:jc w:val="both"/>
      </w:pPr>
    </w:p>
    <w:p w14:paraId="012A33A3" w14:textId="25E8C821" w:rsidR="00CA66F2" w:rsidRDefault="00CA66F2" w:rsidP="002A2285">
      <w:pPr>
        <w:pStyle w:val="Akapitzlist"/>
        <w:numPr>
          <w:ilvl w:val="0"/>
          <w:numId w:val="12"/>
        </w:numPr>
        <w:spacing w:line="276" w:lineRule="auto"/>
        <w:jc w:val="both"/>
      </w:pPr>
      <w:r>
        <w:t>Organizowane są oddziaływania profilaktyczne w zakresie zapobiegania przemocy, w tym</w:t>
      </w:r>
      <w:r w:rsidR="00D624D7">
        <w:t xml:space="preserve"> </w:t>
      </w:r>
      <w:r>
        <w:t xml:space="preserve">przy współpracy z instytucjami pozaszkolnymi (Policja, Straż Miejska, organizacje pozarządowe </w:t>
      </w:r>
      <w:r w:rsidR="00072664">
        <w:br/>
      </w:r>
      <w:r>
        <w:t>i in.).</w:t>
      </w:r>
    </w:p>
    <w:p w14:paraId="557E2C92" w14:textId="77777777" w:rsidR="001B6384" w:rsidRDefault="001B6384" w:rsidP="00F84134">
      <w:pPr>
        <w:pStyle w:val="Akapitzlist"/>
        <w:spacing w:line="276" w:lineRule="auto"/>
        <w:ind w:left="360"/>
        <w:jc w:val="both"/>
      </w:pPr>
    </w:p>
    <w:p w14:paraId="4B0B9748" w14:textId="5E4BFF0E" w:rsidR="00CA66F2" w:rsidRDefault="00CA66F2" w:rsidP="002A2285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Procedury, o których mowa w ust. 2 stanowią </w:t>
      </w:r>
      <w:r w:rsidRPr="005706B9">
        <w:rPr>
          <w:b/>
        </w:rPr>
        <w:t>załącznik nr 4</w:t>
      </w:r>
      <w:r>
        <w:t xml:space="preserve"> do Standardów.</w:t>
      </w:r>
    </w:p>
    <w:p w14:paraId="37AA1649" w14:textId="77777777" w:rsidR="001B6384" w:rsidRDefault="001B6384" w:rsidP="001B6384">
      <w:pPr>
        <w:spacing w:after="0" w:line="276" w:lineRule="auto"/>
        <w:rPr>
          <w:b/>
          <w:bCs/>
        </w:rPr>
      </w:pPr>
    </w:p>
    <w:p w14:paraId="466473C2" w14:textId="77777777" w:rsidR="00072664" w:rsidRDefault="00072664" w:rsidP="001B6384">
      <w:pPr>
        <w:spacing w:after="0" w:line="276" w:lineRule="auto"/>
        <w:rPr>
          <w:b/>
          <w:bCs/>
        </w:rPr>
      </w:pPr>
    </w:p>
    <w:p w14:paraId="6D745858" w14:textId="77777777" w:rsidR="00072664" w:rsidRDefault="00072664" w:rsidP="001B6384">
      <w:pPr>
        <w:spacing w:after="0" w:line="276" w:lineRule="auto"/>
        <w:rPr>
          <w:b/>
          <w:bCs/>
        </w:rPr>
      </w:pPr>
    </w:p>
    <w:p w14:paraId="16B77F4D" w14:textId="6480AE42" w:rsidR="00CA66F2" w:rsidRPr="00D624D7" w:rsidRDefault="00CA66F2" w:rsidP="001B6384">
      <w:pPr>
        <w:spacing w:after="0" w:line="276" w:lineRule="auto"/>
        <w:jc w:val="center"/>
        <w:rPr>
          <w:b/>
          <w:bCs/>
        </w:rPr>
      </w:pPr>
      <w:r w:rsidRPr="00D624D7">
        <w:rPr>
          <w:b/>
          <w:bCs/>
        </w:rPr>
        <w:lastRenderedPageBreak/>
        <w:t xml:space="preserve">Rozdział 5 </w:t>
      </w:r>
      <w:r w:rsidR="00D624D7">
        <w:rPr>
          <w:b/>
          <w:bCs/>
        </w:rPr>
        <w:br/>
      </w:r>
      <w:r w:rsidRPr="00D624D7">
        <w:rPr>
          <w:b/>
          <w:bCs/>
        </w:rPr>
        <w:t>Procedury i osoby odpowiedzialne za składanie zawiadomień o podejrzeniu</w:t>
      </w:r>
    </w:p>
    <w:p w14:paraId="189B5942" w14:textId="77777777" w:rsidR="00CA66F2" w:rsidRPr="00D624D7" w:rsidRDefault="00CA66F2" w:rsidP="001B6384">
      <w:pPr>
        <w:spacing w:after="0" w:line="276" w:lineRule="auto"/>
        <w:jc w:val="center"/>
        <w:rPr>
          <w:b/>
          <w:bCs/>
        </w:rPr>
      </w:pPr>
      <w:r w:rsidRPr="00D624D7">
        <w:rPr>
          <w:b/>
          <w:bCs/>
        </w:rPr>
        <w:t>popełnienia przestępstwa na szkodę małoletniego, zawiadamianie sądu opiekuńczego</w:t>
      </w:r>
    </w:p>
    <w:p w14:paraId="1ABBF9DE" w14:textId="4B75007D" w:rsidR="00CA66F2" w:rsidRPr="00D624D7" w:rsidRDefault="00CA66F2" w:rsidP="001B6384">
      <w:pPr>
        <w:spacing w:after="0" w:line="276" w:lineRule="auto"/>
        <w:jc w:val="center"/>
        <w:rPr>
          <w:b/>
          <w:bCs/>
        </w:rPr>
      </w:pPr>
      <w:r w:rsidRPr="00D624D7">
        <w:rPr>
          <w:b/>
          <w:bCs/>
        </w:rPr>
        <w:t>oraz za wszczynanie procedury „Niebieskie</w:t>
      </w:r>
      <w:r w:rsidR="00DD38CB">
        <w:rPr>
          <w:b/>
          <w:bCs/>
        </w:rPr>
        <w:t>j</w:t>
      </w:r>
      <w:r w:rsidRPr="00D624D7">
        <w:rPr>
          <w:b/>
          <w:bCs/>
        </w:rPr>
        <w:t xml:space="preserve"> Karty”</w:t>
      </w:r>
    </w:p>
    <w:p w14:paraId="22160B1B" w14:textId="77777777" w:rsidR="00D624D7" w:rsidRDefault="00D624D7" w:rsidP="001B6384">
      <w:pPr>
        <w:spacing w:line="276" w:lineRule="auto"/>
      </w:pPr>
    </w:p>
    <w:p w14:paraId="5AD99C73" w14:textId="32F89E8E" w:rsidR="00CA66F2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 xml:space="preserve">Dyrektor Państwowej Szkoły Muzycznej I stopnia </w:t>
      </w:r>
      <w:r w:rsidR="00F84134">
        <w:t xml:space="preserve">im. Janiny Garści w Jeleniej Górze </w:t>
      </w:r>
      <w:r>
        <w:t>jest osobą odpowiedzialną za składanie zawiadomień o podejrzeniu popełnienia przestępstwa na szkodę</w:t>
      </w:r>
      <w:r w:rsidR="00D624D7">
        <w:t xml:space="preserve"> </w:t>
      </w:r>
      <w:r>
        <w:t xml:space="preserve">ucznia oraz zawiadamiania sądu opiekuńczego. Informacja </w:t>
      </w:r>
      <w:r w:rsidR="00072664">
        <w:br/>
      </w:r>
      <w:r>
        <w:t>o osobie odpowiedzialnej za</w:t>
      </w:r>
      <w:r w:rsidR="00D624D7">
        <w:t xml:space="preserve"> </w:t>
      </w:r>
      <w:r>
        <w:t>składanie zawiadomień wywieszona jest na tablicach ogłoszeń w szkole, w tym w pokoju</w:t>
      </w:r>
      <w:r w:rsidR="00D624D7">
        <w:t xml:space="preserve"> </w:t>
      </w:r>
      <w:r>
        <w:t>nauczycielskim i sekretariacie.</w:t>
      </w:r>
    </w:p>
    <w:p w14:paraId="27BB8EAE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158E6275" w14:textId="5E3B5996" w:rsidR="001B6384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W przypadku podjęcia przez personel szkoły informacji, że uczeń może być krzywdzony,</w:t>
      </w:r>
      <w:r w:rsidR="00D624D7">
        <w:t xml:space="preserve"> </w:t>
      </w:r>
      <w:r>
        <w:t>osoba ujawniająca sporządza notatkę służbową z uzyskanej informacji, poczynionych</w:t>
      </w:r>
      <w:r w:rsidR="00D624D7">
        <w:t xml:space="preserve"> </w:t>
      </w:r>
      <w:r>
        <w:t xml:space="preserve">ustaleń </w:t>
      </w:r>
      <w:r w:rsidR="00072664">
        <w:br/>
      </w:r>
      <w:r>
        <w:t>i przekazuje uzyskaną informację osobie, o której mowa w ust. 1, która sporządza</w:t>
      </w:r>
      <w:r w:rsidR="00D624D7">
        <w:t xml:space="preserve"> </w:t>
      </w:r>
      <w:r>
        <w:t xml:space="preserve">kartę dokumentowania zdarzeń. Dalsze postępowanie realizowane jest zgodnie </w:t>
      </w:r>
      <w:r w:rsidR="00072664">
        <w:br/>
      </w:r>
      <w:r>
        <w:t>z procedurami opisanymi w Rozdziale 4.</w:t>
      </w:r>
    </w:p>
    <w:p w14:paraId="56D07110" w14:textId="77777777" w:rsidR="001B6384" w:rsidRDefault="001B6384" w:rsidP="00072664">
      <w:pPr>
        <w:pStyle w:val="Akapitzlist"/>
        <w:spacing w:line="276" w:lineRule="auto"/>
        <w:ind w:left="360"/>
      </w:pPr>
    </w:p>
    <w:p w14:paraId="2EF15F71" w14:textId="62A09F36" w:rsidR="001B6384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Osobą odpowiedzialną za wszczynanie procedury „Niebieskie</w:t>
      </w:r>
      <w:r w:rsidR="00DD38CB">
        <w:t>j</w:t>
      </w:r>
      <w:r>
        <w:t xml:space="preserve"> Karty” (wypełnienie formularza „Niebieska Karta – A”) jest osoba wskazana w ust. 1, kierownik sekcji, przy współpracy wychowawcy prowadzącego ucznia, znającego sytuację domową małoletniego.</w:t>
      </w:r>
    </w:p>
    <w:p w14:paraId="246E1A3D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2E11F2B1" w14:textId="2BBE8B07" w:rsidR="001B6384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W przypadku ujawnienia zaniedbania przez rodziców, ich niewydolności wychowawczej</w:t>
      </w:r>
      <w:r w:rsidR="00D624D7">
        <w:t xml:space="preserve"> </w:t>
      </w:r>
      <w:r>
        <w:t>właściwym jest zawiadomienie sądu rodzinnego, celem wglądu w sytuację rodziny.</w:t>
      </w:r>
    </w:p>
    <w:p w14:paraId="3C23376C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5145B09A" w14:textId="1F247660" w:rsidR="001B6384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W przypadku zagrożenia zdrowia lub życia dziecka albo osoby mu najbliższej, osoba ujawniająca zdarzenie bezzwłocznie dzwoni na numer alarmowy 112.</w:t>
      </w:r>
    </w:p>
    <w:p w14:paraId="360DFA3C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5283E787" w14:textId="1398E1B1" w:rsidR="00CA66F2" w:rsidRDefault="00CA66F2" w:rsidP="00072664">
      <w:pPr>
        <w:pStyle w:val="Akapitzlist"/>
        <w:numPr>
          <w:ilvl w:val="0"/>
          <w:numId w:val="15"/>
        </w:numPr>
        <w:spacing w:line="276" w:lineRule="auto"/>
        <w:ind w:left="360"/>
        <w:jc w:val="both"/>
      </w:pPr>
      <w:r>
        <w:t>Wszyscy pracownicy szkoły, którzy w związku z wykonywaniem obowiązków służbowych</w:t>
      </w:r>
      <w:r w:rsidR="00D624D7">
        <w:t xml:space="preserve"> </w:t>
      </w:r>
      <w:r>
        <w:t>podjęli informację o krzywdzeniu ucznia lub informacje z tym związane, są zobowiązane</w:t>
      </w:r>
      <w:r w:rsidR="00D624D7">
        <w:t xml:space="preserve"> </w:t>
      </w:r>
      <w:r>
        <w:t>do zachowania tych informacji w tajemnicy, poza tymi informacjami, które przekazywane</w:t>
      </w:r>
      <w:r w:rsidR="00D624D7">
        <w:t xml:space="preserve"> </w:t>
      </w:r>
      <w:r>
        <w:t>są uprawnionym instytucjom.</w:t>
      </w:r>
    </w:p>
    <w:p w14:paraId="6B16FE0B" w14:textId="77777777" w:rsidR="00433BAD" w:rsidRDefault="00433BAD" w:rsidP="00433BAD">
      <w:pPr>
        <w:pStyle w:val="Akapitzlist"/>
        <w:spacing w:line="276" w:lineRule="auto"/>
        <w:jc w:val="both"/>
      </w:pPr>
    </w:p>
    <w:p w14:paraId="43567C5D" w14:textId="77777777" w:rsidR="001B6384" w:rsidRDefault="00CA66F2" w:rsidP="001B6384">
      <w:pPr>
        <w:spacing w:line="276" w:lineRule="auto"/>
        <w:jc w:val="center"/>
        <w:rPr>
          <w:b/>
          <w:bCs/>
        </w:rPr>
      </w:pPr>
      <w:r w:rsidRPr="00D624D7">
        <w:rPr>
          <w:b/>
          <w:bCs/>
        </w:rPr>
        <w:t xml:space="preserve">Rozdział 6 </w:t>
      </w:r>
    </w:p>
    <w:p w14:paraId="29560175" w14:textId="40B037B9" w:rsidR="00CA66F2" w:rsidRPr="00D624D7" w:rsidRDefault="00CA66F2" w:rsidP="001B6384">
      <w:pPr>
        <w:spacing w:line="276" w:lineRule="auto"/>
        <w:jc w:val="center"/>
        <w:rPr>
          <w:b/>
          <w:bCs/>
        </w:rPr>
      </w:pPr>
      <w:r w:rsidRPr="00D624D7">
        <w:rPr>
          <w:b/>
          <w:bCs/>
        </w:rPr>
        <w:t xml:space="preserve">Wymogi dotyczące bezpiecznych relacji między małoletnimi, </w:t>
      </w:r>
      <w:r w:rsidR="00D624D7">
        <w:rPr>
          <w:b/>
          <w:bCs/>
        </w:rPr>
        <w:br/>
      </w:r>
      <w:r w:rsidRPr="00D624D7">
        <w:rPr>
          <w:b/>
          <w:bCs/>
        </w:rPr>
        <w:t>a w szczególności zachowania niedozwolone</w:t>
      </w:r>
    </w:p>
    <w:p w14:paraId="6382B00E" w14:textId="373D0415" w:rsidR="00CA66F2" w:rsidRDefault="00CA66F2" w:rsidP="00072664">
      <w:pPr>
        <w:pStyle w:val="Akapitzlist"/>
        <w:numPr>
          <w:ilvl w:val="0"/>
          <w:numId w:val="16"/>
        </w:numPr>
        <w:spacing w:line="276" w:lineRule="auto"/>
        <w:ind w:left="360"/>
        <w:jc w:val="both"/>
      </w:pPr>
      <w:r>
        <w:t xml:space="preserve">Podstawową zasadą relacji między małoletnimi i między uczniami pełnoletnimi </w:t>
      </w:r>
      <w:r w:rsidR="00072664">
        <w:br/>
      </w:r>
      <w:r>
        <w:t>i niepełnoletnimi jest działanie z szacunkiem, uwzględniające godność i potrzeby małoletnich.</w:t>
      </w:r>
    </w:p>
    <w:p w14:paraId="194C5F46" w14:textId="62A83E00" w:rsidR="00CA66F2" w:rsidRDefault="00CA66F2" w:rsidP="00072664">
      <w:pPr>
        <w:pStyle w:val="Akapitzlist"/>
        <w:numPr>
          <w:ilvl w:val="0"/>
          <w:numId w:val="16"/>
        </w:numPr>
        <w:spacing w:line="276" w:lineRule="auto"/>
        <w:ind w:left="360"/>
        <w:jc w:val="both"/>
      </w:pPr>
      <w:r>
        <w:t>Standardem jest tworzenie atmosfery życia w szkole, które promuje tolerancję i poczucie</w:t>
      </w:r>
      <w:r w:rsidR="00D624D7">
        <w:t xml:space="preserve"> </w:t>
      </w:r>
      <w:r>
        <w:t>odpowiedzialności za swoje zachowanie.</w:t>
      </w:r>
    </w:p>
    <w:p w14:paraId="4A0A7E79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60DF399F" w14:textId="3DF598AC" w:rsidR="001B6384" w:rsidRDefault="00CA66F2" w:rsidP="00072664">
      <w:pPr>
        <w:pStyle w:val="Akapitzlist"/>
        <w:numPr>
          <w:ilvl w:val="0"/>
          <w:numId w:val="16"/>
        </w:numPr>
        <w:spacing w:line="276" w:lineRule="auto"/>
        <w:ind w:left="360"/>
        <w:jc w:val="both"/>
      </w:pPr>
      <w:r>
        <w:t>Uczniowie angażowani są w działania, w których mają możliwość aktywnego uczestniczenia, podejmowania współdziałania i rozwijania podejścia zespołowego, w tym kształtującego pozytywne relacje z młodzieżą ze specjalnymi potrzebami edukacyjnymi.</w:t>
      </w:r>
    </w:p>
    <w:p w14:paraId="715EE760" w14:textId="77777777" w:rsidR="001B6384" w:rsidRDefault="001B6384" w:rsidP="00072664">
      <w:pPr>
        <w:pStyle w:val="Akapitzlist"/>
        <w:spacing w:line="276" w:lineRule="auto"/>
        <w:ind w:left="360"/>
        <w:jc w:val="both"/>
      </w:pPr>
    </w:p>
    <w:p w14:paraId="07E34E45" w14:textId="53CDDD87" w:rsidR="00CA66F2" w:rsidRDefault="00CA66F2" w:rsidP="00072664">
      <w:pPr>
        <w:pStyle w:val="Akapitzlist"/>
        <w:numPr>
          <w:ilvl w:val="0"/>
          <w:numId w:val="16"/>
        </w:numPr>
        <w:spacing w:line="276" w:lineRule="auto"/>
        <w:ind w:left="360"/>
        <w:jc w:val="both"/>
      </w:pPr>
      <w:r>
        <w:lastRenderedPageBreak/>
        <w:t>Niedozwolone jest w szczególności:</w:t>
      </w:r>
    </w:p>
    <w:p w14:paraId="363E688F" w14:textId="653EFCB5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stosowanie przemocy wobec jakiegokolwiek ucznia, w jakiejkolwiek formie;</w:t>
      </w:r>
    </w:p>
    <w:p w14:paraId="133E1855" w14:textId="2726BC23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używanie wulgarnego, obraźliwego języka;</w:t>
      </w:r>
    </w:p>
    <w:p w14:paraId="50383B50" w14:textId="6751BBA8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upokarzanie, obrażanie, znieważanie innych uczniów;</w:t>
      </w:r>
    </w:p>
    <w:p w14:paraId="18483C04" w14:textId="04A7907F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zachowanie w sposób niestosowny, tj. używanie wulgarnych słów, gestów, żartów,</w:t>
      </w:r>
    </w:p>
    <w:p w14:paraId="263311AA" w14:textId="2C000FB9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kierowanie obraźliwych uwag, w tym o zabarwieniu seksualnym;</w:t>
      </w:r>
    </w:p>
    <w:p w14:paraId="103960AE" w14:textId="6E15B9AF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stosowanie zastraszania i gróźb;</w:t>
      </w:r>
    </w:p>
    <w:p w14:paraId="043EB65A" w14:textId="5756C7D4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 xml:space="preserve">utrwalanie wizerunku innych uczniów poprzez nagrywanie (również fonii) </w:t>
      </w:r>
      <w:r w:rsidR="00072664">
        <w:br/>
      </w:r>
      <w:r>
        <w:t>i fotografowanie bez uzyskania zgody i w sytuacjach intymnych, mogących zawstydzić;</w:t>
      </w:r>
    </w:p>
    <w:p w14:paraId="74E64494" w14:textId="60AD997A" w:rsidR="00CA66F2" w:rsidRDefault="00CA66F2" w:rsidP="00072664">
      <w:pPr>
        <w:pStyle w:val="Akapitzlist"/>
        <w:numPr>
          <w:ilvl w:val="0"/>
          <w:numId w:val="17"/>
        </w:numPr>
        <w:spacing w:line="276" w:lineRule="auto"/>
        <w:ind w:left="708"/>
        <w:jc w:val="both"/>
      </w:pPr>
      <w:r>
        <w:t>udostępnianie między małoletnimi substancji psychoaktywnych i używanie ich w</w:t>
      </w:r>
    </w:p>
    <w:p w14:paraId="1F6288D4" w14:textId="619C7064" w:rsidR="00933D05" w:rsidRDefault="00CA66F2" w:rsidP="00072664">
      <w:pPr>
        <w:pStyle w:val="Akapitzlist"/>
        <w:spacing w:line="276" w:lineRule="auto"/>
        <w:ind w:left="708"/>
        <w:jc w:val="both"/>
      </w:pPr>
      <w:r>
        <w:t>swoim otoczeniu.</w:t>
      </w:r>
    </w:p>
    <w:p w14:paraId="728AE906" w14:textId="77777777" w:rsidR="00933D05" w:rsidRDefault="00933D05" w:rsidP="00433BAD">
      <w:pPr>
        <w:pStyle w:val="Akapitzlist"/>
        <w:spacing w:line="276" w:lineRule="auto"/>
        <w:ind w:left="1068"/>
        <w:jc w:val="both"/>
      </w:pPr>
    </w:p>
    <w:p w14:paraId="42967DCF" w14:textId="77777777" w:rsidR="00E740D2" w:rsidRDefault="00CA66F2" w:rsidP="001B6384">
      <w:pPr>
        <w:spacing w:line="276" w:lineRule="auto"/>
        <w:jc w:val="center"/>
        <w:rPr>
          <w:b/>
          <w:bCs/>
        </w:rPr>
      </w:pPr>
      <w:r w:rsidRPr="00E740D2">
        <w:rPr>
          <w:b/>
          <w:bCs/>
        </w:rPr>
        <w:t>Rozdział 7</w:t>
      </w:r>
      <w:r w:rsidR="00E740D2">
        <w:rPr>
          <w:b/>
          <w:bCs/>
        </w:rPr>
        <w:br/>
      </w:r>
      <w:r w:rsidRPr="00E740D2">
        <w:rPr>
          <w:b/>
          <w:bCs/>
        </w:rPr>
        <w:t>Zasady korzystania z urządzeń elektronicznych z dostępem do Internetu</w:t>
      </w:r>
    </w:p>
    <w:p w14:paraId="65920582" w14:textId="2F37C164" w:rsidR="00CA66F2" w:rsidRP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  <w:rPr>
          <w:b/>
          <w:bCs/>
        </w:rPr>
      </w:pPr>
      <w:r>
        <w:t>Dyrektor szkoły jest odpowiedzialny za instalowanie i aktualizowanie przynamniej raz na</w:t>
      </w:r>
      <w:r w:rsidR="00E740D2">
        <w:t xml:space="preserve"> </w:t>
      </w:r>
      <w:r>
        <w:t>kwartał programów antywirusowych i zapór sieciowych w celu ochrony systemów przed</w:t>
      </w:r>
      <w:r w:rsidR="00E740D2">
        <w:t xml:space="preserve"> </w:t>
      </w:r>
      <w:r>
        <w:t>atakami złośliwego oprogramowania i blokowania na komputerach szkoły, materiałów</w:t>
      </w:r>
      <w:r w:rsidR="00E740D2">
        <w:t xml:space="preserve"> </w:t>
      </w:r>
      <w:r>
        <w:t>niedostosowanych do wieku.</w:t>
      </w:r>
    </w:p>
    <w:p w14:paraId="29B3521A" w14:textId="77777777" w:rsidR="001B6384" w:rsidRPr="00E740D2" w:rsidRDefault="001B6384" w:rsidP="00933D05">
      <w:pPr>
        <w:pStyle w:val="Akapitzlist"/>
        <w:spacing w:line="276" w:lineRule="auto"/>
        <w:ind w:left="360"/>
        <w:jc w:val="both"/>
        <w:rPr>
          <w:b/>
          <w:bCs/>
        </w:rPr>
      </w:pPr>
    </w:p>
    <w:p w14:paraId="1EB09832" w14:textId="111FECA9" w:rsid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Infrastruktura sieciowa szkoły zapewnia dostęp do Internetu personelowi i uczniom, zarówno w czasie zajęć pod nadzorem wychowawcy, jak i poza nimi, na przeznaczonych do</w:t>
      </w:r>
      <w:r w:rsidR="00E740D2">
        <w:t xml:space="preserve"> </w:t>
      </w:r>
      <w:r>
        <w:t>tego komputerach, znajdujących się w pomieszczeniach służbowych szkoły.</w:t>
      </w:r>
    </w:p>
    <w:p w14:paraId="385E8F6A" w14:textId="77777777" w:rsidR="001B6384" w:rsidRDefault="001B6384" w:rsidP="00933D05">
      <w:pPr>
        <w:pStyle w:val="Akapitzlist"/>
        <w:spacing w:line="276" w:lineRule="auto"/>
        <w:ind w:left="360"/>
        <w:jc w:val="both"/>
      </w:pPr>
    </w:p>
    <w:p w14:paraId="4D47C256" w14:textId="57739744" w:rsid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W przypadku użytkowania sprzętu z dostępem do Internetu pod nadzorem pracownika</w:t>
      </w:r>
      <w:r w:rsidR="00E740D2">
        <w:t xml:space="preserve"> </w:t>
      </w:r>
      <w:r>
        <w:t>szkoły, ma on obowiązek informowania uczniów o zasadach bezpiecznego korzystania</w:t>
      </w:r>
      <w:r w:rsidR="00E740D2">
        <w:t xml:space="preserve"> </w:t>
      </w:r>
      <w:r>
        <w:t>z zasobów internetowych i czuwania nad bezpiecznym korzystaniem z Sieci podczas zajęć</w:t>
      </w:r>
      <w:r w:rsidR="00E740D2">
        <w:t xml:space="preserve"> </w:t>
      </w:r>
      <w:r>
        <w:t>opiekuńczo-wychowawczych.</w:t>
      </w:r>
    </w:p>
    <w:p w14:paraId="37F1AB5C" w14:textId="77777777" w:rsidR="001B6384" w:rsidRDefault="001B6384" w:rsidP="001B6384">
      <w:pPr>
        <w:pStyle w:val="Akapitzlist"/>
        <w:spacing w:line="276" w:lineRule="auto"/>
        <w:ind w:left="360"/>
      </w:pPr>
    </w:p>
    <w:p w14:paraId="4D7B00B2" w14:textId="3312D072" w:rsid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W szkole prowadzone są cykliczne działania profilaktyczne z zakresu zasad bezpiecznego</w:t>
      </w:r>
      <w:r w:rsidR="00E740D2">
        <w:t xml:space="preserve"> </w:t>
      </w:r>
      <w:r>
        <w:t>korzystania z Internetu, a na jej terenie (tematyczne gazetki ścienne na korytarzu szkoły,</w:t>
      </w:r>
      <w:r w:rsidR="00E740D2">
        <w:t xml:space="preserve"> </w:t>
      </w:r>
      <w:r>
        <w:t>gablota) dostępne są materiały edukacyjne z tego zakresu.</w:t>
      </w:r>
    </w:p>
    <w:p w14:paraId="0AD94D66" w14:textId="77777777" w:rsidR="001B6384" w:rsidRDefault="001B6384" w:rsidP="00933D05">
      <w:pPr>
        <w:pStyle w:val="Akapitzlist"/>
        <w:spacing w:line="276" w:lineRule="auto"/>
        <w:ind w:left="360"/>
        <w:jc w:val="both"/>
      </w:pPr>
    </w:p>
    <w:p w14:paraId="2C9296DF" w14:textId="0933B55A" w:rsidR="001B6384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Na terenie szkoły dostępna jest sieć wifi, zabezpieczona hasłem dostępu.</w:t>
      </w:r>
    </w:p>
    <w:p w14:paraId="116A0D72" w14:textId="77777777" w:rsidR="001B6384" w:rsidRDefault="001B6384" w:rsidP="00933D05">
      <w:pPr>
        <w:pStyle w:val="Akapitzlist"/>
        <w:spacing w:line="276" w:lineRule="auto"/>
        <w:ind w:left="360"/>
        <w:jc w:val="both"/>
      </w:pPr>
    </w:p>
    <w:p w14:paraId="31917656" w14:textId="43C4289C" w:rsidR="00CA66F2" w:rsidRDefault="00CA66F2" w:rsidP="002A2285">
      <w:pPr>
        <w:pStyle w:val="Akapitzlist"/>
        <w:numPr>
          <w:ilvl w:val="0"/>
          <w:numId w:val="18"/>
        </w:numPr>
        <w:spacing w:line="276" w:lineRule="auto"/>
        <w:jc w:val="both"/>
      </w:pPr>
      <w:r>
        <w:t>W przypadku znalezienia niebezpiecznych treści dyrektor ustala, kto korzystał z komputera</w:t>
      </w:r>
      <w:r w:rsidR="00E740D2">
        <w:t xml:space="preserve"> </w:t>
      </w:r>
      <w:r w:rsidR="00072664">
        <w:br/>
      </w:r>
      <w:r>
        <w:t xml:space="preserve">w czasie ich wprowadzenia i organizuje dla ucznia rozmowę z psychologiem lub pedagogiem </w:t>
      </w:r>
      <w:r w:rsidR="00072664">
        <w:br/>
      </w:r>
      <w:r>
        <w:t xml:space="preserve">z </w:t>
      </w:r>
      <w:r w:rsidRPr="00072664">
        <w:t xml:space="preserve">Poradni Psychologiczno-Pedagogicznej w </w:t>
      </w:r>
      <w:r w:rsidR="00933D05" w:rsidRPr="00072664">
        <w:t>Jeleniej Górze</w:t>
      </w:r>
      <w:r w:rsidRPr="00072664">
        <w:t xml:space="preserve">. </w:t>
      </w:r>
      <w:r>
        <w:t>Jeśli</w:t>
      </w:r>
      <w:r w:rsidR="00E740D2">
        <w:t xml:space="preserve"> </w:t>
      </w:r>
      <w:r>
        <w:t>ten uzyska informację, że uczeń jest krzywdzony, podejmuje działania opisane w procedurze ochrony (rozdział 8).</w:t>
      </w:r>
    </w:p>
    <w:p w14:paraId="09B85908" w14:textId="77777777" w:rsidR="00072664" w:rsidRDefault="00072664" w:rsidP="002C5D5A">
      <w:pPr>
        <w:spacing w:line="276" w:lineRule="auto"/>
        <w:jc w:val="both"/>
      </w:pPr>
    </w:p>
    <w:p w14:paraId="03BEE6DE" w14:textId="77777777" w:rsidR="002C5D5A" w:rsidRDefault="002C5D5A" w:rsidP="002C5D5A">
      <w:pPr>
        <w:spacing w:line="276" w:lineRule="auto"/>
        <w:jc w:val="both"/>
      </w:pPr>
    </w:p>
    <w:p w14:paraId="47149901" w14:textId="77777777" w:rsidR="002C5D5A" w:rsidRDefault="002C5D5A" w:rsidP="002C5D5A">
      <w:pPr>
        <w:spacing w:line="276" w:lineRule="auto"/>
        <w:jc w:val="both"/>
      </w:pPr>
    </w:p>
    <w:p w14:paraId="0A16A4BC" w14:textId="77777777" w:rsidR="002C5D5A" w:rsidRDefault="002C5D5A" w:rsidP="002C5D5A">
      <w:pPr>
        <w:spacing w:line="276" w:lineRule="auto"/>
        <w:jc w:val="both"/>
      </w:pPr>
    </w:p>
    <w:p w14:paraId="1EE80503" w14:textId="30644EB4" w:rsidR="00CA66F2" w:rsidRPr="00E740D2" w:rsidRDefault="00CA66F2" w:rsidP="001B6384">
      <w:pPr>
        <w:spacing w:line="276" w:lineRule="auto"/>
        <w:jc w:val="center"/>
        <w:rPr>
          <w:b/>
          <w:bCs/>
        </w:rPr>
      </w:pPr>
      <w:r w:rsidRPr="00E740D2">
        <w:rPr>
          <w:b/>
          <w:bCs/>
        </w:rPr>
        <w:lastRenderedPageBreak/>
        <w:t>Rozdział 8</w:t>
      </w:r>
      <w:r w:rsidR="00E740D2">
        <w:rPr>
          <w:b/>
          <w:bCs/>
        </w:rPr>
        <w:br/>
      </w:r>
      <w:r w:rsidRPr="00E740D2">
        <w:rPr>
          <w:b/>
          <w:bCs/>
        </w:rPr>
        <w:t xml:space="preserve">Procedury ochrony uczniów przed treściami szkodliwymi w Internecie </w:t>
      </w:r>
      <w:r w:rsidR="00E740D2">
        <w:rPr>
          <w:b/>
          <w:bCs/>
        </w:rPr>
        <w:br/>
      </w:r>
      <w:r w:rsidRPr="00E740D2">
        <w:rPr>
          <w:b/>
          <w:bCs/>
        </w:rPr>
        <w:t>oraz</w:t>
      </w:r>
      <w:r w:rsidR="00E740D2">
        <w:rPr>
          <w:b/>
          <w:bCs/>
        </w:rPr>
        <w:t xml:space="preserve"> </w:t>
      </w:r>
      <w:r w:rsidRPr="00E740D2">
        <w:rPr>
          <w:b/>
          <w:bCs/>
        </w:rPr>
        <w:t>utrwalonymi w innej formie</w:t>
      </w:r>
    </w:p>
    <w:p w14:paraId="4614F445" w14:textId="2F025751" w:rsidR="00CA66F2" w:rsidRDefault="00CA66F2" w:rsidP="002A2285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</w:rPr>
      </w:pPr>
      <w:r w:rsidRPr="00E740D2">
        <w:rPr>
          <w:b/>
          <w:bCs/>
        </w:rPr>
        <w:t>Niebezpieczne treści (materiały pornograficzne, promujące nienawiść, rasizm, ksenofobię, przemoc, zachowania autodestrukcyjne)</w:t>
      </w:r>
      <w:r w:rsidR="00E740D2">
        <w:rPr>
          <w:b/>
          <w:bCs/>
        </w:rPr>
        <w:t>:</w:t>
      </w:r>
    </w:p>
    <w:p w14:paraId="07DC7FEB" w14:textId="77777777" w:rsidR="00933D05" w:rsidRPr="00E740D2" w:rsidRDefault="00933D05" w:rsidP="00933D05">
      <w:pPr>
        <w:pStyle w:val="Akapitzlist"/>
        <w:spacing w:line="276" w:lineRule="auto"/>
        <w:ind w:left="360"/>
        <w:jc w:val="both"/>
        <w:rPr>
          <w:b/>
          <w:bCs/>
        </w:rPr>
      </w:pPr>
    </w:p>
    <w:p w14:paraId="6D25C788" w14:textId="09B98EE9" w:rsidR="00CA66F2" w:rsidRDefault="00CA66F2" w:rsidP="002A2285">
      <w:pPr>
        <w:pStyle w:val="Akapitzlist"/>
        <w:numPr>
          <w:ilvl w:val="0"/>
          <w:numId w:val="19"/>
        </w:numPr>
        <w:spacing w:line="276" w:lineRule="auto"/>
        <w:jc w:val="both"/>
      </w:pPr>
      <w:r>
        <w:t>Treści nielegalne lub niezgodne z regulaminem danej strony zgłaszane są dyrektorowi</w:t>
      </w:r>
      <w:r w:rsidR="00E740D2">
        <w:t xml:space="preserve"> </w:t>
      </w:r>
      <w:r>
        <w:t>szkoły.</w:t>
      </w:r>
    </w:p>
    <w:p w14:paraId="0E490BE2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3C65C273" w14:textId="11FAC62D" w:rsidR="00072664" w:rsidRDefault="00CA66F2" w:rsidP="00072664">
      <w:pPr>
        <w:pStyle w:val="Akapitzlist"/>
        <w:numPr>
          <w:ilvl w:val="0"/>
          <w:numId w:val="19"/>
        </w:numPr>
        <w:spacing w:line="276" w:lineRule="auto"/>
        <w:jc w:val="both"/>
      </w:pPr>
      <w:r>
        <w:t>W przypadku zgłoszenia o dostępie do treści nieodpowiednich, dyrektor szkoły ustala</w:t>
      </w:r>
      <w:r w:rsidR="00E740D2">
        <w:t xml:space="preserve"> </w:t>
      </w:r>
      <w:r>
        <w:t>okoliczności zdarzenia, podejmując próbę ustalenia sprawcy i świadków incydentu, a</w:t>
      </w:r>
      <w:r w:rsidR="00E740D2">
        <w:t xml:space="preserve"> </w:t>
      </w:r>
      <w:r>
        <w:t xml:space="preserve">także zabezpiecza dowody, konfiguruje zabezpieczenia sieci szkoły, by na nowo zablokować dostęp do niewłaściwych treści. Z poczynionych ustaleń sporządza </w:t>
      </w:r>
      <w:r w:rsidRPr="00933D05">
        <w:rPr>
          <w:i/>
        </w:rPr>
        <w:t>Kartę przebiegu</w:t>
      </w:r>
      <w:r w:rsidR="00E740D2" w:rsidRPr="00933D05">
        <w:rPr>
          <w:i/>
        </w:rPr>
        <w:t xml:space="preserve"> </w:t>
      </w:r>
      <w:r w:rsidRPr="00933D05">
        <w:rPr>
          <w:i/>
        </w:rPr>
        <w:t>interwencji</w:t>
      </w:r>
      <w:r>
        <w:t>.</w:t>
      </w:r>
      <w:r w:rsidR="00072664">
        <w:br/>
      </w:r>
    </w:p>
    <w:p w14:paraId="6D81BDB9" w14:textId="192B3F58" w:rsidR="001B6384" w:rsidRDefault="00CA66F2" w:rsidP="002A2285">
      <w:pPr>
        <w:pStyle w:val="Akapitzlist"/>
        <w:numPr>
          <w:ilvl w:val="0"/>
          <w:numId w:val="19"/>
        </w:numPr>
        <w:spacing w:line="276" w:lineRule="auto"/>
        <w:jc w:val="both"/>
      </w:pPr>
      <w:r>
        <w:t>Jeśli treści niebezpieczne dotyczą osób niezwiązanych ze szkołą, dyrektor zgłasza</w:t>
      </w:r>
      <w:r w:rsidR="00E740D2">
        <w:t xml:space="preserve"> </w:t>
      </w:r>
      <w:r>
        <w:t>zdarzenie odpowiednim służbom (sądowi rodzinnemu lub Policji), przekazując</w:t>
      </w:r>
      <w:r w:rsidR="00E740D2">
        <w:t xml:space="preserve"> </w:t>
      </w:r>
      <w:r>
        <w:t>zabezpieczone materiały</w:t>
      </w:r>
      <w:r w:rsidR="001B6384">
        <w:t>.</w:t>
      </w:r>
    </w:p>
    <w:p w14:paraId="50D0CAEB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6E2102FF" w14:textId="73E44E99" w:rsidR="001B6384" w:rsidRDefault="00CA66F2" w:rsidP="002A2285">
      <w:pPr>
        <w:pStyle w:val="Akapitzlist"/>
        <w:numPr>
          <w:ilvl w:val="0"/>
          <w:numId w:val="19"/>
        </w:numPr>
        <w:spacing w:line="276" w:lineRule="auto"/>
        <w:jc w:val="both"/>
      </w:pPr>
      <w:r>
        <w:t>Jeśli uczestnikami zdarzenia są uczniowie, ze sprawcą i ofiarą przeprowadzona jest rozmowa (oddzielnie) dyrektora szkoły, kierownika sekcji i wychowawcy prowadzącego</w:t>
      </w:r>
      <w:r w:rsidR="00E740D2">
        <w:t xml:space="preserve"> </w:t>
      </w:r>
      <w:r>
        <w:t xml:space="preserve">ucznia na temat emocji, jakie może budzić materiał, do jakich </w:t>
      </w:r>
      <w:proofErr w:type="spellStart"/>
      <w:r>
        <w:t>zachowań</w:t>
      </w:r>
      <w:proofErr w:type="spellEnd"/>
      <w:r>
        <w:t xml:space="preserve"> zachęca, omówione zostają także konsekwencje zdarzenia wynikające ze złamania statutu szkoły.</w:t>
      </w:r>
    </w:p>
    <w:p w14:paraId="4A45AD95" w14:textId="77777777" w:rsidR="001B6384" w:rsidRDefault="001B6384" w:rsidP="001B6384">
      <w:pPr>
        <w:pStyle w:val="Akapitzlist"/>
        <w:spacing w:line="276" w:lineRule="auto"/>
        <w:ind w:left="360"/>
      </w:pPr>
    </w:p>
    <w:p w14:paraId="6D2A4FE6" w14:textId="551841C4" w:rsidR="00072664" w:rsidRDefault="00CA66F2" w:rsidP="00072664">
      <w:pPr>
        <w:pStyle w:val="Akapitzlist"/>
        <w:numPr>
          <w:ilvl w:val="0"/>
          <w:numId w:val="19"/>
        </w:numPr>
        <w:spacing w:line="276" w:lineRule="auto"/>
        <w:jc w:val="both"/>
      </w:pPr>
      <w:r>
        <w:t>Powiadomieni zostają rodzice uczniów, których informuje się o poczynionych ustaleniach</w:t>
      </w:r>
      <w:r w:rsidR="00E740D2">
        <w:t xml:space="preserve"> </w:t>
      </w:r>
      <w:r w:rsidR="00072664">
        <w:br/>
      </w:r>
      <w:r>
        <w:t>i dalszych działaniach szkoły (zastosowane kary statutowe / środki oddziaływania</w:t>
      </w:r>
      <w:r w:rsidR="00E740D2">
        <w:t xml:space="preserve"> </w:t>
      </w:r>
      <w:r>
        <w:t xml:space="preserve">wychowawczego, powiadomienie organów ścigania, wsparcie </w:t>
      </w:r>
      <w:proofErr w:type="spellStart"/>
      <w:r>
        <w:t>psychologiczno</w:t>
      </w:r>
      <w:proofErr w:type="spellEnd"/>
      <w:r>
        <w:t xml:space="preserve"> -</w:t>
      </w:r>
      <w:r w:rsidR="00E740D2">
        <w:t xml:space="preserve"> </w:t>
      </w:r>
      <w:r>
        <w:t>pedagogiczne)</w:t>
      </w:r>
      <w:r w:rsidR="00072664">
        <w:t>.</w:t>
      </w:r>
      <w:r w:rsidR="00072664">
        <w:br/>
      </w:r>
    </w:p>
    <w:p w14:paraId="2F7F3DE4" w14:textId="24E6ABEF" w:rsidR="00CA66F2" w:rsidRDefault="00CA66F2" w:rsidP="002A2285">
      <w:pPr>
        <w:pStyle w:val="Akapitzlist"/>
        <w:numPr>
          <w:ilvl w:val="0"/>
          <w:numId w:val="19"/>
        </w:numPr>
        <w:spacing w:line="276" w:lineRule="auto"/>
        <w:jc w:val="both"/>
      </w:pPr>
      <w:r>
        <w:t>Współpraca z organami ścigania lub sądem rodzinnym obligatoryjnie musi zaistnieć</w:t>
      </w:r>
      <w:r w:rsidR="00E740D2">
        <w:t xml:space="preserve"> </w:t>
      </w:r>
      <w:r w:rsidR="00072664">
        <w:br/>
      </w:r>
      <w:r>
        <w:t>w przypadku naruszenia zakazu rozpowszechniania materiałów pornograficznych</w:t>
      </w:r>
      <w:r w:rsidR="00E740D2">
        <w:t xml:space="preserve"> </w:t>
      </w:r>
      <w:r>
        <w:t>z udziałem małoletniego (osoby poniżej 18 roku życia – art. 202 § 3 kodeksu karnego)</w:t>
      </w:r>
      <w:r w:rsidR="00E740D2">
        <w:t xml:space="preserve"> </w:t>
      </w:r>
      <w:r>
        <w:t>oraz treści propagujących publicznie faszystowski lub inny totalitarny ustrój państwa lub</w:t>
      </w:r>
      <w:r w:rsidR="00E740D2">
        <w:t xml:space="preserve"> </w:t>
      </w:r>
      <w:r>
        <w:t>nawołujących do nienawiści na tle różnic narodowościowych, etnicznych, rasowych,</w:t>
      </w:r>
      <w:r w:rsidR="00E740D2">
        <w:t xml:space="preserve"> </w:t>
      </w:r>
      <w:r>
        <w:t>wyznaniowych (art. 256 i art. 257 kodeksu karnego).</w:t>
      </w:r>
    </w:p>
    <w:p w14:paraId="40EB7415" w14:textId="77777777" w:rsidR="00E740D2" w:rsidRDefault="00E740D2" w:rsidP="001B6384">
      <w:pPr>
        <w:pStyle w:val="Akapitzlist"/>
        <w:spacing w:line="276" w:lineRule="auto"/>
        <w:ind w:left="360"/>
      </w:pPr>
    </w:p>
    <w:p w14:paraId="3F7621AE" w14:textId="4915748E" w:rsidR="00CA66F2" w:rsidRDefault="00CA66F2" w:rsidP="002A2285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bCs/>
        </w:rPr>
      </w:pPr>
      <w:r w:rsidRPr="00E740D2">
        <w:rPr>
          <w:b/>
          <w:bCs/>
        </w:rPr>
        <w:t>Ochrona wizerunku</w:t>
      </w:r>
    </w:p>
    <w:p w14:paraId="572551A3" w14:textId="77777777" w:rsidR="00FF2864" w:rsidRPr="00E740D2" w:rsidRDefault="00FF2864" w:rsidP="00FF2864">
      <w:pPr>
        <w:pStyle w:val="Akapitzlist"/>
        <w:spacing w:line="276" w:lineRule="auto"/>
        <w:ind w:left="360"/>
        <w:jc w:val="both"/>
        <w:rPr>
          <w:b/>
          <w:bCs/>
        </w:rPr>
      </w:pPr>
    </w:p>
    <w:p w14:paraId="66E878A1" w14:textId="50AA0B0C" w:rsidR="00CA66F2" w:rsidRDefault="00CA66F2" w:rsidP="002A2285">
      <w:pPr>
        <w:pStyle w:val="Akapitzlist"/>
        <w:numPr>
          <w:ilvl w:val="0"/>
          <w:numId w:val="21"/>
        </w:numPr>
        <w:spacing w:line="276" w:lineRule="auto"/>
        <w:jc w:val="both"/>
      </w:pPr>
      <w:r>
        <w:t>W szkole na początku roku szkolnego pozyskiwane są pisemne zgody rodziców i pełnoletnich uczniów na przetwarzanie i wykorzystywanie wizerunku i zapisu fonicznego, w tym</w:t>
      </w:r>
      <w:r w:rsidR="00E740D2">
        <w:t xml:space="preserve"> </w:t>
      </w:r>
      <w:r>
        <w:t>rejestrowanie, zamieszczanie i rozpowszechnianie (publikację) uczniów na potrzeby dokumentacji fotograficznej i fonicznej działań podejmowanych przez szkołę. W miarę możliwości fotografowane są grupy uczniów, a nie pojedyncze osoby.</w:t>
      </w:r>
    </w:p>
    <w:p w14:paraId="73FD4003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5A667A35" w14:textId="761A8BD3" w:rsidR="001B6384" w:rsidRDefault="00CA66F2" w:rsidP="002A2285">
      <w:pPr>
        <w:pStyle w:val="Akapitzlist"/>
        <w:numPr>
          <w:ilvl w:val="0"/>
          <w:numId w:val="21"/>
        </w:numPr>
        <w:spacing w:line="276" w:lineRule="auto"/>
        <w:jc w:val="both"/>
      </w:pPr>
      <w:r>
        <w:t>Nośniki analogowe zawierające zdjęcia i nagrania uczniów przechowuje się w zamkniętej</w:t>
      </w:r>
      <w:r w:rsidR="00E740D2">
        <w:t xml:space="preserve"> </w:t>
      </w:r>
      <w:r>
        <w:t>na klucz szafce, a nośniki elektroniczne w folderze chronionym z dostępem ograniczonym</w:t>
      </w:r>
      <w:r w:rsidR="00E740D2">
        <w:t xml:space="preserve"> </w:t>
      </w:r>
      <w:r>
        <w:t>do osób uprawnionych przez instytucję u nauczyciela dokumentującego wydarzenie</w:t>
      </w:r>
      <w:r w:rsidR="00E740D2">
        <w:t xml:space="preserve"> </w:t>
      </w:r>
      <w:r>
        <w:t>przez okres wymagany przepisami prawa o archiwizacji.</w:t>
      </w:r>
    </w:p>
    <w:p w14:paraId="707F85DA" w14:textId="79BC370F" w:rsidR="001B6384" w:rsidRDefault="00CA66F2" w:rsidP="002A2285">
      <w:pPr>
        <w:pStyle w:val="Akapitzlist"/>
        <w:numPr>
          <w:ilvl w:val="0"/>
          <w:numId w:val="21"/>
        </w:numPr>
        <w:spacing w:line="276" w:lineRule="auto"/>
        <w:jc w:val="both"/>
      </w:pPr>
      <w:r>
        <w:lastRenderedPageBreak/>
        <w:t>Niedopuszczalne jest przechowywanie zdjęć i nagrań z wizerunkiem uczniów na nośnikach nieszyfrowanych lub mobilnych (telefonach komórkowych i pendrive).</w:t>
      </w:r>
    </w:p>
    <w:p w14:paraId="1F508EB5" w14:textId="77777777" w:rsidR="001B6384" w:rsidRDefault="001B6384" w:rsidP="001B6384">
      <w:pPr>
        <w:pStyle w:val="Akapitzlist"/>
        <w:spacing w:line="276" w:lineRule="auto"/>
        <w:ind w:left="360"/>
      </w:pPr>
    </w:p>
    <w:p w14:paraId="6C957597" w14:textId="4DB9C330" w:rsidR="00CA66F2" w:rsidRDefault="00CA66F2" w:rsidP="002A2285">
      <w:pPr>
        <w:pStyle w:val="Akapitzlist"/>
        <w:numPr>
          <w:ilvl w:val="0"/>
          <w:numId w:val="22"/>
        </w:numPr>
        <w:spacing w:line="276" w:lineRule="auto"/>
        <w:rPr>
          <w:b/>
          <w:bCs/>
        </w:rPr>
      </w:pPr>
      <w:r w:rsidRPr="00E740D2">
        <w:rPr>
          <w:b/>
          <w:bCs/>
        </w:rPr>
        <w:t>Naruszenie prywatności</w:t>
      </w:r>
    </w:p>
    <w:p w14:paraId="6A81F4A2" w14:textId="77777777" w:rsidR="00FF2864" w:rsidRPr="00E740D2" w:rsidRDefault="00FF2864" w:rsidP="00FF2864">
      <w:pPr>
        <w:pStyle w:val="Akapitzlist"/>
        <w:spacing w:line="276" w:lineRule="auto"/>
        <w:ind w:left="360"/>
        <w:rPr>
          <w:b/>
          <w:bCs/>
        </w:rPr>
      </w:pPr>
    </w:p>
    <w:p w14:paraId="229262CA" w14:textId="6716B461" w:rsidR="00CA66F2" w:rsidRDefault="00CA66F2" w:rsidP="002A2285">
      <w:pPr>
        <w:pStyle w:val="Akapitzlist"/>
        <w:numPr>
          <w:ilvl w:val="0"/>
          <w:numId w:val="23"/>
        </w:numPr>
        <w:spacing w:line="276" w:lineRule="auto"/>
        <w:jc w:val="both"/>
      </w:pPr>
      <w:r>
        <w:t>Informacja o zagrożeniu naruszenia prywatności w szkole powinna zostać niezwłocznie</w:t>
      </w:r>
      <w:r w:rsidR="00E740D2">
        <w:t xml:space="preserve"> </w:t>
      </w:r>
      <w:r>
        <w:t>przekazana dyrektorowi szkoły, który podejmuje natychmiastowe działania w celu zabezpieczenia danych i ograniczenia dalszego dostępu do informacji niejawnych.</w:t>
      </w:r>
    </w:p>
    <w:p w14:paraId="35BCF1AB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0BDF232B" w14:textId="49DD5CB1" w:rsidR="00072664" w:rsidRDefault="00CA66F2" w:rsidP="00072664">
      <w:pPr>
        <w:pStyle w:val="Akapitzlist"/>
        <w:numPr>
          <w:ilvl w:val="0"/>
          <w:numId w:val="23"/>
        </w:numPr>
        <w:spacing w:line="276" w:lineRule="auto"/>
        <w:jc w:val="both"/>
      </w:pPr>
      <w:r>
        <w:t>Następnie należy ustalić okoliczności zdarzenia, poprzez dokładne udokumentowanie</w:t>
      </w:r>
      <w:r w:rsidR="00E740D2">
        <w:t xml:space="preserve"> </w:t>
      </w:r>
      <w:r>
        <w:t>pozyskanych informacji i skontaktować się z inspektorem ochrony danych osobowych.</w:t>
      </w:r>
    </w:p>
    <w:p w14:paraId="2D50B291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226A8632" w14:textId="6093BDC1" w:rsidR="00072664" w:rsidRDefault="00CA66F2" w:rsidP="00072664">
      <w:pPr>
        <w:pStyle w:val="Akapitzlist"/>
        <w:numPr>
          <w:ilvl w:val="0"/>
          <w:numId w:val="23"/>
        </w:numPr>
        <w:spacing w:line="276" w:lineRule="auto"/>
        <w:jc w:val="both"/>
      </w:pPr>
      <w:r>
        <w:t>W przypadku poważniejszych zagrożeń i w sytuacji, gdy naruszenie prywatności jest</w:t>
      </w:r>
      <w:r w:rsidR="00E740D2">
        <w:t xml:space="preserve"> </w:t>
      </w:r>
      <w:r>
        <w:t>spowodowane przez osoby spoza szkoły, należy nawiązać współpracę z organami ścigania.</w:t>
      </w:r>
    </w:p>
    <w:p w14:paraId="6216DEB4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6A91FCB5" w14:textId="3EDA14F0" w:rsidR="00CA66F2" w:rsidRDefault="00CA66F2" w:rsidP="002A2285">
      <w:pPr>
        <w:pStyle w:val="Akapitzlist"/>
        <w:numPr>
          <w:ilvl w:val="0"/>
          <w:numId w:val="23"/>
        </w:numPr>
        <w:spacing w:line="276" w:lineRule="auto"/>
        <w:jc w:val="both"/>
      </w:pPr>
      <w:r>
        <w:t>Osoba wskazana w Rozdziale 1 ust. 6 powiadamia osoby dotknięte zdarzeniem (których</w:t>
      </w:r>
      <w:r w:rsidR="00E740D2">
        <w:t xml:space="preserve"> </w:t>
      </w:r>
      <w:r>
        <w:t>dane osobowe wyciekły) o sytuacji, by podjęły indywidualne środki zaradcze.</w:t>
      </w:r>
    </w:p>
    <w:p w14:paraId="58572FD1" w14:textId="77777777" w:rsidR="001B6384" w:rsidRDefault="001B6384" w:rsidP="001B6384">
      <w:pPr>
        <w:pStyle w:val="Akapitzlist"/>
        <w:spacing w:line="276" w:lineRule="auto"/>
        <w:ind w:left="360"/>
      </w:pPr>
    </w:p>
    <w:p w14:paraId="7D98A150" w14:textId="696A7893" w:rsidR="00CA66F2" w:rsidRDefault="00CA66F2" w:rsidP="002A2285">
      <w:pPr>
        <w:pStyle w:val="Akapitzlist"/>
        <w:numPr>
          <w:ilvl w:val="0"/>
          <w:numId w:val="24"/>
        </w:numPr>
        <w:spacing w:line="276" w:lineRule="auto"/>
        <w:rPr>
          <w:b/>
          <w:bCs/>
        </w:rPr>
      </w:pPr>
      <w:r w:rsidRPr="00E740D2">
        <w:rPr>
          <w:b/>
          <w:bCs/>
        </w:rPr>
        <w:t>Cyberprzemoc</w:t>
      </w:r>
    </w:p>
    <w:p w14:paraId="34A09F4E" w14:textId="77777777" w:rsidR="00FC215A" w:rsidRDefault="00FC215A" w:rsidP="00FC215A">
      <w:pPr>
        <w:pStyle w:val="Akapitzlist"/>
        <w:spacing w:line="276" w:lineRule="auto"/>
        <w:ind w:left="360"/>
        <w:rPr>
          <w:b/>
          <w:bCs/>
        </w:rPr>
      </w:pPr>
    </w:p>
    <w:p w14:paraId="55E0DE4D" w14:textId="44E6303A" w:rsidR="001B6384" w:rsidRDefault="00CA66F2" w:rsidP="002A2285">
      <w:pPr>
        <w:pStyle w:val="Akapitzlist"/>
        <w:numPr>
          <w:ilvl w:val="0"/>
          <w:numId w:val="25"/>
        </w:numPr>
        <w:spacing w:line="276" w:lineRule="auto"/>
        <w:jc w:val="both"/>
      </w:pPr>
      <w:r>
        <w:t>Uczeń, który stał się ofiarą lub świadkiem cyberprzemocy (wyśmiewania, poniżania</w:t>
      </w:r>
      <w:r w:rsidR="00E740D2">
        <w:t xml:space="preserve"> </w:t>
      </w:r>
      <w:r>
        <w:t>uczestników społeczności internackiej przy użyciu technologii cyfrowych, obraźliwych komentarzy, rozpowszechniania wizerunku, manipulowania zdjęciami itp.) powinien zgłosić</w:t>
      </w:r>
      <w:r w:rsidR="00E740D2">
        <w:t xml:space="preserve"> </w:t>
      </w:r>
      <w:r>
        <w:t>sytuację do wychowawcy, kierownika sekcji lub dyrektora szkoły. Zgłoszenia może dokonać także świadek cyberprzemocy.</w:t>
      </w:r>
    </w:p>
    <w:p w14:paraId="182CAC5F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7C1A40D2" w14:textId="56CCCE3D" w:rsidR="001B6384" w:rsidRDefault="00CA66F2" w:rsidP="002A2285">
      <w:pPr>
        <w:pStyle w:val="Akapitzlist"/>
        <w:numPr>
          <w:ilvl w:val="0"/>
          <w:numId w:val="25"/>
        </w:numPr>
        <w:spacing w:line="276" w:lineRule="auto"/>
        <w:jc w:val="both"/>
      </w:pPr>
      <w:r>
        <w:t>Przedstawiciel personelu, do którego dotarła informacja próbuje ustalić okoliczności</w:t>
      </w:r>
      <w:r w:rsidR="00E740D2">
        <w:t xml:space="preserve"> </w:t>
      </w:r>
      <w:r>
        <w:t>zdarzenia, zebrać dowody w postaci zrzutów ekranu, wiadomości, komentarzy, zdjęć, adresów stron internetowych. Zebrane materiały przekazywane są osobie wskazanej</w:t>
      </w:r>
      <w:r w:rsidR="00E740D2">
        <w:t xml:space="preserve"> </w:t>
      </w:r>
      <w:r w:rsidR="00072664">
        <w:br/>
      </w:r>
      <w:r>
        <w:t>w rozdziale 1 ust. 5, która wykonuje Kartę przebiegu interwencji.</w:t>
      </w:r>
    </w:p>
    <w:p w14:paraId="28811BF5" w14:textId="77777777" w:rsidR="001B6384" w:rsidRDefault="001B6384" w:rsidP="001B6384">
      <w:pPr>
        <w:pStyle w:val="Akapitzlist"/>
        <w:spacing w:line="276" w:lineRule="auto"/>
        <w:ind w:left="360"/>
      </w:pPr>
    </w:p>
    <w:p w14:paraId="3A7A44B7" w14:textId="1CBE97A8" w:rsidR="00072664" w:rsidRDefault="00CA66F2" w:rsidP="00072664">
      <w:pPr>
        <w:pStyle w:val="Akapitzlist"/>
        <w:numPr>
          <w:ilvl w:val="0"/>
          <w:numId w:val="25"/>
        </w:numPr>
        <w:spacing w:line="276" w:lineRule="auto"/>
        <w:jc w:val="both"/>
      </w:pPr>
      <w:r>
        <w:t>O zdarzeniu poinformowani zostają rodzice, którzy wspólnie z dyrektorem szkoły</w:t>
      </w:r>
      <w:r w:rsidR="00E740D2">
        <w:t xml:space="preserve"> </w:t>
      </w:r>
      <w:r w:rsidR="00072664">
        <w:br/>
      </w:r>
      <w:r>
        <w:t>i koordynatorem ds. Standardów ustalają, czy sytuacja wymaga powiadomienia organów</w:t>
      </w:r>
      <w:r w:rsidR="00E740D2">
        <w:t xml:space="preserve"> </w:t>
      </w:r>
      <w:r>
        <w:t>ścigania i czy odpowiedzialnym za to będzie rodzic, opiekun prawny czy szkoła.</w:t>
      </w:r>
    </w:p>
    <w:p w14:paraId="3F730457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15A17ED3" w14:textId="5CC93646" w:rsidR="00072664" w:rsidRDefault="00CA66F2" w:rsidP="00072664">
      <w:pPr>
        <w:pStyle w:val="Akapitzlist"/>
        <w:numPr>
          <w:ilvl w:val="0"/>
          <w:numId w:val="25"/>
        </w:numPr>
        <w:spacing w:line="276" w:lineRule="auto"/>
        <w:jc w:val="both"/>
      </w:pPr>
      <w:r>
        <w:t>Ofierze przemocy zapewnia się pomoc pedagoga/psychologa, wyjaśniając również rolę</w:t>
      </w:r>
      <w:r w:rsidR="00E740D2">
        <w:t xml:space="preserve"> </w:t>
      </w:r>
      <w:r>
        <w:t>szkoły w przeciwdziałaniu zjawisku cyberprzemocy i kolejne etapy postępowania szkoły.</w:t>
      </w:r>
    </w:p>
    <w:p w14:paraId="63A6EB65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6DBD5E29" w14:textId="0472786E" w:rsidR="001B6384" w:rsidRDefault="00CA66F2" w:rsidP="002A2285">
      <w:pPr>
        <w:pStyle w:val="Akapitzlist"/>
        <w:numPr>
          <w:ilvl w:val="0"/>
          <w:numId w:val="25"/>
        </w:numPr>
        <w:spacing w:line="276" w:lineRule="auto"/>
        <w:jc w:val="both"/>
      </w:pPr>
      <w:r>
        <w:t>Jeśli sprawcą jest uczeń w szkole, dyrektor szkoły, kierownik sekcji i wychowawca powinni</w:t>
      </w:r>
      <w:r w:rsidR="00E740D2">
        <w:t xml:space="preserve"> </w:t>
      </w:r>
      <w:r>
        <w:t>przeprowadzić z nim rozmowę, w wyniku której ustalą, czy istnieją przesłanki do zgłoszenia sprawy do sądu rodzinnego lub Policji (przestępstwa ścigane z urzędu), czy wystarczające będzie zastosowanie kar statutowych / środków oddziaływania wychowawczego.</w:t>
      </w:r>
    </w:p>
    <w:p w14:paraId="43E2C571" w14:textId="77777777" w:rsidR="001B6384" w:rsidRDefault="001B6384" w:rsidP="001B6384">
      <w:pPr>
        <w:pStyle w:val="Akapitzlist"/>
        <w:spacing w:line="276" w:lineRule="auto"/>
        <w:ind w:left="360"/>
      </w:pPr>
    </w:p>
    <w:p w14:paraId="65770416" w14:textId="77777777" w:rsidR="002C5D5A" w:rsidRDefault="002C5D5A" w:rsidP="001B6384">
      <w:pPr>
        <w:pStyle w:val="Akapitzlist"/>
        <w:spacing w:line="276" w:lineRule="auto"/>
        <w:ind w:left="360"/>
      </w:pPr>
    </w:p>
    <w:p w14:paraId="5A5B8D23" w14:textId="77777777" w:rsidR="002C5D5A" w:rsidRDefault="002C5D5A" w:rsidP="001B6384">
      <w:pPr>
        <w:pStyle w:val="Akapitzlist"/>
        <w:spacing w:line="276" w:lineRule="auto"/>
        <w:ind w:left="360"/>
      </w:pPr>
    </w:p>
    <w:p w14:paraId="5BB58C77" w14:textId="77777777" w:rsidR="002C5D5A" w:rsidRDefault="002C5D5A" w:rsidP="001B6384">
      <w:pPr>
        <w:pStyle w:val="Akapitzlist"/>
        <w:spacing w:line="276" w:lineRule="auto"/>
        <w:ind w:left="360"/>
      </w:pPr>
    </w:p>
    <w:p w14:paraId="01EAB9A5" w14:textId="77777777" w:rsidR="002C5D5A" w:rsidRDefault="002C5D5A" w:rsidP="001B6384">
      <w:pPr>
        <w:pStyle w:val="Akapitzlist"/>
        <w:spacing w:line="276" w:lineRule="auto"/>
        <w:ind w:left="360"/>
      </w:pPr>
    </w:p>
    <w:p w14:paraId="7CCD63C8" w14:textId="57DEA700" w:rsidR="00FC215A" w:rsidRPr="00072664" w:rsidRDefault="00CA66F2" w:rsidP="00072664">
      <w:pPr>
        <w:pStyle w:val="Akapitzlist"/>
        <w:numPr>
          <w:ilvl w:val="0"/>
          <w:numId w:val="26"/>
        </w:numPr>
        <w:spacing w:line="276" w:lineRule="auto"/>
        <w:jc w:val="both"/>
        <w:rPr>
          <w:b/>
          <w:bCs/>
        </w:rPr>
      </w:pPr>
      <w:proofErr w:type="spellStart"/>
      <w:r w:rsidRPr="00E740D2">
        <w:rPr>
          <w:b/>
          <w:bCs/>
        </w:rPr>
        <w:lastRenderedPageBreak/>
        <w:t>Fake</w:t>
      </w:r>
      <w:proofErr w:type="spellEnd"/>
      <w:r w:rsidRPr="00E740D2">
        <w:rPr>
          <w:b/>
          <w:bCs/>
        </w:rPr>
        <w:t xml:space="preserve"> news</w:t>
      </w:r>
    </w:p>
    <w:p w14:paraId="25E60632" w14:textId="379450D0" w:rsidR="00CA66F2" w:rsidRDefault="00CA66F2" w:rsidP="002A2285">
      <w:pPr>
        <w:pStyle w:val="Akapitzlist"/>
        <w:numPr>
          <w:ilvl w:val="0"/>
          <w:numId w:val="27"/>
        </w:numPr>
        <w:spacing w:line="276" w:lineRule="auto"/>
        <w:jc w:val="both"/>
      </w:pPr>
      <w:r>
        <w:t>Włączenie zagadnienia dezinformacji do tematów działalności profilaktycznej.</w:t>
      </w:r>
    </w:p>
    <w:p w14:paraId="528856FB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5218A5EC" w14:textId="7B85F1AC" w:rsidR="00072664" w:rsidRDefault="00CA66F2" w:rsidP="00072664">
      <w:pPr>
        <w:pStyle w:val="Akapitzlist"/>
        <w:numPr>
          <w:ilvl w:val="0"/>
          <w:numId w:val="27"/>
        </w:numPr>
        <w:spacing w:line="276" w:lineRule="auto"/>
        <w:jc w:val="both"/>
      </w:pPr>
      <w:r>
        <w:t>Wspieranie umiejętności medialnych ze szczególnym uwzględnieniem bezpiecznego poruszania się w sieci.</w:t>
      </w:r>
    </w:p>
    <w:p w14:paraId="1737C8A2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57EB6374" w14:textId="2623AC83" w:rsidR="00072664" w:rsidRDefault="00CA66F2" w:rsidP="00072664">
      <w:pPr>
        <w:pStyle w:val="Akapitzlist"/>
        <w:numPr>
          <w:ilvl w:val="0"/>
          <w:numId w:val="27"/>
        </w:numPr>
        <w:spacing w:line="276" w:lineRule="auto"/>
        <w:jc w:val="both"/>
      </w:pPr>
      <w:r>
        <w:t>Prowadzenie kontroli mediów społecznościowych pod względem działań mających na</w:t>
      </w:r>
      <w:r w:rsidR="00E740D2">
        <w:t xml:space="preserve"> </w:t>
      </w:r>
      <w:r>
        <w:t xml:space="preserve">celu ograniczenie rozpowszechniania </w:t>
      </w:r>
      <w:proofErr w:type="spellStart"/>
      <w:r>
        <w:t>fake</w:t>
      </w:r>
      <w:proofErr w:type="spellEnd"/>
      <w:r>
        <w:t xml:space="preserve"> newsów oraz sprawdzanie publikowanych w</w:t>
      </w:r>
      <w:r w:rsidR="00E740D2">
        <w:t xml:space="preserve"> </w:t>
      </w:r>
      <w:r>
        <w:t>sieci treści.</w:t>
      </w:r>
    </w:p>
    <w:p w14:paraId="64B03B9A" w14:textId="77777777" w:rsidR="00072664" w:rsidRDefault="00072664" w:rsidP="00072664">
      <w:pPr>
        <w:pStyle w:val="Akapitzlist"/>
        <w:spacing w:line="276" w:lineRule="auto"/>
        <w:ind w:left="360"/>
        <w:jc w:val="both"/>
      </w:pPr>
    </w:p>
    <w:p w14:paraId="5C37047E" w14:textId="1DAF81A9" w:rsidR="00CA66F2" w:rsidRDefault="00CA66F2" w:rsidP="002A2285">
      <w:pPr>
        <w:pStyle w:val="Akapitzlist"/>
        <w:numPr>
          <w:ilvl w:val="0"/>
          <w:numId w:val="27"/>
        </w:numPr>
        <w:spacing w:line="276" w:lineRule="auto"/>
        <w:jc w:val="both"/>
      </w:pPr>
      <w:r>
        <w:t>Reagowanie na potencjalne zagrożenie – prostowanie informacji, zgłaszanie dyrektorowi</w:t>
      </w:r>
      <w:r w:rsidR="00E740D2">
        <w:t xml:space="preserve"> </w:t>
      </w:r>
      <w:r>
        <w:t>szkoły, jeśli treści są nielegalne lub niezgodne z regulaminem.</w:t>
      </w:r>
    </w:p>
    <w:p w14:paraId="31A9ABA2" w14:textId="77777777" w:rsidR="00E740D2" w:rsidRDefault="00E740D2" w:rsidP="001B6384">
      <w:pPr>
        <w:spacing w:line="276" w:lineRule="auto"/>
        <w:jc w:val="center"/>
        <w:rPr>
          <w:b/>
          <w:bCs/>
        </w:rPr>
      </w:pPr>
    </w:p>
    <w:p w14:paraId="45B44617" w14:textId="4EABD8D1" w:rsidR="00CA66F2" w:rsidRPr="00E740D2" w:rsidRDefault="00CA66F2" w:rsidP="001B6384">
      <w:pPr>
        <w:spacing w:line="276" w:lineRule="auto"/>
        <w:jc w:val="center"/>
        <w:rPr>
          <w:b/>
          <w:bCs/>
        </w:rPr>
      </w:pPr>
      <w:r w:rsidRPr="00E740D2">
        <w:rPr>
          <w:b/>
          <w:bCs/>
        </w:rPr>
        <w:t>Rozdział 9</w:t>
      </w:r>
      <w:r w:rsidR="00E740D2">
        <w:rPr>
          <w:b/>
          <w:bCs/>
        </w:rPr>
        <w:br/>
      </w:r>
      <w:r w:rsidRPr="00E740D2">
        <w:rPr>
          <w:b/>
          <w:bCs/>
        </w:rPr>
        <w:t>Zasady ustalania planu wsparcia małoletniego po ujawnieniu krzywdzenia</w:t>
      </w:r>
    </w:p>
    <w:p w14:paraId="2FF1C4E9" w14:textId="552A3A4B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Celem planu wsparcia jest przede wszystkim:</w:t>
      </w:r>
    </w:p>
    <w:p w14:paraId="6FB9CE7E" w14:textId="6B7F9E9A" w:rsidR="00CA66F2" w:rsidRDefault="00CA66F2" w:rsidP="002A2285">
      <w:pPr>
        <w:pStyle w:val="Akapitzlist"/>
        <w:numPr>
          <w:ilvl w:val="0"/>
          <w:numId w:val="29"/>
        </w:numPr>
        <w:spacing w:line="276" w:lineRule="auto"/>
        <w:jc w:val="both"/>
      </w:pPr>
      <w:r>
        <w:t>zainicjowanie działań interwencyjnych we współpracy z innymi instytucjami, jeśli</w:t>
      </w:r>
      <w:r w:rsidR="005B17D1">
        <w:t xml:space="preserve"> </w:t>
      </w:r>
      <w:r>
        <w:t>istnieje taka konieczność;</w:t>
      </w:r>
    </w:p>
    <w:p w14:paraId="49AFBD5C" w14:textId="55AF5011" w:rsidR="00CA66F2" w:rsidRDefault="00CA66F2" w:rsidP="002A2285">
      <w:pPr>
        <w:pStyle w:val="Akapitzlist"/>
        <w:numPr>
          <w:ilvl w:val="0"/>
          <w:numId w:val="29"/>
        </w:numPr>
        <w:spacing w:line="276" w:lineRule="auto"/>
        <w:jc w:val="both"/>
      </w:pPr>
      <w:r>
        <w:t>współpraca z rodzicami, opiekunami prawnymi w celu powstrzymania krzywdzenia</w:t>
      </w:r>
      <w:r w:rsidR="005B17D1">
        <w:t xml:space="preserve"> </w:t>
      </w:r>
      <w:r>
        <w:t>małoletniego i zapewnienie mu pomocy;</w:t>
      </w:r>
    </w:p>
    <w:p w14:paraId="76004CC8" w14:textId="3D8818C3" w:rsidR="00CA66F2" w:rsidRDefault="00CA66F2" w:rsidP="002A2285">
      <w:pPr>
        <w:pStyle w:val="Akapitzlist"/>
        <w:numPr>
          <w:ilvl w:val="0"/>
          <w:numId w:val="29"/>
        </w:numPr>
        <w:spacing w:line="276" w:lineRule="auto"/>
        <w:jc w:val="both"/>
      </w:pPr>
      <w:r>
        <w:t>diagnoza, czy konieczne jest podjęcie działań prawnych;</w:t>
      </w:r>
    </w:p>
    <w:p w14:paraId="6D47C9C9" w14:textId="323E000F" w:rsidR="00CA66F2" w:rsidRDefault="00CA66F2" w:rsidP="002A2285">
      <w:pPr>
        <w:pStyle w:val="Akapitzlist"/>
        <w:numPr>
          <w:ilvl w:val="0"/>
          <w:numId w:val="29"/>
        </w:numPr>
        <w:spacing w:line="276" w:lineRule="auto"/>
        <w:jc w:val="both"/>
      </w:pPr>
      <w:r>
        <w:t xml:space="preserve">objęcie ucznia pomocą </w:t>
      </w:r>
      <w:proofErr w:type="spellStart"/>
      <w:r>
        <w:t>psychologiczno</w:t>
      </w:r>
      <w:proofErr w:type="spellEnd"/>
      <w:r>
        <w:t xml:space="preserve"> – pedagogiczną na terenie szkoły i pomocą</w:t>
      </w:r>
      <w:r w:rsidR="005B17D1">
        <w:t xml:space="preserve"> </w:t>
      </w:r>
      <w:r>
        <w:t>specjalistyczną poza szkołą, jeśli zaistnieje taka konieczność.</w:t>
      </w:r>
    </w:p>
    <w:p w14:paraId="49846A7E" w14:textId="77777777" w:rsidR="001B6384" w:rsidRDefault="001B6384" w:rsidP="00FF2E65">
      <w:pPr>
        <w:pStyle w:val="Akapitzlist"/>
        <w:spacing w:line="276" w:lineRule="auto"/>
        <w:jc w:val="both"/>
      </w:pPr>
    </w:p>
    <w:p w14:paraId="23CDD3DF" w14:textId="7E17218C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W ustalaniu planu wsparcia uczestniczy uczeń, jego rodzice, bądź opiekunowie prawni,</w:t>
      </w:r>
      <w:r w:rsidR="005B17D1">
        <w:t xml:space="preserve"> </w:t>
      </w:r>
      <w:r>
        <w:t>wychowawca ucznia i pedagog/psycholog; każda z tych osób otrzymuje zadania do wykonania w określonym czasookresie.</w:t>
      </w:r>
    </w:p>
    <w:p w14:paraId="3DAEF5CF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1BA100C1" w14:textId="6E781882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Działania koordynuje i monitoruje dyrektor szkoły, który ściśle współpracuje z osobą odpowiedzialną za koordynację Standardów, wskazaną w Rozdziale 1 ust. 5 (o ile jest to inna</w:t>
      </w:r>
      <w:r w:rsidR="005B17D1">
        <w:t xml:space="preserve"> </w:t>
      </w:r>
      <w:r>
        <w:t>osoba), w tym w podejmowaniu działań wspólnie z instytucjami pozaszkolnymi.</w:t>
      </w:r>
    </w:p>
    <w:p w14:paraId="61F8AA10" w14:textId="77777777" w:rsidR="001B6384" w:rsidRDefault="001B6384" w:rsidP="001B6384">
      <w:pPr>
        <w:pStyle w:val="Akapitzlist"/>
        <w:spacing w:line="276" w:lineRule="auto"/>
        <w:ind w:left="360"/>
      </w:pPr>
    </w:p>
    <w:p w14:paraId="40198329" w14:textId="1FCA617D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 wsparcia uwzględnia:</w:t>
      </w:r>
    </w:p>
    <w:p w14:paraId="2A5F7503" w14:textId="35EFE946" w:rsidR="00CA66F2" w:rsidRDefault="00CA66F2" w:rsidP="002A2285">
      <w:pPr>
        <w:pStyle w:val="Akapitzlist"/>
        <w:numPr>
          <w:ilvl w:val="0"/>
          <w:numId w:val="30"/>
        </w:numPr>
        <w:spacing w:line="276" w:lineRule="auto"/>
        <w:jc w:val="both"/>
      </w:pPr>
      <w:r>
        <w:t>działania interwencyjne, mające na celu zapewnienie uczniowi bezpieczeństwa, w</w:t>
      </w:r>
      <w:r w:rsidR="005B17D1">
        <w:t xml:space="preserve"> </w:t>
      </w:r>
      <w:r>
        <w:t>tym zgłoszone podejrzenie popełnienia przestępstwa zgłoszone do organów ścigania;</w:t>
      </w:r>
    </w:p>
    <w:p w14:paraId="2B18C311" w14:textId="59EFDD60" w:rsidR="00CA66F2" w:rsidRDefault="00CA66F2" w:rsidP="002A2285">
      <w:pPr>
        <w:pStyle w:val="Akapitzlist"/>
        <w:numPr>
          <w:ilvl w:val="0"/>
          <w:numId w:val="30"/>
        </w:numPr>
        <w:spacing w:line="276" w:lineRule="auto"/>
        <w:jc w:val="both"/>
      </w:pPr>
      <w:r>
        <w:t>formy wsparcia oferowane przez szkołę;</w:t>
      </w:r>
    </w:p>
    <w:p w14:paraId="137BC3DA" w14:textId="1996C3F8" w:rsidR="00CA66F2" w:rsidRDefault="00CA66F2" w:rsidP="002A2285">
      <w:pPr>
        <w:pStyle w:val="Akapitzlist"/>
        <w:numPr>
          <w:ilvl w:val="0"/>
          <w:numId w:val="30"/>
        </w:numPr>
        <w:spacing w:line="276" w:lineRule="auto"/>
        <w:jc w:val="both"/>
      </w:pPr>
      <w:r>
        <w:t>zaproponowane formy specjalistycznej pomocy pozaszkolnej, jeśli istnieje taka</w:t>
      </w:r>
      <w:r w:rsidR="005B17D1">
        <w:t xml:space="preserve"> </w:t>
      </w:r>
      <w:r>
        <w:t>potrzeba.</w:t>
      </w:r>
    </w:p>
    <w:p w14:paraId="148B2798" w14:textId="77777777" w:rsidR="001B6384" w:rsidRDefault="001B6384" w:rsidP="00FF2E65">
      <w:pPr>
        <w:pStyle w:val="Akapitzlist"/>
        <w:spacing w:line="276" w:lineRule="auto"/>
        <w:jc w:val="both"/>
      </w:pPr>
    </w:p>
    <w:p w14:paraId="5E657CE8" w14:textId="42FA5A02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Planem wsparcia należy objąć także rodzeństwo pokrzywdzonego ucznia, jeśli są uczniami</w:t>
      </w:r>
      <w:r w:rsidR="005B17D1">
        <w:t xml:space="preserve"> </w:t>
      </w:r>
      <w:r>
        <w:t>szkoły.</w:t>
      </w:r>
    </w:p>
    <w:p w14:paraId="305BD909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34411A58" w14:textId="081C7374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 wsparcia małoletniego funkcjonuje równolegle z podejmowanymi działaniami interwencyjnymi, a jego naczelną zasadą jest obserwacja ucznia, zapewnienie mu warunków</w:t>
      </w:r>
      <w:r w:rsidR="005B17D1">
        <w:t xml:space="preserve"> </w:t>
      </w:r>
      <w:r>
        <w:t>do uzyskania wielospecjalistycznej pomocy, również pozaszkolnej, udzielanie wsparcia rodzicom, opiekunom prawnym i współpraca międzyinstytucjonalna.</w:t>
      </w:r>
    </w:p>
    <w:p w14:paraId="396008DF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24A50EAA" w14:textId="23981732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lastRenderedPageBreak/>
        <w:t>Plan wsparcia małoletniego ustalany jest również w sytuacji, gdy inicjatorem działań</w:t>
      </w:r>
      <w:r w:rsidR="005B17D1">
        <w:t xml:space="preserve"> </w:t>
      </w:r>
      <w:r>
        <w:t>interwencyjnych jest inna instytucja (procedura „Niebieskie</w:t>
      </w:r>
      <w:r w:rsidR="00DD38CB">
        <w:t>j</w:t>
      </w:r>
      <w:r>
        <w:t xml:space="preserve"> Karty”, uzyskanie informacji</w:t>
      </w:r>
      <w:r w:rsidR="005B17D1">
        <w:t xml:space="preserve"> </w:t>
      </w:r>
      <w:r w:rsidR="00072664">
        <w:br/>
      </w:r>
      <w:r>
        <w:t xml:space="preserve">o krzywdzeniu od organów ścigania lub sądu itp., </w:t>
      </w:r>
      <w:r w:rsidRPr="00FF2E65">
        <w:t>współpraca z OPS</w:t>
      </w:r>
      <w:r>
        <w:t>).</w:t>
      </w:r>
    </w:p>
    <w:p w14:paraId="19170EF2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6D97397B" w14:textId="396EFF95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W przypadku realizacji procedury „Niebieskie</w:t>
      </w:r>
      <w:r w:rsidR="00DD38CB">
        <w:t>j</w:t>
      </w:r>
      <w:r>
        <w:t xml:space="preserve"> Karty”, plan wsparcia małoletniego tożsamy</w:t>
      </w:r>
      <w:r w:rsidR="005B17D1">
        <w:t xml:space="preserve"> </w:t>
      </w:r>
      <w:r>
        <w:t xml:space="preserve">jest z ustaleniami poczynionymi w grupie </w:t>
      </w:r>
      <w:proofErr w:type="spellStart"/>
      <w:r>
        <w:t>diagnostyczno</w:t>
      </w:r>
      <w:proofErr w:type="spellEnd"/>
      <w:r>
        <w:t xml:space="preserve"> – pomocowej.</w:t>
      </w:r>
    </w:p>
    <w:p w14:paraId="07875367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327A63B8" w14:textId="2543581D" w:rsidR="001B6384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Do działań zaktywizowany powinien zostać rodzic „niekrzywdzący”, który współpracuje ze</w:t>
      </w:r>
      <w:r w:rsidR="005B17D1">
        <w:t xml:space="preserve"> </w:t>
      </w:r>
      <w:r>
        <w:t>szkołą w celu powstrzymania sprawcy przemocy i zapewnienia dziecku pomocy</w:t>
      </w:r>
      <w:r w:rsidR="005B17D1">
        <w:t xml:space="preserve"> </w:t>
      </w:r>
      <w:r>
        <w:t>pozaszkolnej. W przypadku krzywdzenia przez obojga rodziców, bądź opiekunów prawnych interwencja polega również na zawiadomieniu sądu rodzinnego i Policji i działania</w:t>
      </w:r>
      <w:r w:rsidR="005B17D1">
        <w:t xml:space="preserve"> </w:t>
      </w:r>
      <w:r>
        <w:t xml:space="preserve">względem rodziców, </w:t>
      </w:r>
      <w:r w:rsidR="00072664">
        <w:br/>
      </w:r>
      <w:r>
        <w:t>w tym sprawdzanie bezpieczeństwa domowników, leży w kompetencjach tych instytucji.</w:t>
      </w:r>
    </w:p>
    <w:p w14:paraId="750741F6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7F24B98D" w14:textId="254CE289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 wsparcia małoletniego obejmuje różne formy pomocy, w tym prawną, psychologiczną, socjalną i medyczną, uwzględniając współpracę interdyscyplinarną w tym zakresie.</w:t>
      </w:r>
    </w:p>
    <w:p w14:paraId="119B56AC" w14:textId="77777777" w:rsidR="00903252" w:rsidRDefault="00903252" w:rsidP="00903252">
      <w:pPr>
        <w:pStyle w:val="Akapitzlist"/>
        <w:spacing w:line="276" w:lineRule="auto"/>
        <w:ind w:left="360"/>
        <w:jc w:val="both"/>
      </w:pPr>
    </w:p>
    <w:p w14:paraId="3EEF4F02" w14:textId="4D99EDC4" w:rsidR="00CA66F2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 xml:space="preserve">Zadania pracowników szkoły, wiążą się głównie z pomocą w realizowaniu przez ucznia zadań </w:t>
      </w:r>
      <w:proofErr w:type="spellStart"/>
      <w:r>
        <w:t>dydaktyczno</w:t>
      </w:r>
      <w:proofErr w:type="spellEnd"/>
      <w:r>
        <w:t xml:space="preserve">, opiekuńczo-wychowawczych i budowaniu pozytywnych relacji z rówieśnikami </w:t>
      </w:r>
      <w:r w:rsidR="00072664">
        <w:br/>
      </w:r>
      <w:r>
        <w:t>i personelem szkoły.</w:t>
      </w:r>
    </w:p>
    <w:p w14:paraId="12708C80" w14:textId="77777777" w:rsidR="001B6384" w:rsidRDefault="001B6384" w:rsidP="00FF2E65">
      <w:pPr>
        <w:pStyle w:val="Akapitzlist"/>
        <w:spacing w:line="276" w:lineRule="auto"/>
        <w:ind w:left="360"/>
        <w:jc w:val="both"/>
      </w:pPr>
    </w:p>
    <w:p w14:paraId="7169C5D8" w14:textId="6B6BCA45" w:rsidR="005B17D1" w:rsidRPr="00504D08" w:rsidRDefault="00CA66F2" w:rsidP="002A2285">
      <w:pPr>
        <w:pStyle w:val="Akapitzlist"/>
        <w:numPr>
          <w:ilvl w:val="0"/>
          <w:numId w:val="28"/>
        </w:numPr>
        <w:spacing w:line="276" w:lineRule="auto"/>
        <w:jc w:val="both"/>
      </w:pPr>
      <w:r>
        <w:t>Plan wsparcia małoletniego nie kończy się wraz z końcem procedury prawnej.</w:t>
      </w:r>
    </w:p>
    <w:p w14:paraId="529CBC0B" w14:textId="77777777" w:rsidR="005B17D1" w:rsidRDefault="005B17D1" w:rsidP="001B6384">
      <w:pPr>
        <w:spacing w:after="0" w:line="276" w:lineRule="auto"/>
        <w:jc w:val="center"/>
        <w:rPr>
          <w:b/>
          <w:bCs/>
        </w:rPr>
      </w:pPr>
    </w:p>
    <w:p w14:paraId="69A5EE47" w14:textId="01D7E5EF" w:rsidR="00CA66F2" w:rsidRPr="005B17D1" w:rsidRDefault="00CA66F2" w:rsidP="001B6384">
      <w:pPr>
        <w:spacing w:after="0" w:line="276" w:lineRule="auto"/>
        <w:jc w:val="center"/>
        <w:rPr>
          <w:b/>
          <w:bCs/>
        </w:rPr>
      </w:pPr>
      <w:r w:rsidRPr="005B17D1">
        <w:rPr>
          <w:b/>
          <w:bCs/>
        </w:rPr>
        <w:t>Rozdział 10</w:t>
      </w:r>
      <w:r w:rsidR="005B17D1">
        <w:rPr>
          <w:b/>
          <w:bCs/>
        </w:rPr>
        <w:br/>
      </w:r>
      <w:r w:rsidRPr="005B17D1">
        <w:rPr>
          <w:b/>
          <w:bCs/>
        </w:rPr>
        <w:t>Zasady i sposób udostępniania personelowi, małoletnim i ich opiekunom</w:t>
      </w:r>
    </w:p>
    <w:p w14:paraId="1DB30FCF" w14:textId="77777777" w:rsidR="00CA66F2" w:rsidRDefault="00CA66F2" w:rsidP="001B6384">
      <w:pPr>
        <w:spacing w:after="0" w:line="276" w:lineRule="auto"/>
        <w:jc w:val="center"/>
        <w:rPr>
          <w:b/>
          <w:bCs/>
        </w:rPr>
      </w:pPr>
      <w:r w:rsidRPr="005B17D1">
        <w:rPr>
          <w:b/>
          <w:bCs/>
        </w:rPr>
        <w:t>polityki do zaznajomienia i stosowania oraz zasady aktualizacji i przeglądu Standardów</w:t>
      </w:r>
    </w:p>
    <w:p w14:paraId="6EED107E" w14:textId="77777777" w:rsidR="005B17D1" w:rsidRPr="005B17D1" w:rsidRDefault="005B17D1" w:rsidP="001B6384">
      <w:pPr>
        <w:spacing w:after="0" w:line="276" w:lineRule="auto"/>
        <w:jc w:val="center"/>
        <w:rPr>
          <w:b/>
          <w:bCs/>
        </w:rPr>
      </w:pPr>
    </w:p>
    <w:p w14:paraId="79722EE5" w14:textId="1EA57C30" w:rsidR="00CA66F2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Wszelkie procedury i dokumenty związane z wprowadzeniem Standardów są udostępniane personelowi, małoletnim i ich rodzicom, opiekunom prawnym podczas zapoznawania </w:t>
      </w:r>
      <w:r w:rsidR="00072664">
        <w:br/>
      </w:r>
      <w:r>
        <w:t>i zobowiązania do stosowania (zgodnie z poniższymi zasadami), a następnie na żądanie udostępniane w dowolnym momencie. Dokumenty te udostępniane są w sekretariacie szkoły</w:t>
      </w:r>
      <w:r w:rsidR="001B6384">
        <w:t>.</w:t>
      </w:r>
    </w:p>
    <w:p w14:paraId="45A9630C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5BED0271" w14:textId="7D096FF7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>Wersja skrócona Standardów dostępna jest na tablicy ogłoszeń w pokoju nauczycielskim</w:t>
      </w:r>
      <w:r w:rsidR="005B17D1">
        <w:t xml:space="preserve"> </w:t>
      </w:r>
      <w:r>
        <w:t xml:space="preserve">oraz szkolnej stronie internetowej pod adresem </w:t>
      </w:r>
      <w:hyperlink r:id="rId8" w:history="1">
        <w:r w:rsidR="005B17D1" w:rsidRPr="00FC6550">
          <w:rPr>
            <w:rStyle w:val="Hipercze"/>
          </w:rPr>
          <w:t>www.gov.pl/jeleniagora</w:t>
        </w:r>
      </w:hyperlink>
      <w:r w:rsidR="001B6384">
        <w:t>.</w:t>
      </w:r>
    </w:p>
    <w:p w14:paraId="0819AC20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74C6C6BE" w14:textId="6BCC7B5C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Każdy pracownik, po zawarciu umowy o pracę ma obowiązek zapoznać się ze Standardami </w:t>
      </w:r>
      <w:r w:rsidR="00072664">
        <w:br/>
      </w:r>
      <w:r>
        <w:t>i stosować ich postanowienia. Oświadczenie o zapoznaniu się i przyjęciu do stosowania włącza się do akt osobowych pracownika</w:t>
      </w:r>
      <w:r w:rsidR="005B17D1">
        <w:t>.</w:t>
      </w:r>
    </w:p>
    <w:p w14:paraId="5B62B501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198D360C" w14:textId="081A160C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>Rodzice/opiekunowie prawni uczniów, zapoznawani są ze Standardami podczas zebrań</w:t>
      </w:r>
      <w:r w:rsidR="005B17D1">
        <w:t xml:space="preserve"> </w:t>
      </w:r>
      <w:r w:rsidR="00072664">
        <w:br/>
      </w:r>
      <w:r>
        <w:t>z rodzicami, każdorazowo na początku roku szkolnego, przy czym pierwsze zapoznanie nastąpi niezwłocznie po opracowaniu i wprowadzeniu Standardów, nie później niż w ciągu</w:t>
      </w:r>
      <w:r w:rsidR="005B17D1">
        <w:t xml:space="preserve"> </w:t>
      </w:r>
      <w:r>
        <w:t>30 dni. Zapoznanie się z wyżej wymienionymi dokumentami ww. potwierdzają poprzez</w:t>
      </w:r>
      <w:r w:rsidR="005B17D1">
        <w:t xml:space="preserve"> </w:t>
      </w:r>
      <w:r>
        <w:t>złożenie własnoręcznego podpisu na liście obecności lub doręczenie oświadczenia do wychowawcy ucznia. W przypadku nieobecności na zebraniu rodzice (opiekunowie prawni)</w:t>
      </w:r>
      <w:r w:rsidR="005B17D1">
        <w:t xml:space="preserve"> </w:t>
      </w:r>
      <w:r>
        <w:t xml:space="preserve">w terminie 7 dni od powiadomienia przez wychowawcę (za pośrednictwem poczty elektronicznej, dziennika </w:t>
      </w:r>
      <w:r>
        <w:lastRenderedPageBreak/>
        <w:t>elektronicznego, kontaktu telefonicznego) o konieczności zapoznania się ze Standardami doręczają stosowne oświadczenie;</w:t>
      </w:r>
    </w:p>
    <w:p w14:paraId="243ED564" w14:textId="77777777" w:rsidR="001B6384" w:rsidRDefault="001B6384" w:rsidP="001B6384">
      <w:pPr>
        <w:pStyle w:val="Akapitzlist"/>
        <w:spacing w:line="276" w:lineRule="auto"/>
        <w:ind w:left="360"/>
      </w:pPr>
    </w:p>
    <w:p w14:paraId="581DA8E1" w14:textId="5820E3AB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Uczniowie zapoznawani są ze Standardami podczas jednych z pierwszych zajęć </w:t>
      </w:r>
      <w:r w:rsidR="00072664">
        <w:br/>
      </w:r>
      <w:r>
        <w:t>z wychowawcą, realizowanych w miesiącu wrześniu każdego roku, przy czym pierwsze zapoznanie</w:t>
      </w:r>
      <w:r w:rsidR="005B17D1">
        <w:t xml:space="preserve"> </w:t>
      </w:r>
      <w:r>
        <w:t>nastąpi niezwłocznie po opracowaniu i wprowadzeniu Standardów, nie później niż</w:t>
      </w:r>
      <w:r w:rsidR="005B17D1">
        <w:t xml:space="preserve"> </w:t>
      </w:r>
      <w:r>
        <w:t>w ciągu 30 dni. Potwierdzeniem zaznajomienia się z dokumentami jest podpisana przez</w:t>
      </w:r>
      <w:r w:rsidR="005B17D1">
        <w:t xml:space="preserve"> </w:t>
      </w:r>
      <w:r>
        <w:t>ucznia lista obecności na zajęciach, podczas których te procedury były omawiane. Uczniowie nieobecni przynoszą do wychowawcy oświadczenie o zapoznaniu się w ciągu 7 dni,</w:t>
      </w:r>
      <w:r w:rsidR="005B17D1">
        <w:t xml:space="preserve"> </w:t>
      </w:r>
      <w:r>
        <w:t>od powrotu z nieobecności.</w:t>
      </w:r>
    </w:p>
    <w:p w14:paraId="42BC97F0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5A8E3F2F" w14:textId="7039A67D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Treść oświadczenia dla personelu szkoły, rodziców/opiekunów prawnych i uczniów stanowi </w:t>
      </w:r>
      <w:r w:rsidRPr="00504D08">
        <w:rPr>
          <w:b/>
        </w:rPr>
        <w:t>załącznik nr 5</w:t>
      </w:r>
      <w:r w:rsidRPr="00504D08">
        <w:t xml:space="preserve"> </w:t>
      </w:r>
      <w:r>
        <w:t>do Standardów.</w:t>
      </w:r>
    </w:p>
    <w:p w14:paraId="73DC03E4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111EFE41" w14:textId="00CB08B7" w:rsidR="00CA66F2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>Pracownicy powołani do pełnienia funkcji zgodnie z zapisami rozdziału 1 ust. 5 - 6,</w:t>
      </w:r>
      <w:r w:rsidR="005B17D1">
        <w:t xml:space="preserve"> </w:t>
      </w:r>
      <w:r>
        <w:t xml:space="preserve">rozdziału </w:t>
      </w:r>
      <w:r w:rsidR="00072664">
        <w:br/>
      </w:r>
      <w:r>
        <w:t>5 ust. 1, rozdziału 7 ust. 1 oraz rozdziału 9 ust. 3, na bieżąco monitorują</w:t>
      </w:r>
      <w:r w:rsidR="005B17D1">
        <w:t xml:space="preserve"> </w:t>
      </w:r>
      <w:r>
        <w:t>i okresowo weryfikują zgodność prowadzonych działań z przyjętymi zasadami ochrony</w:t>
      </w:r>
      <w:r w:rsidR="005B17D1">
        <w:t xml:space="preserve"> </w:t>
      </w:r>
      <w:r>
        <w:t>dzieci, dokonując co najmniej raz na dwa lata oceny Standardów, by dostosować je do</w:t>
      </w:r>
      <w:r w:rsidR="005B17D1">
        <w:t xml:space="preserve"> </w:t>
      </w:r>
      <w:r>
        <w:t xml:space="preserve">aktualnych potrzeb </w:t>
      </w:r>
      <w:r w:rsidR="00072664">
        <w:br/>
      </w:r>
      <w:r>
        <w:t>i obowiązujących przepisów. Wnioski z przeprowadzonej oceny są</w:t>
      </w:r>
      <w:r w:rsidR="005B17D1">
        <w:t xml:space="preserve"> </w:t>
      </w:r>
      <w:r>
        <w:t>dokumentowane w formie notatek służbowych, a zmiany w Standardach wprowadzane</w:t>
      </w:r>
      <w:r w:rsidR="005B17D1">
        <w:t xml:space="preserve"> </w:t>
      </w:r>
      <w:r>
        <w:t>są aneksami, po uzyskaniu akceptacji dyrekcji szkoły i po konsultacjach z radą pedagogiczną szkoły, i samorządem uczniowskim.</w:t>
      </w:r>
    </w:p>
    <w:p w14:paraId="09DF3C78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2ED9BDC4" w14:textId="66DF5408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>Osoba, o której mowa w rozdziale 1 ust. 5 przeprowadza wśród pracowników, rodziców,</w:t>
      </w:r>
      <w:r w:rsidR="005B17D1">
        <w:t xml:space="preserve"> </w:t>
      </w:r>
      <w:r>
        <w:t>opiekunów prawnych i uczniów, minimum raz na dwa lata ankietę monitorującą poziom</w:t>
      </w:r>
      <w:r w:rsidR="005B17D1">
        <w:t xml:space="preserve"> </w:t>
      </w:r>
      <w:r>
        <w:t>realizacji Standardów, a następnie dokonuje analizy jakościowej i ilościowej badania ankietowego i sporządza na tej podstawie sprawozdanie z monitoringu. Sprawozdanie przekazywane jest dyrektorowi szkoły.</w:t>
      </w:r>
    </w:p>
    <w:p w14:paraId="5973142C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05BF031D" w14:textId="0B42FBF3" w:rsidR="001B6384" w:rsidRDefault="00CA66F2" w:rsidP="002A2285">
      <w:pPr>
        <w:pStyle w:val="Akapitzlist"/>
        <w:numPr>
          <w:ilvl w:val="0"/>
          <w:numId w:val="31"/>
        </w:numPr>
        <w:spacing w:line="276" w:lineRule="auto"/>
        <w:jc w:val="both"/>
      </w:pPr>
      <w:r>
        <w:t xml:space="preserve">Monitoring i ewaluacja Standardów, o których mowa w ust. 7, prowadzona jest w oparciu </w:t>
      </w:r>
      <w:r w:rsidR="00072664">
        <w:br/>
      </w:r>
      <w:r>
        <w:t>o analizę dokumentacji wewnętrznej i korespondencji międzyinstytucjonalnej, przepisów prawa, obserwację, analizę ilościową i jakościową zgłoszeń, badania ankietowe, o</w:t>
      </w:r>
      <w:r w:rsidR="005B17D1">
        <w:t xml:space="preserve"> </w:t>
      </w:r>
      <w:r>
        <w:t>których mowa w ust. 8, diagnozę czynników ryzyka i chroniących i konsultacje z organami</w:t>
      </w:r>
      <w:r w:rsidR="005B17D1">
        <w:t xml:space="preserve"> </w:t>
      </w:r>
      <w:r>
        <w:t>szkoły</w:t>
      </w:r>
      <w:r w:rsidR="001B6384">
        <w:t>.</w:t>
      </w:r>
    </w:p>
    <w:p w14:paraId="19E51E10" w14:textId="77777777" w:rsidR="001B6384" w:rsidRDefault="001B6384" w:rsidP="00504D08">
      <w:pPr>
        <w:pStyle w:val="Akapitzlist"/>
        <w:spacing w:line="276" w:lineRule="auto"/>
        <w:ind w:left="360"/>
        <w:jc w:val="both"/>
      </w:pPr>
    </w:p>
    <w:p w14:paraId="398C8E13" w14:textId="5DE7C4C2" w:rsidR="00903252" w:rsidRDefault="00CA66F2" w:rsidP="00072664">
      <w:pPr>
        <w:pStyle w:val="Akapitzlist"/>
        <w:numPr>
          <w:ilvl w:val="0"/>
          <w:numId w:val="31"/>
        </w:numPr>
        <w:spacing w:line="276" w:lineRule="auto"/>
        <w:jc w:val="both"/>
      </w:pPr>
      <w:r>
        <w:t>Wprowadzone zmiany w Standardach zatwierdza i przedstawia pracownikom, rodzicom,</w:t>
      </w:r>
      <w:r w:rsidR="005B17D1">
        <w:t xml:space="preserve"> </w:t>
      </w:r>
      <w:r>
        <w:t>opiekunom prawnym i uczniom, dyrektor szkoły.</w:t>
      </w:r>
    </w:p>
    <w:p w14:paraId="2A0D379C" w14:textId="77777777" w:rsidR="00903252" w:rsidRDefault="00903252" w:rsidP="001B6384">
      <w:pPr>
        <w:pStyle w:val="Akapitzlist"/>
        <w:spacing w:line="276" w:lineRule="auto"/>
        <w:ind w:left="360"/>
      </w:pPr>
    </w:p>
    <w:p w14:paraId="66300C49" w14:textId="33E9CE14" w:rsidR="00CA66F2" w:rsidRPr="005B17D1" w:rsidRDefault="00CA66F2" w:rsidP="001B6384">
      <w:pPr>
        <w:spacing w:line="276" w:lineRule="auto"/>
        <w:jc w:val="center"/>
        <w:rPr>
          <w:b/>
          <w:bCs/>
        </w:rPr>
      </w:pPr>
      <w:r w:rsidRPr="005B17D1">
        <w:rPr>
          <w:b/>
          <w:bCs/>
        </w:rPr>
        <w:t>Rozdział 11</w:t>
      </w:r>
      <w:r w:rsidR="001B6384">
        <w:rPr>
          <w:b/>
          <w:bCs/>
        </w:rPr>
        <w:br/>
      </w:r>
      <w:r w:rsidRPr="005B17D1">
        <w:rPr>
          <w:b/>
          <w:bCs/>
        </w:rPr>
        <w:t>Przepisy końcowe</w:t>
      </w:r>
    </w:p>
    <w:p w14:paraId="5C5428AE" w14:textId="42AA4EBD" w:rsidR="00CA66F2" w:rsidRDefault="00CA66F2" w:rsidP="002A2285">
      <w:pPr>
        <w:pStyle w:val="Akapitzlist"/>
        <w:numPr>
          <w:ilvl w:val="0"/>
          <w:numId w:val="32"/>
        </w:numPr>
        <w:spacing w:line="276" w:lineRule="auto"/>
        <w:jc w:val="both"/>
      </w:pPr>
      <w:r>
        <w:t xml:space="preserve">Standardy wchodzą w życie z dniem </w:t>
      </w:r>
      <w:r w:rsidR="005B17D1">
        <w:t>18</w:t>
      </w:r>
      <w:r>
        <w:t>.0</w:t>
      </w:r>
      <w:r w:rsidR="005B17D1">
        <w:t>6</w:t>
      </w:r>
      <w:r>
        <w:t>.2024 r.</w:t>
      </w:r>
    </w:p>
    <w:p w14:paraId="5BFC2D1E" w14:textId="77777777" w:rsidR="001B6384" w:rsidRDefault="001B6384" w:rsidP="00903252">
      <w:pPr>
        <w:pStyle w:val="Akapitzlist"/>
        <w:spacing w:line="276" w:lineRule="auto"/>
        <w:ind w:left="360"/>
        <w:jc w:val="both"/>
      </w:pPr>
    </w:p>
    <w:p w14:paraId="4490007C" w14:textId="42CEED86" w:rsidR="001B6384" w:rsidRDefault="00CA66F2" w:rsidP="002A2285">
      <w:pPr>
        <w:pStyle w:val="Akapitzlist"/>
        <w:numPr>
          <w:ilvl w:val="0"/>
          <w:numId w:val="32"/>
        </w:numPr>
        <w:spacing w:line="276" w:lineRule="auto"/>
        <w:jc w:val="both"/>
      </w:pPr>
      <w:r>
        <w:t>Ogłoszenie następuje poprzez zamieszczenie informacji i wyciągu Standardów na stronie</w:t>
      </w:r>
      <w:r w:rsidR="005B17D1">
        <w:t xml:space="preserve"> </w:t>
      </w:r>
      <w:r>
        <w:t xml:space="preserve">internetowej szkoły, wywieszenie na tablicach ogłoszeń na korytarzu szkoły </w:t>
      </w:r>
    </w:p>
    <w:p w14:paraId="7DDDE465" w14:textId="77777777" w:rsidR="001B6384" w:rsidRDefault="001B6384" w:rsidP="00903252">
      <w:pPr>
        <w:pStyle w:val="Akapitzlist"/>
        <w:spacing w:line="276" w:lineRule="auto"/>
        <w:ind w:left="360"/>
        <w:jc w:val="both"/>
      </w:pPr>
    </w:p>
    <w:p w14:paraId="4A514EF1" w14:textId="06FB2361" w:rsidR="00D93325" w:rsidRDefault="00CA66F2" w:rsidP="002A2285">
      <w:pPr>
        <w:pStyle w:val="Akapitzlist"/>
        <w:numPr>
          <w:ilvl w:val="0"/>
          <w:numId w:val="32"/>
        </w:numPr>
        <w:spacing w:line="276" w:lineRule="auto"/>
        <w:jc w:val="both"/>
      </w:pPr>
      <w:r>
        <w:t>Standardy zostały przyjęte do realizacji, po przedstawieniu przez dyrektora szkoły na</w:t>
      </w:r>
      <w:r w:rsidR="005B17D1">
        <w:t xml:space="preserve"> </w:t>
      </w:r>
      <w:r>
        <w:t xml:space="preserve">zebraniu Rady Pedagogicznej w dniu </w:t>
      </w:r>
      <w:r w:rsidR="005B17D1">
        <w:t>14</w:t>
      </w:r>
      <w:r>
        <w:t>.0</w:t>
      </w:r>
      <w:r w:rsidR="005B17D1">
        <w:t>6</w:t>
      </w:r>
      <w:r>
        <w:t>.2024 r.</w:t>
      </w:r>
    </w:p>
    <w:p w14:paraId="0C24C642" w14:textId="77777777" w:rsidR="004B2971" w:rsidRPr="00775CE8" w:rsidRDefault="004B2971" w:rsidP="004B2971">
      <w:pPr>
        <w:spacing w:line="276" w:lineRule="auto"/>
        <w:jc w:val="right"/>
        <w:rPr>
          <w:b/>
          <w:i/>
        </w:rPr>
      </w:pPr>
      <w:r w:rsidRPr="00775CE8">
        <w:rPr>
          <w:b/>
          <w:i/>
        </w:rPr>
        <w:lastRenderedPageBreak/>
        <w:t xml:space="preserve">Załącznik nr 1 </w:t>
      </w:r>
    </w:p>
    <w:p w14:paraId="43FE9055" w14:textId="0BEC7E73" w:rsidR="004B2971" w:rsidRPr="004B2971" w:rsidRDefault="004B2971" w:rsidP="004B2971">
      <w:pPr>
        <w:spacing w:line="276" w:lineRule="auto"/>
        <w:jc w:val="center"/>
        <w:rPr>
          <w:b/>
          <w:bCs/>
        </w:rPr>
      </w:pPr>
      <w:r w:rsidRPr="004B2971">
        <w:rPr>
          <w:b/>
          <w:bCs/>
        </w:rPr>
        <w:t>Oświadczenie</w:t>
      </w:r>
    </w:p>
    <w:p w14:paraId="00D32A72" w14:textId="77777777" w:rsidR="004B2971" w:rsidRDefault="004B2971" w:rsidP="004B2971">
      <w:pPr>
        <w:spacing w:line="276" w:lineRule="auto"/>
        <w:jc w:val="right"/>
      </w:pPr>
    </w:p>
    <w:p w14:paraId="35630978" w14:textId="17F3D8DC" w:rsidR="004B2971" w:rsidRDefault="004B2971" w:rsidP="004B2971">
      <w:pPr>
        <w:spacing w:line="276" w:lineRule="auto"/>
        <w:jc w:val="right"/>
      </w:pPr>
      <w:r>
        <w:t>………………………………………………………</w:t>
      </w:r>
    </w:p>
    <w:p w14:paraId="4786EF4F" w14:textId="3E42EA72" w:rsidR="004B2971" w:rsidRDefault="004B2971" w:rsidP="004B2971">
      <w:pPr>
        <w:spacing w:line="276" w:lineRule="auto"/>
        <w:jc w:val="right"/>
      </w:pPr>
      <w:r>
        <w:t>(miejscowość, data)</w:t>
      </w:r>
    </w:p>
    <w:p w14:paraId="3405E92C" w14:textId="77777777" w:rsidR="004B2971" w:rsidRDefault="004B2971" w:rsidP="004B2971">
      <w:pPr>
        <w:spacing w:line="276" w:lineRule="auto"/>
      </w:pPr>
    </w:p>
    <w:p w14:paraId="5C502080" w14:textId="4FDA7839" w:rsidR="004B2971" w:rsidRDefault="004B2971" w:rsidP="004B2971">
      <w:pPr>
        <w:spacing w:line="276" w:lineRule="auto"/>
        <w:jc w:val="both"/>
      </w:pPr>
      <w:r>
        <w:t xml:space="preserve">Ja, ………………………………………………………, nr PESEL ………………………………………………………… oświadczam, że posiadam pełną zdolność do czynności prawnych, korzystam z praw publicznych, nie byłam(-em) skazana(-y) za przestępstwo przeciwko wolności seksualnej </w:t>
      </w:r>
      <w:r w:rsidR="00072664">
        <w:br/>
      </w:r>
      <w:r>
        <w:t xml:space="preserve">i obyczajności, i przestępstwa z użyciem przemocy na szkodę małoletniego oraz nie toczy się przeciwko mnie żadne postępowanie karne ani dyscyplinarne w tym zakresie. Nie zostałam(-em) skazana(-y) prawomocnym wyrokiem za przestępstwa umyślne. Jestem świadoma(-y) odpowiedzialności karnej za złożenie fałszywego oświadczenia. </w:t>
      </w:r>
    </w:p>
    <w:p w14:paraId="3D4CF70C" w14:textId="77777777" w:rsidR="004B2971" w:rsidRDefault="004B2971" w:rsidP="004B2971">
      <w:pPr>
        <w:spacing w:line="276" w:lineRule="auto"/>
      </w:pPr>
    </w:p>
    <w:p w14:paraId="5A43A2A5" w14:textId="77777777" w:rsidR="004B2971" w:rsidRDefault="004B2971" w:rsidP="004B2971">
      <w:pPr>
        <w:spacing w:line="276" w:lineRule="auto"/>
      </w:pPr>
    </w:p>
    <w:p w14:paraId="21A71435" w14:textId="6FE6D39E" w:rsidR="004B2971" w:rsidRDefault="004B2971" w:rsidP="004B2971">
      <w:pPr>
        <w:spacing w:line="276" w:lineRule="auto"/>
        <w:ind w:left="3540"/>
        <w:jc w:val="center"/>
      </w:pPr>
      <w:r>
        <w:t xml:space="preserve">……………………………………………………… </w:t>
      </w:r>
      <w:r>
        <w:br/>
        <w:t>(podpis)</w:t>
      </w:r>
    </w:p>
    <w:p w14:paraId="6D67A4A0" w14:textId="77777777" w:rsidR="00C528CC" w:rsidRDefault="00C528CC" w:rsidP="004B2971">
      <w:pPr>
        <w:spacing w:line="276" w:lineRule="auto"/>
        <w:ind w:left="3540"/>
        <w:jc w:val="center"/>
      </w:pPr>
    </w:p>
    <w:p w14:paraId="392C744E" w14:textId="77777777" w:rsidR="00C528CC" w:rsidRDefault="00C528CC" w:rsidP="004B2971">
      <w:pPr>
        <w:spacing w:line="276" w:lineRule="auto"/>
        <w:ind w:left="3540"/>
        <w:jc w:val="center"/>
      </w:pPr>
    </w:p>
    <w:p w14:paraId="55531091" w14:textId="77777777" w:rsidR="00C528CC" w:rsidRDefault="00C528CC" w:rsidP="004B2971">
      <w:pPr>
        <w:spacing w:line="276" w:lineRule="auto"/>
        <w:ind w:left="3540"/>
        <w:jc w:val="center"/>
      </w:pPr>
    </w:p>
    <w:p w14:paraId="5B9897A3" w14:textId="77777777" w:rsidR="00C528CC" w:rsidRDefault="00C528CC" w:rsidP="004B2971">
      <w:pPr>
        <w:spacing w:line="276" w:lineRule="auto"/>
        <w:ind w:left="3540"/>
        <w:jc w:val="center"/>
      </w:pPr>
    </w:p>
    <w:p w14:paraId="3F9A94A6" w14:textId="77777777" w:rsidR="00C528CC" w:rsidRDefault="00C528CC" w:rsidP="004B2971">
      <w:pPr>
        <w:spacing w:line="276" w:lineRule="auto"/>
        <w:ind w:left="3540"/>
        <w:jc w:val="center"/>
      </w:pPr>
    </w:p>
    <w:p w14:paraId="0D2D614E" w14:textId="77777777" w:rsidR="00C528CC" w:rsidRDefault="00C528CC" w:rsidP="004B2971">
      <w:pPr>
        <w:spacing w:line="276" w:lineRule="auto"/>
        <w:ind w:left="3540"/>
        <w:jc w:val="center"/>
      </w:pPr>
    </w:p>
    <w:p w14:paraId="4CC0FD29" w14:textId="77777777" w:rsidR="00C528CC" w:rsidRDefault="00C528CC" w:rsidP="004B2971">
      <w:pPr>
        <w:spacing w:line="276" w:lineRule="auto"/>
        <w:ind w:left="3540"/>
        <w:jc w:val="center"/>
      </w:pPr>
    </w:p>
    <w:p w14:paraId="461291F3" w14:textId="77777777" w:rsidR="00C528CC" w:rsidRDefault="00C528CC" w:rsidP="004B2971">
      <w:pPr>
        <w:spacing w:line="276" w:lineRule="auto"/>
        <w:ind w:left="3540"/>
        <w:jc w:val="center"/>
      </w:pPr>
    </w:p>
    <w:p w14:paraId="33EC665E" w14:textId="77777777" w:rsidR="00C528CC" w:rsidRDefault="00C528CC" w:rsidP="004B2971">
      <w:pPr>
        <w:spacing w:line="276" w:lineRule="auto"/>
        <w:ind w:left="3540"/>
        <w:jc w:val="center"/>
      </w:pPr>
    </w:p>
    <w:p w14:paraId="554F1366" w14:textId="77777777" w:rsidR="00C528CC" w:rsidRDefault="00C528CC" w:rsidP="004B2971">
      <w:pPr>
        <w:spacing w:line="276" w:lineRule="auto"/>
        <w:ind w:left="3540"/>
        <w:jc w:val="center"/>
      </w:pPr>
    </w:p>
    <w:p w14:paraId="29D87024" w14:textId="77777777" w:rsidR="00C528CC" w:rsidRDefault="00C528CC" w:rsidP="004B2971">
      <w:pPr>
        <w:spacing w:line="276" w:lineRule="auto"/>
        <w:ind w:left="3540"/>
        <w:jc w:val="center"/>
      </w:pPr>
    </w:p>
    <w:p w14:paraId="5ADB4818" w14:textId="77777777" w:rsidR="00C528CC" w:rsidRDefault="00C528CC" w:rsidP="004B2971">
      <w:pPr>
        <w:spacing w:line="276" w:lineRule="auto"/>
        <w:ind w:left="3540"/>
        <w:jc w:val="center"/>
      </w:pPr>
    </w:p>
    <w:p w14:paraId="56468FFF" w14:textId="77777777" w:rsidR="00C528CC" w:rsidRDefault="00C528CC" w:rsidP="004B2971">
      <w:pPr>
        <w:spacing w:line="276" w:lineRule="auto"/>
        <w:ind w:left="3540"/>
        <w:jc w:val="center"/>
      </w:pPr>
    </w:p>
    <w:p w14:paraId="175B6D1D" w14:textId="77777777" w:rsidR="00C528CC" w:rsidRDefault="00C528CC" w:rsidP="004B2971">
      <w:pPr>
        <w:spacing w:line="276" w:lineRule="auto"/>
        <w:ind w:left="3540"/>
        <w:jc w:val="center"/>
      </w:pPr>
    </w:p>
    <w:p w14:paraId="25AF0311" w14:textId="72D6183C" w:rsidR="00C528CC" w:rsidRDefault="00C528CC" w:rsidP="004B2971">
      <w:pPr>
        <w:spacing w:line="276" w:lineRule="auto"/>
        <w:ind w:left="3540"/>
        <w:jc w:val="center"/>
      </w:pPr>
    </w:p>
    <w:p w14:paraId="1A6C9C4D" w14:textId="53B4FC08" w:rsidR="00775CE8" w:rsidRDefault="00775CE8" w:rsidP="004B2971">
      <w:pPr>
        <w:spacing w:line="276" w:lineRule="auto"/>
        <w:ind w:left="3540"/>
        <w:jc w:val="center"/>
      </w:pPr>
    </w:p>
    <w:p w14:paraId="61359260" w14:textId="77777777" w:rsidR="00775CE8" w:rsidRDefault="00775CE8" w:rsidP="004B2971">
      <w:pPr>
        <w:spacing w:line="276" w:lineRule="auto"/>
        <w:ind w:left="3540"/>
        <w:jc w:val="center"/>
      </w:pPr>
    </w:p>
    <w:p w14:paraId="25E91B5B" w14:textId="77777777" w:rsidR="00C528CC" w:rsidRPr="00775CE8" w:rsidRDefault="00C528CC" w:rsidP="00C528CC">
      <w:pPr>
        <w:spacing w:line="276" w:lineRule="auto"/>
        <w:jc w:val="right"/>
        <w:rPr>
          <w:b/>
          <w:i/>
        </w:rPr>
      </w:pPr>
      <w:r w:rsidRPr="00775CE8">
        <w:rPr>
          <w:b/>
          <w:i/>
        </w:rPr>
        <w:t xml:space="preserve">Załącznik nr 2 </w:t>
      </w:r>
    </w:p>
    <w:p w14:paraId="617C8722" w14:textId="77777777" w:rsidR="00C528CC" w:rsidRPr="00C528CC" w:rsidRDefault="00C528CC" w:rsidP="00C528CC">
      <w:pPr>
        <w:spacing w:line="276" w:lineRule="auto"/>
        <w:rPr>
          <w:b/>
          <w:bCs/>
        </w:rPr>
      </w:pPr>
      <w:r w:rsidRPr="00C528CC">
        <w:rPr>
          <w:b/>
          <w:bCs/>
        </w:rPr>
        <w:t xml:space="preserve">KARTA PRZEBIEGU INTERWENCJI </w:t>
      </w:r>
    </w:p>
    <w:p w14:paraId="51C76680" w14:textId="342E353E" w:rsidR="00C528CC" w:rsidRDefault="00C528CC" w:rsidP="00C528CC">
      <w:pPr>
        <w:spacing w:line="276" w:lineRule="auto"/>
      </w:pPr>
      <w:r>
        <w:t>Imię i nazwisko dziecka, wychowawca: ……………………………………………………………………………………………………………………………………</w:t>
      </w:r>
    </w:p>
    <w:p w14:paraId="1F02349E" w14:textId="77777777" w:rsidR="00C528CC" w:rsidRDefault="00C528CC" w:rsidP="00C528CC">
      <w:pPr>
        <w:spacing w:line="276" w:lineRule="auto"/>
      </w:pPr>
      <w:r>
        <w:t>Przyczyna interwencji: ……………………………………………………………………………………………………………………………………</w:t>
      </w:r>
    </w:p>
    <w:p w14:paraId="381E109C" w14:textId="11A1C9F1" w:rsidR="00C528CC" w:rsidRDefault="00C528CC" w:rsidP="00C528CC">
      <w:pPr>
        <w:spacing w:line="276" w:lineRule="auto"/>
      </w:pPr>
      <w:r>
        <w:t>Osoba zawiadamiająca (imię i nazwisko, stanowisko): ……………………………………………………………………………………………………………………………………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414"/>
        <w:gridCol w:w="1653"/>
      </w:tblGrid>
      <w:tr w:rsidR="00C528CC" w14:paraId="75403AD6" w14:textId="77777777" w:rsidTr="00C528CC">
        <w:tc>
          <w:tcPr>
            <w:tcW w:w="6941" w:type="dxa"/>
          </w:tcPr>
          <w:p w14:paraId="689C2599" w14:textId="639B991E" w:rsidR="00C528CC" w:rsidRPr="00C528CC" w:rsidRDefault="00C528CC" w:rsidP="00C528CC">
            <w:pPr>
              <w:spacing w:line="276" w:lineRule="auto"/>
              <w:rPr>
                <w:b/>
                <w:bCs/>
              </w:rPr>
            </w:pPr>
            <w:r w:rsidRPr="00C528CC">
              <w:rPr>
                <w:b/>
                <w:bCs/>
              </w:rPr>
              <w:t>Opis podjętych działań</w:t>
            </w:r>
          </w:p>
        </w:tc>
        <w:tc>
          <w:tcPr>
            <w:tcW w:w="2126" w:type="dxa"/>
          </w:tcPr>
          <w:p w14:paraId="495B4D8D" w14:textId="5A8B1805" w:rsidR="00C528CC" w:rsidRPr="00C528CC" w:rsidRDefault="00C528CC" w:rsidP="00C528CC">
            <w:pPr>
              <w:spacing w:line="276" w:lineRule="auto"/>
              <w:rPr>
                <w:b/>
                <w:bCs/>
              </w:rPr>
            </w:pPr>
            <w:r w:rsidRPr="00C528CC">
              <w:rPr>
                <w:b/>
                <w:bCs/>
              </w:rPr>
              <w:t>Data</w:t>
            </w:r>
          </w:p>
        </w:tc>
      </w:tr>
      <w:tr w:rsidR="00C528CC" w14:paraId="4517CA21" w14:textId="77777777" w:rsidTr="00C528CC">
        <w:tc>
          <w:tcPr>
            <w:tcW w:w="6941" w:type="dxa"/>
          </w:tcPr>
          <w:p w14:paraId="1BEA2653" w14:textId="77777777" w:rsidR="00C528CC" w:rsidRDefault="00C528CC" w:rsidP="00C528CC">
            <w:pPr>
              <w:spacing w:line="276" w:lineRule="auto"/>
            </w:pPr>
            <w:r>
              <w:t>Data Spotkanie z rodzicami</w:t>
            </w:r>
          </w:p>
          <w:p w14:paraId="540AA061" w14:textId="77777777" w:rsidR="00C528CC" w:rsidRDefault="00C528CC" w:rsidP="00C528CC">
            <w:pPr>
              <w:spacing w:line="276" w:lineRule="auto"/>
            </w:pPr>
          </w:p>
          <w:p w14:paraId="3B995778" w14:textId="77777777" w:rsidR="00C528CC" w:rsidRDefault="00C528CC" w:rsidP="00C528CC">
            <w:pPr>
              <w:spacing w:line="276" w:lineRule="auto"/>
            </w:pPr>
          </w:p>
          <w:p w14:paraId="701F600F" w14:textId="77777777" w:rsidR="00C528CC" w:rsidRDefault="00C528CC" w:rsidP="00C528CC">
            <w:pPr>
              <w:spacing w:line="276" w:lineRule="auto"/>
            </w:pPr>
          </w:p>
          <w:p w14:paraId="3C1E0EE4" w14:textId="61FFFE98" w:rsidR="00C528CC" w:rsidRDefault="00C528CC" w:rsidP="00C528CC">
            <w:pPr>
              <w:spacing w:line="276" w:lineRule="auto"/>
            </w:pPr>
          </w:p>
        </w:tc>
        <w:tc>
          <w:tcPr>
            <w:tcW w:w="2126" w:type="dxa"/>
          </w:tcPr>
          <w:p w14:paraId="682E1113" w14:textId="77777777" w:rsidR="00C528CC" w:rsidRDefault="00C528CC" w:rsidP="00C528CC">
            <w:pPr>
              <w:spacing w:line="276" w:lineRule="auto"/>
            </w:pPr>
          </w:p>
        </w:tc>
      </w:tr>
      <w:tr w:rsidR="00C528CC" w14:paraId="62757F2C" w14:textId="77777777" w:rsidTr="00C528CC">
        <w:tc>
          <w:tcPr>
            <w:tcW w:w="6941" w:type="dxa"/>
          </w:tcPr>
          <w:p w14:paraId="72A47E54" w14:textId="77777777" w:rsidR="00C528CC" w:rsidRDefault="00C528CC" w:rsidP="00C528CC">
            <w:pPr>
              <w:spacing w:line="276" w:lineRule="auto"/>
            </w:pPr>
            <w:r>
              <w:t xml:space="preserve">Forma podjętych działań: </w:t>
            </w:r>
          </w:p>
          <w:p w14:paraId="346C4175" w14:textId="77777777" w:rsidR="00C528CC" w:rsidRDefault="00C528CC" w:rsidP="00C528CC">
            <w:pPr>
              <w:spacing w:line="276" w:lineRule="auto"/>
            </w:pPr>
            <w:r>
              <w:sym w:font="Symbol" w:char="F0A8"/>
            </w:r>
            <w:r>
              <w:t xml:space="preserve"> zawiadomienie o podejrzeniu popełnienia przestępstwa </w:t>
            </w:r>
          </w:p>
          <w:p w14:paraId="0C04C0A3" w14:textId="77777777" w:rsidR="00C528CC" w:rsidRDefault="00C528CC" w:rsidP="00C528CC">
            <w:pPr>
              <w:spacing w:line="276" w:lineRule="auto"/>
            </w:pPr>
            <w:r>
              <w:sym w:font="Symbol" w:char="F0A8"/>
            </w:r>
            <w:r>
              <w:t xml:space="preserve"> wniosek do sądu rodzinnego o wgląd w sytuację dziecka/rodziny </w:t>
            </w:r>
          </w:p>
          <w:p w14:paraId="29E7AE9B" w14:textId="77777777" w:rsidR="00C528CC" w:rsidRDefault="00C528CC" w:rsidP="00C528CC">
            <w:pPr>
              <w:spacing w:line="276" w:lineRule="auto"/>
            </w:pPr>
            <w:r>
              <w:sym w:font="Symbol" w:char="F0A8"/>
            </w:r>
            <w:r>
              <w:t xml:space="preserve"> powiadomienie Policji </w:t>
            </w:r>
          </w:p>
          <w:p w14:paraId="4ECE5522" w14:textId="77777777" w:rsidR="00775CE8" w:rsidRDefault="00C528CC" w:rsidP="00C528CC">
            <w:pPr>
              <w:spacing w:line="276" w:lineRule="auto"/>
            </w:pPr>
            <w:r>
              <w:sym w:font="Symbol" w:char="F0A8"/>
            </w:r>
            <w:r>
              <w:t xml:space="preserve"> pomoc </w:t>
            </w:r>
            <w:proofErr w:type="spellStart"/>
            <w:r>
              <w:t>psychologiczno</w:t>
            </w:r>
            <w:proofErr w:type="spellEnd"/>
            <w:r>
              <w:t xml:space="preserve"> - pedagogiczna w szkole w formie: ………………………………………………………………………………………………………… </w:t>
            </w:r>
          </w:p>
          <w:p w14:paraId="3CB23EFD" w14:textId="5F3D540D" w:rsidR="00C528CC" w:rsidRDefault="00C528CC" w:rsidP="00C528CC">
            <w:pPr>
              <w:spacing w:line="276" w:lineRule="auto"/>
            </w:pPr>
            <w:r>
              <w:sym w:font="Symbol" w:char="F0A8"/>
            </w:r>
            <w:r>
              <w:t xml:space="preserve"> inny rodzaj interwencji, jaki………………………………………………………………</w:t>
            </w:r>
          </w:p>
        </w:tc>
        <w:tc>
          <w:tcPr>
            <w:tcW w:w="2126" w:type="dxa"/>
          </w:tcPr>
          <w:p w14:paraId="1D273213" w14:textId="77777777" w:rsidR="00C528CC" w:rsidRDefault="00C528CC" w:rsidP="00C528CC">
            <w:pPr>
              <w:spacing w:line="276" w:lineRule="auto"/>
            </w:pPr>
          </w:p>
        </w:tc>
      </w:tr>
      <w:tr w:rsidR="00C528CC" w14:paraId="556C6E80" w14:textId="77777777" w:rsidTr="00C528CC">
        <w:tc>
          <w:tcPr>
            <w:tcW w:w="6941" w:type="dxa"/>
          </w:tcPr>
          <w:p w14:paraId="018429C6" w14:textId="77777777" w:rsidR="00C528CC" w:rsidRDefault="00C528CC" w:rsidP="00C528CC">
            <w:pPr>
              <w:spacing w:line="276" w:lineRule="auto"/>
            </w:pPr>
            <w:r>
              <w:t>Plan pomocy dziecku</w:t>
            </w:r>
          </w:p>
          <w:p w14:paraId="1B14B8F1" w14:textId="77777777" w:rsidR="00C528CC" w:rsidRDefault="00C528CC" w:rsidP="00C528CC">
            <w:pPr>
              <w:spacing w:line="276" w:lineRule="auto"/>
            </w:pPr>
          </w:p>
          <w:p w14:paraId="16672F9E" w14:textId="77777777" w:rsidR="00C528CC" w:rsidRDefault="00C528CC" w:rsidP="00C528CC">
            <w:pPr>
              <w:spacing w:line="276" w:lineRule="auto"/>
            </w:pPr>
          </w:p>
          <w:p w14:paraId="341701A4" w14:textId="77777777" w:rsidR="00C528CC" w:rsidRDefault="00C528CC" w:rsidP="00C528CC">
            <w:pPr>
              <w:spacing w:line="276" w:lineRule="auto"/>
            </w:pPr>
          </w:p>
          <w:p w14:paraId="55DDBCA0" w14:textId="2BD39E5C" w:rsidR="00C528CC" w:rsidRDefault="00C528CC" w:rsidP="00C528CC">
            <w:pPr>
              <w:spacing w:line="276" w:lineRule="auto"/>
            </w:pPr>
          </w:p>
        </w:tc>
        <w:tc>
          <w:tcPr>
            <w:tcW w:w="2126" w:type="dxa"/>
          </w:tcPr>
          <w:p w14:paraId="369A383E" w14:textId="77777777" w:rsidR="00C528CC" w:rsidRDefault="00C528CC" w:rsidP="00C528CC">
            <w:pPr>
              <w:spacing w:line="276" w:lineRule="auto"/>
            </w:pPr>
          </w:p>
        </w:tc>
      </w:tr>
      <w:tr w:rsidR="00C528CC" w14:paraId="36D96202" w14:textId="77777777" w:rsidTr="00C528CC">
        <w:tc>
          <w:tcPr>
            <w:tcW w:w="6941" w:type="dxa"/>
          </w:tcPr>
          <w:p w14:paraId="26B8DC28" w14:textId="77777777" w:rsidR="00C528CC" w:rsidRDefault="00C528CC" w:rsidP="00C528CC">
            <w:pPr>
              <w:spacing w:line="276" w:lineRule="auto"/>
            </w:pPr>
            <w:r>
              <w:t>Działania szkoły</w:t>
            </w:r>
          </w:p>
          <w:p w14:paraId="40AB982B" w14:textId="77777777" w:rsidR="00C528CC" w:rsidRDefault="00C528CC" w:rsidP="00C528CC">
            <w:pPr>
              <w:spacing w:line="276" w:lineRule="auto"/>
            </w:pPr>
          </w:p>
          <w:p w14:paraId="2DA506FD" w14:textId="77777777" w:rsidR="00C528CC" w:rsidRDefault="00C528CC" w:rsidP="00C528CC">
            <w:pPr>
              <w:spacing w:line="276" w:lineRule="auto"/>
            </w:pPr>
          </w:p>
          <w:p w14:paraId="272B16DC" w14:textId="77777777" w:rsidR="00C528CC" w:rsidRDefault="00C528CC" w:rsidP="00C528CC">
            <w:pPr>
              <w:spacing w:line="276" w:lineRule="auto"/>
            </w:pPr>
          </w:p>
          <w:p w14:paraId="2B631D43" w14:textId="221B2E11" w:rsidR="00C528CC" w:rsidRDefault="00C528CC" w:rsidP="00C528CC">
            <w:pPr>
              <w:spacing w:line="276" w:lineRule="auto"/>
            </w:pPr>
          </w:p>
        </w:tc>
        <w:tc>
          <w:tcPr>
            <w:tcW w:w="2126" w:type="dxa"/>
          </w:tcPr>
          <w:p w14:paraId="14666264" w14:textId="77777777" w:rsidR="00C528CC" w:rsidRDefault="00C528CC" w:rsidP="00C528CC">
            <w:pPr>
              <w:spacing w:line="276" w:lineRule="auto"/>
            </w:pPr>
          </w:p>
        </w:tc>
      </w:tr>
      <w:tr w:rsidR="00C528CC" w14:paraId="1CB6ABD3" w14:textId="77777777" w:rsidTr="00C528CC">
        <w:tc>
          <w:tcPr>
            <w:tcW w:w="6941" w:type="dxa"/>
          </w:tcPr>
          <w:p w14:paraId="413AC546" w14:textId="77777777" w:rsidR="00C528CC" w:rsidRDefault="00C528CC" w:rsidP="00C528CC">
            <w:pPr>
              <w:spacing w:line="276" w:lineRule="auto"/>
            </w:pPr>
            <w:r>
              <w:t>Działania rodziców</w:t>
            </w:r>
          </w:p>
          <w:p w14:paraId="7BCFD63D" w14:textId="77777777" w:rsidR="00C528CC" w:rsidRDefault="00C528CC" w:rsidP="00C528CC">
            <w:pPr>
              <w:spacing w:line="276" w:lineRule="auto"/>
            </w:pPr>
          </w:p>
          <w:p w14:paraId="0D79D239" w14:textId="77777777" w:rsidR="00C528CC" w:rsidRDefault="00C528CC" w:rsidP="00C528CC">
            <w:pPr>
              <w:spacing w:line="276" w:lineRule="auto"/>
            </w:pPr>
          </w:p>
          <w:p w14:paraId="4E3327C7" w14:textId="77777777" w:rsidR="00C528CC" w:rsidRDefault="00C528CC" w:rsidP="00C528CC">
            <w:pPr>
              <w:spacing w:line="276" w:lineRule="auto"/>
            </w:pPr>
          </w:p>
          <w:p w14:paraId="0150FB79" w14:textId="158B45CF" w:rsidR="00C528CC" w:rsidRDefault="00C528CC" w:rsidP="00C528CC">
            <w:pPr>
              <w:spacing w:line="276" w:lineRule="auto"/>
            </w:pPr>
          </w:p>
        </w:tc>
        <w:tc>
          <w:tcPr>
            <w:tcW w:w="2126" w:type="dxa"/>
          </w:tcPr>
          <w:p w14:paraId="1ACBEFAE" w14:textId="77777777" w:rsidR="00C528CC" w:rsidRDefault="00C528CC" w:rsidP="00C528CC">
            <w:pPr>
              <w:spacing w:line="276" w:lineRule="auto"/>
            </w:pPr>
          </w:p>
        </w:tc>
      </w:tr>
      <w:tr w:rsidR="00C528CC" w14:paraId="31E36051" w14:textId="77777777" w:rsidTr="00C528CC">
        <w:tc>
          <w:tcPr>
            <w:tcW w:w="6941" w:type="dxa"/>
          </w:tcPr>
          <w:p w14:paraId="7BA3178E" w14:textId="77777777" w:rsidR="00C528CC" w:rsidRDefault="00C528CC" w:rsidP="00C528CC">
            <w:pPr>
              <w:spacing w:line="276" w:lineRule="auto"/>
            </w:pPr>
            <w:r>
              <w:t>Wynik interwencji</w:t>
            </w:r>
          </w:p>
          <w:p w14:paraId="31E3291D" w14:textId="77777777" w:rsidR="00C528CC" w:rsidRDefault="00C528CC" w:rsidP="00C528CC">
            <w:pPr>
              <w:spacing w:line="276" w:lineRule="auto"/>
            </w:pPr>
          </w:p>
          <w:p w14:paraId="72951001" w14:textId="77777777" w:rsidR="00C528CC" w:rsidRDefault="00C528CC" w:rsidP="00C528CC">
            <w:pPr>
              <w:spacing w:line="276" w:lineRule="auto"/>
            </w:pPr>
          </w:p>
          <w:p w14:paraId="5621ED86" w14:textId="77777777" w:rsidR="00C528CC" w:rsidRDefault="00C528CC" w:rsidP="00C528CC">
            <w:pPr>
              <w:spacing w:line="276" w:lineRule="auto"/>
            </w:pPr>
          </w:p>
          <w:p w14:paraId="0F3DFCE4" w14:textId="2E12C965" w:rsidR="00C528CC" w:rsidRDefault="00C528CC" w:rsidP="00C528CC">
            <w:pPr>
              <w:spacing w:line="276" w:lineRule="auto"/>
            </w:pPr>
          </w:p>
        </w:tc>
        <w:tc>
          <w:tcPr>
            <w:tcW w:w="2126" w:type="dxa"/>
          </w:tcPr>
          <w:p w14:paraId="581B7EFC" w14:textId="77777777" w:rsidR="00C528CC" w:rsidRDefault="00C528CC" w:rsidP="00C528CC">
            <w:pPr>
              <w:spacing w:line="276" w:lineRule="auto"/>
            </w:pPr>
          </w:p>
        </w:tc>
      </w:tr>
    </w:tbl>
    <w:p w14:paraId="40B79C25" w14:textId="7CA3AC38" w:rsidR="00C528CC" w:rsidRDefault="00C528CC" w:rsidP="00C528CC">
      <w:pPr>
        <w:spacing w:line="276" w:lineRule="auto"/>
      </w:pPr>
      <w:r>
        <w:t xml:space="preserve"> </w:t>
      </w:r>
    </w:p>
    <w:p w14:paraId="46EA19B6" w14:textId="77777777" w:rsidR="002C5D5A" w:rsidRDefault="002C5D5A" w:rsidP="00C528CC">
      <w:pPr>
        <w:spacing w:line="276" w:lineRule="auto"/>
      </w:pPr>
    </w:p>
    <w:p w14:paraId="17216311" w14:textId="5FCE462A" w:rsidR="00C528CC" w:rsidRPr="00775CE8" w:rsidRDefault="00C528CC" w:rsidP="00C528CC">
      <w:pPr>
        <w:spacing w:line="276" w:lineRule="auto"/>
        <w:jc w:val="right"/>
        <w:rPr>
          <w:b/>
          <w:i/>
          <w:iCs/>
        </w:rPr>
      </w:pPr>
      <w:r w:rsidRPr="00775CE8">
        <w:rPr>
          <w:b/>
          <w:i/>
          <w:iCs/>
        </w:rPr>
        <w:t>Załącznik nr 3</w:t>
      </w:r>
    </w:p>
    <w:p w14:paraId="5FB37233" w14:textId="77777777" w:rsidR="00C528CC" w:rsidRDefault="00C528CC" w:rsidP="00C528CC">
      <w:pPr>
        <w:spacing w:line="276" w:lineRule="auto"/>
      </w:pPr>
    </w:p>
    <w:p w14:paraId="08C38E1D" w14:textId="77777777" w:rsidR="00C528CC" w:rsidRDefault="00C528CC" w:rsidP="00C528CC">
      <w:pPr>
        <w:spacing w:line="276" w:lineRule="auto"/>
        <w:rPr>
          <w:b/>
          <w:bCs/>
        </w:rPr>
      </w:pPr>
      <w:r w:rsidRPr="00C528CC">
        <w:rPr>
          <w:b/>
          <w:bCs/>
        </w:rPr>
        <w:t xml:space="preserve">Karta zdarzeń zagrażających dobru małoletniego 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17"/>
        <w:gridCol w:w="2517"/>
        <w:gridCol w:w="2517"/>
        <w:gridCol w:w="2656"/>
      </w:tblGrid>
      <w:tr w:rsidR="00C528CC" w:rsidRPr="00C528CC" w14:paraId="35799D8E" w14:textId="77777777" w:rsidTr="00C528CC">
        <w:tc>
          <w:tcPr>
            <w:tcW w:w="567" w:type="dxa"/>
          </w:tcPr>
          <w:p w14:paraId="1C447121" w14:textId="085D4048" w:rsidR="00C528CC" w:rsidRPr="00C528CC" w:rsidRDefault="00C528CC" w:rsidP="00C528CC">
            <w:pPr>
              <w:spacing w:line="276" w:lineRule="auto"/>
              <w:jc w:val="center"/>
              <w:rPr>
                <w:b/>
                <w:bCs/>
              </w:rPr>
            </w:pPr>
            <w:r w:rsidRPr="00C528CC">
              <w:rPr>
                <w:b/>
                <w:bCs/>
              </w:rPr>
              <w:t>Lp.</w:t>
            </w:r>
          </w:p>
        </w:tc>
        <w:tc>
          <w:tcPr>
            <w:tcW w:w="2517" w:type="dxa"/>
          </w:tcPr>
          <w:p w14:paraId="08B4AE59" w14:textId="2E3E26AE" w:rsidR="00C528CC" w:rsidRPr="00C528CC" w:rsidRDefault="00C528CC" w:rsidP="00C528CC">
            <w:pPr>
              <w:spacing w:line="276" w:lineRule="auto"/>
              <w:jc w:val="center"/>
              <w:rPr>
                <w:b/>
                <w:bCs/>
              </w:rPr>
            </w:pPr>
            <w:r w:rsidRPr="00C528CC">
              <w:rPr>
                <w:b/>
                <w:bCs/>
              </w:rPr>
              <w:t>Opis zdarzenia - dane wychowanka, data podjętej interwencji</w:t>
            </w:r>
          </w:p>
        </w:tc>
        <w:tc>
          <w:tcPr>
            <w:tcW w:w="2517" w:type="dxa"/>
          </w:tcPr>
          <w:p w14:paraId="16913805" w14:textId="3341624D" w:rsidR="00C528CC" w:rsidRPr="00C528CC" w:rsidRDefault="00C528CC" w:rsidP="00C528CC">
            <w:pPr>
              <w:spacing w:line="276" w:lineRule="auto"/>
              <w:jc w:val="center"/>
              <w:rPr>
                <w:b/>
                <w:bCs/>
              </w:rPr>
            </w:pPr>
            <w:r w:rsidRPr="00C528CC">
              <w:rPr>
                <w:b/>
                <w:bCs/>
              </w:rPr>
              <w:t xml:space="preserve">Podjęte działania przez szkołę </w:t>
            </w:r>
            <w:r w:rsidRPr="00C528CC">
              <w:rPr>
                <w:rFonts w:ascii="Segoe UI Symbol" w:hAnsi="Segoe UI Symbol" w:cs="Segoe UI Symbol"/>
                <w:b/>
                <w:bCs/>
              </w:rPr>
              <w:t>⃰</w:t>
            </w:r>
          </w:p>
        </w:tc>
        <w:tc>
          <w:tcPr>
            <w:tcW w:w="2517" w:type="dxa"/>
          </w:tcPr>
          <w:p w14:paraId="5C1EC752" w14:textId="49B52F98" w:rsidR="00C528CC" w:rsidRPr="00C528CC" w:rsidRDefault="00C528CC" w:rsidP="00C528CC">
            <w:pPr>
              <w:spacing w:line="276" w:lineRule="auto"/>
              <w:jc w:val="center"/>
              <w:rPr>
                <w:b/>
                <w:bCs/>
              </w:rPr>
            </w:pPr>
            <w:r w:rsidRPr="00C528CC">
              <w:rPr>
                <w:b/>
                <w:bCs/>
              </w:rPr>
              <w:t>Skutki zdarze</w:t>
            </w:r>
            <w:r w:rsidRPr="00C528CC">
              <w:rPr>
                <w:rFonts w:ascii="Aptos" w:hAnsi="Aptos" w:cs="Aptos"/>
                <w:b/>
                <w:bCs/>
              </w:rPr>
              <w:t>ń</w:t>
            </w:r>
          </w:p>
        </w:tc>
        <w:tc>
          <w:tcPr>
            <w:tcW w:w="2656" w:type="dxa"/>
          </w:tcPr>
          <w:p w14:paraId="23D174C6" w14:textId="2F1A01AA" w:rsidR="00C528CC" w:rsidRPr="00C528CC" w:rsidRDefault="00C528CC" w:rsidP="00C528CC">
            <w:pPr>
              <w:spacing w:line="276" w:lineRule="auto"/>
              <w:jc w:val="center"/>
              <w:rPr>
                <w:b/>
                <w:bCs/>
              </w:rPr>
            </w:pPr>
            <w:r w:rsidRPr="00C528CC">
              <w:rPr>
                <w:b/>
                <w:bCs/>
              </w:rPr>
              <w:t>Wykaz korespondencji międzyinstytucjonalnej (numery kancelaryjne, daty)</w:t>
            </w:r>
          </w:p>
        </w:tc>
      </w:tr>
      <w:tr w:rsidR="00C528CC" w14:paraId="7E109D11" w14:textId="77777777" w:rsidTr="00C528CC">
        <w:tc>
          <w:tcPr>
            <w:tcW w:w="567" w:type="dxa"/>
          </w:tcPr>
          <w:p w14:paraId="159E3152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7" w:type="dxa"/>
          </w:tcPr>
          <w:p w14:paraId="45347797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  <w:p w14:paraId="150B2CA9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  <w:p w14:paraId="36719331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  <w:p w14:paraId="36F5F76E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  <w:p w14:paraId="57CE6FED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  <w:p w14:paraId="567B779F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  <w:p w14:paraId="4220B466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  <w:p w14:paraId="7E412E25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  <w:p w14:paraId="70D6DD5E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7" w:type="dxa"/>
          </w:tcPr>
          <w:p w14:paraId="7DF76365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7" w:type="dxa"/>
          </w:tcPr>
          <w:p w14:paraId="16AD0A76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56" w:type="dxa"/>
          </w:tcPr>
          <w:p w14:paraId="07771295" w14:textId="77777777" w:rsidR="00C528CC" w:rsidRDefault="00C528CC" w:rsidP="00C528CC">
            <w:pPr>
              <w:spacing w:line="276" w:lineRule="auto"/>
              <w:rPr>
                <w:b/>
                <w:bCs/>
              </w:rPr>
            </w:pPr>
          </w:p>
        </w:tc>
      </w:tr>
    </w:tbl>
    <w:p w14:paraId="6FF6A705" w14:textId="77777777" w:rsidR="00C528CC" w:rsidRPr="00C528CC" w:rsidRDefault="00C528CC" w:rsidP="00C528CC">
      <w:pPr>
        <w:spacing w:line="276" w:lineRule="auto"/>
        <w:rPr>
          <w:b/>
          <w:bCs/>
        </w:rPr>
      </w:pPr>
    </w:p>
    <w:p w14:paraId="2DB18461" w14:textId="77777777" w:rsidR="00C528CC" w:rsidRDefault="00C528CC" w:rsidP="00C528CC">
      <w:pPr>
        <w:spacing w:line="276" w:lineRule="auto"/>
      </w:pPr>
    </w:p>
    <w:p w14:paraId="09FC30DF" w14:textId="77777777" w:rsidR="00C528CC" w:rsidRDefault="00C528CC" w:rsidP="00C528CC">
      <w:pPr>
        <w:spacing w:line="276" w:lineRule="auto"/>
      </w:pPr>
    </w:p>
    <w:p w14:paraId="2CAEA197" w14:textId="77777777" w:rsidR="00C528CC" w:rsidRDefault="00C528CC" w:rsidP="00C528CC">
      <w:pPr>
        <w:spacing w:line="276" w:lineRule="auto"/>
      </w:pPr>
    </w:p>
    <w:p w14:paraId="15085514" w14:textId="77777777" w:rsidR="00C528CC" w:rsidRDefault="00C528CC" w:rsidP="00C528CC">
      <w:pPr>
        <w:spacing w:after="0" w:line="276" w:lineRule="auto"/>
      </w:pPr>
      <w:r>
        <w:t xml:space="preserve">1 – zawiadomienie o podejrzeniu popełnienia przestępstwa </w:t>
      </w:r>
    </w:p>
    <w:p w14:paraId="588F1D76" w14:textId="77777777" w:rsidR="00C528CC" w:rsidRDefault="00C528CC" w:rsidP="00C528CC">
      <w:pPr>
        <w:spacing w:after="0" w:line="276" w:lineRule="auto"/>
      </w:pPr>
      <w:r>
        <w:t xml:space="preserve">2 – wniosek do sądu rodzinnego o wgląd w sytuację dziecka / rodziny </w:t>
      </w:r>
    </w:p>
    <w:p w14:paraId="559CEBBB" w14:textId="77777777" w:rsidR="00C528CC" w:rsidRDefault="00C528CC" w:rsidP="00C528CC">
      <w:pPr>
        <w:spacing w:after="0" w:line="276" w:lineRule="auto"/>
      </w:pPr>
      <w:r>
        <w:t xml:space="preserve">3 – wszczęcie procedury „Niebieskiej Karty” </w:t>
      </w:r>
    </w:p>
    <w:p w14:paraId="701ECB9E" w14:textId="77777777" w:rsidR="00C528CC" w:rsidRDefault="00C528CC" w:rsidP="00C528CC">
      <w:pPr>
        <w:spacing w:after="0" w:line="276" w:lineRule="auto"/>
      </w:pPr>
      <w:r>
        <w:t xml:space="preserve">4 – powiadomienie Policji </w:t>
      </w:r>
    </w:p>
    <w:p w14:paraId="202BC69C" w14:textId="77777777" w:rsidR="00C528CC" w:rsidRDefault="00C528CC" w:rsidP="00C528CC">
      <w:pPr>
        <w:spacing w:after="0" w:line="276" w:lineRule="auto"/>
      </w:pPr>
      <w:r>
        <w:t xml:space="preserve">5 – pomoc </w:t>
      </w:r>
      <w:proofErr w:type="spellStart"/>
      <w:r>
        <w:t>psychologiczno</w:t>
      </w:r>
      <w:proofErr w:type="spellEnd"/>
      <w:r>
        <w:t xml:space="preserve"> - pedagogiczna w szkole w formie: ………………………………………… </w:t>
      </w:r>
    </w:p>
    <w:p w14:paraId="22F0F81A" w14:textId="77777777" w:rsidR="00C528CC" w:rsidRDefault="00C528CC" w:rsidP="00C528CC">
      <w:pPr>
        <w:spacing w:after="0" w:line="276" w:lineRule="auto"/>
      </w:pPr>
      <w:r>
        <w:t xml:space="preserve">6 – plan wsparcia dziecku </w:t>
      </w:r>
    </w:p>
    <w:p w14:paraId="730526BA" w14:textId="4A6F17CD" w:rsidR="00C528CC" w:rsidRDefault="00C528CC" w:rsidP="00C528CC">
      <w:pPr>
        <w:spacing w:after="0" w:line="276" w:lineRule="auto"/>
      </w:pPr>
      <w:r>
        <w:t>7 – inny rodzaj interwencji, jaki…………………………………………..</w:t>
      </w:r>
    </w:p>
    <w:p w14:paraId="72FCF58B" w14:textId="77777777" w:rsidR="0075702C" w:rsidRDefault="0075702C" w:rsidP="00C528CC">
      <w:pPr>
        <w:spacing w:after="0" w:line="276" w:lineRule="auto"/>
      </w:pPr>
    </w:p>
    <w:p w14:paraId="0B912D07" w14:textId="77777777" w:rsidR="00072664" w:rsidRDefault="00072664" w:rsidP="00C528CC">
      <w:pPr>
        <w:spacing w:after="0" w:line="276" w:lineRule="auto"/>
      </w:pPr>
    </w:p>
    <w:p w14:paraId="4FC1A67D" w14:textId="77777777" w:rsidR="00072664" w:rsidRDefault="00072664" w:rsidP="00C528CC">
      <w:pPr>
        <w:spacing w:after="0" w:line="276" w:lineRule="auto"/>
      </w:pPr>
    </w:p>
    <w:p w14:paraId="1635A0B3" w14:textId="77777777" w:rsidR="00072664" w:rsidRDefault="00072664" w:rsidP="00C528CC">
      <w:pPr>
        <w:spacing w:after="0" w:line="276" w:lineRule="auto"/>
      </w:pPr>
    </w:p>
    <w:p w14:paraId="413DCAA2" w14:textId="77777777" w:rsidR="00072664" w:rsidRDefault="00072664" w:rsidP="00C528CC">
      <w:pPr>
        <w:spacing w:after="0" w:line="276" w:lineRule="auto"/>
      </w:pPr>
    </w:p>
    <w:p w14:paraId="0917C5D2" w14:textId="77777777" w:rsidR="00072664" w:rsidRDefault="00072664" w:rsidP="00C528CC">
      <w:pPr>
        <w:spacing w:after="0" w:line="276" w:lineRule="auto"/>
      </w:pPr>
    </w:p>
    <w:p w14:paraId="3311841E" w14:textId="77777777" w:rsidR="00072664" w:rsidRDefault="00072664" w:rsidP="00C528CC">
      <w:pPr>
        <w:spacing w:after="0" w:line="276" w:lineRule="auto"/>
      </w:pPr>
    </w:p>
    <w:p w14:paraId="06C63FD2" w14:textId="77777777" w:rsidR="00072664" w:rsidRDefault="00072664" w:rsidP="00C528CC">
      <w:pPr>
        <w:spacing w:after="0" w:line="276" w:lineRule="auto"/>
      </w:pPr>
    </w:p>
    <w:p w14:paraId="3538A41B" w14:textId="77777777" w:rsidR="00072664" w:rsidRDefault="00072664" w:rsidP="00C528CC">
      <w:pPr>
        <w:spacing w:after="0" w:line="276" w:lineRule="auto"/>
      </w:pPr>
    </w:p>
    <w:p w14:paraId="649AD79A" w14:textId="77777777" w:rsidR="00072664" w:rsidRDefault="00072664" w:rsidP="00C528CC">
      <w:pPr>
        <w:spacing w:after="0" w:line="276" w:lineRule="auto"/>
      </w:pPr>
    </w:p>
    <w:p w14:paraId="05E17F9B" w14:textId="77777777" w:rsidR="00072664" w:rsidRDefault="00072664" w:rsidP="00C528CC">
      <w:pPr>
        <w:spacing w:after="0" w:line="276" w:lineRule="auto"/>
      </w:pPr>
    </w:p>
    <w:p w14:paraId="271036DD" w14:textId="77777777" w:rsidR="00072664" w:rsidRDefault="00072664" w:rsidP="00C528CC">
      <w:pPr>
        <w:spacing w:after="0" w:line="276" w:lineRule="auto"/>
      </w:pPr>
    </w:p>
    <w:p w14:paraId="0A7A2FE4" w14:textId="77777777" w:rsidR="002C5D5A" w:rsidRDefault="002C5D5A" w:rsidP="00C528CC">
      <w:pPr>
        <w:spacing w:after="0" w:line="276" w:lineRule="auto"/>
      </w:pPr>
    </w:p>
    <w:p w14:paraId="7041E8AB" w14:textId="77777777" w:rsidR="002C5D5A" w:rsidRDefault="002C5D5A" w:rsidP="00C528CC">
      <w:pPr>
        <w:spacing w:after="0" w:line="276" w:lineRule="auto"/>
      </w:pPr>
    </w:p>
    <w:p w14:paraId="16533C36" w14:textId="77777777" w:rsidR="002C5D5A" w:rsidRDefault="002C5D5A" w:rsidP="00C528CC">
      <w:pPr>
        <w:spacing w:after="0" w:line="276" w:lineRule="auto"/>
      </w:pPr>
    </w:p>
    <w:p w14:paraId="737846C7" w14:textId="77777777" w:rsidR="001A300D" w:rsidRPr="00DF323B" w:rsidRDefault="0075702C" w:rsidP="003D64E4">
      <w:pPr>
        <w:spacing w:after="0" w:line="276" w:lineRule="auto"/>
        <w:jc w:val="right"/>
        <w:rPr>
          <w:bCs/>
          <w:i/>
        </w:rPr>
      </w:pPr>
      <w:r w:rsidRPr="00DF323B">
        <w:rPr>
          <w:bCs/>
          <w:i/>
        </w:rPr>
        <w:lastRenderedPageBreak/>
        <w:t xml:space="preserve">Załącznik nr 4 do Rozdziału 4 </w:t>
      </w:r>
    </w:p>
    <w:p w14:paraId="0048444E" w14:textId="77777777" w:rsidR="001A300D" w:rsidRDefault="001A300D" w:rsidP="00C528CC">
      <w:pPr>
        <w:spacing w:after="0" w:line="276" w:lineRule="auto"/>
      </w:pPr>
    </w:p>
    <w:p w14:paraId="3662A8F8" w14:textId="2695DCE8" w:rsidR="003D64E4" w:rsidRPr="00DF323B" w:rsidRDefault="000E349A" w:rsidP="000E349A">
      <w:pPr>
        <w:spacing w:after="0" w:line="276" w:lineRule="auto"/>
        <w:jc w:val="center"/>
        <w:rPr>
          <w:sz w:val="28"/>
          <w:szCs w:val="28"/>
        </w:rPr>
      </w:pPr>
      <w:r w:rsidRPr="00DF323B">
        <w:rPr>
          <w:b/>
          <w:bCs/>
          <w:sz w:val="28"/>
          <w:szCs w:val="28"/>
        </w:rPr>
        <w:t>Procedury podejmowania interwencji</w:t>
      </w:r>
    </w:p>
    <w:p w14:paraId="492C2E6E" w14:textId="77777777" w:rsidR="003D64E4" w:rsidRDefault="003D64E4" w:rsidP="00C528CC">
      <w:pPr>
        <w:spacing w:after="0" w:line="276" w:lineRule="auto"/>
      </w:pPr>
    </w:p>
    <w:p w14:paraId="3A56E89B" w14:textId="77777777" w:rsidR="00DD4AAA" w:rsidRPr="00DF323B" w:rsidRDefault="0075702C" w:rsidP="00C528CC">
      <w:pPr>
        <w:spacing w:after="0" w:line="276" w:lineRule="auto"/>
        <w:rPr>
          <w:b/>
          <w:sz w:val="24"/>
          <w:szCs w:val="24"/>
        </w:rPr>
      </w:pPr>
      <w:r w:rsidRPr="00DF323B">
        <w:rPr>
          <w:b/>
          <w:sz w:val="24"/>
          <w:szCs w:val="24"/>
        </w:rPr>
        <w:t xml:space="preserve">I. Przemoc rówieśnicza </w:t>
      </w:r>
    </w:p>
    <w:p w14:paraId="6108F6B8" w14:textId="77777777" w:rsidR="00DD4AAA" w:rsidRDefault="00DD4AAA" w:rsidP="00C528CC">
      <w:pPr>
        <w:spacing w:after="0" w:line="276" w:lineRule="auto"/>
      </w:pPr>
    </w:p>
    <w:p w14:paraId="508B2CFD" w14:textId="77777777" w:rsidR="00DD4AAA" w:rsidRPr="00DD4AAA" w:rsidRDefault="0075702C" w:rsidP="00C528CC">
      <w:pPr>
        <w:spacing w:after="0" w:line="276" w:lineRule="auto"/>
        <w:rPr>
          <w:b/>
        </w:rPr>
      </w:pPr>
      <w:r w:rsidRPr="00DD4AAA">
        <w:rPr>
          <w:b/>
        </w:rPr>
        <w:t xml:space="preserve">Standardy dotyczące przeciwdziałania przemocy rówieśniczej </w:t>
      </w:r>
    </w:p>
    <w:p w14:paraId="5500896C" w14:textId="64313C12" w:rsidR="00DD4AAA" w:rsidRDefault="0075702C" w:rsidP="002A2285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</w:pPr>
      <w:r>
        <w:t xml:space="preserve">Prowadzenie corocznej diagnozy czynników ryzyka i chroniących, również w aspekcie określenia zakresu i rodzaju problemu związanego z przemocą wśród wychowanków, </w:t>
      </w:r>
      <w:r w:rsidR="00072664">
        <w:br/>
      </w:r>
      <w:r>
        <w:t xml:space="preserve">a następnie ewaluowanie programu wychowawczo-profilaktycznego szkoły w oparciu </w:t>
      </w:r>
      <w:r w:rsidR="00072664">
        <w:br/>
      </w:r>
      <w:r>
        <w:t xml:space="preserve">o uzyskane wyniki diagnozy. </w:t>
      </w:r>
    </w:p>
    <w:p w14:paraId="2017A2D5" w14:textId="2696047A" w:rsidR="00DD4AAA" w:rsidRDefault="0075702C" w:rsidP="002A2285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</w:pPr>
      <w:r>
        <w:t xml:space="preserve">W statucie i programie wychowawczo-profilaktycznym szkoły, opracowane są ogólne zasady oczekiwań wobec zachowania uczniów i konsekwencje (sankcje) za ich nieprzestrzeganie. </w:t>
      </w:r>
    </w:p>
    <w:p w14:paraId="1E9D289C" w14:textId="23D2645E" w:rsidR="00DD4AAA" w:rsidRDefault="0075702C" w:rsidP="002A2285">
      <w:pPr>
        <w:pStyle w:val="Akapitzlist"/>
        <w:numPr>
          <w:ilvl w:val="0"/>
          <w:numId w:val="33"/>
        </w:numPr>
        <w:spacing w:after="0" w:line="276" w:lineRule="auto"/>
        <w:ind w:left="426" w:hanging="426"/>
        <w:jc w:val="both"/>
      </w:pPr>
      <w:r>
        <w:t xml:space="preserve">Oddziaływaniami objęci są również rodzice, opiekunowie prawni, których edukuje się na temat obserwowania niepokojących objawów, mogących świadczyć o doświadczaniu przemocy i możliwych sposobach reagowania, w tym prawnego. </w:t>
      </w:r>
    </w:p>
    <w:p w14:paraId="3D0ECD14" w14:textId="77777777" w:rsidR="00DD4AAA" w:rsidRDefault="00DD4AAA" w:rsidP="00C528CC">
      <w:pPr>
        <w:spacing w:after="0" w:line="276" w:lineRule="auto"/>
      </w:pPr>
    </w:p>
    <w:p w14:paraId="3F0CC719" w14:textId="77777777" w:rsidR="00DD4AAA" w:rsidRPr="00DD4AAA" w:rsidRDefault="0075702C" w:rsidP="00C528CC">
      <w:pPr>
        <w:spacing w:after="0" w:line="276" w:lineRule="auto"/>
        <w:rPr>
          <w:b/>
        </w:rPr>
      </w:pPr>
      <w:r w:rsidRPr="00DD4AAA">
        <w:rPr>
          <w:b/>
        </w:rPr>
        <w:t xml:space="preserve">Zasady interwencji dla uczniów, będących świadkiem lub ofiarą przemocy rówieśniczej </w:t>
      </w:r>
    </w:p>
    <w:p w14:paraId="0CB7EE53" w14:textId="25F16683" w:rsidR="00DD4AAA" w:rsidRDefault="0075702C" w:rsidP="002A2285">
      <w:pPr>
        <w:pStyle w:val="Akapitzlist"/>
        <w:numPr>
          <w:ilvl w:val="0"/>
          <w:numId w:val="34"/>
        </w:numPr>
        <w:spacing w:after="0" w:line="276" w:lineRule="auto"/>
        <w:ind w:left="426" w:hanging="426"/>
        <w:jc w:val="both"/>
      </w:pPr>
      <w:r>
        <w:t xml:space="preserve">Jak najszybciej należy powiadomić dorosłego pracownika szkoły, informując także o swoich podejrzeniach, że któryś z uczniów doznaje przemocy. Jeśli zdarzenie jest niebezpieczne, </w:t>
      </w:r>
      <w:r w:rsidR="00072664">
        <w:br/>
      </w:r>
      <w:r>
        <w:t xml:space="preserve">a w pobliżu nie ma nikogo dorosłego, bezzwłocznie należy zadzwonić pod numer alarmowy 112. </w:t>
      </w:r>
    </w:p>
    <w:p w14:paraId="07116D3E" w14:textId="77777777" w:rsidR="00DD4AAA" w:rsidRDefault="0075702C" w:rsidP="002A2285">
      <w:pPr>
        <w:pStyle w:val="Akapitzlist"/>
        <w:numPr>
          <w:ilvl w:val="0"/>
          <w:numId w:val="34"/>
        </w:numPr>
        <w:spacing w:after="0" w:line="276" w:lineRule="auto"/>
        <w:ind w:left="426" w:hanging="426"/>
        <w:jc w:val="both"/>
      </w:pPr>
      <w:r>
        <w:t xml:space="preserve">Osobie poszkodowanej powinno się okazać wsparcie poprzez życzliwe słowa, okazywanie empatii i wyrażanie dezaprobaty dla osób stosujących przemoc, absolutnie nie przyłączając się do dokuczania i rozpowszechniania hejtu. </w:t>
      </w:r>
    </w:p>
    <w:p w14:paraId="731C4A36" w14:textId="77777777" w:rsidR="00DD4AAA" w:rsidRDefault="00DD4AAA" w:rsidP="00C528CC">
      <w:pPr>
        <w:spacing w:after="0" w:line="276" w:lineRule="auto"/>
      </w:pPr>
    </w:p>
    <w:p w14:paraId="3CF40A2E" w14:textId="77777777" w:rsidR="00DD4AAA" w:rsidRPr="00DD4AAA" w:rsidRDefault="0075702C" w:rsidP="00C528CC">
      <w:pPr>
        <w:spacing w:after="0" w:line="276" w:lineRule="auto"/>
        <w:rPr>
          <w:b/>
        </w:rPr>
      </w:pPr>
      <w:r w:rsidRPr="00DD4AAA">
        <w:rPr>
          <w:b/>
        </w:rPr>
        <w:t xml:space="preserve">Standardy dla rodziców i opiekunów prawnych uczniów doświadczających przemocy </w:t>
      </w:r>
    </w:p>
    <w:p w14:paraId="421B1F08" w14:textId="77777777" w:rsidR="00DD4AAA" w:rsidRDefault="0075702C" w:rsidP="002A2285">
      <w:pPr>
        <w:pStyle w:val="Akapitzlist"/>
        <w:numPr>
          <w:ilvl w:val="0"/>
          <w:numId w:val="35"/>
        </w:numPr>
        <w:spacing w:after="0" w:line="276" w:lineRule="auto"/>
        <w:ind w:left="426" w:hanging="426"/>
        <w:jc w:val="both"/>
      </w:pPr>
      <w:r>
        <w:t xml:space="preserve">Dziecku okazuje się bezgraniczne zrozumienie, nie komunikując mu, że mogło przyczynić się swoim zachowaniem do tego, że stało się ofiarą </w:t>
      </w:r>
      <w:proofErr w:type="spellStart"/>
      <w:r>
        <w:t>zachowań</w:t>
      </w:r>
      <w:proofErr w:type="spellEnd"/>
      <w:r>
        <w:t xml:space="preserve"> </w:t>
      </w:r>
      <w:proofErr w:type="spellStart"/>
      <w:r>
        <w:t>przemocowych</w:t>
      </w:r>
      <w:proofErr w:type="spellEnd"/>
      <w:r>
        <w:t xml:space="preserve">, a podkreślając, że to zachowanie sprawcy jest nieakceptowane. </w:t>
      </w:r>
    </w:p>
    <w:p w14:paraId="1200B40E" w14:textId="77777777" w:rsidR="00DD4AAA" w:rsidRDefault="0075702C" w:rsidP="002A2285">
      <w:pPr>
        <w:pStyle w:val="Akapitzlist"/>
        <w:numPr>
          <w:ilvl w:val="0"/>
          <w:numId w:val="35"/>
        </w:numPr>
        <w:spacing w:after="0" w:line="276" w:lineRule="auto"/>
        <w:ind w:left="426" w:hanging="426"/>
        <w:jc w:val="both"/>
      </w:pPr>
      <w:r>
        <w:t xml:space="preserve">Rodzice informują szkołę, jeśli ich dziecko jest ofiarą lub sprawcą przemocy rówieśniczej, aktywnie współpracując z personelem w celu rozwiązania problemu. </w:t>
      </w:r>
    </w:p>
    <w:p w14:paraId="1832B3D8" w14:textId="7DE5BF83" w:rsidR="00DD4AAA" w:rsidRDefault="0075702C" w:rsidP="002A2285">
      <w:pPr>
        <w:pStyle w:val="Akapitzlist"/>
        <w:numPr>
          <w:ilvl w:val="0"/>
          <w:numId w:val="35"/>
        </w:numPr>
        <w:spacing w:after="0" w:line="276" w:lineRule="auto"/>
        <w:ind w:left="426" w:hanging="426"/>
        <w:jc w:val="both"/>
      </w:pPr>
      <w:r>
        <w:t xml:space="preserve">W przypadkach, gdy dziecko stało się poszkodowanym zachowaniem, które ścigane jest </w:t>
      </w:r>
      <w:r w:rsidR="00072664">
        <w:br/>
      </w:r>
      <w:r>
        <w:t xml:space="preserve">z oskarżenia prywatnego, rodzice podejmują po szkoły właściwe kroki prawne. </w:t>
      </w:r>
    </w:p>
    <w:p w14:paraId="29A963F2" w14:textId="77777777" w:rsidR="00DD4AAA" w:rsidRDefault="00DD4AAA" w:rsidP="00C528CC">
      <w:pPr>
        <w:spacing w:after="0" w:line="276" w:lineRule="auto"/>
      </w:pPr>
    </w:p>
    <w:p w14:paraId="1EB8AA14" w14:textId="77777777" w:rsidR="00DD4AAA" w:rsidRPr="00DD4AAA" w:rsidRDefault="0075702C" w:rsidP="00C528CC">
      <w:pPr>
        <w:spacing w:after="0" w:line="276" w:lineRule="auto"/>
        <w:rPr>
          <w:b/>
        </w:rPr>
      </w:pPr>
      <w:r w:rsidRPr="00DD4AAA">
        <w:rPr>
          <w:b/>
        </w:rPr>
        <w:t xml:space="preserve">Standardy interwencji podejmowanych przez personel szkoły </w:t>
      </w:r>
    </w:p>
    <w:p w14:paraId="22B6F482" w14:textId="77777777" w:rsidR="00DD4AAA" w:rsidRDefault="0075702C" w:rsidP="002A2285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</w:pPr>
      <w:r>
        <w:t>Personel bezwzględnie przestrzega zasad szkoły w zakresie zgłaszania incydentów przemocy.</w:t>
      </w:r>
    </w:p>
    <w:p w14:paraId="4514EF4D" w14:textId="527662BE" w:rsidR="00DD4AAA" w:rsidRDefault="0075702C" w:rsidP="002A2285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</w:pPr>
      <w:r>
        <w:t xml:space="preserve">Interweniujący pracownik musi zadbać o bezpieczeństwo ucznia i odseparować go od agresora, jeśli zdarzenie </w:t>
      </w:r>
      <w:proofErr w:type="spellStart"/>
      <w:r>
        <w:t>przemocowe</w:t>
      </w:r>
      <w:proofErr w:type="spellEnd"/>
      <w:r>
        <w:t xml:space="preserve"> trwa. </w:t>
      </w:r>
    </w:p>
    <w:p w14:paraId="739105C1" w14:textId="66C064BE" w:rsidR="00DD4AAA" w:rsidRDefault="0075702C" w:rsidP="002A2285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</w:pPr>
      <w:r>
        <w:t xml:space="preserve">Ujawniający przemoc pracownik sporządza notatkę opisującą uzyskane informacje lub przebieg zdarzenia, celem przekazania jej osobie odpowiedzialnej za rejestrowanie zdarzeń </w:t>
      </w:r>
      <w:r w:rsidR="00072664">
        <w:br/>
      </w:r>
      <w:r>
        <w:t xml:space="preserve">i realizowanie Standardów. </w:t>
      </w:r>
    </w:p>
    <w:p w14:paraId="0E5AFA16" w14:textId="3B6DD839" w:rsidR="00DD4AAA" w:rsidRDefault="00DD4AAA" w:rsidP="002A2285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</w:pPr>
      <w:r>
        <w:t xml:space="preserve">O </w:t>
      </w:r>
      <w:r w:rsidR="0075702C">
        <w:t xml:space="preserve">zdarzeniu poinformowany zostaje wychowawca ucznia, kierownik sekcji lub dyrektor, którzy przeprowadzają rozmowę z uczniami, a następnie kontaktują się z ich rodzicami. </w:t>
      </w:r>
    </w:p>
    <w:p w14:paraId="354524C0" w14:textId="158692F4" w:rsidR="00DD4AAA" w:rsidRDefault="0075702C" w:rsidP="002A2285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</w:pPr>
      <w:r>
        <w:t xml:space="preserve">W przypadku zdarzenia, w wyniku którego doszło do uszczerbku na zdrowiu, wykorzystania seksualnego i/lub innych </w:t>
      </w:r>
      <w:proofErr w:type="spellStart"/>
      <w:r>
        <w:t>zachowań</w:t>
      </w:r>
      <w:proofErr w:type="spellEnd"/>
      <w:r>
        <w:t xml:space="preserve"> wyczerpujących znamiona przestępstwa ściganego </w:t>
      </w:r>
      <w:r w:rsidR="00072664">
        <w:br/>
      </w:r>
      <w:r>
        <w:t xml:space="preserve">z urzędu, informowany jest dyrektor szkoły, który powiadamia Policję (interwencyjnie, gdy </w:t>
      </w:r>
      <w:r>
        <w:lastRenderedPageBreak/>
        <w:t xml:space="preserve">zagrożone jest życie lub zdrowie i/lub gdy rodzice odmawiają przyjazdu) lub sądu rodzinnego (wysłanie zawiadomienia o możliwości popełnienia czynu karalnego/ przestępstwa). </w:t>
      </w:r>
    </w:p>
    <w:p w14:paraId="385C2A81" w14:textId="053D2379" w:rsidR="00DD4AAA" w:rsidRDefault="0075702C" w:rsidP="00C528CC">
      <w:pPr>
        <w:pStyle w:val="Akapitzlist"/>
        <w:numPr>
          <w:ilvl w:val="0"/>
          <w:numId w:val="36"/>
        </w:numPr>
        <w:spacing w:after="0" w:line="276" w:lineRule="auto"/>
        <w:ind w:left="426" w:hanging="426"/>
        <w:jc w:val="both"/>
      </w:pPr>
      <w:r>
        <w:t xml:space="preserve">W przypadku zdarzenia incydentalnego (popchnięcie, szturchnięcie, ośmieszenie, niestosowny komentarz) wychowawca ucznia, kierownik sekcji lub dyrektor wraz z uczniem </w:t>
      </w:r>
      <w:r w:rsidR="00072664">
        <w:br/>
      </w:r>
      <w:r>
        <w:t xml:space="preserve">i rodzicami opracowują działania naprawcze i rozważają zastosowanie kary statutowej. </w:t>
      </w:r>
      <w:r w:rsidR="00072664">
        <w:br/>
      </w:r>
      <w:r>
        <w:t xml:space="preserve">W przypadku kolejnego zdarzenia z udziałem tych samych osób, należy zastosować środek oddziaływania wychowawczego lub powiadomić sąd rodzinny (postępowanie </w:t>
      </w:r>
      <w:r w:rsidR="00072664">
        <w:br/>
      </w:r>
      <w:r>
        <w:t xml:space="preserve">o demoralizację lub wgląd w sytuację rodzinną u dziecka poniżej 10. roku życia). </w:t>
      </w:r>
    </w:p>
    <w:p w14:paraId="5F3C2D5A" w14:textId="77777777" w:rsidR="00DD4AAA" w:rsidRDefault="00DD4AAA" w:rsidP="00C528CC">
      <w:pPr>
        <w:spacing w:after="0" w:line="276" w:lineRule="auto"/>
      </w:pPr>
    </w:p>
    <w:p w14:paraId="53110575" w14:textId="3FCC46D0" w:rsidR="00392CEE" w:rsidRPr="00DF323B" w:rsidRDefault="00392CEE" w:rsidP="00392CEE">
      <w:pPr>
        <w:spacing w:after="0" w:line="276" w:lineRule="auto"/>
        <w:rPr>
          <w:b/>
          <w:sz w:val="24"/>
          <w:szCs w:val="24"/>
        </w:rPr>
      </w:pPr>
      <w:r w:rsidRPr="00DF323B">
        <w:rPr>
          <w:b/>
          <w:sz w:val="24"/>
          <w:szCs w:val="24"/>
        </w:rPr>
        <w:t>II. Przemoc domowa (krzywdzenie dziecka w rodzinie)</w:t>
      </w:r>
    </w:p>
    <w:p w14:paraId="2575B63F" w14:textId="77777777" w:rsidR="00392CEE" w:rsidRDefault="00392CEE" w:rsidP="00C528CC">
      <w:pPr>
        <w:spacing w:after="0" w:line="276" w:lineRule="auto"/>
      </w:pPr>
    </w:p>
    <w:p w14:paraId="1891929F" w14:textId="77777777" w:rsidR="00392CEE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 xml:space="preserve">W przypadku uzyskania przez pracownika szkoły podejrzenia, że uczeń jest krzywdzony lub zaniedbywany przez rodziców, ma on obowiązek przekazania tej informacji dyrektorowi szkoły i sporządzić notatkę służbową. Oznakami przemocy mogą być dostrzeżone przez wychowawców ślady pobicia, unikanie sytuacji odsłaniania ciała przy przebieraniu się, noszenie długich rękawów/nogawek bez względu na warunki pogodowe itp., ale też dostrzegalne zmiany w zachowaniu się ucznia, w tym sytuacji dydaktycznej (pogorszenie ocen, gorsza frekwencja). </w:t>
      </w:r>
    </w:p>
    <w:p w14:paraId="056D0C06" w14:textId="3C5C8639" w:rsidR="00392CEE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>Wychowawca ucznia (także kierownik sekcji, dyrektor) organizuje spotkanie z rodzicami ucznia, którego podejrzenie dotyczy, przekazując im uzyskane informacje, dostępne formy pomocy dla rodziny w kryzysie oraz w przypadku potwierdzenia zgłoszenia, o obowiązku zgłoszenia podejrzenia krzywdzenia małoletniego do odpowiedniej instytucji (prokuratura/ Policja; sąd rodzinny; procedura „Niebieskie</w:t>
      </w:r>
      <w:r w:rsidR="00DD38CB">
        <w:t>j</w:t>
      </w:r>
      <w:r>
        <w:t xml:space="preserve"> Karty”; ośrodek pomocy społecznej). Spotkanie jest protokołowane przez wychowawcę ucznia. </w:t>
      </w:r>
    </w:p>
    <w:p w14:paraId="1DBB6673" w14:textId="43B6CF7F" w:rsidR="00392CEE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 xml:space="preserve">Jeśli zgłoszenie potwierdziło się, a sprawcą jest jeden z rodziców, w obecności drugiego </w:t>
      </w:r>
      <w:r w:rsidR="00072664">
        <w:br/>
      </w:r>
      <w:r>
        <w:t>z rodziców, innej osoby najbliższej dla małoletniego lub pełnoletniej osobie wskazanej przez małoletniego, nauczyciel-wychowawca znający sytuację domową małoletniego, dyrektor wszczyna procedurę „Niebieskie</w:t>
      </w:r>
      <w:r w:rsidR="00DD38CB">
        <w:t>j</w:t>
      </w:r>
      <w:r>
        <w:t xml:space="preserve"> Karty”, wypełniając formularz „Niebieska Karta – A”, </w:t>
      </w:r>
      <w:r w:rsidR="00072664">
        <w:br/>
      </w:r>
      <w:r>
        <w:t xml:space="preserve">a formularz „Niebieska Karta – B” przekazuje rodzicowi, osobie najbliższej lub pełnoletniej osobie wskazanej przez małoletniego. Wypełniony formularz „Niebieska Karta – A” szkoła niezwłocznie przekazuje przewodniczącemu zespołu interdyscyplinarnego do spraw przeciwdziałania przemocy w rodzinie, w terminie nie później niż 5 dni roboczych od wszczęcia procedury. Kopię wypełnionego formularza pozostawia się w szkole. </w:t>
      </w:r>
    </w:p>
    <w:p w14:paraId="3166E11D" w14:textId="4AA1014B" w:rsidR="00392CEE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 xml:space="preserve">Ponadto dyrektor szkoły lub osoba wyznaczona (zgodnie z zapisami w Rozdziale 5) – kierownik sekcji, może poinformować inną instytucję spośród wskazanych w ust. 2, w zależności od zdiagnozowanego typu przemocy, a dalszy tok postępowania leży w kompetencjach tej instytucji. </w:t>
      </w:r>
    </w:p>
    <w:p w14:paraId="4ADBAD56" w14:textId="77777777" w:rsidR="00392CEE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 xml:space="preserve">Całość podjętych działań dokumentowana jest w formie protokołów i notatek służbowych, które udostępnione są na żądanie instytucji prowadzącej postępowanie karne. Tworzona jest także karta przebiegu interwencji. </w:t>
      </w:r>
    </w:p>
    <w:p w14:paraId="289A9DAD" w14:textId="77777777" w:rsidR="00392CEE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 xml:space="preserve">W sytuacji stwierdzenia, że zgłoszenie jest bezzasadne i nie dochodzi do krzywdzenia dziecka, dyrektor szkoły lub inna osoba uczestnicząca w spotkaniu, o którym mowa w ust. 2, sporządza notatkę z zakończenia procedury, przy czym zlecone zostaje dalsze obserwowanie sytuacji ucznia. </w:t>
      </w:r>
    </w:p>
    <w:p w14:paraId="711BEDF3" w14:textId="77777777" w:rsidR="00392CEE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 xml:space="preserve">W przypadku braku współpracy ze strony rodziców, opiekunów prawnych, niewywiązywania się z założeń planu pomocy, unikania kontaktu z pracownikami szkoły, dyrektor pisemnie </w:t>
      </w:r>
      <w:r>
        <w:lastRenderedPageBreak/>
        <w:t xml:space="preserve">wnioskuje do sądu rodzinnego o wgląd w sytuację rodzinną, przekazując poczynione ustalenia. </w:t>
      </w:r>
    </w:p>
    <w:p w14:paraId="3D96B338" w14:textId="57431892" w:rsidR="00392CEE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 xml:space="preserve">Wychowawca ucznia, wspólnie z kierownikiem sekcji, dyrektorem opracowuje plan wsparcia ucznia, w którym zawarte zostają wskazania dotyczące podjęcia przez placówkę działań </w:t>
      </w:r>
      <w:r w:rsidR="00072664">
        <w:br/>
      </w:r>
      <w:r>
        <w:t xml:space="preserve">w celu zapewnienia bezpieczeństwa, oferowane uczniowi i jego rodzicom formy wsparcia psychologiczno-pedagogicznego i informacje o skierowaniu ucznia/rodziny do specjalisty spoza szkoły. </w:t>
      </w:r>
    </w:p>
    <w:p w14:paraId="3E1B5C88" w14:textId="3BBE24A5" w:rsidR="00392CEE" w:rsidRPr="001E1F69" w:rsidRDefault="0075702C" w:rsidP="002A2285">
      <w:pPr>
        <w:pStyle w:val="Akapitzlist"/>
        <w:numPr>
          <w:ilvl w:val="0"/>
          <w:numId w:val="37"/>
        </w:numPr>
        <w:spacing w:after="0" w:line="276" w:lineRule="auto"/>
        <w:ind w:left="426" w:hanging="426"/>
        <w:jc w:val="both"/>
      </w:pPr>
      <w:r>
        <w:t xml:space="preserve">W przypadku, gdy uczeń doświadcza przemocy ze strony osoby najbliższej z uszczerbkiem na zdrowiu, wykorzystania seksualnego i/lub zagrożone jest jego życie i zdrowie, powoływany jest przez dyrektora szkoły zespół interwencyjny w skład którego wchodzi dyrektor lub kierownik sekcji, wychowawca prowadzący ucznia, pedagog lub psycholog z </w:t>
      </w:r>
      <w:r w:rsidRPr="001E1F69">
        <w:t>Poradni Psychologiczno</w:t>
      </w:r>
      <w:r w:rsidR="00392CEE" w:rsidRPr="001E1F69">
        <w:t>-</w:t>
      </w:r>
      <w:r w:rsidRPr="001E1F69">
        <w:t xml:space="preserve">Pedagogicznej w </w:t>
      </w:r>
      <w:r w:rsidR="00392CEE" w:rsidRPr="001E1F69">
        <w:t>Jeleniej Górze</w:t>
      </w:r>
      <w:r w:rsidR="007A18D8" w:rsidRPr="001E1F69">
        <w:t>, a następnie:</w:t>
      </w:r>
    </w:p>
    <w:p w14:paraId="4B73B3FA" w14:textId="238F81E8" w:rsidR="00020FDA" w:rsidRDefault="0075702C" w:rsidP="00020FDA">
      <w:pPr>
        <w:spacing w:after="0" w:line="276" w:lineRule="auto"/>
        <w:ind w:left="567"/>
        <w:jc w:val="both"/>
      </w:pPr>
      <w:r>
        <w:t xml:space="preserve">1) </w:t>
      </w:r>
      <w:r w:rsidR="007A18D8">
        <w:t xml:space="preserve">zespół interwencyjny </w:t>
      </w:r>
      <w:r>
        <w:t xml:space="preserve">zapewnia bezpieczeństwo uczniowi i odseparowuje go od rodzica podejrzanego o krzywdzenie, jednocześnie alarmowo powiadamiając Policję, w której kompetencjach leży dalsze postępowanie; </w:t>
      </w:r>
    </w:p>
    <w:p w14:paraId="28ED0FD9" w14:textId="77777777" w:rsidR="00020FDA" w:rsidRDefault="0075702C" w:rsidP="00020FDA">
      <w:pPr>
        <w:spacing w:after="0" w:line="276" w:lineRule="auto"/>
        <w:ind w:left="567"/>
        <w:jc w:val="both"/>
      </w:pPr>
      <w:r>
        <w:t xml:space="preserve">2) opracowywany jest plan pomocy uczniowi zgodnie z wytycznymi z ust. 6; </w:t>
      </w:r>
    </w:p>
    <w:p w14:paraId="180B55E1" w14:textId="5DB14173" w:rsidR="00020FDA" w:rsidRDefault="0075702C" w:rsidP="00FC4007">
      <w:pPr>
        <w:spacing w:after="0" w:line="276" w:lineRule="auto"/>
        <w:ind w:left="567"/>
        <w:jc w:val="both"/>
      </w:pPr>
      <w:r>
        <w:t xml:space="preserve">3) w przypadku otrzymania wniosku o udzielenie informacji o uczniu od uprawnionej przepisami instytucji (sąd rodzinny, sąd karny, Policja, ośrodek pomocy społecznej, zespół interdyscyplinarny, grupa diagnostyczno-pomocowa), dyrektor szkoły jest zobowiązany do przygotowania takiej informacji. </w:t>
      </w:r>
    </w:p>
    <w:p w14:paraId="09C81CA7" w14:textId="77777777" w:rsidR="00020FDA" w:rsidRDefault="00020FDA" w:rsidP="00631B72">
      <w:pPr>
        <w:spacing w:after="0" w:line="276" w:lineRule="auto"/>
        <w:ind w:hanging="284"/>
      </w:pPr>
    </w:p>
    <w:p w14:paraId="4FCD60CA" w14:textId="49D00FFD" w:rsidR="00B3534C" w:rsidRPr="00DF323B" w:rsidRDefault="00F336D7" w:rsidP="00C528CC">
      <w:pPr>
        <w:spacing w:after="0" w:line="276" w:lineRule="auto"/>
        <w:rPr>
          <w:b/>
          <w:sz w:val="24"/>
          <w:szCs w:val="24"/>
        </w:rPr>
      </w:pPr>
      <w:r w:rsidRPr="00DF323B">
        <w:rPr>
          <w:b/>
          <w:sz w:val="24"/>
          <w:szCs w:val="24"/>
        </w:rPr>
        <w:t>I</w:t>
      </w:r>
      <w:r w:rsidR="00B3534C" w:rsidRPr="00DF323B">
        <w:rPr>
          <w:b/>
          <w:sz w:val="24"/>
          <w:szCs w:val="24"/>
        </w:rPr>
        <w:t>I</w:t>
      </w:r>
      <w:r w:rsidRPr="00DF323B">
        <w:rPr>
          <w:b/>
          <w:sz w:val="24"/>
          <w:szCs w:val="24"/>
        </w:rPr>
        <w:t xml:space="preserve">I. </w:t>
      </w:r>
      <w:r w:rsidR="00B3534C" w:rsidRPr="00DF323B">
        <w:rPr>
          <w:b/>
          <w:sz w:val="24"/>
          <w:szCs w:val="24"/>
        </w:rPr>
        <w:t>Krzywdzenie wychowanka przez pracownika placówki</w:t>
      </w:r>
    </w:p>
    <w:p w14:paraId="4E023E9E" w14:textId="77777777" w:rsidR="00B3534C" w:rsidRDefault="00B3534C" w:rsidP="00C528CC">
      <w:pPr>
        <w:spacing w:after="0" w:line="276" w:lineRule="auto"/>
        <w:rPr>
          <w:b/>
        </w:rPr>
      </w:pPr>
    </w:p>
    <w:p w14:paraId="227B73F3" w14:textId="77777777" w:rsidR="00B3534C" w:rsidRDefault="0075702C" w:rsidP="002A2285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</w:pPr>
      <w:r>
        <w:t xml:space="preserve">Osoba, która uzyskała informację, że uczeń jest krzywdzony przez pracownika szkoły, przekazuje ją dyrektorowi, kierownikowi sekcji, wychowawcy ucznia lub innemu nauczycielowi lub innej osobie wyznaczonej do zgłaszania incydentów (zgodnie z rozdziałem 5) wraz ze sporządzoną notatką służbową. Notatka służbowa może mieć formę pisemną lub elektroniczną. </w:t>
      </w:r>
    </w:p>
    <w:p w14:paraId="32BC3A6E" w14:textId="77777777" w:rsidR="00B3534C" w:rsidRDefault="0075702C" w:rsidP="002A2285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</w:pPr>
      <w:r>
        <w:t xml:space="preserve">W przypadku, gdy zagrożone jest życie lub zdrowie ucznia, niezwłocznie przez osobę ujawniającą krzywdzenie, powiadamiana jest alarmowo Policja, a w zgłoszeniu podawane są dane osoby zgłaszającej, dane ucznia oraz dane osoby podejrzanej o krzywdzenie, a także wszystkie znane fakty w sprawie. Osoba zawiadamiająca w tej sytuacji wypełnia również kartę przebiegu interwencji. </w:t>
      </w:r>
    </w:p>
    <w:p w14:paraId="717AF922" w14:textId="77777777" w:rsidR="00207996" w:rsidRDefault="0075702C" w:rsidP="002A2285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</w:pPr>
      <w:r>
        <w:t xml:space="preserve">Dyrektor szkoły natychmiastowo odsuwa pracownika od wszelkich form kontaktu z uczniami (nie tylko pokrzywdzonym) do czasu wyjaśnienia sprawy i wzywa osobę, której dotyczy zgłoszenie na rozmowę wyjaśniającą, w której uczestniczy kierownik sekcji i wychowawca, protokołujący przebieg spotkania. </w:t>
      </w:r>
    </w:p>
    <w:p w14:paraId="63EAF7EA" w14:textId="44128649" w:rsidR="00207996" w:rsidRDefault="0075702C" w:rsidP="002A2285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</w:pPr>
      <w:r>
        <w:t xml:space="preserve">Jeżeli zgłoszono krzywdzenie ze strony wychowawcy ucznia, osoba ta nie uczestniczy </w:t>
      </w:r>
      <w:r w:rsidR="00072664">
        <w:br/>
      </w:r>
      <w:r>
        <w:t>w spotkaniu, o którym mowa w ust. 3.</w:t>
      </w:r>
    </w:p>
    <w:p w14:paraId="7BA417A4" w14:textId="77777777" w:rsidR="00207996" w:rsidRDefault="0075702C" w:rsidP="002A2285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</w:pPr>
      <w:r>
        <w:t>Jeżeli zgłoszono krzywdzenie ze strony dyrektora szkoły, działania interwencyjne prowadzi osoba wskazana w rozdziale 1 ust. 5.</w:t>
      </w:r>
    </w:p>
    <w:p w14:paraId="38FD9E23" w14:textId="77777777" w:rsidR="00207996" w:rsidRDefault="0075702C" w:rsidP="002A2285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</w:pPr>
      <w:r>
        <w:t>Podczas spotkania omówiona zostaje sytuacja dziecka i zasadność podejrzeń, a także wypracowany zostaje sposób postępowania w tej sytuacji. W protokole ze spotkania zawarte zostają opracowane wnioski i postanowienia.</w:t>
      </w:r>
    </w:p>
    <w:p w14:paraId="5D617556" w14:textId="77777777" w:rsidR="00207996" w:rsidRDefault="0075702C" w:rsidP="002A2285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</w:pPr>
      <w:r>
        <w:t xml:space="preserve">W przypadku potwierdzenia podejrzeń, informuje o zdarzeniu rodziców wychowanka krzywdzonego oraz pisemnie odpowiednie służby (Policję / prokuraturę), składając </w:t>
      </w:r>
      <w:r>
        <w:lastRenderedPageBreak/>
        <w:t xml:space="preserve">zawiadomienie o możliwości popełnienia przestępstwa. Opracowywany jest plan wsparcia ucznia, z którym zapoznawany jest uczeń i jego rodzice. </w:t>
      </w:r>
    </w:p>
    <w:p w14:paraId="69FE130B" w14:textId="78EDC1F1" w:rsidR="00207996" w:rsidRDefault="0075702C" w:rsidP="00C528CC">
      <w:pPr>
        <w:pStyle w:val="Akapitzlist"/>
        <w:numPr>
          <w:ilvl w:val="0"/>
          <w:numId w:val="38"/>
        </w:numPr>
        <w:spacing w:after="0" w:line="276" w:lineRule="auto"/>
        <w:ind w:left="426" w:hanging="426"/>
        <w:jc w:val="both"/>
      </w:pPr>
      <w:r>
        <w:t xml:space="preserve">W przypadku ustalenia, że zachowania pracownika związane są np. ze stosowaniem krzyku w kierunku ucznia, albo niestosownych komentarzy, dyrektor szkoły przeprowadza rozmowę dyscyplinującą z pracownikiem, a jeśli nie przyniesie ona skutków, podejmuje się kroki zgodne z kodeksem pracy i innymi przepisami prawa. </w:t>
      </w:r>
    </w:p>
    <w:p w14:paraId="106FEA2D" w14:textId="77777777" w:rsidR="00207996" w:rsidRDefault="00207996" w:rsidP="00C528CC">
      <w:pPr>
        <w:spacing w:after="0" w:line="276" w:lineRule="auto"/>
      </w:pPr>
    </w:p>
    <w:p w14:paraId="0FFF6B1F" w14:textId="2ACF51E9" w:rsidR="00631B72" w:rsidRPr="00DF323B" w:rsidRDefault="00631B72" w:rsidP="00631B72">
      <w:pPr>
        <w:spacing w:after="0" w:line="276" w:lineRule="auto"/>
        <w:rPr>
          <w:b/>
          <w:sz w:val="24"/>
          <w:szCs w:val="24"/>
        </w:rPr>
      </w:pPr>
      <w:r w:rsidRPr="00DF323B">
        <w:rPr>
          <w:b/>
          <w:sz w:val="24"/>
          <w:szCs w:val="24"/>
        </w:rPr>
        <w:t>IV. Dziecko molestowane seksualni</w:t>
      </w:r>
      <w:r w:rsidR="00EA27A9" w:rsidRPr="00DF323B">
        <w:rPr>
          <w:b/>
          <w:sz w:val="24"/>
          <w:szCs w:val="24"/>
        </w:rPr>
        <w:t>e</w:t>
      </w:r>
    </w:p>
    <w:p w14:paraId="27F57E6A" w14:textId="77777777" w:rsidR="00631B72" w:rsidRDefault="00631B72" w:rsidP="00C528CC">
      <w:pPr>
        <w:spacing w:after="0" w:line="276" w:lineRule="auto"/>
      </w:pPr>
    </w:p>
    <w:p w14:paraId="5276FC85" w14:textId="77777777" w:rsidR="00631B72" w:rsidRDefault="0075702C" w:rsidP="00631B72">
      <w:pPr>
        <w:spacing w:after="0" w:line="276" w:lineRule="auto"/>
        <w:jc w:val="both"/>
      </w:pPr>
      <w:r>
        <w:t xml:space="preserve">Czyny zabronione i przepisy chroniące dzieci przed wykorzystywaniem seksualnym to m.in.: </w:t>
      </w:r>
    </w:p>
    <w:p w14:paraId="7179394D" w14:textId="77777777" w:rsidR="00631B72" w:rsidRDefault="0075702C" w:rsidP="00631B72">
      <w:pPr>
        <w:spacing w:after="0" w:line="276" w:lineRule="auto"/>
        <w:jc w:val="both"/>
      </w:pPr>
      <w:r>
        <w:t xml:space="preserve">• art. 197 kodeksu karnego (dalej: kk) – zgwałcenie, </w:t>
      </w:r>
    </w:p>
    <w:p w14:paraId="33B14AA2" w14:textId="77777777" w:rsidR="00631B72" w:rsidRDefault="0075702C" w:rsidP="00631B72">
      <w:pPr>
        <w:spacing w:after="0" w:line="276" w:lineRule="auto"/>
        <w:jc w:val="both"/>
      </w:pPr>
      <w:r>
        <w:t xml:space="preserve">• art. 198 kk – wykorzystanie seksualne dziecka na skutek jego bezradności i/lub niepoczytalności, </w:t>
      </w:r>
    </w:p>
    <w:p w14:paraId="289E0478" w14:textId="77777777" w:rsidR="00631B72" w:rsidRDefault="0075702C" w:rsidP="00631B72">
      <w:pPr>
        <w:spacing w:after="0" w:line="276" w:lineRule="auto"/>
        <w:jc w:val="both"/>
      </w:pPr>
      <w:r>
        <w:t xml:space="preserve">• art. 199 kk – nadużycie stosunku zależności dziecka od innej osoby lub wykorzystanie krytycznego położenia dziecka w celach seksualnych, </w:t>
      </w:r>
    </w:p>
    <w:p w14:paraId="0E36C411" w14:textId="77777777" w:rsidR="00631B72" w:rsidRDefault="0075702C" w:rsidP="00631B72">
      <w:pPr>
        <w:spacing w:after="0" w:line="276" w:lineRule="auto"/>
        <w:jc w:val="both"/>
      </w:pPr>
      <w:r>
        <w:t xml:space="preserve">• art. 200 kk – kontakt seksualny z dzieckiem poniżej 15. roku życia, </w:t>
      </w:r>
    </w:p>
    <w:p w14:paraId="055C0F40" w14:textId="77777777" w:rsidR="00631B72" w:rsidRDefault="0075702C" w:rsidP="00631B72">
      <w:pPr>
        <w:spacing w:after="0" w:line="276" w:lineRule="auto"/>
        <w:jc w:val="both"/>
      </w:pPr>
      <w:r>
        <w:t xml:space="preserve">• art. 200a kk – grooming – nawiązywanie z dzieckiem do 15. roku życia kontaktu przy użyciu nowych technologii w celu spotkania i nakłonienia dziecka do obcowania płciowego lub w celu produkowania bądź utrwalania treści o charakterze pornograficznym za pomocą groźby, wprowadzenia dziecka w błąd, wyzyskania błędu albo wykorzystania jego niezdolności do należytego pojmowania sytuacji, </w:t>
      </w:r>
    </w:p>
    <w:p w14:paraId="1FC06CED" w14:textId="77777777" w:rsidR="00631B72" w:rsidRDefault="0075702C" w:rsidP="00631B72">
      <w:pPr>
        <w:spacing w:after="0" w:line="276" w:lineRule="auto"/>
        <w:jc w:val="both"/>
      </w:pPr>
      <w:r>
        <w:t xml:space="preserve">• art. 202 § 3–5 kk – pornografia z udziałem dzieci. </w:t>
      </w:r>
    </w:p>
    <w:p w14:paraId="3531851E" w14:textId="77777777" w:rsidR="00631B72" w:rsidRDefault="00631B72" w:rsidP="00631B72">
      <w:pPr>
        <w:spacing w:after="0" w:line="276" w:lineRule="auto"/>
        <w:jc w:val="both"/>
      </w:pPr>
    </w:p>
    <w:p w14:paraId="10AFB6BF" w14:textId="77777777" w:rsidR="00631B72" w:rsidRDefault="0075702C" w:rsidP="00631B72">
      <w:pPr>
        <w:spacing w:after="0" w:line="276" w:lineRule="auto"/>
        <w:jc w:val="both"/>
      </w:pPr>
      <w:r>
        <w:t xml:space="preserve">W sytuacji podejrzenia, że małoletni uczeń został pokrzywdzony którymś z wymienionych wyżej przestępstw, należy bezwzględnie zawiadomić organy ścigania o podejrzeniu popełnienia przestępstwa na szkodę dziecka. </w:t>
      </w:r>
    </w:p>
    <w:p w14:paraId="77A29D69" w14:textId="77777777" w:rsidR="00631B72" w:rsidRDefault="0075702C" w:rsidP="002A2285">
      <w:pPr>
        <w:pStyle w:val="Akapitzlist"/>
        <w:numPr>
          <w:ilvl w:val="0"/>
          <w:numId w:val="39"/>
        </w:numPr>
        <w:spacing w:after="0" w:line="276" w:lineRule="auto"/>
        <w:jc w:val="both"/>
      </w:pPr>
      <w:r>
        <w:t xml:space="preserve">Zawiadomienie należy złożyć do instytucji właściwej ze względu na miejsce popełnienia przestępstwa. </w:t>
      </w:r>
    </w:p>
    <w:p w14:paraId="2ED61D3A" w14:textId="6E1D5DC1" w:rsidR="00631B72" w:rsidRDefault="0075702C" w:rsidP="002A2285">
      <w:pPr>
        <w:pStyle w:val="Akapitzlist"/>
        <w:numPr>
          <w:ilvl w:val="0"/>
          <w:numId w:val="39"/>
        </w:numPr>
        <w:spacing w:after="0" w:line="276" w:lineRule="auto"/>
        <w:jc w:val="both"/>
      </w:pPr>
      <w:r>
        <w:t xml:space="preserve">Zawiadomienie składa osoba uprawniona do reprezentowania zawiadamiającej instytucji, zgodnie z ustaleniami z Rozdziału 5 Standardów. </w:t>
      </w:r>
    </w:p>
    <w:p w14:paraId="1C393A8B" w14:textId="77777777" w:rsidR="00631B72" w:rsidRDefault="0075702C" w:rsidP="002A2285">
      <w:pPr>
        <w:pStyle w:val="Akapitzlist"/>
        <w:numPr>
          <w:ilvl w:val="0"/>
          <w:numId w:val="39"/>
        </w:numPr>
        <w:spacing w:after="0" w:line="276" w:lineRule="auto"/>
        <w:jc w:val="both"/>
      </w:pPr>
      <w:r>
        <w:t xml:space="preserve">Złożenie zawiadomienia powinno nastąpić nawet bez uzyskania zgody rodziców ucznia pokrzywdzonego. Poinformowanie ich o działaniach instytucji zależy od woli instytucji składającej zawiadomienie. </w:t>
      </w:r>
    </w:p>
    <w:p w14:paraId="60631E35" w14:textId="77777777" w:rsidR="00DF323B" w:rsidRDefault="00DF323B" w:rsidP="00631B72">
      <w:pPr>
        <w:spacing w:after="0" w:line="276" w:lineRule="auto"/>
        <w:jc w:val="both"/>
      </w:pPr>
    </w:p>
    <w:p w14:paraId="1E58E092" w14:textId="15B671EB" w:rsidR="00631B72" w:rsidRDefault="0075702C" w:rsidP="00631B72">
      <w:pPr>
        <w:spacing w:after="0" w:line="276" w:lineRule="auto"/>
        <w:jc w:val="both"/>
      </w:pPr>
      <w:r>
        <w:t xml:space="preserve">Wcześniej należy zorganizować spotkanie z rodzicami, którego celem będzie poinformowanie </w:t>
      </w:r>
      <w:r w:rsidR="00072664">
        <w:br/>
      </w:r>
      <w:r>
        <w:t xml:space="preserve">o uzyskanych informacjach lub o zaobserwowanych </w:t>
      </w:r>
      <w:proofErr w:type="spellStart"/>
      <w:r>
        <w:t>zachowaniach</w:t>
      </w:r>
      <w:proofErr w:type="spellEnd"/>
      <w:r>
        <w:t xml:space="preserve"> i wypowiedziach ucznia, wskazujących na doświadczenie wykorzystywania seksualnego, a także wskazanie rodzicom miejsc świadczących pomoc osobom pokrzywdzonych przestępstwem. Rodziców należy poinformować o obowiązku podjęcia interwencji prawnej i wspólnie ustalić plan pomocy uczniowi (zapewnienie mu bezpieczeństwa, udzielenie pomocy psychologiczno-pedagogicznej, ewentualne skierowanie do specjalistycznej placówki wsparcia). W sytuacji podejrzenia, że sprawcą wykorzystywania seksualnego dziecka jest jego rodzic, do udziału w spotkaniu powinien być zaproszony rodzic niekrzywdzący. </w:t>
      </w:r>
    </w:p>
    <w:p w14:paraId="2E95E6AA" w14:textId="77777777" w:rsidR="00631B72" w:rsidRDefault="00631B72" w:rsidP="00C528CC">
      <w:pPr>
        <w:spacing w:after="0" w:line="276" w:lineRule="auto"/>
      </w:pPr>
    </w:p>
    <w:p w14:paraId="7D0D485A" w14:textId="77777777" w:rsidR="00631B72" w:rsidRDefault="00631B72" w:rsidP="00C528CC">
      <w:pPr>
        <w:spacing w:after="0" w:line="276" w:lineRule="auto"/>
      </w:pPr>
    </w:p>
    <w:p w14:paraId="159B5673" w14:textId="77777777" w:rsidR="00631B72" w:rsidRDefault="00631B72" w:rsidP="00C528CC">
      <w:pPr>
        <w:spacing w:after="0" w:line="276" w:lineRule="auto"/>
      </w:pPr>
    </w:p>
    <w:p w14:paraId="3586180E" w14:textId="77777777" w:rsidR="00631B72" w:rsidRDefault="00631B72" w:rsidP="00C528CC">
      <w:pPr>
        <w:spacing w:after="0" w:line="276" w:lineRule="auto"/>
      </w:pPr>
    </w:p>
    <w:p w14:paraId="51A0F0E7" w14:textId="77777777" w:rsidR="00FC4007" w:rsidRDefault="00FC4007" w:rsidP="00C528CC">
      <w:pPr>
        <w:spacing w:after="0" w:line="276" w:lineRule="auto"/>
      </w:pPr>
    </w:p>
    <w:p w14:paraId="297AB167" w14:textId="77777777" w:rsidR="00631B72" w:rsidRDefault="00631B72" w:rsidP="00C528CC">
      <w:pPr>
        <w:spacing w:after="0" w:line="276" w:lineRule="auto"/>
      </w:pPr>
    </w:p>
    <w:p w14:paraId="5A18CBF6" w14:textId="77777777" w:rsidR="00631B72" w:rsidRPr="001E1F69" w:rsidRDefault="0075702C" w:rsidP="00631B72">
      <w:pPr>
        <w:spacing w:after="0" w:line="276" w:lineRule="auto"/>
        <w:jc w:val="right"/>
        <w:rPr>
          <w:bCs/>
          <w:i/>
        </w:rPr>
      </w:pPr>
      <w:r w:rsidRPr="001E1F69">
        <w:rPr>
          <w:bCs/>
          <w:i/>
        </w:rPr>
        <w:t xml:space="preserve">Załącznik nr 5 </w:t>
      </w:r>
    </w:p>
    <w:p w14:paraId="5EB2D4C4" w14:textId="77777777" w:rsidR="00631B72" w:rsidRDefault="00631B72" w:rsidP="00C528CC">
      <w:pPr>
        <w:spacing w:after="0" w:line="276" w:lineRule="auto"/>
      </w:pPr>
    </w:p>
    <w:p w14:paraId="13043190" w14:textId="5A870FA2" w:rsidR="0089324C" w:rsidRPr="0089324C" w:rsidRDefault="0075702C" w:rsidP="0089324C">
      <w:pPr>
        <w:spacing w:after="0" w:line="276" w:lineRule="auto"/>
        <w:jc w:val="center"/>
        <w:rPr>
          <w:b/>
        </w:rPr>
      </w:pPr>
      <w:r w:rsidRPr="0089324C">
        <w:rPr>
          <w:b/>
        </w:rPr>
        <w:t>Oświadczenie o zapoznaniu się ze Standardami Ochrony Małoletnich</w:t>
      </w:r>
    </w:p>
    <w:p w14:paraId="24EDA08B" w14:textId="77777777" w:rsidR="0089324C" w:rsidRDefault="0089324C" w:rsidP="00C528CC">
      <w:pPr>
        <w:spacing w:after="0" w:line="276" w:lineRule="auto"/>
      </w:pPr>
    </w:p>
    <w:p w14:paraId="43ABAD1D" w14:textId="77777777" w:rsidR="0089324C" w:rsidRDefault="0089324C" w:rsidP="00C528CC">
      <w:pPr>
        <w:spacing w:after="0" w:line="276" w:lineRule="auto"/>
      </w:pPr>
    </w:p>
    <w:p w14:paraId="414A66EC" w14:textId="133CFE38" w:rsidR="0089324C" w:rsidRDefault="0075702C" w:rsidP="0036379B">
      <w:pPr>
        <w:spacing w:after="0" w:line="276" w:lineRule="auto"/>
        <w:ind w:firstLine="708"/>
        <w:jc w:val="both"/>
      </w:pPr>
      <w:r>
        <w:t>Ja niżej podpisany(-a) oświadczam, że zapoznałem(-</w:t>
      </w:r>
      <w:proofErr w:type="spellStart"/>
      <w:r>
        <w:t>am</w:t>
      </w:r>
      <w:proofErr w:type="spellEnd"/>
      <w:r>
        <w:t xml:space="preserve">) się z dokumentacją wchodzącą w skład Standardów Ochrony Małoletnich obowiązującą w Państwowej Szkole Muzycznej </w:t>
      </w:r>
      <w:r w:rsidR="00072664">
        <w:br/>
      </w:r>
      <w:r>
        <w:t xml:space="preserve">I stopnia im. </w:t>
      </w:r>
      <w:r w:rsidR="0089324C">
        <w:t>Janiny Garści w Jeleniej Górze</w:t>
      </w:r>
      <w:r>
        <w:t xml:space="preserve"> i przyjmuję ją do realizacji. </w:t>
      </w:r>
    </w:p>
    <w:p w14:paraId="6BA34B70" w14:textId="77777777" w:rsidR="0089324C" w:rsidRDefault="0089324C" w:rsidP="0089324C">
      <w:pPr>
        <w:spacing w:after="0" w:line="276" w:lineRule="auto"/>
        <w:jc w:val="both"/>
      </w:pPr>
    </w:p>
    <w:p w14:paraId="65909B3B" w14:textId="77777777" w:rsidR="0089324C" w:rsidRDefault="0089324C" w:rsidP="0089324C">
      <w:pPr>
        <w:spacing w:after="0" w:line="276" w:lineRule="auto"/>
        <w:jc w:val="both"/>
      </w:pPr>
    </w:p>
    <w:p w14:paraId="53172DFE" w14:textId="77777777" w:rsidR="0089324C" w:rsidRDefault="0075702C" w:rsidP="0089324C">
      <w:pPr>
        <w:spacing w:after="0" w:line="276" w:lineRule="auto"/>
        <w:jc w:val="right"/>
      </w:pPr>
      <w:r>
        <w:t xml:space="preserve">……………………………………………………………… </w:t>
      </w:r>
    </w:p>
    <w:p w14:paraId="33D1E7FC" w14:textId="77A01374" w:rsidR="0075702C" w:rsidRDefault="0075702C" w:rsidP="0089324C">
      <w:pPr>
        <w:spacing w:after="0" w:line="276" w:lineRule="auto"/>
        <w:ind w:left="4956" w:firstLine="708"/>
        <w:jc w:val="center"/>
      </w:pPr>
      <w:r>
        <w:t>(data, podpis)</w:t>
      </w:r>
    </w:p>
    <w:sectPr w:rsidR="0075702C" w:rsidSect="001B6384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AFA6F" w14:textId="77777777" w:rsidR="00336408" w:rsidRDefault="00336408" w:rsidP="00CA66F2">
      <w:pPr>
        <w:spacing w:after="0" w:line="240" w:lineRule="auto"/>
      </w:pPr>
      <w:r>
        <w:separator/>
      </w:r>
    </w:p>
  </w:endnote>
  <w:endnote w:type="continuationSeparator" w:id="0">
    <w:p w14:paraId="749A7A69" w14:textId="77777777" w:rsidR="00336408" w:rsidRDefault="00336408" w:rsidP="00CA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161520"/>
      <w:docPartObj>
        <w:docPartGallery w:val="Page Numbers (Bottom of Page)"/>
        <w:docPartUnique/>
      </w:docPartObj>
    </w:sdtPr>
    <w:sdtContent>
      <w:p w14:paraId="3682AC64" w14:textId="2CF6CAE9" w:rsidR="00CA66F2" w:rsidRDefault="00CA66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D6B7E" w14:textId="77777777" w:rsidR="00CA66F2" w:rsidRDefault="00CA6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BD4D9" w14:textId="77777777" w:rsidR="00336408" w:rsidRDefault="00336408" w:rsidP="00CA66F2">
      <w:pPr>
        <w:spacing w:after="0" w:line="240" w:lineRule="auto"/>
      </w:pPr>
      <w:r>
        <w:separator/>
      </w:r>
    </w:p>
  </w:footnote>
  <w:footnote w:type="continuationSeparator" w:id="0">
    <w:p w14:paraId="5C109299" w14:textId="77777777" w:rsidR="00336408" w:rsidRDefault="00336408" w:rsidP="00CA66F2">
      <w:pPr>
        <w:spacing w:after="0" w:line="240" w:lineRule="auto"/>
      </w:pPr>
      <w:r>
        <w:continuationSeparator/>
      </w:r>
    </w:p>
  </w:footnote>
  <w:footnote w:id="1">
    <w:p w14:paraId="308ED0A3" w14:textId="730B7C37" w:rsidR="00427139" w:rsidRPr="00985948" w:rsidRDefault="00427139" w:rsidP="00427139">
      <w:pPr>
        <w:pStyle w:val="Tekstprzypisudolnego"/>
        <w:jc w:val="both"/>
        <w:rPr>
          <w:sz w:val="16"/>
        </w:rPr>
      </w:pPr>
      <w:r w:rsidRPr="00985948">
        <w:rPr>
          <w:rStyle w:val="Odwoanieprzypisudolnego"/>
          <w:sz w:val="16"/>
        </w:rPr>
        <w:footnoteRef/>
      </w:r>
      <w:r w:rsidRPr="00985948">
        <w:rPr>
          <w:sz w:val="16"/>
        </w:rPr>
        <w:t xml:space="preserve"> Aby sprawdzić osobę w Rejestrze Sprawców Przestępstw na Tle Seksualnym potrzebne są następujące dane kandydata/-tki: imię i nazwisko, data urodzenia, PESEL, nazwisko rodowe, imię ojca, imię matki.</w:t>
      </w:r>
    </w:p>
  </w:footnote>
  <w:footnote w:id="2">
    <w:p w14:paraId="67F9A7C7" w14:textId="70F78F62" w:rsidR="00985948" w:rsidRDefault="00985948" w:rsidP="00985948">
      <w:pPr>
        <w:pStyle w:val="Tekstprzypisudolnego"/>
        <w:jc w:val="both"/>
      </w:pPr>
      <w:r w:rsidRPr="00985948">
        <w:rPr>
          <w:rStyle w:val="Odwoanieprzypisudolnego"/>
          <w:sz w:val="16"/>
        </w:rPr>
        <w:footnoteRef/>
      </w:r>
      <w:r w:rsidRPr="00985948">
        <w:rPr>
          <w:sz w:val="16"/>
        </w:rPr>
        <w:t xml:space="preserve"> Zaświadczenia z KRK można domagać się wyłącznie w przypadkach, gdy przepisy prawa wprost wskazują, że pracowników w zawodach lub na danych stanowiskach obowiązuje wymów niekaralności. Wymóg niekaralności obowiązuje m.in. nauczycieli, w tym nauczycieli zatrudnionych w placówkach publicznych oraz niepublicznych. Z kolei ustawa o pracownikach samorządowych nie nakłada obowiązku przedstawienia informacji z KRK przed nawiązaniem stosunku pracy. </w:t>
      </w:r>
    </w:p>
  </w:footnote>
  <w:footnote w:id="3">
    <w:p w14:paraId="69774EDE" w14:textId="11F41BDA" w:rsidR="00985948" w:rsidRDefault="00985948" w:rsidP="00985948">
      <w:pPr>
        <w:pStyle w:val="Tekstprzypisudolnego"/>
        <w:jc w:val="both"/>
      </w:pPr>
      <w:r w:rsidRPr="00985948">
        <w:rPr>
          <w:rStyle w:val="Odwoanieprzypisudolnego"/>
          <w:sz w:val="14"/>
        </w:rPr>
        <w:footnoteRef/>
      </w:r>
      <w:r w:rsidRPr="00985948">
        <w:rPr>
          <w:sz w:val="14"/>
        </w:rPr>
        <w:t xml:space="preserve"> Dotyczy przestępstw przeciwko życiu i zdrowiu, przeciwko wolności seksualnej i obyczajności, handlu ludźmi, znęcania się.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059"/>
    <w:multiLevelType w:val="hybridMultilevel"/>
    <w:tmpl w:val="17301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15A4"/>
    <w:multiLevelType w:val="hybridMultilevel"/>
    <w:tmpl w:val="61EAB69A"/>
    <w:lvl w:ilvl="0" w:tplc="CCC64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2089B"/>
    <w:multiLevelType w:val="hybridMultilevel"/>
    <w:tmpl w:val="1BC0D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4FE5"/>
    <w:multiLevelType w:val="hybridMultilevel"/>
    <w:tmpl w:val="015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3EEA"/>
    <w:multiLevelType w:val="hybridMultilevel"/>
    <w:tmpl w:val="94D2A254"/>
    <w:lvl w:ilvl="0" w:tplc="CE22AE1E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8B7"/>
    <w:multiLevelType w:val="hybridMultilevel"/>
    <w:tmpl w:val="1F36C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202A8"/>
    <w:multiLevelType w:val="hybridMultilevel"/>
    <w:tmpl w:val="37040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A6AFB"/>
    <w:multiLevelType w:val="hybridMultilevel"/>
    <w:tmpl w:val="6430D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BB4F040">
      <w:start w:val="1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C54C908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F84ECC"/>
    <w:multiLevelType w:val="hybridMultilevel"/>
    <w:tmpl w:val="E3BE79CC"/>
    <w:lvl w:ilvl="0" w:tplc="E722AE34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038DA"/>
    <w:multiLevelType w:val="hybridMultilevel"/>
    <w:tmpl w:val="6C42B6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A42663"/>
    <w:multiLevelType w:val="hybridMultilevel"/>
    <w:tmpl w:val="4862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537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05AD9"/>
    <w:multiLevelType w:val="hybridMultilevel"/>
    <w:tmpl w:val="F5A42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30DC2"/>
    <w:multiLevelType w:val="hybridMultilevel"/>
    <w:tmpl w:val="E6BA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64A03"/>
    <w:multiLevelType w:val="hybridMultilevel"/>
    <w:tmpl w:val="1B780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7D52"/>
    <w:multiLevelType w:val="hybridMultilevel"/>
    <w:tmpl w:val="005AC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A7896"/>
    <w:multiLevelType w:val="hybridMultilevel"/>
    <w:tmpl w:val="BC745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959F9"/>
    <w:multiLevelType w:val="hybridMultilevel"/>
    <w:tmpl w:val="52608A44"/>
    <w:lvl w:ilvl="0" w:tplc="04ACBD3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871B4"/>
    <w:multiLevelType w:val="hybridMultilevel"/>
    <w:tmpl w:val="17162A3C"/>
    <w:lvl w:ilvl="0" w:tplc="BBC4F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904D40"/>
    <w:multiLevelType w:val="hybridMultilevel"/>
    <w:tmpl w:val="CEAC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4D2026"/>
    <w:multiLevelType w:val="hybridMultilevel"/>
    <w:tmpl w:val="14B0023A"/>
    <w:lvl w:ilvl="0" w:tplc="09C6734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D558B"/>
    <w:multiLevelType w:val="hybridMultilevel"/>
    <w:tmpl w:val="13FA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E6622"/>
    <w:multiLevelType w:val="hybridMultilevel"/>
    <w:tmpl w:val="EEB8A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C7EF5"/>
    <w:multiLevelType w:val="hybridMultilevel"/>
    <w:tmpl w:val="C7C0B27A"/>
    <w:lvl w:ilvl="0" w:tplc="1EC8499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073DD"/>
    <w:multiLevelType w:val="hybridMultilevel"/>
    <w:tmpl w:val="5FD86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E162D"/>
    <w:multiLevelType w:val="hybridMultilevel"/>
    <w:tmpl w:val="BF1C3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94BBD"/>
    <w:multiLevelType w:val="hybridMultilevel"/>
    <w:tmpl w:val="A6185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00058"/>
    <w:multiLevelType w:val="hybridMultilevel"/>
    <w:tmpl w:val="9CD2B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66E3C"/>
    <w:multiLevelType w:val="hybridMultilevel"/>
    <w:tmpl w:val="1BDAC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2440F"/>
    <w:multiLevelType w:val="hybridMultilevel"/>
    <w:tmpl w:val="85547438"/>
    <w:lvl w:ilvl="0" w:tplc="520AB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93A99"/>
    <w:multiLevelType w:val="hybridMultilevel"/>
    <w:tmpl w:val="7EA4CF5E"/>
    <w:lvl w:ilvl="0" w:tplc="0038B2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B63EE"/>
    <w:multiLevelType w:val="hybridMultilevel"/>
    <w:tmpl w:val="F892C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876F3"/>
    <w:multiLevelType w:val="hybridMultilevel"/>
    <w:tmpl w:val="1D42E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F3E7E"/>
    <w:multiLevelType w:val="hybridMultilevel"/>
    <w:tmpl w:val="36FCD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0203A"/>
    <w:multiLevelType w:val="hybridMultilevel"/>
    <w:tmpl w:val="0CBCD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D7255"/>
    <w:multiLevelType w:val="hybridMultilevel"/>
    <w:tmpl w:val="116C9C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365D4E"/>
    <w:multiLevelType w:val="hybridMultilevel"/>
    <w:tmpl w:val="652E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C7E62"/>
    <w:multiLevelType w:val="hybridMultilevel"/>
    <w:tmpl w:val="38C651C6"/>
    <w:lvl w:ilvl="0" w:tplc="AF1C71B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05229C"/>
    <w:multiLevelType w:val="hybridMultilevel"/>
    <w:tmpl w:val="41609028"/>
    <w:lvl w:ilvl="0" w:tplc="74042A8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634CA4"/>
    <w:multiLevelType w:val="hybridMultilevel"/>
    <w:tmpl w:val="A60A4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289657">
    <w:abstractNumId w:val="32"/>
  </w:num>
  <w:num w:numId="2" w16cid:durableId="1886136926">
    <w:abstractNumId w:val="20"/>
  </w:num>
  <w:num w:numId="3" w16cid:durableId="1322654642">
    <w:abstractNumId w:val="38"/>
  </w:num>
  <w:num w:numId="4" w16cid:durableId="2065906682">
    <w:abstractNumId w:val="7"/>
  </w:num>
  <w:num w:numId="5" w16cid:durableId="1948341508">
    <w:abstractNumId w:val="28"/>
  </w:num>
  <w:num w:numId="6" w16cid:durableId="218631721">
    <w:abstractNumId w:val="17"/>
  </w:num>
  <w:num w:numId="7" w16cid:durableId="741483884">
    <w:abstractNumId w:val="13"/>
  </w:num>
  <w:num w:numId="8" w16cid:durableId="1261182115">
    <w:abstractNumId w:val="16"/>
  </w:num>
  <w:num w:numId="9" w16cid:durableId="1237207365">
    <w:abstractNumId w:val="29"/>
  </w:num>
  <w:num w:numId="10" w16cid:durableId="50615702">
    <w:abstractNumId w:val="34"/>
  </w:num>
  <w:num w:numId="11" w16cid:durableId="126628670">
    <w:abstractNumId w:val="9"/>
  </w:num>
  <w:num w:numId="12" w16cid:durableId="62217313">
    <w:abstractNumId w:val="27"/>
  </w:num>
  <w:num w:numId="13" w16cid:durableId="560288285">
    <w:abstractNumId w:val="33"/>
  </w:num>
  <w:num w:numId="14" w16cid:durableId="113405585">
    <w:abstractNumId w:val="25"/>
  </w:num>
  <w:num w:numId="15" w16cid:durableId="1972859979">
    <w:abstractNumId w:val="2"/>
  </w:num>
  <w:num w:numId="16" w16cid:durableId="1311716080">
    <w:abstractNumId w:val="11"/>
  </w:num>
  <w:num w:numId="17" w16cid:durableId="1134450650">
    <w:abstractNumId w:val="37"/>
  </w:num>
  <w:num w:numId="18" w16cid:durableId="1768035083">
    <w:abstractNumId w:val="1"/>
  </w:num>
  <w:num w:numId="19" w16cid:durableId="896086604">
    <w:abstractNumId w:val="14"/>
  </w:num>
  <w:num w:numId="20" w16cid:durableId="890848943">
    <w:abstractNumId w:val="8"/>
  </w:num>
  <w:num w:numId="21" w16cid:durableId="605771353">
    <w:abstractNumId w:val="24"/>
  </w:num>
  <w:num w:numId="22" w16cid:durableId="1553618319">
    <w:abstractNumId w:val="4"/>
  </w:num>
  <w:num w:numId="23" w16cid:durableId="416052844">
    <w:abstractNumId w:val="18"/>
  </w:num>
  <w:num w:numId="24" w16cid:durableId="821968037">
    <w:abstractNumId w:val="22"/>
  </w:num>
  <w:num w:numId="25" w16cid:durableId="1112474839">
    <w:abstractNumId w:val="5"/>
  </w:num>
  <w:num w:numId="26" w16cid:durableId="451631072">
    <w:abstractNumId w:val="19"/>
  </w:num>
  <w:num w:numId="27" w16cid:durableId="2039313748">
    <w:abstractNumId w:val="6"/>
  </w:num>
  <w:num w:numId="28" w16cid:durableId="1635675202">
    <w:abstractNumId w:val="36"/>
  </w:num>
  <w:num w:numId="29" w16cid:durableId="715590471">
    <w:abstractNumId w:val="0"/>
  </w:num>
  <w:num w:numId="30" w16cid:durableId="689792465">
    <w:abstractNumId w:val="21"/>
  </w:num>
  <w:num w:numId="31" w16cid:durableId="742484081">
    <w:abstractNumId w:val="15"/>
  </w:num>
  <w:num w:numId="32" w16cid:durableId="289556235">
    <w:abstractNumId w:val="23"/>
  </w:num>
  <w:num w:numId="33" w16cid:durableId="337003408">
    <w:abstractNumId w:val="26"/>
  </w:num>
  <w:num w:numId="34" w16cid:durableId="816072305">
    <w:abstractNumId w:val="35"/>
  </w:num>
  <w:num w:numId="35" w16cid:durableId="1611207919">
    <w:abstractNumId w:val="30"/>
  </w:num>
  <w:num w:numId="36" w16cid:durableId="1773469733">
    <w:abstractNumId w:val="10"/>
  </w:num>
  <w:num w:numId="37" w16cid:durableId="2066176513">
    <w:abstractNumId w:val="31"/>
  </w:num>
  <w:num w:numId="38" w16cid:durableId="128062779">
    <w:abstractNumId w:val="12"/>
  </w:num>
  <w:num w:numId="39" w16cid:durableId="1834223625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D8"/>
    <w:rsid w:val="00020FDA"/>
    <w:rsid w:val="00072664"/>
    <w:rsid w:val="000E349A"/>
    <w:rsid w:val="000F3A3A"/>
    <w:rsid w:val="00154B30"/>
    <w:rsid w:val="001A300D"/>
    <w:rsid w:val="001B6384"/>
    <w:rsid w:val="001B7A1E"/>
    <w:rsid w:val="001E1F69"/>
    <w:rsid w:val="00207996"/>
    <w:rsid w:val="002A2285"/>
    <w:rsid w:val="002B6829"/>
    <w:rsid w:val="002C5D5A"/>
    <w:rsid w:val="002D2CAE"/>
    <w:rsid w:val="00314875"/>
    <w:rsid w:val="00336408"/>
    <w:rsid w:val="0036379B"/>
    <w:rsid w:val="00392CEE"/>
    <w:rsid w:val="003D64E4"/>
    <w:rsid w:val="00427139"/>
    <w:rsid w:val="00433BAD"/>
    <w:rsid w:val="004852EF"/>
    <w:rsid w:val="004B2971"/>
    <w:rsid w:val="004D50D8"/>
    <w:rsid w:val="00504D08"/>
    <w:rsid w:val="00517550"/>
    <w:rsid w:val="005706B9"/>
    <w:rsid w:val="005860D9"/>
    <w:rsid w:val="005A3430"/>
    <w:rsid w:val="005B17D1"/>
    <w:rsid w:val="00631B72"/>
    <w:rsid w:val="00632D75"/>
    <w:rsid w:val="00692476"/>
    <w:rsid w:val="006C4A6F"/>
    <w:rsid w:val="007049D6"/>
    <w:rsid w:val="0075702C"/>
    <w:rsid w:val="00775CE8"/>
    <w:rsid w:val="00780B06"/>
    <w:rsid w:val="007A18D8"/>
    <w:rsid w:val="007A31DF"/>
    <w:rsid w:val="0089324C"/>
    <w:rsid w:val="00895A03"/>
    <w:rsid w:val="008F724A"/>
    <w:rsid w:val="00903252"/>
    <w:rsid w:val="00924B7B"/>
    <w:rsid w:val="00933D05"/>
    <w:rsid w:val="00963116"/>
    <w:rsid w:val="00985948"/>
    <w:rsid w:val="009A0FB4"/>
    <w:rsid w:val="009B6C7F"/>
    <w:rsid w:val="00A02759"/>
    <w:rsid w:val="00A8715D"/>
    <w:rsid w:val="00AC4E26"/>
    <w:rsid w:val="00AC7959"/>
    <w:rsid w:val="00B0680D"/>
    <w:rsid w:val="00B10729"/>
    <w:rsid w:val="00B3534C"/>
    <w:rsid w:val="00C528CC"/>
    <w:rsid w:val="00CA66F2"/>
    <w:rsid w:val="00CA6925"/>
    <w:rsid w:val="00CF7F77"/>
    <w:rsid w:val="00D40354"/>
    <w:rsid w:val="00D624D7"/>
    <w:rsid w:val="00D93325"/>
    <w:rsid w:val="00DD38CB"/>
    <w:rsid w:val="00DD4AAA"/>
    <w:rsid w:val="00DF323B"/>
    <w:rsid w:val="00E740D2"/>
    <w:rsid w:val="00EA27A9"/>
    <w:rsid w:val="00F336D7"/>
    <w:rsid w:val="00F72115"/>
    <w:rsid w:val="00F82B6A"/>
    <w:rsid w:val="00F84134"/>
    <w:rsid w:val="00F901F9"/>
    <w:rsid w:val="00FC215A"/>
    <w:rsid w:val="00FC4007"/>
    <w:rsid w:val="00FF2864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CC05"/>
  <w15:chartTrackingRefBased/>
  <w15:docId w15:val="{59BFFA72-1837-48F1-9B76-C52E1A8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0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0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0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0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0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6F2"/>
  </w:style>
  <w:style w:type="paragraph" w:styleId="Stopka">
    <w:name w:val="footer"/>
    <w:basedOn w:val="Normalny"/>
    <w:link w:val="StopkaZnak"/>
    <w:uiPriority w:val="99"/>
    <w:unhideWhenUsed/>
    <w:rsid w:val="00CA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6F2"/>
  </w:style>
  <w:style w:type="character" w:styleId="Hipercze">
    <w:name w:val="Hyperlink"/>
    <w:basedOn w:val="Domylnaczcionkaakapitu"/>
    <w:uiPriority w:val="99"/>
    <w:unhideWhenUsed/>
    <w:rsid w:val="005B17D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7D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5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jeleniago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21E4-A42D-414D-B7A8-DCDDBA5E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7153</Words>
  <Characters>42921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2</cp:revision>
  <cp:lastPrinted>2024-06-06T10:42:00Z</cp:lastPrinted>
  <dcterms:created xsi:type="dcterms:W3CDTF">2024-08-26T16:43:00Z</dcterms:created>
  <dcterms:modified xsi:type="dcterms:W3CDTF">2024-08-26T16:43:00Z</dcterms:modified>
</cp:coreProperties>
</file>