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C17D2" w14:textId="77777777" w:rsidR="003605E2" w:rsidRPr="00FC5059" w:rsidRDefault="003605E2" w:rsidP="003605E2">
      <w:pPr>
        <w:spacing w:before="120" w:after="120" w:line="276" w:lineRule="auto"/>
        <w:ind w:right="0"/>
        <w:jc w:val="center"/>
        <w:rPr>
          <w:rFonts w:ascii="Lato" w:hAnsi="Lato"/>
          <w:b/>
          <w:color w:val="auto"/>
          <w:sz w:val="21"/>
          <w:szCs w:val="21"/>
        </w:rPr>
      </w:pPr>
      <w:r w:rsidRPr="00FC5059">
        <w:rPr>
          <w:rFonts w:ascii="Lato" w:hAnsi="Lato"/>
          <w:b/>
          <w:color w:val="auto"/>
          <w:sz w:val="21"/>
          <w:szCs w:val="21"/>
        </w:rPr>
        <w:t>FORMULARZ ZGŁOSZENIA DO KONKURSU</w:t>
      </w:r>
    </w:p>
    <w:p w14:paraId="180AC87B" w14:textId="77777777" w:rsidR="003605E2" w:rsidRPr="00FC5059" w:rsidRDefault="003605E2" w:rsidP="003605E2">
      <w:pPr>
        <w:spacing w:before="120" w:after="120" w:line="276" w:lineRule="auto"/>
        <w:ind w:right="0"/>
        <w:jc w:val="center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(w przypadku niepełnoletniego Uczestnika Konkursu)</w:t>
      </w:r>
    </w:p>
    <w:p w14:paraId="70B9CD74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Nazwa pracy: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14:paraId="17A5BF68" w14:textId="77777777" w:rsidTr="00F97707">
        <w:tc>
          <w:tcPr>
            <w:tcW w:w="9630" w:type="dxa"/>
          </w:tcPr>
          <w:p w14:paraId="230BD2E1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4CACBF10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Imię i nazwisko Uczestnika Konkursu</w:t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  <w:t>Klasa: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7073"/>
        <w:gridCol w:w="2547"/>
      </w:tblGrid>
      <w:tr w:rsidR="003605E2" w:rsidRPr="00FC5059" w14:paraId="0A58CBCA" w14:textId="77777777" w:rsidTr="00F97707">
        <w:tc>
          <w:tcPr>
            <w:tcW w:w="7073" w:type="dxa"/>
          </w:tcPr>
          <w:p w14:paraId="1A2AB131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  <w:tc>
          <w:tcPr>
            <w:tcW w:w="2547" w:type="dxa"/>
          </w:tcPr>
          <w:p w14:paraId="72DC593F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0B8EA847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Nazwa szkoły i adres</w:t>
      </w:r>
    </w:p>
    <w:tbl>
      <w:tblPr>
        <w:tblStyle w:val="Tabela-Siatka"/>
        <w:tblW w:w="9650" w:type="dxa"/>
        <w:tblInd w:w="10" w:type="dxa"/>
        <w:tblLook w:val="04A0" w:firstRow="1" w:lastRow="0" w:firstColumn="1" w:lastColumn="0" w:noHBand="0" w:noVBand="1"/>
      </w:tblPr>
      <w:tblGrid>
        <w:gridCol w:w="9650"/>
      </w:tblGrid>
      <w:tr w:rsidR="003605E2" w:rsidRPr="00FC5059" w14:paraId="3BED88CC" w14:textId="77777777" w:rsidTr="00F97707">
        <w:trPr>
          <w:trHeight w:val="1478"/>
        </w:trPr>
        <w:tc>
          <w:tcPr>
            <w:tcW w:w="9650" w:type="dxa"/>
          </w:tcPr>
          <w:p w14:paraId="7ADA5F7D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14:paraId="268E4B5A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22A5D06E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Imię i nazwisko rodzica/opiekuna prawnego 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14:paraId="19E1ECCF" w14:textId="77777777" w:rsidTr="00F97707">
        <w:tc>
          <w:tcPr>
            <w:tcW w:w="9630" w:type="dxa"/>
          </w:tcPr>
          <w:p w14:paraId="4E39C907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0B467DD2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Adres e-mail rodzica/opiekuna prawnego do kontaktu: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14:paraId="2FEB585E" w14:textId="77777777" w:rsidTr="00F97707">
        <w:tc>
          <w:tcPr>
            <w:tcW w:w="9630" w:type="dxa"/>
          </w:tcPr>
          <w:p w14:paraId="2A5592BE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72A9E3B7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Adres do kontaktu szkoły: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14:paraId="4696E7D3" w14:textId="77777777" w:rsidTr="00F97707">
        <w:tc>
          <w:tcPr>
            <w:tcW w:w="9630" w:type="dxa"/>
          </w:tcPr>
          <w:p w14:paraId="7A91CDF3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26486FEE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</w:p>
    <w:p w14:paraId="43FAD4FA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b/>
          <w:color w:val="auto"/>
          <w:sz w:val="21"/>
          <w:szCs w:val="21"/>
        </w:rPr>
      </w:pPr>
      <w:r w:rsidRPr="00FC5059">
        <w:rPr>
          <w:rFonts w:ascii="Lato" w:hAnsi="Lato"/>
          <w:b/>
          <w:color w:val="auto"/>
          <w:sz w:val="21"/>
          <w:szCs w:val="21"/>
        </w:rPr>
        <w:t>Oświadczenie rodzica/opiekuna prawnego:</w:t>
      </w:r>
    </w:p>
    <w:p w14:paraId="08C95AA8" w14:textId="77777777" w:rsidR="003605E2" w:rsidRPr="00FC5059" w:rsidRDefault="003605E2" w:rsidP="003605E2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Oświadczam, że:</w:t>
      </w:r>
    </w:p>
    <w:p w14:paraId="2FA79EB9" w14:textId="77777777" w:rsidR="003605E2" w:rsidRPr="00FC5059" w:rsidRDefault="003605E2" w:rsidP="003605E2">
      <w:pPr>
        <w:spacing w:before="120" w:after="120" w:line="240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1. zapoznałam/em się z Regulaminem Konkursu i akceptuję jego warunki.</w:t>
      </w:r>
    </w:p>
    <w:p w14:paraId="4C80E1D1" w14:textId="77777777" w:rsidR="003605E2" w:rsidRPr="00FC5059" w:rsidRDefault="003605E2" w:rsidP="003605E2">
      <w:pPr>
        <w:spacing w:before="120" w:after="120" w:line="240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2. wyrażam zgodę na udział </w:t>
      </w:r>
    </w:p>
    <w:p w14:paraId="0763FB20" w14:textId="77777777" w:rsidR="003605E2" w:rsidRPr="00FC5059" w:rsidRDefault="003605E2" w:rsidP="003605E2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………………………………………………………………………………………………………………………………………………………….</w:t>
      </w:r>
    </w:p>
    <w:p w14:paraId="21A5B931" w14:textId="77777777" w:rsidR="003605E2" w:rsidRPr="00FC5059" w:rsidRDefault="003605E2" w:rsidP="003605E2">
      <w:pPr>
        <w:spacing w:before="120" w:after="120" w:line="276" w:lineRule="auto"/>
        <w:ind w:left="1426" w:right="0" w:firstLine="698"/>
        <w:rPr>
          <w:rFonts w:ascii="Lato" w:hAnsi="Lato"/>
          <w:color w:val="auto"/>
          <w:sz w:val="20"/>
          <w:szCs w:val="21"/>
        </w:rPr>
      </w:pPr>
      <w:r w:rsidRPr="00FC5059">
        <w:rPr>
          <w:rFonts w:ascii="Lato" w:hAnsi="Lato"/>
          <w:i/>
          <w:color w:val="auto"/>
          <w:sz w:val="20"/>
          <w:szCs w:val="21"/>
        </w:rPr>
        <w:t>Imi</w:t>
      </w:r>
      <w:r w:rsidRPr="00FC5059">
        <w:rPr>
          <w:rFonts w:ascii="Lato" w:hAnsi="Lato" w:hint="eastAsia"/>
          <w:i/>
          <w:color w:val="auto"/>
          <w:sz w:val="20"/>
          <w:szCs w:val="21"/>
        </w:rPr>
        <w:t>ę</w:t>
      </w:r>
      <w:r w:rsidRPr="00FC5059">
        <w:rPr>
          <w:rFonts w:ascii="Lato" w:hAnsi="Lato"/>
          <w:i/>
          <w:color w:val="auto"/>
          <w:sz w:val="20"/>
          <w:szCs w:val="21"/>
        </w:rPr>
        <w:t xml:space="preserve"> i nazwisko Uczestnika Konkursu</w:t>
      </w:r>
    </w:p>
    <w:p w14:paraId="6DBE59F9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3. </w:t>
      </w:r>
      <w:r w:rsidRPr="00FC5059">
        <w:rPr>
          <w:rFonts w:ascii="Lato" w:hAnsi="Lato"/>
          <w:sz w:val="21"/>
          <w:szCs w:val="21"/>
        </w:rPr>
        <w:t xml:space="preserve">z chwilą przekazania pracy konkursowej Organizatorom Konkursu, Uczestnik Konkursu nieodpłatnie, bez ograniczenia w czasie i przestrzeni przenosi na Organizatorów Konkursu autorskie prawa majątkowe do tej pracy w rozumieniu ustawy z dnia 4 lutego 1994 r. – o prawie autorskim i prawach pokrewnych na następujących polach eksploatacji: </w:t>
      </w:r>
    </w:p>
    <w:p w14:paraId="3A8EA91B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a) rozpowszechnianie pracy konkursowej, w tym w szczególności jej publiczne prezentowanie, wystawianie, wyświetlanie, nadawanie i reemitowanie; </w:t>
      </w:r>
    </w:p>
    <w:p w14:paraId="0DFA5032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b) utrwalanie i zwielokrotnianie pracy konkursowej dowolna techniką i w dowolnej liczbie egzemplarzy, na dowolnych nośnikach danych; </w:t>
      </w:r>
    </w:p>
    <w:p w14:paraId="56E34A68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lastRenderedPageBreak/>
        <w:t>c) przechowywanie i przekazywanie pracy konkursowej w tym w szczególności wprowadzanie pracy do pamięci komputerów i innych urządzeń, przesyłanie jej sieciami wewnętrznymi z wykorzystaniem Internetu.</w:t>
      </w:r>
    </w:p>
    <w:p w14:paraId="68AA531E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4. z chwilą przekazania pracy konkursowej Organizatorom Konkursu, przenosi nieodpłatnie na Organizatorów Konkursu wyłączne prawo opracowywania pracy konkursowej oraz zezwalania na wykonywanie zależnych praw autorskich do pracy konkursowej. </w:t>
      </w:r>
    </w:p>
    <w:p w14:paraId="69438FD8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5. praca zgłoszona do Konkursu jest pracą własną, niepublikowaną wcześniej oraz nie przedstawianą na innych konkursach. </w:t>
      </w:r>
    </w:p>
    <w:p w14:paraId="5FF24B86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6. praca konkursowa nie zagraża i nie narusza praw osób trzecich, w szczególności nie narusza ich majątkowych i osobistych praw autorskich. Za wszelkie roszczenia osób trzecich, które wynikają </w:t>
      </w:r>
      <w:r w:rsidRPr="00FC5059">
        <w:rPr>
          <w:rFonts w:ascii="Lato" w:hAnsi="Lato"/>
          <w:sz w:val="21"/>
          <w:szCs w:val="21"/>
        </w:rPr>
        <w:br/>
        <w:t xml:space="preserve">z tytułu naruszenia ich praw odpowiada Uczestnik Konkursu, </w:t>
      </w:r>
    </w:p>
    <w:p w14:paraId="6D484FC2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7. zapoznałam/em się z klauzulą informacyjną </w:t>
      </w:r>
    </w:p>
    <w:p w14:paraId="0A28BDE4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58098368" w14:textId="77777777" w:rsidR="003605E2" w:rsidRPr="00FC5059" w:rsidRDefault="003605E2" w:rsidP="003605E2">
      <w:pPr>
        <w:pStyle w:val="Default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14:paraId="000313BD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14:paraId="1118DCCE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14:paraId="01DB8596" w14:textId="77777777" w:rsidR="003605E2" w:rsidRPr="00C40585" w:rsidRDefault="003605E2" w:rsidP="003605E2">
      <w:pPr>
        <w:pStyle w:val="Default"/>
        <w:jc w:val="center"/>
        <w:rPr>
          <w:rFonts w:ascii="Lato" w:hAnsi="Lato"/>
          <w:b/>
          <w:sz w:val="21"/>
          <w:szCs w:val="21"/>
        </w:rPr>
      </w:pPr>
      <w:bookmarkStart w:id="0" w:name="_Hlk223350866"/>
      <w:r w:rsidRPr="00C40585">
        <w:rPr>
          <w:rFonts w:ascii="Lato" w:hAnsi="Lato"/>
          <w:b/>
          <w:sz w:val="21"/>
          <w:szCs w:val="21"/>
        </w:rPr>
        <w:t>KLAUZULA INFORMACYJNA DLA RODZICÓW/ OPIEKUNÓW PRAWNYCH</w:t>
      </w:r>
    </w:p>
    <w:p w14:paraId="5DA07603" w14:textId="77777777" w:rsidR="003605E2" w:rsidRPr="00C40585" w:rsidRDefault="003605E2" w:rsidP="003605E2">
      <w:pPr>
        <w:pStyle w:val="Default"/>
        <w:rPr>
          <w:rFonts w:ascii="Lato" w:hAnsi="Lato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6"/>
      </w:tblGrid>
      <w:tr w:rsidR="003605E2" w:rsidRPr="00C40585" w14:paraId="2DAAFE23" w14:textId="77777777" w:rsidTr="00F97707">
        <w:tc>
          <w:tcPr>
            <w:tcW w:w="3114" w:type="dxa"/>
          </w:tcPr>
          <w:p w14:paraId="6FDC4138" w14:textId="77777777" w:rsidR="003605E2" w:rsidRPr="00C40585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C40585">
              <w:rPr>
                <w:rFonts w:ascii="Lato" w:hAnsi="Lato"/>
                <w:sz w:val="20"/>
                <w:szCs w:val="21"/>
              </w:rPr>
              <w:t>To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ż</w:t>
            </w:r>
            <w:r w:rsidRPr="00C40585">
              <w:rPr>
                <w:rFonts w:ascii="Lato" w:hAnsi="Lato"/>
                <w:sz w:val="20"/>
                <w:szCs w:val="21"/>
              </w:rPr>
              <w:t>samo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ść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administratora </w:t>
            </w:r>
          </w:p>
        </w:tc>
        <w:tc>
          <w:tcPr>
            <w:tcW w:w="6516" w:type="dxa"/>
          </w:tcPr>
          <w:p w14:paraId="6FBEFE9F" w14:textId="1876D292" w:rsidR="003605E2" w:rsidRPr="00C40585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C40585">
              <w:rPr>
                <w:rFonts w:ascii="Lato" w:hAnsi="Lato"/>
                <w:sz w:val="20"/>
                <w:szCs w:val="21"/>
              </w:rPr>
              <w:t xml:space="preserve">1. Wojewoda </w:t>
            </w:r>
            <w:r w:rsidR="00C40585" w:rsidRPr="00C40585">
              <w:rPr>
                <w:rFonts w:ascii="Lato" w:hAnsi="Lato"/>
                <w:sz w:val="20"/>
                <w:szCs w:val="21"/>
              </w:rPr>
              <w:t>Pomorski maj</w:t>
            </w:r>
            <w:r w:rsidR="00C40585" w:rsidRPr="00C40585">
              <w:rPr>
                <w:rFonts w:ascii="Calibri" w:hAnsi="Calibri" w:cs="Calibri"/>
                <w:sz w:val="20"/>
                <w:szCs w:val="21"/>
              </w:rPr>
              <w:t>ą</w:t>
            </w:r>
            <w:r w:rsidR="00C40585" w:rsidRPr="00C40585">
              <w:rPr>
                <w:rFonts w:ascii="Lato" w:hAnsi="Lato" w:cs="Calibri"/>
                <w:sz w:val="20"/>
                <w:szCs w:val="21"/>
              </w:rPr>
              <w:t>cy siedzib</w:t>
            </w:r>
            <w:r w:rsidR="00C40585" w:rsidRPr="00C40585">
              <w:rPr>
                <w:rFonts w:ascii="Calibri" w:hAnsi="Calibri" w:cs="Calibri"/>
                <w:sz w:val="20"/>
                <w:szCs w:val="21"/>
              </w:rPr>
              <w:t>ę</w:t>
            </w:r>
            <w:r w:rsidR="00C40585" w:rsidRPr="00C40585">
              <w:rPr>
                <w:rFonts w:ascii="Lato" w:hAnsi="Lato" w:cs="Calibri"/>
                <w:sz w:val="20"/>
                <w:szCs w:val="21"/>
              </w:rPr>
              <w:t xml:space="preserve"> w Gda</w:t>
            </w:r>
            <w:r w:rsidR="00C40585" w:rsidRPr="00C40585">
              <w:rPr>
                <w:rFonts w:ascii="Calibri" w:hAnsi="Calibri" w:cs="Calibri"/>
                <w:sz w:val="20"/>
                <w:szCs w:val="21"/>
              </w:rPr>
              <w:t>ń</w:t>
            </w:r>
            <w:r w:rsidR="00C40585" w:rsidRPr="00C40585">
              <w:rPr>
                <w:rFonts w:ascii="Lato" w:hAnsi="Lato" w:cs="Calibri"/>
                <w:sz w:val="20"/>
                <w:szCs w:val="21"/>
              </w:rPr>
              <w:t>sku (80-180) przy ul. Okopowej 21/27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- w zakresie realizacji Etapu I Konkursu.</w:t>
            </w:r>
          </w:p>
          <w:p w14:paraId="0D3B0E94" w14:textId="77777777" w:rsidR="003605E2" w:rsidRPr="00C40585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C40585">
              <w:rPr>
                <w:rFonts w:ascii="Lato" w:hAnsi="Lato"/>
                <w:sz w:val="20"/>
                <w:szCs w:val="21"/>
              </w:rPr>
              <w:t>2. Minister Spraw Wewn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ę</w:t>
            </w:r>
            <w:r w:rsidRPr="00C40585">
              <w:rPr>
                <w:rFonts w:ascii="Lato" w:hAnsi="Lato"/>
                <w:sz w:val="20"/>
                <w:szCs w:val="21"/>
              </w:rPr>
              <w:t>trznych i Administracji maj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ą</w:t>
            </w:r>
            <w:r w:rsidRPr="00C40585">
              <w:rPr>
                <w:rFonts w:ascii="Lato" w:hAnsi="Lato"/>
                <w:sz w:val="20"/>
                <w:szCs w:val="21"/>
              </w:rPr>
              <w:t>cy siedzib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ę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w Warszawie (02-591) przy ul Stefana Batorego 5 – w zakresie realizacji Etapu II Konkursu.</w:t>
            </w:r>
          </w:p>
        </w:tc>
      </w:tr>
      <w:tr w:rsidR="003605E2" w:rsidRPr="00C40585" w14:paraId="6AEF8043" w14:textId="77777777" w:rsidTr="00F97707">
        <w:tc>
          <w:tcPr>
            <w:tcW w:w="3114" w:type="dxa"/>
          </w:tcPr>
          <w:p w14:paraId="13E44B4D" w14:textId="77777777" w:rsidR="003605E2" w:rsidRPr="00C40585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C40585">
              <w:rPr>
                <w:rFonts w:ascii="Lato" w:hAnsi="Lato"/>
                <w:sz w:val="20"/>
                <w:szCs w:val="21"/>
              </w:rPr>
              <w:t>Dane kontaktowe administratora</w:t>
            </w:r>
          </w:p>
        </w:tc>
        <w:tc>
          <w:tcPr>
            <w:tcW w:w="6516" w:type="dxa"/>
          </w:tcPr>
          <w:p w14:paraId="3829807F" w14:textId="486A1BD7" w:rsidR="003605E2" w:rsidRPr="00C40585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C40585">
              <w:rPr>
                <w:rFonts w:ascii="Lato" w:hAnsi="Lato"/>
                <w:sz w:val="20"/>
                <w:szCs w:val="21"/>
              </w:rPr>
              <w:t>Z administratorem – Wojewod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ą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</w:t>
            </w:r>
            <w:r w:rsidR="00C40585" w:rsidRPr="00C40585">
              <w:rPr>
                <w:rFonts w:ascii="Lato" w:hAnsi="Lato"/>
                <w:sz w:val="20"/>
                <w:szCs w:val="21"/>
              </w:rPr>
              <w:t xml:space="preserve">Pomorskim </w:t>
            </w:r>
            <w:r w:rsidRPr="00C40585">
              <w:rPr>
                <w:rFonts w:ascii="Lato" w:hAnsi="Lato"/>
                <w:sz w:val="20"/>
                <w:szCs w:val="21"/>
              </w:rPr>
              <w:t>mo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ż</w:t>
            </w:r>
            <w:r w:rsidRPr="00C40585">
              <w:rPr>
                <w:rFonts w:ascii="Lato" w:hAnsi="Lato"/>
                <w:sz w:val="20"/>
                <w:szCs w:val="21"/>
              </w:rPr>
              <w:t>na si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ę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skontaktowa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ć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pisemnie na adres siedziby administratora.</w:t>
            </w:r>
          </w:p>
          <w:p w14:paraId="2B335278" w14:textId="77777777" w:rsidR="003605E2" w:rsidRPr="00C40585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C40585">
              <w:rPr>
                <w:rFonts w:ascii="Lato" w:hAnsi="Lato"/>
                <w:sz w:val="20"/>
                <w:szCs w:val="21"/>
              </w:rPr>
              <w:t>Z administratorem – Ministrem Spraw Wewn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ę</w:t>
            </w:r>
            <w:r w:rsidRPr="00C40585">
              <w:rPr>
                <w:rFonts w:ascii="Lato" w:hAnsi="Lato"/>
                <w:sz w:val="20"/>
                <w:szCs w:val="21"/>
              </w:rPr>
              <w:t>trznych i Administracji mo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ż</w:t>
            </w:r>
            <w:r w:rsidRPr="00C40585">
              <w:rPr>
                <w:rFonts w:ascii="Lato" w:hAnsi="Lato"/>
                <w:sz w:val="20"/>
                <w:szCs w:val="21"/>
              </w:rPr>
              <w:t>na si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ę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skontaktowa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ć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na adres siedziby administratora.</w:t>
            </w:r>
          </w:p>
        </w:tc>
      </w:tr>
      <w:tr w:rsidR="003605E2" w:rsidRPr="00C40585" w14:paraId="7BAA0719" w14:textId="77777777" w:rsidTr="00F97707">
        <w:tc>
          <w:tcPr>
            <w:tcW w:w="3114" w:type="dxa"/>
          </w:tcPr>
          <w:p w14:paraId="01186CCD" w14:textId="77777777" w:rsidR="003605E2" w:rsidRPr="00C40585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C40585">
              <w:rPr>
                <w:rFonts w:ascii="Lato" w:hAnsi="Lato"/>
                <w:sz w:val="20"/>
                <w:szCs w:val="21"/>
              </w:rPr>
              <w:t xml:space="preserve">Dane kontaktowe inspektora ochrony danych </w:t>
            </w:r>
          </w:p>
        </w:tc>
        <w:tc>
          <w:tcPr>
            <w:tcW w:w="6516" w:type="dxa"/>
          </w:tcPr>
          <w:p w14:paraId="21129BAA" w14:textId="1FC1BC58" w:rsidR="003605E2" w:rsidRPr="00C40585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C40585">
              <w:rPr>
                <w:rFonts w:ascii="Lato" w:hAnsi="Lato"/>
                <w:sz w:val="20"/>
                <w:szCs w:val="21"/>
              </w:rPr>
              <w:t xml:space="preserve">Administrator – Wojewoda </w:t>
            </w:r>
            <w:r w:rsidR="00C40585" w:rsidRPr="00C40585">
              <w:rPr>
                <w:rFonts w:ascii="Lato" w:hAnsi="Lato"/>
                <w:sz w:val="20"/>
                <w:szCs w:val="21"/>
              </w:rPr>
              <w:t xml:space="preserve">Pomorski </w:t>
            </w:r>
            <w:r w:rsidRPr="00C40585">
              <w:rPr>
                <w:rFonts w:ascii="Lato" w:hAnsi="Lato"/>
                <w:sz w:val="20"/>
                <w:szCs w:val="21"/>
              </w:rPr>
              <w:t>wyznaczy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ł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inspektora ochrony danych, z kt</w:t>
            </w:r>
            <w:r w:rsidRPr="00C40585">
              <w:rPr>
                <w:rFonts w:ascii="Lato" w:hAnsi="Lato" w:cs="Lato"/>
                <w:sz w:val="20"/>
                <w:szCs w:val="21"/>
              </w:rPr>
              <w:t>ó</w:t>
            </w:r>
            <w:r w:rsidRPr="00C40585">
              <w:rPr>
                <w:rFonts w:ascii="Lato" w:hAnsi="Lato"/>
                <w:sz w:val="20"/>
                <w:szCs w:val="21"/>
              </w:rPr>
              <w:t>rym mo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ż</w:t>
            </w:r>
            <w:r w:rsidRPr="00C40585">
              <w:rPr>
                <w:rFonts w:ascii="Lato" w:hAnsi="Lato"/>
                <w:sz w:val="20"/>
                <w:szCs w:val="21"/>
              </w:rPr>
              <w:t>e si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ę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Pani/Pan skontaktowa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ć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poprzez</w:t>
            </w:r>
            <w:r w:rsidR="00C40585" w:rsidRPr="00C40585">
              <w:rPr>
                <w:rFonts w:ascii="Lato" w:hAnsi="Lato"/>
                <w:sz w:val="20"/>
                <w:szCs w:val="21"/>
              </w:rPr>
              <w:t xml:space="preserve"> e-mail: iod@gdansk.uw.gov.pl.</w:t>
            </w:r>
          </w:p>
          <w:p w14:paraId="61EA7C28" w14:textId="77777777" w:rsidR="003605E2" w:rsidRPr="00C40585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C40585">
              <w:rPr>
                <w:rFonts w:ascii="Lato" w:hAnsi="Lato"/>
                <w:sz w:val="20"/>
                <w:szCs w:val="21"/>
              </w:rPr>
              <w:t>Z administratorem – Ministrem Spraw Wewn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ę</w:t>
            </w:r>
            <w:r w:rsidRPr="00C40585">
              <w:rPr>
                <w:rFonts w:ascii="Lato" w:hAnsi="Lato"/>
                <w:sz w:val="20"/>
                <w:szCs w:val="21"/>
              </w:rPr>
              <w:t>trznych i Administracji mo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ż</w:t>
            </w:r>
            <w:r w:rsidRPr="00C40585">
              <w:rPr>
                <w:rFonts w:ascii="Lato" w:hAnsi="Lato"/>
                <w:sz w:val="20"/>
                <w:szCs w:val="21"/>
              </w:rPr>
              <w:t>na si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ę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skontaktowa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ć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poprzez adres email </w:t>
            </w:r>
            <w:hyperlink r:id="rId7" w:history="1">
              <w:r w:rsidRPr="00C40585">
                <w:rPr>
                  <w:rStyle w:val="Hipercze"/>
                  <w:rFonts w:ascii="Lato" w:hAnsi="Lato"/>
                  <w:sz w:val="20"/>
                  <w:szCs w:val="21"/>
                </w:rPr>
                <w:t>iod@mswia.gov.pl</w:t>
              </w:r>
            </w:hyperlink>
            <w:r w:rsidRPr="00C40585">
              <w:rPr>
                <w:rFonts w:ascii="Lato" w:hAnsi="Lato"/>
                <w:sz w:val="20"/>
                <w:szCs w:val="21"/>
              </w:rPr>
              <w:t xml:space="preserve"> lub pisemnie na adres siedziby administratora.</w:t>
            </w:r>
          </w:p>
        </w:tc>
      </w:tr>
      <w:tr w:rsidR="003605E2" w:rsidRPr="00C40585" w14:paraId="0D62B3C7" w14:textId="77777777" w:rsidTr="00F97707">
        <w:tc>
          <w:tcPr>
            <w:tcW w:w="3114" w:type="dxa"/>
          </w:tcPr>
          <w:p w14:paraId="44DF3647" w14:textId="77777777" w:rsidR="003605E2" w:rsidRPr="00C40585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C40585">
              <w:rPr>
                <w:rFonts w:ascii="Lato" w:hAnsi="Lato"/>
                <w:sz w:val="20"/>
                <w:szCs w:val="21"/>
              </w:rPr>
              <w:t>Cele przetwarzania i podstawa prawna</w:t>
            </w:r>
          </w:p>
        </w:tc>
        <w:tc>
          <w:tcPr>
            <w:tcW w:w="6516" w:type="dxa"/>
          </w:tcPr>
          <w:p w14:paraId="423226B9" w14:textId="77777777" w:rsidR="003605E2" w:rsidRPr="00C40585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C40585">
              <w:rPr>
                <w:rFonts w:ascii="Lato" w:hAnsi="Lato"/>
                <w:sz w:val="20"/>
                <w:szCs w:val="21"/>
              </w:rPr>
              <w:t>Pani/Pana dane b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ę</w:t>
            </w:r>
            <w:r w:rsidRPr="00C40585">
              <w:rPr>
                <w:rFonts w:ascii="Lato" w:hAnsi="Lato"/>
                <w:sz w:val="20"/>
                <w:szCs w:val="21"/>
              </w:rPr>
              <w:t>d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ą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przetwarzane na podstawie art. 6 ust. 1 lit.  a, b, c oraz e Rozporz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ą</w:t>
            </w:r>
            <w:r w:rsidRPr="00C40585">
              <w:rPr>
                <w:rFonts w:ascii="Lato" w:hAnsi="Lato"/>
                <w:sz w:val="20"/>
                <w:szCs w:val="21"/>
              </w:rPr>
              <w:t>dzenia Parlamentu Europejskiego i Rady (UE) 2016/679 z dnia 27 kwietnia 2016 r. w sprawie ochrony os</w:t>
            </w:r>
            <w:r w:rsidRPr="00C40585">
              <w:rPr>
                <w:rFonts w:ascii="Lato" w:hAnsi="Lato" w:cs="Lato"/>
                <w:sz w:val="20"/>
                <w:szCs w:val="21"/>
              </w:rPr>
              <w:t>ó</w:t>
            </w:r>
            <w:r w:rsidRPr="00C40585">
              <w:rPr>
                <w:rFonts w:ascii="Lato" w:hAnsi="Lato"/>
                <w:sz w:val="20"/>
                <w:szCs w:val="21"/>
              </w:rPr>
              <w:t>b fizycznych w zwi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ą</w:t>
            </w:r>
            <w:r w:rsidRPr="00C40585">
              <w:rPr>
                <w:rFonts w:ascii="Lato" w:hAnsi="Lato"/>
                <w:sz w:val="20"/>
                <w:szCs w:val="21"/>
              </w:rPr>
              <w:t>zku z przetwarzaniem danych osobowych i w sprawie swobodnego przep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ł</w:t>
            </w:r>
            <w:r w:rsidRPr="00C40585">
              <w:rPr>
                <w:rFonts w:ascii="Lato" w:hAnsi="Lato"/>
                <w:sz w:val="20"/>
                <w:szCs w:val="21"/>
              </w:rPr>
              <w:t>ywu takich danych oraz uchylenia dyrektywy 95/46/WE (og</w:t>
            </w:r>
            <w:r w:rsidRPr="00C40585">
              <w:rPr>
                <w:rFonts w:ascii="Lato" w:hAnsi="Lato" w:cs="Lato"/>
                <w:sz w:val="20"/>
                <w:szCs w:val="21"/>
              </w:rPr>
              <w:t>ó</w:t>
            </w:r>
            <w:r w:rsidRPr="00C40585">
              <w:rPr>
                <w:rFonts w:ascii="Lato" w:hAnsi="Lato"/>
                <w:sz w:val="20"/>
                <w:szCs w:val="21"/>
              </w:rPr>
              <w:t>lne rozporz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ą</w:t>
            </w:r>
            <w:r w:rsidRPr="00C40585">
              <w:rPr>
                <w:rFonts w:ascii="Lato" w:hAnsi="Lato"/>
                <w:sz w:val="20"/>
                <w:szCs w:val="21"/>
              </w:rPr>
              <w:t>dzenie o ochronie danych) (Dz. Urz. UE L 119 z 04.05.2016, str. 1, z p</w:t>
            </w:r>
            <w:r w:rsidRPr="00C40585">
              <w:rPr>
                <w:rFonts w:ascii="Lato" w:hAnsi="Lato" w:cs="Lato"/>
                <w:sz w:val="20"/>
                <w:szCs w:val="21"/>
              </w:rPr>
              <w:t>ó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ź</w:t>
            </w:r>
            <w:r w:rsidRPr="00C40585">
              <w:rPr>
                <w:rFonts w:ascii="Lato" w:hAnsi="Lato"/>
                <w:sz w:val="20"/>
                <w:szCs w:val="21"/>
              </w:rPr>
              <w:t>n. zm.) (dalej: RODO):</w:t>
            </w:r>
          </w:p>
          <w:p w14:paraId="19045463" w14:textId="77777777" w:rsidR="003605E2" w:rsidRPr="00C40585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C40585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C40585">
              <w:rPr>
                <w:rFonts w:ascii="Lato" w:hAnsi="Lato"/>
                <w:sz w:val="20"/>
                <w:szCs w:val="21"/>
              </w:rPr>
              <w:t xml:space="preserve"> przez Wojewod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ę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</w:t>
            </w:r>
            <w:r w:rsidRPr="00C40585">
              <w:rPr>
                <w:rFonts w:ascii="Lato" w:hAnsi="Lato" w:cs="Lato"/>
                <w:sz w:val="20"/>
                <w:szCs w:val="21"/>
              </w:rPr>
              <w:t>–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w ramach Etapu I - w celu analizy przekazanej pracy wraz z Formularzem Zg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ł</w:t>
            </w:r>
            <w:r w:rsidRPr="00C40585">
              <w:rPr>
                <w:rFonts w:ascii="Lato" w:hAnsi="Lato"/>
                <w:sz w:val="20"/>
                <w:szCs w:val="21"/>
              </w:rPr>
              <w:t>oszenia Uczestnika niepe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ł</w:t>
            </w:r>
            <w:r w:rsidRPr="00C40585">
              <w:rPr>
                <w:rFonts w:ascii="Lato" w:hAnsi="Lato"/>
                <w:sz w:val="20"/>
                <w:szCs w:val="21"/>
              </w:rPr>
              <w:t>noletniego, wy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ł</w:t>
            </w:r>
            <w:r w:rsidRPr="00C40585">
              <w:rPr>
                <w:rFonts w:ascii="Lato" w:hAnsi="Lato"/>
                <w:sz w:val="20"/>
                <w:szCs w:val="21"/>
              </w:rPr>
              <w:t>onienia Laureata Etapu I Konkursu i przekazania danych do Etapu II Konkursu;</w:t>
            </w:r>
          </w:p>
          <w:p w14:paraId="562610E3" w14:textId="77777777" w:rsidR="003605E2" w:rsidRPr="00C40585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C40585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C40585">
              <w:rPr>
                <w:rFonts w:ascii="Lato" w:hAnsi="Lato"/>
                <w:sz w:val="20"/>
                <w:szCs w:val="21"/>
              </w:rPr>
              <w:t xml:space="preserve"> przez Ministra Spraw Wewn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ę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trznych i Administracji </w:t>
            </w:r>
            <w:r w:rsidRPr="00C40585">
              <w:rPr>
                <w:rFonts w:ascii="Lato" w:hAnsi="Lato" w:cs="Lato"/>
                <w:sz w:val="20"/>
                <w:szCs w:val="21"/>
              </w:rPr>
              <w:t>–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w ramach Etapu II - w celu analizy przekazanej przez Wojewod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ę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pracy wraz z </w:t>
            </w:r>
            <w:r w:rsidRPr="00C40585">
              <w:rPr>
                <w:rFonts w:ascii="Lato" w:hAnsi="Lato"/>
                <w:sz w:val="20"/>
                <w:szCs w:val="21"/>
              </w:rPr>
              <w:lastRenderedPageBreak/>
              <w:t>Formularzem Zg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ł</w:t>
            </w:r>
            <w:r w:rsidRPr="00C40585">
              <w:rPr>
                <w:rFonts w:ascii="Lato" w:hAnsi="Lato"/>
                <w:sz w:val="20"/>
                <w:szCs w:val="21"/>
              </w:rPr>
              <w:t>oszenia Uczestnika i wy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ł</w:t>
            </w:r>
            <w:r w:rsidRPr="00C40585">
              <w:rPr>
                <w:rFonts w:ascii="Lato" w:hAnsi="Lato"/>
                <w:sz w:val="20"/>
                <w:szCs w:val="21"/>
              </w:rPr>
              <w:t>onienia Laureata Etapu II Konkursu.</w:t>
            </w:r>
          </w:p>
        </w:tc>
      </w:tr>
      <w:tr w:rsidR="003605E2" w:rsidRPr="00C40585" w14:paraId="66A36850" w14:textId="77777777" w:rsidTr="00F97707">
        <w:tc>
          <w:tcPr>
            <w:tcW w:w="3114" w:type="dxa"/>
          </w:tcPr>
          <w:p w14:paraId="1E978E92" w14:textId="77777777" w:rsidR="003605E2" w:rsidRPr="00C40585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C40585">
              <w:rPr>
                <w:rFonts w:ascii="Lato" w:hAnsi="Lato"/>
                <w:sz w:val="20"/>
                <w:szCs w:val="21"/>
              </w:rPr>
              <w:lastRenderedPageBreak/>
              <w:t>Odbiorcy danych</w:t>
            </w:r>
          </w:p>
        </w:tc>
        <w:tc>
          <w:tcPr>
            <w:tcW w:w="6516" w:type="dxa"/>
          </w:tcPr>
          <w:p w14:paraId="37453023" w14:textId="77777777" w:rsidR="003605E2" w:rsidRPr="00C40585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C40585">
              <w:rPr>
                <w:rFonts w:ascii="Lato" w:hAnsi="Lato"/>
                <w:sz w:val="20"/>
                <w:szCs w:val="21"/>
              </w:rPr>
              <w:t>Dane osobowe mog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ą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zosta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ć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udost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ę</w:t>
            </w:r>
            <w:r w:rsidRPr="00C40585">
              <w:rPr>
                <w:rFonts w:ascii="Lato" w:hAnsi="Lato"/>
                <w:sz w:val="20"/>
                <w:szCs w:val="21"/>
              </w:rPr>
              <w:t>pnione podmiotom upowa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ż</w:t>
            </w:r>
            <w:r w:rsidRPr="00C40585">
              <w:rPr>
                <w:rFonts w:ascii="Lato" w:hAnsi="Lato"/>
                <w:sz w:val="20"/>
                <w:szCs w:val="21"/>
              </w:rPr>
              <w:t>nionym na podstawie przepis</w:t>
            </w:r>
            <w:r w:rsidRPr="00C40585">
              <w:rPr>
                <w:rFonts w:ascii="Lato" w:hAnsi="Lato" w:cs="Lato"/>
                <w:sz w:val="20"/>
                <w:szCs w:val="21"/>
              </w:rPr>
              <w:t>ó</w:t>
            </w:r>
            <w:r w:rsidRPr="00C40585">
              <w:rPr>
                <w:rFonts w:ascii="Lato" w:hAnsi="Lato"/>
                <w:sz w:val="20"/>
                <w:szCs w:val="21"/>
              </w:rPr>
              <w:t>w prawa i podmiotom przetwarzaj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ą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cym dane na zlecenie administratora. </w:t>
            </w:r>
          </w:p>
          <w:p w14:paraId="745471EC" w14:textId="77777777" w:rsidR="003605E2" w:rsidRPr="00C40585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C40585">
              <w:rPr>
                <w:rFonts w:ascii="Lato" w:hAnsi="Lato"/>
                <w:sz w:val="20"/>
                <w:szCs w:val="21"/>
              </w:rPr>
              <w:t xml:space="preserve">Minister </w:t>
            </w:r>
            <w:proofErr w:type="spellStart"/>
            <w:r w:rsidRPr="00C40585">
              <w:rPr>
                <w:rFonts w:ascii="Lato" w:hAnsi="Lato"/>
                <w:sz w:val="20"/>
                <w:szCs w:val="21"/>
              </w:rPr>
              <w:t>SWiA</w:t>
            </w:r>
            <w:proofErr w:type="spellEnd"/>
            <w:r w:rsidRPr="00C40585">
              <w:rPr>
                <w:rFonts w:ascii="Lato" w:hAnsi="Lato"/>
                <w:sz w:val="20"/>
                <w:szCs w:val="21"/>
              </w:rPr>
              <w:t xml:space="preserve"> korzysta z elektronicznego obiegu dokumentów i z us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ł</w:t>
            </w:r>
            <w:r w:rsidRPr="00C40585">
              <w:rPr>
                <w:rFonts w:ascii="Lato" w:hAnsi="Lato"/>
                <w:sz w:val="20"/>
                <w:szCs w:val="21"/>
              </w:rPr>
              <w:t>ugodawc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ą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zawarto umow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ę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powierzenia przetwarzania danych osobowych zgodnie z art. 28 ust. 3 RODO.</w:t>
            </w:r>
          </w:p>
        </w:tc>
      </w:tr>
      <w:tr w:rsidR="003605E2" w:rsidRPr="00C40585" w14:paraId="734ADB30" w14:textId="77777777" w:rsidTr="00F97707">
        <w:tc>
          <w:tcPr>
            <w:tcW w:w="3114" w:type="dxa"/>
          </w:tcPr>
          <w:p w14:paraId="25E5AF63" w14:textId="77777777" w:rsidR="003605E2" w:rsidRPr="00C40585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C40585">
              <w:rPr>
                <w:rFonts w:ascii="Lato" w:hAnsi="Lato"/>
                <w:sz w:val="20"/>
                <w:szCs w:val="21"/>
              </w:rPr>
              <w:t>Przekazanie danych osobowych do pa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ń</w:t>
            </w:r>
            <w:r w:rsidRPr="00C40585">
              <w:rPr>
                <w:rFonts w:ascii="Lato" w:hAnsi="Lato"/>
                <w:sz w:val="20"/>
                <w:szCs w:val="21"/>
              </w:rPr>
              <w:t>stwa trzeciego lub organizacji mi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ę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dzynarodowej </w:t>
            </w:r>
          </w:p>
        </w:tc>
        <w:tc>
          <w:tcPr>
            <w:tcW w:w="6516" w:type="dxa"/>
          </w:tcPr>
          <w:p w14:paraId="77863923" w14:textId="77777777" w:rsidR="003605E2" w:rsidRPr="00C40585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C40585">
              <w:rPr>
                <w:rFonts w:ascii="Lato" w:hAnsi="Lato"/>
                <w:sz w:val="20"/>
                <w:szCs w:val="21"/>
              </w:rPr>
              <w:t>Dane osobowe nie b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ę</w:t>
            </w:r>
            <w:r w:rsidRPr="00C40585">
              <w:rPr>
                <w:rFonts w:ascii="Lato" w:hAnsi="Lato"/>
                <w:sz w:val="20"/>
                <w:szCs w:val="21"/>
              </w:rPr>
              <w:t>d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ą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przekazywane do pa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ń</w:t>
            </w:r>
            <w:r w:rsidRPr="00C40585">
              <w:rPr>
                <w:rFonts w:ascii="Lato" w:hAnsi="Lato"/>
                <w:sz w:val="20"/>
                <w:szCs w:val="21"/>
              </w:rPr>
              <w:t>stwa trzeciego ani organizacji mi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ę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dzynarodowej. </w:t>
            </w:r>
          </w:p>
        </w:tc>
      </w:tr>
      <w:tr w:rsidR="003605E2" w:rsidRPr="00C40585" w14:paraId="49C618E1" w14:textId="77777777" w:rsidTr="00F97707">
        <w:tc>
          <w:tcPr>
            <w:tcW w:w="3114" w:type="dxa"/>
          </w:tcPr>
          <w:p w14:paraId="19C7BACC" w14:textId="77777777" w:rsidR="003605E2" w:rsidRPr="00C40585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C40585">
              <w:rPr>
                <w:rFonts w:ascii="Lato" w:hAnsi="Lato"/>
                <w:sz w:val="20"/>
                <w:szCs w:val="21"/>
              </w:rPr>
              <w:t>Okres przechowywania danych</w:t>
            </w:r>
          </w:p>
        </w:tc>
        <w:tc>
          <w:tcPr>
            <w:tcW w:w="6516" w:type="dxa"/>
          </w:tcPr>
          <w:p w14:paraId="1E55EF6A" w14:textId="77777777" w:rsidR="003605E2" w:rsidRPr="00C40585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C40585">
              <w:rPr>
                <w:rFonts w:ascii="Lato" w:hAnsi="Lato"/>
                <w:sz w:val="20"/>
                <w:szCs w:val="21"/>
              </w:rPr>
              <w:t>Dane osobowe b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ę</w:t>
            </w:r>
            <w:r w:rsidRPr="00C40585">
              <w:rPr>
                <w:rFonts w:ascii="Lato" w:hAnsi="Lato"/>
                <w:sz w:val="20"/>
                <w:szCs w:val="21"/>
              </w:rPr>
              <w:t>d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ą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przechowywane na podstawie przepisów prawa o archiwizacji dokumentów oraz zgodnie z obowi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ą</w:t>
            </w:r>
            <w:r w:rsidRPr="00C40585">
              <w:rPr>
                <w:rFonts w:ascii="Lato" w:hAnsi="Lato"/>
                <w:sz w:val="20"/>
                <w:szCs w:val="21"/>
              </w:rPr>
              <w:t>zuj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ą</w:t>
            </w:r>
            <w:r w:rsidRPr="00C40585">
              <w:rPr>
                <w:rFonts w:ascii="Lato" w:hAnsi="Lato"/>
                <w:sz w:val="20"/>
                <w:szCs w:val="21"/>
              </w:rPr>
              <w:t>c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ą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w MSWiA Instrukcj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ą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Kancelaryjn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ą</w:t>
            </w:r>
            <w:r w:rsidRPr="00C40585">
              <w:rPr>
                <w:rFonts w:ascii="Lato" w:hAnsi="Lato" w:cs="Lato"/>
                <w:sz w:val="20"/>
                <w:szCs w:val="21"/>
              </w:rPr>
              <w:t>–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przez 5 lat. </w:t>
            </w:r>
          </w:p>
          <w:p w14:paraId="61CE7E09" w14:textId="77777777" w:rsidR="003605E2" w:rsidRPr="00C40585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C40585">
              <w:rPr>
                <w:rFonts w:ascii="Lato" w:hAnsi="Lato"/>
                <w:sz w:val="20"/>
                <w:szCs w:val="21"/>
              </w:rPr>
              <w:t>Natomiast dane osobowe przetwarzane na podstawie wyra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ż</w:t>
            </w:r>
            <w:r w:rsidRPr="00C40585">
              <w:rPr>
                <w:rFonts w:ascii="Lato" w:hAnsi="Lato"/>
                <w:sz w:val="20"/>
                <w:szCs w:val="21"/>
              </w:rPr>
              <w:t>onej zgody, b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ę</w:t>
            </w:r>
            <w:r w:rsidRPr="00C40585">
              <w:rPr>
                <w:rFonts w:ascii="Lato" w:hAnsi="Lato"/>
                <w:sz w:val="20"/>
                <w:szCs w:val="21"/>
              </w:rPr>
              <w:t>d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ą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 przetwarzane do momentu cofni</w:t>
            </w:r>
            <w:r w:rsidRPr="00C40585">
              <w:rPr>
                <w:rFonts w:ascii="Calibri" w:hAnsi="Calibri" w:cs="Calibri"/>
                <w:sz w:val="20"/>
                <w:szCs w:val="21"/>
              </w:rPr>
              <w:t>ę</w:t>
            </w:r>
            <w:r w:rsidRPr="00C40585">
              <w:rPr>
                <w:rFonts w:ascii="Lato" w:hAnsi="Lato"/>
                <w:sz w:val="20"/>
                <w:szCs w:val="21"/>
              </w:rPr>
              <w:t xml:space="preserve">cia zgody lub ustania celu przetwarzania. </w:t>
            </w:r>
          </w:p>
        </w:tc>
      </w:tr>
      <w:tr w:rsidR="003605E2" w:rsidRPr="00C40585" w14:paraId="0A21CF20" w14:textId="77777777" w:rsidTr="00F97707">
        <w:tc>
          <w:tcPr>
            <w:tcW w:w="3114" w:type="dxa"/>
          </w:tcPr>
          <w:p w14:paraId="4FB54202" w14:textId="77777777" w:rsidR="003605E2" w:rsidRPr="00C40585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C40585">
              <w:rPr>
                <w:rFonts w:ascii="Lato" w:hAnsi="Lato"/>
                <w:sz w:val="20"/>
                <w:szCs w:val="21"/>
              </w:rPr>
              <w:t>Prawa podmiotów danych</w:t>
            </w:r>
          </w:p>
        </w:tc>
        <w:tc>
          <w:tcPr>
            <w:tcW w:w="6516" w:type="dxa"/>
          </w:tcPr>
          <w:p w14:paraId="77B2317F" w14:textId="6F07242E" w:rsidR="003605E2" w:rsidRPr="00C40585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C40585">
              <w:rPr>
                <w:rFonts w:ascii="Lato" w:eastAsia="Calibri" w:hAnsi="Lato"/>
                <w:color w:val="1B1B1B"/>
                <w:sz w:val="20"/>
                <w:szCs w:val="21"/>
              </w:rPr>
              <w:t>Osoby, których dane osobowe b</w:t>
            </w:r>
            <w:r w:rsidRPr="00C40585">
              <w:rPr>
                <w:rFonts w:ascii="Calibri" w:eastAsia="Calibri" w:hAnsi="Calibri" w:cs="Calibri"/>
                <w:color w:val="1B1B1B"/>
                <w:sz w:val="20"/>
                <w:szCs w:val="21"/>
              </w:rPr>
              <w:t>ę</w:t>
            </w:r>
            <w:r w:rsidRPr="00C40585">
              <w:rPr>
                <w:rFonts w:ascii="Lato" w:eastAsia="Calibri" w:hAnsi="Lato"/>
                <w:color w:val="1B1B1B"/>
                <w:sz w:val="20"/>
                <w:szCs w:val="21"/>
              </w:rPr>
              <w:t>d</w:t>
            </w:r>
            <w:r w:rsidRPr="00C40585">
              <w:rPr>
                <w:rFonts w:ascii="Calibri" w:eastAsia="Calibri" w:hAnsi="Calibri" w:cs="Calibri"/>
                <w:color w:val="1B1B1B"/>
                <w:sz w:val="20"/>
                <w:szCs w:val="21"/>
              </w:rPr>
              <w:t>ą</w:t>
            </w:r>
            <w:r w:rsidRPr="00C40585">
              <w:rPr>
                <w:rFonts w:ascii="Lato" w:eastAsia="Calibri" w:hAnsi="Lato"/>
                <w:color w:val="1B1B1B"/>
                <w:sz w:val="20"/>
                <w:szCs w:val="21"/>
              </w:rPr>
              <w:t xml:space="preserve"> przetwarzane maj</w:t>
            </w:r>
            <w:r w:rsidRPr="00C40585">
              <w:rPr>
                <w:rFonts w:ascii="Calibri" w:eastAsia="Calibri" w:hAnsi="Calibri" w:cs="Calibri"/>
                <w:color w:val="1B1B1B"/>
                <w:sz w:val="20"/>
                <w:szCs w:val="21"/>
              </w:rPr>
              <w:t>ą</w:t>
            </w:r>
            <w:r w:rsidRPr="00C40585">
              <w:rPr>
                <w:rFonts w:ascii="Lato" w:eastAsia="Calibri" w:hAnsi="Lato"/>
                <w:color w:val="1B1B1B"/>
                <w:sz w:val="20"/>
                <w:szCs w:val="21"/>
              </w:rPr>
              <w:t xml:space="preserve"> prawo: dost</w:t>
            </w:r>
            <w:r w:rsidRPr="00C40585">
              <w:rPr>
                <w:rFonts w:ascii="Calibri" w:eastAsia="Calibri" w:hAnsi="Calibri" w:cs="Calibri"/>
                <w:color w:val="1B1B1B"/>
                <w:sz w:val="20"/>
                <w:szCs w:val="21"/>
              </w:rPr>
              <w:t>ę</w:t>
            </w:r>
            <w:r w:rsidRPr="00C40585">
              <w:rPr>
                <w:rFonts w:ascii="Lato" w:eastAsia="Calibri" w:hAnsi="Lato"/>
                <w:color w:val="1B1B1B"/>
                <w:sz w:val="20"/>
                <w:szCs w:val="21"/>
              </w:rPr>
              <w:t>pu do swoich danych oraz otrzymania ich kopii, do sprostowania swoich danych, je</w:t>
            </w:r>
            <w:r w:rsidRPr="00C40585">
              <w:rPr>
                <w:rFonts w:ascii="Calibri" w:eastAsia="Calibri" w:hAnsi="Calibri" w:cs="Calibri"/>
                <w:color w:val="1B1B1B"/>
                <w:sz w:val="20"/>
                <w:szCs w:val="21"/>
              </w:rPr>
              <w:t>ż</w:t>
            </w:r>
            <w:r w:rsidRPr="00C40585">
              <w:rPr>
                <w:rFonts w:ascii="Lato" w:eastAsia="Calibri" w:hAnsi="Lato"/>
                <w:color w:val="1B1B1B"/>
                <w:sz w:val="20"/>
                <w:szCs w:val="21"/>
              </w:rPr>
              <w:t>eli s</w:t>
            </w:r>
            <w:r w:rsidRPr="00C40585">
              <w:rPr>
                <w:rFonts w:ascii="Calibri" w:eastAsia="Calibri" w:hAnsi="Calibri" w:cs="Calibri"/>
                <w:color w:val="1B1B1B"/>
                <w:sz w:val="20"/>
                <w:szCs w:val="21"/>
              </w:rPr>
              <w:t>ą</w:t>
            </w:r>
            <w:r w:rsidRPr="00C40585">
              <w:rPr>
                <w:rFonts w:ascii="Lato" w:eastAsia="Calibri" w:hAnsi="Lato"/>
                <w:color w:val="1B1B1B"/>
                <w:sz w:val="20"/>
                <w:szCs w:val="21"/>
              </w:rPr>
              <w:t xml:space="preserve"> nieprawid</w:t>
            </w:r>
            <w:r w:rsidRPr="00C40585">
              <w:rPr>
                <w:rFonts w:ascii="Calibri" w:eastAsia="Calibri" w:hAnsi="Calibri" w:cs="Calibri"/>
                <w:color w:val="1B1B1B"/>
                <w:sz w:val="20"/>
                <w:szCs w:val="21"/>
              </w:rPr>
              <w:t>ł</w:t>
            </w:r>
            <w:r w:rsidRPr="00C40585">
              <w:rPr>
                <w:rFonts w:ascii="Lato" w:eastAsia="Calibri" w:hAnsi="Lato"/>
                <w:color w:val="1B1B1B"/>
                <w:sz w:val="20"/>
                <w:szCs w:val="21"/>
              </w:rPr>
              <w:t>owe lub niekompletne, do usuni</w:t>
            </w:r>
            <w:r w:rsidRPr="00C40585">
              <w:rPr>
                <w:rFonts w:ascii="Calibri" w:eastAsia="Calibri" w:hAnsi="Calibri" w:cs="Calibri"/>
                <w:color w:val="1B1B1B"/>
                <w:sz w:val="20"/>
                <w:szCs w:val="21"/>
              </w:rPr>
              <w:t>ę</w:t>
            </w:r>
            <w:r w:rsidRPr="00C40585">
              <w:rPr>
                <w:rFonts w:ascii="Lato" w:eastAsia="Calibri" w:hAnsi="Lato"/>
                <w:color w:val="1B1B1B"/>
                <w:sz w:val="20"/>
                <w:szCs w:val="21"/>
              </w:rPr>
              <w:t>cia danych, w sytuacji</w:t>
            </w:r>
            <w:r w:rsidR="00C40585" w:rsidRPr="00C40585">
              <w:rPr>
                <w:rFonts w:ascii="Lato" w:eastAsia="Calibri" w:hAnsi="Lato"/>
                <w:color w:val="1B1B1B"/>
                <w:sz w:val="20"/>
                <w:szCs w:val="21"/>
              </w:rPr>
              <w:t xml:space="preserve">, </w:t>
            </w:r>
            <w:r w:rsidRPr="00C40585">
              <w:rPr>
                <w:rFonts w:ascii="Lato" w:eastAsia="Calibri" w:hAnsi="Lato"/>
                <w:color w:val="1B1B1B"/>
                <w:sz w:val="20"/>
                <w:szCs w:val="21"/>
              </w:rPr>
              <w:t>gdy wcze</w:t>
            </w:r>
            <w:r w:rsidRPr="00C40585">
              <w:rPr>
                <w:rFonts w:ascii="Calibri" w:eastAsia="Calibri" w:hAnsi="Calibri" w:cs="Calibri"/>
                <w:color w:val="1B1B1B"/>
                <w:sz w:val="20"/>
                <w:szCs w:val="21"/>
              </w:rPr>
              <w:t>ś</w:t>
            </w:r>
            <w:r w:rsidRPr="00C40585">
              <w:rPr>
                <w:rFonts w:ascii="Lato" w:eastAsia="Calibri" w:hAnsi="Lato"/>
                <w:color w:val="1B1B1B"/>
                <w:sz w:val="20"/>
                <w:szCs w:val="21"/>
              </w:rPr>
              <w:t>niej wyrazi</w:t>
            </w:r>
            <w:r w:rsidRPr="00C40585">
              <w:rPr>
                <w:rFonts w:ascii="Calibri" w:eastAsia="Calibri" w:hAnsi="Calibri" w:cs="Calibri"/>
                <w:color w:val="1B1B1B"/>
                <w:sz w:val="20"/>
                <w:szCs w:val="21"/>
              </w:rPr>
              <w:t>ł</w:t>
            </w:r>
            <w:r w:rsidRPr="00C40585">
              <w:rPr>
                <w:rFonts w:ascii="Lato" w:eastAsia="Calibri" w:hAnsi="Lato"/>
                <w:color w:val="1B1B1B"/>
                <w:sz w:val="20"/>
                <w:szCs w:val="21"/>
              </w:rPr>
              <w:t>y zgod</w:t>
            </w:r>
            <w:r w:rsidRPr="00C40585">
              <w:rPr>
                <w:rFonts w:ascii="Calibri" w:eastAsia="Calibri" w:hAnsi="Calibri" w:cs="Calibri"/>
                <w:color w:val="1B1B1B"/>
                <w:sz w:val="20"/>
                <w:szCs w:val="21"/>
              </w:rPr>
              <w:t>ę</w:t>
            </w:r>
            <w:r w:rsidRPr="00C40585">
              <w:rPr>
                <w:rFonts w:ascii="Lato" w:eastAsia="Calibri" w:hAnsi="Lato"/>
                <w:color w:val="1B1B1B"/>
                <w:sz w:val="20"/>
                <w:szCs w:val="21"/>
              </w:rPr>
              <w:t xml:space="preserve"> na przetwarzanie danych osobowych, do ograniczenia przetwarzania, wniesienia sprzeciwu wobec przetwarzania danych, na zasadach okre</w:t>
            </w:r>
            <w:r w:rsidRPr="00C40585">
              <w:rPr>
                <w:rFonts w:ascii="Calibri" w:eastAsia="Calibri" w:hAnsi="Calibri" w:cs="Calibri"/>
                <w:color w:val="1B1B1B"/>
                <w:sz w:val="20"/>
                <w:szCs w:val="21"/>
              </w:rPr>
              <w:t>ś</w:t>
            </w:r>
            <w:r w:rsidRPr="00C40585">
              <w:rPr>
                <w:rFonts w:ascii="Lato" w:eastAsia="Calibri" w:hAnsi="Lato"/>
                <w:color w:val="1B1B1B"/>
                <w:sz w:val="20"/>
                <w:szCs w:val="21"/>
              </w:rPr>
              <w:t>lonych w RODO.</w:t>
            </w:r>
          </w:p>
        </w:tc>
      </w:tr>
      <w:tr w:rsidR="003605E2" w:rsidRPr="00C40585" w14:paraId="50795D78" w14:textId="77777777" w:rsidTr="00F97707">
        <w:tc>
          <w:tcPr>
            <w:tcW w:w="3114" w:type="dxa"/>
          </w:tcPr>
          <w:p w14:paraId="4E13A703" w14:textId="77777777" w:rsidR="003605E2" w:rsidRPr="00C40585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C40585">
              <w:rPr>
                <w:rFonts w:ascii="Lato" w:hAnsi="Lato"/>
                <w:sz w:val="20"/>
                <w:szCs w:val="21"/>
              </w:rPr>
              <w:t>Prawo wniesienia skargi do organu nadzorczego</w:t>
            </w:r>
          </w:p>
        </w:tc>
        <w:tc>
          <w:tcPr>
            <w:tcW w:w="6516" w:type="dxa"/>
          </w:tcPr>
          <w:p w14:paraId="62FAF441" w14:textId="77777777" w:rsidR="003605E2" w:rsidRPr="00C40585" w:rsidRDefault="003605E2" w:rsidP="00FC5059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20"/>
                <w:szCs w:val="21"/>
              </w:rPr>
            </w:pPr>
            <w:r w:rsidRPr="00C40585">
              <w:rPr>
                <w:rFonts w:ascii="Lato" w:eastAsia="Calibri" w:hAnsi="Lato"/>
                <w:color w:val="1B1B1B"/>
                <w:sz w:val="20"/>
                <w:szCs w:val="21"/>
              </w:rPr>
              <w:t>Przys</w:t>
            </w:r>
            <w:r w:rsidRPr="00C40585">
              <w:rPr>
                <w:rFonts w:ascii="Calibri" w:eastAsia="Calibri" w:hAnsi="Calibri" w:cs="Calibri"/>
                <w:color w:val="1B1B1B"/>
                <w:sz w:val="20"/>
                <w:szCs w:val="21"/>
              </w:rPr>
              <w:t>ł</w:t>
            </w:r>
            <w:r w:rsidRPr="00C40585">
              <w:rPr>
                <w:rFonts w:ascii="Lato" w:eastAsia="Calibri" w:hAnsi="Lato"/>
                <w:color w:val="1B1B1B"/>
                <w:sz w:val="20"/>
                <w:szCs w:val="21"/>
              </w:rPr>
              <w:t>uguje Pani/Panu r</w:t>
            </w:r>
            <w:r w:rsidRPr="00C40585">
              <w:rPr>
                <w:rFonts w:ascii="Lato" w:eastAsia="Calibri" w:hAnsi="Lato" w:cs="Lato"/>
                <w:color w:val="1B1B1B"/>
                <w:sz w:val="20"/>
                <w:szCs w:val="21"/>
              </w:rPr>
              <w:t>ó</w:t>
            </w:r>
            <w:r w:rsidRPr="00C40585">
              <w:rPr>
                <w:rFonts w:ascii="Lato" w:eastAsia="Calibri" w:hAnsi="Lato"/>
                <w:color w:val="1B1B1B"/>
                <w:sz w:val="20"/>
                <w:szCs w:val="21"/>
              </w:rPr>
              <w:t>wnie</w:t>
            </w:r>
            <w:r w:rsidRPr="00C40585">
              <w:rPr>
                <w:rFonts w:ascii="Calibri" w:eastAsia="Calibri" w:hAnsi="Calibri" w:cs="Calibri"/>
                <w:color w:val="1B1B1B"/>
                <w:sz w:val="20"/>
                <w:szCs w:val="21"/>
              </w:rPr>
              <w:t>ż</w:t>
            </w:r>
            <w:r w:rsidRPr="00C40585">
              <w:rPr>
                <w:rFonts w:ascii="Lato" w:eastAsia="Calibri" w:hAnsi="Lato"/>
                <w:color w:val="1B1B1B"/>
                <w:sz w:val="20"/>
                <w:szCs w:val="21"/>
              </w:rPr>
              <w:t xml:space="preserve"> prawo wniesienia skargi do organu nadzorczego - Prezesa Urz</w:t>
            </w:r>
            <w:r w:rsidRPr="00C40585">
              <w:rPr>
                <w:rFonts w:ascii="Calibri" w:eastAsia="Calibri" w:hAnsi="Calibri" w:cs="Calibri"/>
                <w:color w:val="1B1B1B"/>
                <w:sz w:val="20"/>
                <w:szCs w:val="21"/>
              </w:rPr>
              <w:t>ę</w:t>
            </w:r>
            <w:r w:rsidRPr="00C40585">
              <w:rPr>
                <w:rFonts w:ascii="Lato" w:eastAsia="Calibri" w:hAnsi="Lato"/>
                <w:color w:val="1B1B1B"/>
                <w:sz w:val="20"/>
                <w:szCs w:val="21"/>
              </w:rPr>
              <w:t>du Ochrony Danych Osobowych.</w:t>
            </w:r>
          </w:p>
        </w:tc>
      </w:tr>
      <w:bookmarkEnd w:id="0"/>
    </w:tbl>
    <w:p w14:paraId="5B03A819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14:paraId="3654A950" w14:textId="77777777" w:rsidR="003605E2" w:rsidRPr="00FC5059" w:rsidRDefault="003605E2" w:rsidP="003605E2">
      <w:pPr>
        <w:pStyle w:val="Default"/>
        <w:rPr>
          <w:rFonts w:ascii="Lato" w:hAnsi="Lato"/>
          <w:b/>
          <w:sz w:val="21"/>
          <w:szCs w:val="21"/>
        </w:rPr>
      </w:pPr>
      <w:r w:rsidRPr="00FC5059">
        <w:rPr>
          <w:rFonts w:ascii="Lato" w:hAnsi="Lato"/>
          <w:b/>
          <w:sz w:val="21"/>
          <w:szCs w:val="21"/>
        </w:rPr>
        <w:t>ZGODY</w:t>
      </w:r>
    </w:p>
    <w:p w14:paraId="68F040EB" w14:textId="77777777" w:rsidR="003605E2" w:rsidRPr="00FC5059" w:rsidRDefault="003605E2" w:rsidP="003605E2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Wyrażam zgodę / nie wyrażam zgody* na przetwarzanie przez Organizatorów Konkursu, danych osobowych dziecka – Uczestnika </w:t>
      </w:r>
      <w:proofErr w:type="gramStart"/>
      <w:r w:rsidRPr="00FC5059">
        <w:rPr>
          <w:rFonts w:ascii="Lato" w:hAnsi="Lato"/>
          <w:sz w:val="21"/>
          <w:szCs w:val="21"/>
        </w:rPr>
        <w:t>Konkursu</w:t>
      </w:r>
      <w:proofErr w:type="gramEnd"/>
      <w:r w:rsidRPr="00FC5059">
        <w:rPr>
          <w:rFonts w:ascii="Lato" w:hAnsi="Lato"/>
          <w:sz w:val="21"/>
          <w:szCs w:val="21"/>
        </w:rPr>
        <w:t xml:space="preserve"> czyli imienia i nazwiska, klasy wraz z nazwą szkoły, w celu ogłoszenia wyników na stronie internetowej Organizatorów Konkursu wraz </w:t>
      </w:r>
      <w:r w:rsidRPr="00FC5059">
        <w:rPr>
          <w:rFonts w:ascii="Lato" w:hAnsi="Lato"/>
          <w:sz w:val="21"/>
          <w:szCs w:val="21"/>
        </w:rPr>
        <w:br/>
        <w:t xml:space="preserve">z udostępnieniem pracy konkursowej, w przypadku jej nagrodzenia. </w:t>
      </w:r>
    </w:p>
    <w:p w14:paraId="63F775EC" w14:textId="77777777" w:rsidR="003605E2" w:rsidRPr="00FC5059" w:rsidRDefault="003605E2" w:rsidP="003605E2">
      <w:pPr>
        <w:pStyle w:val="Default"/>
        <w:spacing w:before="120" w:after="120" w:line="276" w:lineRule="auto"/>
        <w:ind w:firstLine="360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2773D6EC" w14:textId="77777777" w:rsidR="003605E2" w:rsidRPr="00FC5059" w:rsidRDefault="003605E2" w:rsidP="003605E2">
      <w:pPr>
        <w:pStyle w:val="Default"/>
        <w:spacing w:before="120" w:after="120" w:line="276" w:lineRule="auto"/>
        <w:ind w:firstLine="360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14:paraId="2208DCB3" w14:textId="77777777" w:rsidR="003605E2" w:rsidRPr="00FC5059" w:rsidRDefault="003605E2" w:rsidP="003605E2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>Wyrażam zgodę / nie wyrażam zgody* na rejestrowanie wizerunku Uczestnika Konkursu podczas uroczystości wręczania nagród organizowanej przez Organizatorów Konkursu oraz wykorzystanie tego wizerunku poprzez umieszczanie zdjęć na stronach internetowych, a także na profilach społecznościowych w celach informacji i promocji wydarzenia.</w:t>
      </w:r>
    </w:p>
    <w:p w14:paraId="49078503" w14:textId="77777777" w:rsidR="003605E2" w:rsidRPr="00FC5059" w:rsidRDefault="003605E2" w:rsidP="003605E2">
      <w:pPr>
        <w:pStyle w:val="Default"/>
        <w:ind w:firstLine="360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40869098" w14:textId="77777777" w:rsidR="003605E2" w:rsidRPr="00FC5059" w:rsidRDefault="003605E2" w:rsidP="003605E2">
      <w:pPr>
        <w:pStyle w:val="Default"/>
        <w:ind w:firstLine="360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14:paraId="0565DC28" w14:textId="77777777" w:rsidR="003605E2" w:rsidRPr="00FC5059" w:rsidRDefault="003605E2" w:rsidP="003605E2">
      <w:pPr>
        <w:pStyle w:val="Default"/>
        <w:spacing w:line="276" w:lineRule="auto"/>
        <w:rPr>
          <w:rFonts w:ascii="Lato" w:hAnsi="Lato"/>
          <w:sz w:val="21"/>
          <w:szCs w:val="21"/>
        </w:rPr>
      </w:pPr>
    </w:p>
    <w:p w14:paraId="2FBBA234" w14:textId="77777777" w:rsidR="003605E2" w:rsidRPr="00FC5059" w:rsidRDefault="003605E2" w:rsidP="003605E2">
      <w:pPr>
        <w:pStyle w:val="Default"/>
        <w:spacing w:line="276" w:lineRule="auto"/>
        <w:jc w:val="both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Osoba, której dane osobowe są przetwarzane przez Organizatorów, a w przypadku dziecka, rodzica lub opiekuna prawnego, ma prawo w każdej chwili wycofać zgodę na przetwarzanie jej danych osobowych w zakresie, w jakim takiej zgody udzieliła. Cofnięcie zgody nie będzie miało jednak wpływu na przetwarzanie, którego dokonano na podstawie zgody tej osoby przed jej cofnięciem. </w:t>
      </w:r>
    </w:p>
    <w:p w14:paraId="4C4A7D28" w14:textId="77777777" w:rsidR="00C40585" w:rsidRPr="00FC5059" w:rsidRDefault="003605E2" w:rsidP="00DD41BD">
      <w:pPr>
        <w:pStyle w:val="Default"/>
        <w:spacing w:before="120" w:after="120" w:line="276" w:lineRule="auto"/>
        <w:rPr>
          <w:sz w:val="21"/>
          <w:szCs w:val="21"/>
        </w:rPr>
      </w:pPr>
      <w:r w:rsidRPr="00FC5059">
        <w:rPr>
          <w:rFonts w:ascii="Lato" w:hAnsi="Lato"/>
          <w:i/>
          <w:sz w:val="21"/>
          <w:szCs w:val="21"/>
        </w:rPr>
        <w:lastRenderedPageBreak/>
        <w:t>*niepotrzebne skreślić</w:t>
      </w:r>
    </w:p>
    <w:sectPr w:rsidR="0021769D" w:rsidRPr="00FC5059">
      <w:headerReference w:type="default" r:id="rId8"/>
      <w:footerReference w:type="default" r:id="rId9"/>
      <w:pgSz w:w="11906" w:h="16838"/>
      <w:pgMar w:top="955" w:right="1132" w:bottom="11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A5501" w14:textId="77777777" w:rsidR="00E05D3A" w:rsidRDefault="00E05D3A" w:rsidP="003605E2">
      <w:pPr>
        <w:spacing w:after="0" w:line="240" w:lineRule="auto"/>
      </w:pPr>
      <w:r>
        <w:separator/>
      </w:r>
    </w:p>
  </w:endnote>
  <w:endnote w:type="continuationSeparator" w:id="0">
    <w:p w14:paraId="7ECF06AD" w14:textId="77777777" w:rsidR="00E05D3A" w:rsidRDefault="00E05D3A" w:rsidP="0036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521036"/>
      <w:docPartObj>
        <w:docPartGallery w:val="Page Numbers (Bottom of Page)"/>
        <w:docPartUnique/>
      </w:docPartObj>
    </w:sdtPr>
    <w:sdtEndPr/>
    <w:sdtContent>
      <w:p w14:paraId="63FC2D13" w14:textId="77777777" w:rsidR="00C40585" w:rsidRDefault="000869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059">
          <w:rPr>
            <w:noProof/>
          </w:rPr>
          <w:t>3</w:t>
        </w:r>
        <w:r>
          <w:fldChar w:fldCharType="end"/>
        </w:r>
      </w:p>
    </w:sdtContent>
  </w:sdt>
  <w:p w14:paraId="5C5A28D0" w14:textId="77777777" w:rsidR="00C40585" w:rsidRDefault="00C405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06CFE" w14:textId="77777777" w:rsidR="00E05D3A" w:rsidRDefault="00E05D3A" w:rsidP="003605E2">
      <w:pPr>
        <w:spacing w:after="0" w:line="240" w:lineRule="auto"/>
      </w:pPr>
      <w:r>
        <w:separator/>
      </w:r>
    </w:p>
  </w:footnote>
  <w:footnote w:type="continuationSeparator" w:id="0">
    <w:p w14:paraId="13D1579F" w14:textId="77777777" w:rsidR="00E05D3A" w:rsidRDefault="00E05D3A" w:rsidP="0036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FF4C" w14:textId="77777777" w:rsidR="003605E2" w:rsidRPr="00636F75" w:rsidRDefault="003605E2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2 </w:t>
    </w:r>
  </w:p>
  <w:p w14:paraId="5DC0C9E5" w14:textId="77777777" w:rsidR="003605E2" w:rsidRDefault="003605E2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9A07CD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1989746">
    <w:abstractNumId w:val="1"/>
  </w:num>
  <w:num w:numId="2" w16cid:durableId="28943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E2"/>
    <w:rsid w:val="000869D8"/>
    <w:rsid w:val="00133F86"/>
    <w:rsid w:val="001C14AB"/>
    <w:rsid w:val="003605E2"/>
    <w:rsid w:val="00501E27"/>
    <w:rsid w:val="00AD591F"/>
    <w:rsid w:val="00C40585"/>
    <w:rsid w:val="00DD41BD"/>
    <w:rsid w:val="00E05D3A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17C1FC"/>
  <w15:chartTrackingRefBased/>
  <w15:docId w15:val="{A4262BC5-3A07-4FBB-93B4-FE1E18AA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5E2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05E2"/>
    <w:rPr>
      <w:color w:val="0563C1" w:themeColor="hyperlink"/>
      <w:u w:val="single"/>
    </w:rPr>
  </w:style>
  <w:style w:type="paragraph" w:customStyle="1" w:styleId="Default">
    <w:name w:val="Default"/>
    <w:rsid w:val="003605E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605E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6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E2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E2"/>
    <w:rPr>
      <w:rFonts w:ascii="Calibri" w:eastAsia="Calibri" w:hAnsi="Calibri" w:cs="Calibri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946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Katarzyna Dańczyszyn</cp:lastModifiedBy>
  <cp:revision>4</cp:revision>
  <dcterms:created xsi:type="dcterms:W3CDTF">2026-02-26T09:36:00Z</dcterms:created>
  <dcterms:modified xsi:type="dcterms:W3CDTF">2026-03-02T12:35:00Z</dcterms:modified>
</cp:coreProperties>
</file>